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30BEE" w14:textId="00C2A978" w:rsidR="00736215" w:rsidRPr="00FF6EA8" w:rsidRDefault="00312F71" w:rsidP="00252BBE">
      <w:pPr>
        <w:spacing w:line="480" w:lineRule="auto"/>
        <w:rPr>
          <w:rFonts w:ascii="Times New Roman" w:hAnsi="Times New Roman" w:cs="Times New Roman"/>
          <w:i/>
          <w:iCs/>
          <w:sz w:val="28"/>
          <w:szCs w:val="28"/>
        </w:rPr>
      </w:pPr>
      <w:r w:rsidRPr="00FF6EA8">
        <w:rPr>
          <w:rFonts w:ascii="Times New Roman" w:hAnsi="Times New Roman" w:cs="Times New Roman"/>
          <w:sz w:val="28"/>
          <w:szCs w:val="28"/>
        </w:rPr>
        <w:t xml:space="preserve">Aesthetics and Ethics in </w:t>
      </w:r>
      <w:r w:rsidR="001D1A5E" w:rsidRPr="00FF6EA8">
        <w:rPr>
          <w:rFonts w:ascii="Times New Roman" w:hAnsi="Times New Roman" w:cs="Times New Roman"/>
          <w:sz w:val="28"/>
          <w:szCs w:val="28"/>
        </w:rPr>
        <w:t>Anna Jameson</w:t>
      </w:r>
      <w:r w:rsidR="003D3C36" w:rsidRPr="00FF6EA8">
        <w:rPr>
          <w:rFonts w:ascii="Times New Roman" w:hAnsi="Times New Roman" w:cs="Times New Roman"/>
          <w:sz w:val="28"/>
          <w:szCs w:val="28"/>
        </w:rPr>
        <w:t xml:space="preserve">’s </w:t>
      </w:r>
      <w:r w:rsidR="003D3C36" w:rsidRPr="00FF6EA8">
        <w:rPr>
          <w:rFonts w:ascii="Times New Roman" w:hAnsi="Times New Roman" w:cs="Times New Roman"/>
          <w:i/>
          <w:iCs/>
          <w:sz w:val="28"/>
          <w:szCs w:val="28"/>
        </w:rPr>
        <w:t>Characteristics of Women</w:t>
      </w:r>
    </w:p>
    <w:p w14:paraId="415DBFD6" w14:textId="709F72E4" w:rsidR="00736215" w:rsidRPr="00BB3622" w:rsidRDefault="00736215" w:rsidP="00252BBE">
      <w:pPr>
        <w:spacing w:line="480" w:lineRule="auto"/>
        <w:rPr>
          <w:rFonts w:ascii="Times New Roman" w:hAnsi="Times New Roman" w:cs="Times New Roman"/>
        </w:rPr>
      </w:pPr>
      <w:r w:rsidRPr="00BB3622">
        <w:rPr>
          <w:rFonts w:ascii="Times New Roman" w:hAnsi="Times New Roman" w:cs="Times New Roman"/>
        </w:rPr>
        <w:t>Alison Stone</w:t>
      </w:r>
    </w:p>
    <w:p w14:paraId="337E74AA" w14:textId="63C2CC6F" w:rsidR="00733A4A" w:rsidRPr="00252BBE" w:rsidRDefault="00733A4A" w:rsidP="00252BBE">
      <w:pPr>
        <w:spacing w:line="480" w:lineRule="auto"/>
        <w:rPr>
          <w:rFonts w:ascii="Times New Roman" w:hAnsi="Times New Roman" w:cs="Times New Roman"/>
        </w:rPr>
      </w:pPr>
    </w:p>
    <w:p w14:paraId="4329A14E" w14:textId="75752EB0" w:rsidR="002C0EA3" w:rsidRPr="00252BBE" w:rsidRDefault="002C0EA3" w:rsidP="00252BBE">
      <w:pPr>
        <w:spacing w:line="480" w:lineRule="auto"/>
        <w:rPr>
          <w:rFonts w:ascii="Times New Roman" w:hAnsi="Times New Roman" w:cs="Times New Roman"/>
        </w:rPr>
      </w:pPr>
      <w:r w:rsidRPr="00252BBE">
        <w:rPr>
          <w:rFonts w:ascii="Times New Roman" w:hAnsi="Times New Roman" w:cs="Times New Roman"/>
        </w:rPr>
        <w:t>I. Introduc</w:t>
      </w:r>
      <w:r w:rsidR="009C1AC7" w:rsidRPr="00252BBE">
        <w:rPr>
          <w:rFonts w:ascii="Times New Roman" w:hAnsi="Times New Roman" w:cs="Times New Roman"/>
        </w:rPr>
        <w:t>ing Jameson</w:t>
      </w:r>
    </w:p>
    <w:p w14:paraId="68452B60" w14:textId="77777777" w:rsidR="002C0EA3" w:rsidRPr="00252BBE" w:rsidRDefault="002C0EA3" w:rsidP="00252BBE">
      <w:pPr>
        <w:spacing w:line="480" w:lineRule="auto"/>
        <w:rPr>
          <w:rFonts w:ascii="Times New Roman" w:hAnsi="Times New Roman" w:cs="Times New Roman"/>
        </w:rPr>
      </w:pPr>
    </w:p>
    <w:p w14:paraId="26BA7DB8" w14:textId="756B0469" w:rsidR="001916EE" w:rsidRPr="00252BBE" w:rsidRDefault="003D3C36" w:rsidP="00252BBE">
      <w:pPr>
        <w:spacing w:line="480" w:lineRule="auto"/>
        <w:rPr>
          <w:rFonts w:ascii="Times New Roman" w:hAnsi="Times New Roman" w:cs="Times New Roman"/>
        </w:rPr>
      </w:pPr>
      <w:r w:rsidRPr="00252BBE">
        <w:rPr>
          <w:rFonts w:ascii="Times New Roman" w:hAnsi="Times New Roman" w:cs="Times New Roman"/>
        </w:rPr>
        <w:t>In nineteenth-century Britain</w:t>
      </w:r>
      <w:r w:rsidR="002F5780" w:rsidRPr="00252BBE">
        <w:rPr>
          <w:rFonts w:ascii="Times New Roman" w:hAnsi="Times New Roman" w:cs="Times New Roman"/>
        </w:rPr>
        <w:t>, America, and beyond,</w:t>
      </w:r>
      <w:r w:rsidRPr="00252BBE">
        <w:rPr>
          <w:rFonts w:ascii="Times New Roman" w:hAnsi="Times New Roman" w:cs="Times New Roman"/>
        </w:rPr>
        <w:t xml:space="preserve"> the Anglo-Irish author </w:t>
      </w:r>
      <w:r w:rsidR="00733A4A" w:rsidRPr="00252BBE">
        <w:rPr>
          <w:rFonts w:ascii="Times New Roman" w:hAnsi="Times New Roman" w:cs="Times New Roman"/>
        </w:rPr>
        <w:t xml:space="preserve">Anna Jameson </w:t>
      </w:r>
      <w:r w:rsidR="005878B3" w:rsidRPr="00252BBE">
        <w:rPr>
          <w:rFonts w:ascii="Times New Roman" w:hAnsi="Times New Roman" w:cs="Times New Roman"/>
        </w:rPr>
        <w:t xml:space="preserve">greatly </w:t>
      </w:r>
      <w:r w:rsidR="00733A4A" w:rsidRPr="00252BBE">
        <w:rPr>
          <w:rFonts w:ascii="Times New Roman" w:hAnsi="Times New Roman" w:cs="Times New Roman"/>
        </w:rPr>
        <w:t>influence</w:t>
      </w:r>
      <w:r w:rsidR="005878B3" w:rsidRPr="00252BBE">
        <w:rPr>
          <w:rFonts w:ascii="Times New Roman" w:hAnsi="Times New Roman" w:cs="Times New Roman"/>
        </w:rPr>
        <w:t>d</w:t>
      </w:r>
      <w:r w:rsidR="00733A4A" w:rsidRPr="00252BBE">
        <w:rPr>
          <w:rFonts w:ascii="Times New Roman" w:hAnsi="Times New Roman" w:cs="Times New Roman"/>
        </w:rPr>
        <w:t xml:space="preserve"> </w:t>
      </w:r>
      <w:r w:rsidR="00E05877" w:rsidRPr="00252BBE">
        <w:rPr>
          <w:rFonts w:ascii="Times New Roman" w:hAnsi="Times New Roman" w:cs="Times New Roman"/>
        </w:rPr>
        <w:t>thinking</w:t>
      </w:r>
      <w:r w:rsidR="00733A4A" w:rsidRPr="00252BBE">
        <w:rPr>
          <w:rFonts w:ascii="Times New Roman" w:hAnsi="Times New Roman" w:cs="Times New Roman"/>
        </w:rPr>
        <w:t xml:space="preserve"> </w:t>
      </w:r>
      <w:r w:rsidR="00E05877" w:rsidRPr="00252BBE">
        <w:rPr>
          <w:rFonts w:ascii="Times New Roman" w:hAnsi="Times New Roman" w:cs="Times New Roman"/>
        </w:rPr>
        <w:t>about</w:t>
      </w:r>
      <w:r w:rsidR="00733A4A" w:rsidRPr="00252BBE">
        <w:rPr>
          <w:rFonts w:ascii="Times New Roman" w:hAnsi="Times New Roman" w:cs="Times New Roman"/>
        </w:rPr>
        <w:t xml:space="preserve"> art</w:t>
      </w:r>
      <w:r w:rsidR="005878B3" w:rsidRPr="00252BBE">
        <w:rPr>
          <w:rFonts w:ascii="Times New Roman" w:hAnsi="Times New Roman" w:cs="Times New Roman"/>
        </w:rPr>
        <w:t>, to an extent that s</w:t>
      </w:r>
      <w:r w:rsidR="00733A4A" w:rsidRPr="00252BBE">
        <w:rPr>
          <w:rFonts w:ascii="Times New Roman" w:hAnsi="Times New Roman" w:cs="Times New Roman"/>
        </w:rPr>
        <w:t>cholars have only recently</w:t>
      </w:r>
      <w:r w:rsidR="001B6BD8" w:rsidRPr="00252BBE">
        <w:rPr>
          <w:rFonts w:ascii="Times New Roman" w:hAnsi="Times New Roman" w:cs="Times New Roman"/>
        </w:rPr>
        <w:t xml:space="preserve"> been</w:t>
      </w:r>
      <w:r w:rsidR="00733A4A" w:rsidRPr="00252BBE">
        <w:rPr>
          <w:rFonts w:ascii="Times New Roman" w:hAnsi="Times New Roman" w:cs="Times New Roman"/>
        </w:rPr>
        <w:t xml:space="preserve"> </w:t>
      </w:r>
      <w:r w:rsidR="00E05877" w:rsidRPr="00252BBE">
        <w:rPr>
          <w:rFonts w:ascii="Times New Roman" w:hAnsi="Times New Roman" w:cs="Times New Roman"/>
        </w:rPr>
        <w:t>rediscover</w:t>
      </w:r>
      <w:r w:rsidR="001B6BD8" w:rsidRPr="00252BBE">
        <w:rPr>
          <w:rFonts w:ascii="Times New Roman" w:hAnsi="Times New Roman" w:cs="Times New Roman"/>
        </w:rPr>
        <w:t>ing</w:t>
      </w:r>
      <w:r w:rsidR="004616E3" w:rsidRPr="00252BBE">
        <w:rPr>
          <w:rFonts w:ascii="Times New Roman" w:hAnsi="Times New Roman" w:cs="Times New Roman"/>
        </w:rPr>
        <w:t>.</w:t>
      </w:r>
      <w:r w:rsidR="00437D90" w:rsidRPr="00252BBE">
        <w:rPr>
          <w:rStyle w:val="FootnoteReference"/>
          <w:rFonts w:ascii="Times New Roman" w:hAnsi="Times New Roman" w:cs="Times New Roman"/>
        </w:rPr>
        <w:footnoteReference w:id="1"/>
      </w:r>
      <w:r w:rsidR="00733A4A" w:rsidRPr="00252BBE">
        <w:rPr>
          <w:rFonts w:ascii="Times New Roman" w:hAnsi="Times New Roman" w:cs="Times New Roman"/>
        </w:rPr>
        <w:t xml:space="preserve"> </w:t>
      </w:r>
      <w:r w:rsidR="00627678" w:rsidRPr="00252BBE">
        <w:rPr>
          <w:rFonts w:ascii="Times New Roman" w:hAnsi="Times New Roman" w:cs="Times New Roman"/>
        </w:rPr>
        <w:t xml:space="preserve">Ray Strachey </w:t>
      </w:r>
      <w:r w:rsidR="00CC7A61" w:rsidRPr="00252BBE">
        <w:rPr>
          <w:rFonts w:ascii="Times New Roman" w:hAnsi="Times New Roman" w:cs="Times New Roman"/>
        </w:rPr>
        <w:t>observe</w:t>
      </w:r>
      <w:r w:rsidR="00E05877" w:rsidRPr="00252BBE">
        <w:rPr>
          <w:rFonts w:ascii="Times New Roman" w:hAnsi="Times New Roman" w:cs="Times New Roman"/>
        </w:rPr>
        <w:t>d</w:t>
      </w:r>
      <w:r w:rsidR="00627678" w:rsidRPr="00252BBE">
        <w:rPr>
          <w:rFonts w:ascii="Times New Roman" w:hAnsi="Times New Roman" w:cs="Times New Roman"/>
        </w:rPr>
        <w:t xml:space="preserve"> in </w:t>
      </w:r>
      <w:r w:rsidR="00627678" w:rsidRPr="00252BBE">
        <w:rPr>
          <w:rFonts w:ascii="Times New Roman" w:hAnsi="Times New Roman" w:cs="Times New Roman"/>
          <w:i/>
          <w:iCs/>
        </w:rPr>
        <w:t>The Cause</w:t>
      </w:r>
      <w:r w:rsidR="005878B3" w:rsidRPr="00252BBE">
        <w:rPr>
          <w:rFonts w:ascii="Times New Roman" w:hAnsi="Times New Roman" w:cs="Times New Roman"/>
        </w:rPr>
        <w:t xml:space="preserve"> that</w:t>
      </w:r>
      <w:r w:rsidR="00627678" w:rsidRPr="00252BBE">
        <w:rPr>
          <w:rFonts w:ascii="Times New Roman" w:hAnsi="Times New Roman" w:cs="Times New Roman"/>
        </w:rPr>
        <w:t xml:space="preserve"> </w:t>
      </w:r>
      <w:r w:rsidR="00477B92" w:rsidRPr="00252BBE">
        <w:rPr>
          <w:rFonts w:ascii="Times New Roman" w:hAnsi="Times New Roman" w:cs="Times New Roman"/>
        </w:rPr>
        <w:t>by</w:t>
      </w:r>
      <w:r w:rsidR="00627678" w:rsidRPr="00252BBE">
        <w:rPr>
          <w:rFonts w:ascii="Times New Roman" w:hAnsi="Times New Roman" w:cs="Times New Roman"/>
        </w:rPr>
        <w:t xml:space="preserve"> the 1850s Jameson was ‘the idol of thousands of young ladies. Her books on pictures, on Shakespeare’s heroines … were exactly what the period admired’</w:t>
      </w:r>
      <w:r w:rsidR="00BF117C" w:rsidRPr="00252BBE">
        <w:rPr>
          <w:rFonts w:ascii="Times New Roman" w:hAnsi="Times New Roman" w:cs="Times New Roman"/>
        </w:rPr>
        <w:t xml:space="preserve"> (19</w:t>
      </w:r>
      <w:r w:rsidR="005614D3" w:rsidRPr="00252BBE">
        <w:rPr>
          <w:rFonts w:ascii="Times New Roman" w:hAnsi="Times New Roman" w:cs="Times New Roman"/>
        </w:rPr>
        <w:t>28</w:t>
      </w:r>
      <w:r w:rsidR="00BF117C" w:rsidRPr="00252BBE">
        <w:rPr>
          <w:rFonts w:ascii="Times New Roman" w:hAnsi="Times New Roman" w:cs="Times New Roman"/>
        </w:rPr>
        <w:t>: 89)</w:t>
      </w:r>
      <w:r w:rsidR="00627678" w:rsidRPr="00252BBE">
        <w:rPr>
          <w:rFonts w:ascii="Times New Roman" w:hAnsi="Times New Roman" w:cs="Times New Roman"/>
        </w:rPr>
        <w:t>.</w:t>
      </w:r>
      <w:r w:rsidR="004616E3" w:rsidRPr="00252BBE">
        <w:rPr>
          <w:rFonts w:ascii="Times New Roman" w:hAnsi="Times New Roman" w:cs="Times New Roman"/>
        </w:rPr>
        <w:t xml:space="preserve"> </w:t>
      </w:r>
      <w:r w:rsidR="005878B3" w:rsidRPr="00252BBE">
        <w:rPr>
          <w:rFonts w:ascii="Times New Roman" w:hAnsi="Times New Roman" w:cs="Times New Roman"/>
        </w:rPr>
        <w:t>But t</w:t>
      </w:r>
      <w:r w:rsidR="00D84F3E" w:rsidRPr="00252BBE">
        <w:rPr>
          <w:rFonts w:ascii="Times New Roman" w:hAnsi="Times New Roman" w:cs="Times New Roman"/>
        </w:rPr>
        <w:t>he</w:t>
      </w:r>
      <w:r w:rsidR="006132CE" w:rsidRPr="00252BBE">
        <w:rPr>
          <w:rFonts w:ascii="Times New Roman" w:hAnsi="Times New Roman" w:cs="Times New Roman"/>
        </w:rPr>
        <w:t xml:space="preserve"> admirers were not only young ladies</w:t>
      </w:r>
      <w:r w:rsidR="005878B3" w:rsidRPr="00252BBE">
        <w:rPr>
          <w:rFonts w:ascii="Times New Roman" w:hAnsi="Times New Roman" w:cs="Times New Roman"/>
        </w:rPr>
        <w:t>:</w:t>
      </w:r>
      <w:r w:rsidR="00AF7A8A" w:rsidRPr="00252BBE">
        <w:rPr>
          <w:rFonts w:ascii="Times New Roman" w:hAnsi="Times New Roman" w:cs="Times New Roman"/>
        </w:rPr>
        <w:t xml:space="preserve"> The </w:t>
      </w:r>
      <w:r w:rsidR="00AF7A8A" w:rsidRPr="00252BBE">
        <w:rPr>
          <w:rFonts w:ascii="Times New Roman" w:hAnsi="Times New Roman" w:cs="Times New Roman"/>
          <w:i/>
          <w:iCs/>
        </w:rPr>
        <w:t>Monthly Review</w:t>
      </w:r>
      <w:r w:rsidR="00AF7A8A" w:rsidRPr="00252BBE">
        <w:rPr>
          <w:rFonts w:ascii="Times New Roman" w:hAnsi="Times New Roman" w:cs="Times New Roman"/>
        </w:rPr>
        <w:t xml:space="preserve"> deemed </w:t>
      </w:r>
      <w:r w:rsidR="0026118A" w:rsidRPr="00252BBE">
        <w:rPr>
          <w:rFonts w:ascii="Times New Roman" w:hAnsi="Times New Roman" w:cs="Times New Roman"/>
        </w:rPr>
        <w:t>Jameson</w:t>
      </w:r>
      <w:r w:rsidR="00AF7A8A" w:rsidRPr="00252BBE">
        <w:rPr>
          <w:rFonts w:ascii="Times New Roman" w:hAnsi="Times New Roman" w:cs="Times New Roman"/>
        </w:rPr>
        <w:t xml:space="preserve"> a ‘remarkable writer and powerful thinker’ (Anonymous 1840: 414), the </w:t>
      </w:r>
      <w:r w:rsidR="00AF7A8A" w:rsidRPr="00252BBE">
        <w:rPr>
          <w:rFonts w:ascii="Times New Roman" w:hAnsi="Times New Roman" w:cs="Times New Roman"/>
          <w:i/>
          <w:iCs/>
        </w:rPr>
        <w:t>Spectator</w:t>
      </w:r>
      <w:r w:rsidR="0026118A" w:rsidRPr="00252BBE">
        <w:rPr>
          <w:rFonts w:ascii="Times New Roman" w:hAnsi="Times New Roman" w:cs="Times New Roman"/>
          <w:i/>
          <w:iCs/>
        </w:rPr>
        <w:t xml:space="preserve"> </w:t>
      </w:r>
      <w:r w:rsidR="0026118A" w:rsidRPr="00252BBE">
        <w:rPr>
          <w:rFonts w:ascii="Times New Roman" w:hAnsi="Times New Roman" w:cs="Times New Roman"/>
        </w:rPr>
        <w:t>declared</w:t>
      </w:r>
      <w:r w:rsidR="001916EE" w:rsidRPr="00252BBE">
        <w:rPr>
          <w:rFonts w:ascii="Times New Roman" w:hAnsi="Times New Roman" w:cs="Times New Roman"/>
        </w:rPr>
        <w:t xml:space="preserve">: ‘Among the small list of illustrious women who have done real work in </w:t>
      </w:r>
      <w:r w:rsidR="001916EE" w:rsidRPr="00252BBE">
        <w:rPr>
          <w:rFonts w:ascii="Times New Roman" w:hAnsi="Times New Roman" w:cs="Times New Roman"/>
        </w:rPr>
        <w:lastRenderedPageBreak/>
        <w:t>connection with painting and sculpture, Mrs Jameson is rightly placed’ (</w:t>
      </w:r>
      <w:r w:rsidR="00BF117C" w:rsidRPr="00252BBE">
        <w:rPr>
          <w:rFonts w:ascii="Times New Roman" w:hAnsi="Times New Roman" w:cs="Times New Roman"/>
        </w:rPr>
        <w:t xml:space="preserve">Anonymous </w:t>
      </w:r>
      <w:r w:rsidR="001916EE" w:rsidRPr="00252BBE">
        <w:rPr>
          <w:rFonts w:ascii="Times New Roman" w:hAnsi="Times New Roman" w:cs="Times New Roman"/>
        </w:rPr>
        <w:t>1878: 1470)</w:t>
      </w:r>
      <w:r w:rsidR="005878B3" w:rsidRPr="00252BBE">
        <w:rPr>
          <w:rFonts w:ascii="Times New Roman" w:hAnsi="Times New Roman" w:cs="Times New Roman"/>
        </w:rPr>
        <w:t>, and for</w:t>
      </w:r>
      <w:r w:rsidR="003E01D3" w:rsidRPr="00252BBE">
        <w:rPr>
          <w:rFonts w:ascii="Times New Roman" w:hAnsi="Times New Roman" w:cs="Times New Roman"/>
        </w:rPr>
        <w:t xml:space="preserve"> the </w:t>
      </w:r>
      <w:r w:rsidR="003E01D3" w:rsidRPr="00252BBE">
        <w:rPr>
          <w:rFonts w:ascii="Times New Roman" w:hAnsi="Times New Roman" w:cs="Times New Roman"/>
          <w:i/>
          <w:iCs/>
        </w:rPr>
        <w:t>Athenaeum</w:t>
      </w:r>
      <w:r w:rsidR="003E01D3" w:rsidRPr="00252BBE">
        <w:rPr>
          <w:rFonts w:ascii="Times New Roman" w:hAnsi="Times New Roman" w:cs="Times New Roman"/>
        </w:rPr>
        <w:t>:</w:t>
      </w:r>
    </w:p>
    <w:p w14:paraId="5CF0FE0D" w14:textId="783FC060" w:rsidR="003E01D3" w:rsidRPr="00252BBE" w:rsidRDefault="003E01D3" w:rsidP="00252BBE">
      <w:pPr>
        <w:spacing w:line="480" w:lineRule="auto"/>
        <w:ind w:left="709"/>
        <w:rPr>
          <w:rFonts w:ascii="Times New Roman" w:hAnsi="Times New Roman" w:cs="Times New Roman"/>
        </w:rPr>
      </w:pPr>
      <w:r w:rsidRPr="00252BBE">
        <w:rPr>
          <w:rFonts w:ascii="Times New Roman" w:hAnsi="Times New Roman" w:cs="Times New Roman"/>
        </w:rPr>
        <w:t>She has excellently shown the want under which we have till lately been labouring of anything like sound critical taste. … She writes enthusiastically</w:t>
      </w:r>
      <w:r w:rsidR="008E0BA8" w:rsidRPr="00252BBE">
        <w:rPr>
          <w:rFonts w:ascii="Times New Roman" w:hAnsi="Times New Roman" w:cs="Times New Roman"/>
        </w:rPr>
        <w:t xml:space="preserve"> – </w:t>
      </w:r>
      <w:r w:rsidRPr="00252BBE">
        <w:rPr>
          <w:rFonts w:ascii="Times New Roman" w:hAnsi="Times New Roman" w:cs="Times New Roman"/>
        </w:rPr>
        <w:t xml:space="preserve">poetically; brings to her task erudition, even in philological particulars; and has exhibited her taste for Art … To </w:t>
      </w:r>
      <w:r w:rsidR="00246547" w:rsidRPr="00252BBE">
        <w:rPr>
          <w:rFonts w:ascii="Times New Roman" w:hAnsi="Times New Roman" w:cs="Times New Roman"/>
        </w:rPr>
        <w:t xml:space="preserve">the </w:t>
      </w:r>
      <w:r w:rsidRPr="00252BBE">
        <w:rPr>
          <w:rFonts w:ascii="Times New Roman" w:hAnsi="Times New Roman" w:cs="Times New Roman"/>
        </w:rPr>
        <w:t xml:space="preserve">artist and the connoisseur these volumes will be </w:t>
      </w:r>
      <w:r w:rsidR="00A04036" w:rsidRPr="00252BBE">
        <w:rPr>
          <w:rFonts w:ascii="Times New Roman" w:hAnsi="Times New Roman" w:cs="Times New Roman"/>
        </w:rPr>
        <w:t>…</w:t>
      </w:r>
      <w:r w:rsidRPr="00252BBE">
        <w:rPr>
          <w:rFonts w:ascii="Times New Roman" w:hAnsi="Times New Roman" w:cs="Times New Roman"/>
        </w:rPr>
        <w:t xml:space="preserve"> of incalculable advantage. For the interpretation of the mysteries of Sacred and Legendary Art he need henceforth look no further than to its pages. (</w:t>
      </w:r>
      <w:r w:rsidR="00BF117C" w:rsidRPr="00252BBE">
        <w:rPr>
          <w:rFonts w:ascii="Times New Roman" w:hAnsi="Times New Roman" w:cs="Times New Roman"/>
        </w:rPr>
        <w:t xml:space="preserve">Anonymous </w:t>
      </w:r>
      <w:r w:rsidRPr="00252BBE">
        <w:rPr>
          <w:rFonts w:ascii="Times New Roman" w:hAnsi="Times New Roman" w:cs="Times New Roman"/>
        </w:rPr>
        <w:t>1848: 1335-36)</w:t>
      </w:r>
    </w:p>
    <w:p w14:paraId="59A209DA" w14:textId="3A83E772" w:rsidR="00680830" w:rsidRPr="00252BBE" w:rsidRDefault="005878B3" w:rsidP="00252BBE">
      <w:pPr>
        <w:spacing w:line="480" w:lineRule="auto"/>
        <w:rPr>
          <w:rFonts w:ascii="Times New Roman" w:hAnsi="Times New Roman" w:cs="Times New Roman"/>
        </w:rPr>
      </w:pPr>
      <w:r w:rsidRPr="00252BBE">
        <w:rPr>
          <w:rFonts w:ascii="Times New Roman" w:hAnsi="Times New Roman" w:cs="Times New Roman"/>
        </w:rPr>
        <w:t>T</w:t>
      </w:r>
      <w:r w:rsidR="0026118A" w:rsidRPr="00252BBE">
        <w:rPr>
          <w:rFonts w:ascii="Times New Roman" w:hAnsi="Times New Roman" w:cs="Times New Roman"/>
        </w:rPr>
        <w:t>he pattern is clear:</w:t>
      </w:r>
      <w:r w:rsidR="00477B92" w:rsidRPr="00252BBE">
        <w:rPr>
          <w:rFonts w:ascii="Times New Roman" w:hAnsi="Times New Roman" w:cs="Times New Roman"/>
        </w:rPr>
        <w:t xml:space="preserve"> </w:t>
      </w:r>
      <w:r w:rsidR="00246547" w:rsidRPr="00252BBE">
        <w:rPr>
          <w:rFonts w:ascii="Times New Roman" w:hAnsi="Times New Roman" w:cs="Times New Roman"/>
        </w:rPr>
        <w:t>Jameson’s writing on art</w:t>
      </w:r>
      <w:r w:rsidR="00477B92" w:rsidRPr="00252BBE">
        <w:rPr>
          <w:rFonts w:ascii="Times New Roman" w:hAnsi="Times New Roman" w:cs="Times New Roman"/>
        </w:rPr>
        <w:t xml:space="preserve"> </w:t>
      </w:r>
      <w:r w:rsidR="00246547" w:rsidRPr="00252BBE">
        <w:rPr>
          <w:rFonts w:ascii="Times New Roman" w:hAnsi="Times New Roman" w:cs="Times New Roman"/>
        </w:rPr>
        <w:t xml:space="preserve">was </w:t>
      </w:r>
      <w:r w:rsidR="00ED3751" w:rsidRPr="00252BBE">
        <w:rPr>
          <w:rFonts w:ascii="Times New Roman" w:hAnsi="Times New Roman" w:cs="Times New Roman"/>
        </w:rPr>
        <w:t>highly</w:t>
      </w:r>
      <w:r w:rsidR="00246547" w:rsidRPr="00252BBE">
        <w:rPr>
          <w:rFonts w:ascii="Times New Roman" w:hAnsi="Times New Roman" w:cs="Times New Roman"/>
        </w:rPr>
        <w:t xml:space="preserve"> esteem</w:t>
      </w:r>
      <w:r w:rsidR="00ED3751" w:rsidRPr="00252BBE">
        <w:rPr>
          <w:rFonts w:ascii="Times New Roman" w:hAnsi="Times New Roman" w:cs="Times New Roman"/>
        </w:rPr>
        <w:t>ed</w:t>
      </w:r>
      <w:r w:rsidR="00AF7A8A" w:rsidRPr="00252BBE">
        <w:rPr>
          <w:rFonts w:ascii="Times New Roman" w:hAnsi="Times New Roman" w:cs="Times New Roman"/>
        </w:rPr>
        <w:t xml:space="preserve">. </w:t>
      </w:r>
    </w:p>
    <w:p w14:paraId="6CD67A9A" w14:textId="085C9389" w:rsidR="002B210A" w:rsidRPr="00252BBE" w:rsidRDefault="00AF7A8A" w:rsidP="00252BBE">
      <w:pPr>
        <w:spacing w:line="480" w:lineRule="auto"/>
        <w:ind w:firstLine="720"/>
        <w:rPr>
          <w:rFonts w:ascii="Times New Roman" w:hAnsi="Times New Roman" w:cs="Times New Roman"/>
        </w:rPr>
      </w:pPr>
      <w:r w:rsidRPr="00252BBE">
        <w:rPr>
          <w:rFonts w:ascii="Times New Roman" w:hAnsi="Times New Roman" w:cs="Times New Roman"/>
        </w:rPr>
        <w:t>W</w:t>
      </w:r>
      <w:r w:rsidR="003D3C36" w:rsidRPr="00252BBE">
        <w:rPr>
          <w:rFonts w:ascii="Times New Roman" w:hAnsi="Times New Roman" w:cs="Times New Roman"/>
        </w:rPr>
        <w:t xml:space="preserve">hat </w:t>
      </w:r>
      <w:r w:rsidR="00984B49" w:rsidRPr="00252BBE">
        <w:rPr>
          <w:rFonts w:ascii="Times New Roman" w:hAnsi="Times New Roman" w:cs="Times New Roman"/>
        </w:rPr>
        <w:t xml:space="preserve">was the nature of </w:t>
      </w:r>
      <w:r w:rsidR="008E0BA8" w:rsidRPr="00252BBE">
        <w:rPr>
          <w:rFonts w:ascii="Times New Roman" w:hAnsi="Times New Roman" w:cs="Times New Roman"/>
        </w:rPr>
        <w:t>that</w:t>
      </w:r>
      <w:r w:rsidR="00C61CDF" w:rsidRPr="00252BBE">
        <w:rPr>
          <w:rFonts w:ascii="Times New Roman" w:hAnsi="Times New Roman" w:cs="Times New Roman"/>
        </w:rPr>
        <w:t xml:space="preserve"> </w:t>
      </w:r>
      <w:r w:rsidR="00ED3751" w:rsidRPr="00252BBE">
        <w:rPr>
          <w:rFonts w:ascii="Times New Roman" w:hAnsi="Times New Roman" w:cs="Times New Roman"/>
        </w:rPr>
        <w:t>writing</w:t>
      </w:r>
      <w:r w:rsidR="003D3C36" w:rsidRPr="00252BBE">
        <w:rPr>
          <w:rFonts w:ascii="Times New Roman" w:hAnsi="Times New Roman" w:cs="Times New Roman"/>
        </w:rPr>
        <w:t xml:space="preserve">? </w:t>
      </w:r>
      <w:r w:rsidR="008E0BA8" w:rsidRPr="00252BBE">
        <w:rPr>
          <w:rFonts w:ascii="Times New Roman" w:hAnsi="Times New Roman" w:cs="Times New Roman"/>
        </w:rPr>
        <w:t>Jameson</w:t>
      </w:r>
      <w:r w:rsidR="00C61CDF" w:rsidRPr="00252BBE">
        <w:rPr>
          <w:rFonts w:ascii="Times New Roman" w:hAnsi="Times New Roman" w:cs="Times New Roman"/>
        </w:rPr>
        <w:t xml:space="preserve"> </w:t>
      </w:r>
      <w:r w:rsidR="003D3C36" w:rsidRPr="00252BBE">
        <w:rPr>
          <w:rFonts w:ascii="Times New Roman" w:hAnsi="Times New Roman" w:cs="Times New Roman"/>
        </w:rPr>
        <w:t xml:space="preserve">has been </w:t>
      </w:r>
      <w:r w:rsidR="00477B92" w:rsidRPr="00252BBE">
        <w:rPr>
          <w:rFonts w:ascii="Times New Roman" w:hAnsi="Times New Roman" w:cs="Times New Roman"/>
        </w:rPr>
        <w:t>called</w:t>
      </w:r>
      <w:r w:rsidR="003D3C36" w:rsidRPr="00252BBE">
        <w:rPr>
          <w:rFonts w:ascii="Times New Roman" w:hAnsi="Times New Roman" w:cs="Times New Roman"/>
        </w:rPr>
        <w:t xml:space="preserve"> </w:t>
      </w:r>
      <w:r w:rsidR="00A73B37" w:rsidRPr="00252BBE">
        <w:rPr>
          <w:rFonts w:ascii="Times New Roman" w:hAnsi="Times New Roman" w:cs="Times New Roman"/>
        </w:rPr>
        <w:t>‘</w:t>
      </w:r>
      <w:r w:rsidR="003D3C36" w:rsidRPr="00252BBE">
        <w:rPr>
          <w:rFonts w:ascii="Times New Roman" w:hAnsi="Times New Roman" w:cs="Times New Roman"/>
        </w:rPr>
        <w:t xml:space="preserve">the first professional </w:t>
      </w:r>
      <w:r w:rsidR="00A73B37" w:rsidRPr="00252BBE">
        <w:rPr>
          <w:rFonts w:ascii="Times New Roman" w:hAnsi="Times New Roman" w:cs="Times New Roman"/>
        </w:rPr>
        <w:t xml:space="preserve">English </w:t>
      </w:r>
      <w:r w:rsidR="003D3C36" w:rsidRPr="00252BBE">
        <w:rPr>
          <w:rFonts w:ascii="Times New Roman" w:hAnsi="Times New Roman" w:cs="Times New Roman"/>
        </w:rPr>
        <w:t>art historian</w:t>
      </w:r>
      <w:r w:rsidR="00A73B37" w:rsidRPr="00252BBE">
        <w:rPr>
          <w:rFonts w:ascii="Times New Roman" w:hAnsi="Times New Roman" w:cs="Times New Roman"/>
        </w:rPr>
        <w:t>’ (Holcomb 1983)</w:t>
      </w:r>
      <w:r w:rsidR="003D3C36" w:rsidRPr="00252BBE">
        <w:rPr>
          <w:rFonts w:ascii="Times New Roman" w:hAnsi="Times New Roman" w:cs="Times New Roman"/>
        </w:rPr>
        <w:t xml:space="preserve">, </w:t>
      </w:r>
      <w:r w:rsidR="00F63460" w:rsidRPr="00252BBE">
        <w:rPr>
          <w:rFonts w:ascii="Times New Roman" w:hAnsi="Times New Roman" w:cs="Times New Roman"/>
        </w:rPr>
        <w:t>yet</w:t>
      </w:r>
      <w:r w:rsidR="003D3C36" w:rsidRPr="00252BBE">
        <w:rPr>
          <w:rFonts w:ascii="Times New Roman" w:hAnsi="Times New Roman" w:cs="Times New Roman"/>
        </w:rPr>
        <w:t xml:space="preserve"> this </w:t>
      </w:r>
      <w:r w:rsidR="00E768BE" w:rsidRPr="00252BBE">
        <w:rPr>
          <w:rFonts w:ascii="Times New Roman" w:hAnsi="Times New Roman" w:cs="Times New Roman"/>
        </w:rPr>
        <w:t>needs qualification</w:t>
      </w:r>
      <w:r w:rsidR="003D3C36" w:rsidRPr="00252BBE">
        <w:rPr>
          <w:rFonts w:ascii="Times New Roman" w:hAnsi="Times New Roman" w:cs="Times New Roman"/>
        </w:rPr>
        <w:t xml:space="preserve">, for </w:t>
      </w:r>
      <w:r w:rsidR="00A73B37" w:rsidRPr="00252BBE">
        <w:rPr>
          <w:rFonts w:ascii="Times New Roman" w:hAnsi="Times New Roman" w:cs="Times New Roman"/>
        </w:rPr>
        <w:t>Jameson</w:t>
      </w:r>
      <w:r w:rsidR="003D3C36" w:rsidRPr="00252BBE">
        <w:rPr>
          <w:rFonts w:ascii="Times New Roman" w:hAnsi="Times New Roman" w:cs="Times New Roman"/>
        </w:rPr>
        <w:t xml:space="preserve"> wrote </w:t>
      </w:r>
      <w:r w:rsidR="007E2722" w:rsidRPr="00252BBE">
        <w:rPr>
          <w:rFonts w:ascii="Times New Roman" w:hAnsi="Times New Roman" w:cs="Times New Roman"/>
        </w:rPr>
        <w:t>before</w:t>
      </w:r>
      <w:r w:rsidR="003D3C36" w:rsidRPr="00252BBE">
        <w:rPr>
          <w:rFonts w:ascii="Times New Roman" w:hAnsi="Times New Roman" w:cs="Times New Roman"/>
        </w:rPr>
        <w:t xml:space="preserve"> professionalisation and specialisation.</w:t>
      </w:r>
      <w:r w:rsidR="005878B3" w:rsidRPr="00252BBE">
        <w:rPr>
          <w:rFonts w:ascii="Times New Roman" w:hAnsi="Times New Roman" w:cs="Times New Roman"/>
        </w:rPr>
        <w:t xml:space="preserve"> Accordingly</w:t>
      </w:r>
      <w:r w:rsidR="003D3C36" w:rsidRPr="00252BBE">
        <w:rPr>
          <w:rFonts w:ascii="Times New Roman" w:hAnsi="Times New Roman" w:cs="Times New Roman"/>
        </w:rPr>
        <w:t xml:space="preserve"> </w:t>
      </w:r>
      <w:r w:rsidR="005878B3" w:rsidRPr="00252BBE">
        <w:rPr>
          <w:rFonts w:ascii="Times New Roman" w:hAnsi="Times New Roman" w:cs="Times New Roman"/>
        </w:rPr>
        <w:t>s</w:t>
      </w:r>
      <w:r w:rsidR="003D3C36" w:rsidRPr="00252BBE">
        <w:rPr>
          <w:rFonts w:ascii="Times New Roman" w:hAnsi="Times New Roman" w:cs="Times New Roman"/>
        </w:rPr>
        <w:t>he ranged over history, biography and life-writing, literary theory and criticism, religion, art history and criticism, travel writing, politics,</w:t>
      </w:r>
      <w:r w:rsidR="00D84F3E" w:rsidRPr="00252BBE">
        <w:rPr>
          <w:rFonts w:ascii="Times New Roman" w:hAnsi="Times New Roman" w:cs="Times New Roman"/>
        </w:rPr>
        <w:t xml:space="preserve"> </w:t>
      </w:r>
      <w:r w:rsidR="00673920" w:rsidRPr="00252BBE">
        <w:rPr>
          <w:rFonts w:ascii="Times New Roman" w:hAnsi="Times New Roman" w:cs="Times New Roman"/>
        </w:rPr>
        <w:t>women</w:t>
      </w:r>
      <w:r w:rsidR="00C6761A" w:rsidRPr="00252BBE">
        <w:rPr>
          <w:rFonts w:ascii="Times New Roman" w:hAnsi="Times New Roman" w:cs="Times New Roman"/>
        </w:rPr>
        <w:t>’s studies</w:t>
      </w:r>
      <w:r w:rsidR="00D84F3E" w:rsidRPr="00252BBE">
        <w:rPr>
          <w:rFonts w:ascii="Times New Roman" w:hAnsi="Times New Roman" w:cs="Times New Roman"/>
        </w:rPr>
        <w:t>,</w:t>
      </w:r>
      <w:r w:rsidR="003D3C36" w:rsidRPr="00252BBE">
        <w:rPr>
          <w:rFonts w:ascii="Times New Roman" w:hAnsi="Times New Roman" w:cs="Times New Roman"/>
        </w:rPr>
        <w:t xml:space="preserve"> and philosophy. </w:t>
      </w:r>
      <w:r w:rsidR="004E2E09" w:rsidRPr="00252BBE">
        <w:rPr>
          <w:rFonts w:ascii="Times New Roman" w:hAnsi="Times New Roman" w:cs="Times New Roman"/>
        </w:rPr>
        <w:t>O</w:t>
      </w:r>
      <w:r w:rsidR="009415BF" w:rsidRPr="00252BBE">
        <w:rPr>
          <w:rFonts w:ascii="Times New Roman" w:hAnsi="Times New Roman" w:cs="Times New Roman"/>
        </w:rPr>
        <w:t>n</w:t>
      </w:r>
      <w:r w:rsidR="00D84F3E" w:rsidRPr="00252BBE">
        <w:rPr>
          <w:rFonts w:ascii="Times New Roman" w:hAnsi="Times New Roman" w:cs="Times New Roman"/>
        </w:rPr>
        <w:t>e</w:t>
      </w:r>
      <w:r w:rsidR="003D3C36" w:rsidRPr="00252BBE">
        <w:rPr>
          <w:rFonts w:ascii="Times New Roman" w:hAnsi="Times New Roman" w:cs="Times New Roman"/>
        </w:rPr>
        <w:t xml:space="preserve"> </w:t>
      </w:r>
      <w:r w:rsidR="002B210A" w:rsidRPr="00252BBE">
        <w:rPr>
          <w:rFonts w:ascii="Times New Roman" w:hAnsi="Times New Roman" w:cs="Times New Roman"/>
        </w:rPr>
        <w:t xml:space="preserve">philosophical </w:t>
      </w:r>
      <w:r w:rsidR="003D3C36" w:rsidRPr="00252BBE">
        <w:rPr>
          <w:rFonts w:ascii="Times New Roman" w:hAnsi="Times New Roman" w:cs="Times New Roman"/>
        </w:rPr>
        <w:t>preoccupation</w:t>
      </w:r>
      <w:r w:rsidR="00692565" w:rsidRPr="00252BBE">
        <w:rPr>
          <w:rFonts w:ascii="Times New Roman" w:hAnsi="Times New Roman" w:cs="Times New Roman"/>
        </w:rPr>
        <w:t xml:space="preserve"> </w:t>
      </w:r>
      <w:r w:rsidR="007E2722" w:rsidRPr="00252BBE">
        <w:rPr>
          <w:rFonts w:ascii="Times New Roman" w:hAnsi="Times New Roman" w:cs="Times New Roman"/>
        </w:rPr>
        <w:t>r</w:t>
      </w:r>
      <w:r w:rsidR="006001FB" w:rsidRPr="00252BBE">
        <w:rPr>
          <w:rFonts w:ascii="Times New Roman" w:hAnsi="Times New Roman" w:cs="Times New Roman"/>
        </w:rPr>
        <w:t>u</w:t>
      </w:r>
      <w:r w:rsidR="007E2722" w:rsidRPr="00252BBE">
        <w:rPr>
          <w:rFonts w:ascii="Times New Roman" w:hAnsi="Times New Roman" w:cs="Times New Roman"/>
        </w:rPr>
        <w:t>n</w:t>
      </w:r>
      <w:r w:rsidR="006001FB" w:rsidRPr="00252BBE">
        <w:rPr>
          <w:rFonts w:ascii="Times New Roman" w:hAnsi="Times New Roman" w:cs="Times New Roman"/>
        </w:rPr>
        <w:t>s</w:t>
      </w:r>
      <w:r w:rsidR="00692565" w:rsidRPr="00252BBE">
        <w:rPr>
          <w:rFonts w:ascii="Times New Roman" w:hAnsi="Times New Roman" w:cs="Times New Roman"/>
        </w:rPr>
        <w:t xml:space="preserve"> through her work</w:t>
      </w:r>
      <w:r w:rsidR="003D3C36" w:rsidRPr="00252BBE">
        <w:rPr>
          <w:rFonts w:ascii="Times New Roman" w:hAnsi="Times New Roman" w:cs="Times New Roman"/>
        </w:rPr>
        <w:t xml:space="preserve"> like a red thread: </w:t>
      </w:r>
      <w:r w:rsidR="00726D46" w:rsidRPr="00252BBE">
        <w:rPr>
          <w:rFonts w:ascii="Times New Roman" w:hAnsi="Times New Roman" w:cs="Times New Roman"/>
        </w:rPr>
        <w:t xml:space="preserve">the </w:t>
      </w:r>
      <w:r w:rsidR="002B210A" w:rsidRPr="00252BBE">
        <w:rPr>
          <w:rFonts w:ascii="Times New Roman" w:hAnsi="Times New Roman" w:cs="Times New Roman"/>
        </w:rPr>
        <w:t>connection</w:t>
      </w:r>
      <w:r w:rsidR="00726D46" w:rsidRPr="00252BBE">
        <w:rPr>
          <w:rFonts w:ascii="Times New Roman" w:hAnsi="Times New Roman" w:cs="Times New Roman"/>
        </w:rPr>
        <w:t xml:space="preserve"> between ethics and aesthetics. We see this from</w:t>
      </w:r>
      <w:r w:rsidR="004E2E09" w:rsidRPr="00252BBE">
        <w:rPr>
          <w:rFonts w:ascii="Times New Roman" w:hAnsi="Times New Roman" w:cs="Times New Roman"/>
        </w:rPr>
        <w:t xml:space="preserve"> the</w:t>
      </w:r>
      <w:r w:rsidR="00726D46" w:rsidRPr="00252BBE">
        <w:rPr>
          <w:rFonts w:ascii="Times New Roman" w:hAnsi="Times New Roman" w:cs="Times New Roman"/>
        </w:rPr>
        <w:t xml:space="preserve"> titles </w:t>
      </w:r>
      <w:r w:rsidR="004E2E09" w:rsidRPr="00252BBE">
        <w:rPr>
          <w:rFonts w:ascii="Times New Roman" w:hAnsi="Times New Roman" w:cs="Times New Roman"/>
        </w:rPr>
        <w:t xml:space="preserve">of some of her books: </w:t>
      </w:r>
      <w:r w:rsidR="00726D46" w:rsidRPr="00252BBE">
        <w:rPr>
          <w:rFonts w:ascii="Times New Roman" w:hAnsi="Times New Roman" w:cs="Times New Roman"/>
          <w:i/>
          <w:iCs/>
        </w:rPr>
        <w:t xml:space="preserve">Characteristics of Women: Moral, Poetical and Historical </w:t>
      </w:r>
      <w:r w:rsidR="00726D46" w:rsidRPr="00252BBE">
        <w:rPr>
          <w:rFonts w:ascii="Times New Roman" w:hAnsi="Times New Roman" w:cs="Times New Roman"/>
        </w:rPr>
        <w:t xml:space="preserve">(1832), </w:t>
      </w:r>
      <w:r w:rsidR="00726D46" w:rsidRPr="00252BBE">
        <w:rPr>
          <w:rFonts w:ascii="Times New Roman" w:hAnsi="Times New Roman" w:cs="Times New Roman"/>
          <w:i/>
          <w:iCs/>
        </w:rPr>
        <w:t>Memoirs and Essays Illustrative of Art, Literature and Social Morals</w:t>
      </w:r>
      <w:r w:rsidR="00726D46" w:rsidRPr="00252BBE">
        <w:rPr>
          <w:rFonts w:ascii="Times New Roman" w:hAnsi="Times New Roman" w:cs="Times New Roman"/>
        </w:rPr>
        <w:t xml:space="preserve"> (1846),</w:t>
      </w:r>
      <w:r w:rsidR="002B210A" w:rsidRPr="00252BBE">
        <w:rPr>
          <w:rFonts w:ascii="Times New Roman" w:hAnsi="Times New Roman" w:cs="Times New Roman"/>
        </w:rPr>
        <w:t xml:space="preserve"> and</w:t>
      </w:r>
      <w:r w:rsidR="00726D46" w:rsidRPr="00252BBE">
        <w:rPr>
          <w:rFonts w:ascii="Times New Roman" w:hAnsi="Times New Roman" w:cs="Times New Roman"/>
        </w:rPr>
        <w:t xml:space="preserve"> </w:t>
      </w:r>
      <w:r w:rsidR="00726D46" w:rsidRPr="00252BBE">
        <w:rPr>
          <w:rFonts w:ascii="Times New Roman" w:hAnsi="Times New Roman" w:cs="Times New Roman"/>
          <w:i/>
          <w:iCs/>
        </w:rPr>
        <w:t>A Commonplace Book of Thoughts, Memories, and Fancies</w:t>
      </w:r>
      <w:r w:rsidR="00692565" w:rsidRPr="00252BBE">
        <w:rPr>
          <w:rFonts w:ascii="Times New Roman" w:hAnsi="Times New Roman" w:cs="Times New Roman"/>
        </w:rPr>
        <w:t>,</w:t>
      </w:r>
      <w:r w:rsidR="00726D46" w:rsidRPr="00252BBE">
        <w:rPr>
          <w:rFonts w:ascii="Times New Roman" w:hAnsi="Times New Roman" w:cs="Times New Roman"/>
        </w:rPr>
        <w:t xml:space="preserve"> subdivided into </w:t>
      </w:r>
      <w:r w:rsidR="00726D46" w:rsidRPr="00252BBE">
        <w:rPr>
          <w:rFonts w:ascii="Times New Roman" w:hAnsi="Times New Roman" w:cs="Times New Roman"/>
          <w:i/>
          <w:iCs/>
        </w:rPr>
        <w:t xml:space="preserve">Part I – Ethics and Character </w:t>
      </w:r>
      <w:r w:rsidR="00726D46" w:rsidRPr="00252BBE">
        <w:rPr>
          <w:rFonts w:ascii="Times New Roman" w:hAnsi="Times New Roman" w:cs="Times New Roman"/>
        </w:rPr>
        <w:t xml:space="preserve">and </w:t>
      </w:r>
      <w:r w:rsidR="00726D46" w:rsidRPr="00252BBE">
        <w:rPr>
          <w:rFonts w:ascii="Times New Roman" w:hAnsi="Times New Roman" w:cs="Times New Roman"/>
          <w:i/>
          <w:iCs/>
        </w:rPr>
        <w:t xml:space="preserve">Part II – Literature and Art </w:t>
      </w:r>
      <w:r w:rsidR="00726D46" w:rsidRPr="00252BBE">
        <w:rPr>
          <w:rFonts w:ascii="Times New Roman" w:hAnsi="Times New Roman" w:cs="Times New Roman"/>
        </w:rPr>
        <w:t xml:space="preserve">(1854). </w:t>
      </w:r>
    </w:p>
    <w:p w14:paraId="28B75041" w14:textId="41F7A2DE" w:rsidR="00EA4F59" w:rsidRPr="00252BBE" w:rsidRDefault="002B210A" w:rsidP="00252BBE">
      <w:pPr>
        <w:spacing w:line="480" w:lineRule="auto"/>
        <w:rPr>
          <w:rFonts w:ascii="Times New Roman" w:hAnsi="Times New Roman" w:cs="Times New Roman"/>
        </w:rPr>
      </w:pPr>
      <w:r w:rsidRPr="00252BBE">
        <w:rPr>
          <w:rFonts w:ascii="Times New Roman" w:hAnsi="Times New Roman" w:cs="Times New Roman"/>
        </w:rPr>
        <w:tab/>
        <w:t xml:space="preserve">How </w:t>
      </w:r>
      <w:r w:rsidR="007C16EB" w:rsidRPr="00252BBE">
        <w:rPr>
          <w:rFonts w:ascii="Times New Roman" w:hAnsi="Times New Roman" w:cs="Times New Roman"/>
        </w:rPr>
        <w:t>does</w:t>
      </w:r>
      <w:r w:rsidRPr="00252BBE">
        <w:rPr>
          <w:rFonts w:ascii="Times New Roman" w:hAnsi="Times New Roman" w:cs="Times New Roman"/>
        </w:rPr>
        <w:t xml:space="preserve"> Jameson view the connection between ethics and aesthetics? </w:t>
      </w:r>
      <w:r w:rsidR="00F35A20" w:rsidRPr="00252BBE">
        <w:rPr>
          <w:rFonts w:ascii="Times New Roman" w:hAnsi="Times New Roman" w:cs="Times New Roman"/>
        </w:rPr>
        <w:t>I</w:t>
      </w:r>
      <w:r w:rsidR="009A532A" w:rsidRPr="00252BBE">
        <w:rPr>
          <w:rFonts w:ascii="Times New Roman" w:hAnsi="Times New Roman" w:cs="Times New Roman"/>
        </w:rPr>
        <w:t>n</w:t>
      </w:r>
      <w:r w:rsidR="004E2E09" w:rsidRPr="00252BBE">
        <w:rPr>
          <w:rFonts w:ascii="Times New Roman" w:hAnsi="Times New Roman" w:cs="Times New Roman"/>
        </w:rPr>
        <w:t xml:space="preserve"> very</w:t>
      </w:r>
      <w:r w:rsidR="009A532A" w:rsidRPr="00252BBE">
        <w:rPr>
          <w:rFonts w:ascii="Times New Roman" w:hAnsi="Times New Roman" w:cs="Times New Roman"/>
        </w:rPr>
        <w:t xml:space="preserve"> general terms</w:t>
      </w:r>
      <w:r w:rsidR="00F35A20" w:rsidRPr="00252BBE">
        <w:rPr>
          <w:rFonts w:ascii="Times New Roman" w:hAnsi="Times New Roman" w:cs="Times New Roman"/>
        </w:rPr>
        <w:t xml:space="preserve">, </w:t>
      </w:r>
      <w:r w:rsidR="004A173C" w:rsidRPr="00252BBE">
        <w:rPr>
          <w:rFonts w:ascii="Times New Roman" w:hAnsi="Times New Roman" w:cs="Times New Roman"/>
        </w:rPr>
        <w:t>she</w:t>
      </w:r>
      <w:r w:rsidR="00F35A20" w:rsidRPr="00252BBE">
        <w:rPr>
          <w:rFonts w:ascii="Times New Roman" w:hAnsi="Times New Roman" w:cs="Times New Roman"/>
        </w:rPr>
        <w:t xml:space="preserve"> </w:t>
      </w:r>
      <w:r w:rsidR="007C16EB" w:rsidRPr="00252BBE">
        <w:rPr>
          <w:rFonts w:ascii="Times New Roman" w:hAnsi="Times New Roman" w:cs="Times New Roman"/>
        </w:rPr>
        <w:t>is</w:t>
      </w:r>
      <w:r w:rsidR="006021F6" w:rsidRPr="00252BBE">
        <w:rPr>
          <w:rFonts w:ascii="Times New Roman" w:hAnsi="Times New Roman" w:cs="Times New Roman"/>
        </w:rPr>
        <w:t xml:space="preserve"> an </w:t>
      </w:r>
      <w:r w:rsidR="009A532A" w:rsidRPr="00252BBE">
        <w:rPr>
          <w:rFonts w:ascii="Times New Roman" w:hAnsi="Times New Roman" w:cs="Times New Roman"/>
        </w:rPr>
        <w:t>aesthetic moralis</w:t>
      </w:r>
      <w:r w:rsidR="006021F6" w:rsidRPr="00252BBE">
        <w:rPr>
          <w:rFonts w:ascii="Times New Roman" w:hAnsi="Times New Roman" w:cs="Times New Roman"/>
        </w:rPr>
        <w:t>t</w:t>
      </w:r>
      <w:r w:rsidR="009A532A" w:rsidRPr="00252BBE">
        <w:rPr>
          <w:rFonts w:ascii="Times New Roman" w:hAnsi="Times New Roman" w:cs="Times New Roman"/>
        </w:rPr>
        <w:t>,</w:t>
      </w:r>
      <w:r w:rsidR="006021F6" w:rsidRPr="00252BBE">
        <w:rPr>
          <w:rFonts w:ascii="Times New Roman" w:hAnsi="Times New Roman" w:cs="Times New Roman"/>
        </w:rPr>
        <w:t xml:space="preserve"> </w:t>
      </w:r>
      <w:r w:rsidR="004E2E09" w:rsidRPr="00252BBE">
        <w:rPr>
          <w:rFonts w:ascii="Times New Roman" w:hAnsi="Times New Roman" w:cs="Times New Roman"/>
        </w:rPr>
        <w:t>for whom an</w:t>
      </w:r>
      <w:r w:rsidR="002D1EA0" w:rsidRPr="00252BBE">
        <w:rPr>
          <w:rFonts w:ascii="Times New Roman" w:hAnsi="Times New Roman" w:cs="Times New Roman"/>
        </w:rPr>
        <w:t xml:space="preserve"> </w:t>
      </w:r>
      <w:r w:rsidR="00526950" w:rsidRPr="00252BBE">
        <w:rPr>
          <w:rFonts w:ascii="Times New Roman" w:hAnsi="Times New Roman" w:cs="Times New Roman"/>
        </w:rPr>
        <w:t>artwork</w:t>
      </w:r>
      <w:r w:rsidR="002D1EA0" w:rsidRPr="00252BBE">
        <w:rPr>
          <w:rFonts w:ascii="Times New Roman" w:hAnsi="Times New Roman" w:cs="Times New Roman"/>
        </w:rPr>
        <w:t xml:space="preserve"> </w:t>
      </w:r>
      <w:r w:rsidR="009B5C31" w:rsidRPr="00252BBE">
        <w:rPr>
          <w:rFonts w:ascii="Times New Roman" w:hAnsi="Times New Roman" w:cs="Times New Roman"/>
        </w:rPr>
        <w:t>is better</w:t>
      </w:r>
      <w:r w:rsidR="00692565" w:rsidRPr="00252BBE">
        <w:rPr>
          <w:rFonts w:ascii="Times New Roman" w:hAnsi="Times New Roman" w:cs="Times New Roman"/>
        </w:rPr>
        <w:t xml:space="preserve"> aesthetically </w:t>
      </w:r>
      <w:r w:rsidR="009B5C31" w:rsidRPr="00252BBE">
        <w:rPr>
          <w:rFonts w:ascii="Times New Roman" w:hAnsi="Times New Roman" w:cs="Times New Roman"/>
        </w:rPr>
        <w:t xml:space="preserve">the more morally </w:t>
      </w:r>
      <w:r w:rsidR="009B5C31" w:rsidRPr="00252BBE">
        <w:rPr>
          <w:rFonts w:ascii="Times New Roman" w:hAnsi="Times New Roman" w:cs="Times New Roman"/>
        </w:rPr>
        <w:lastRenderedPageBreak/>
        <w:t>sound</w:t>
      </w:r>
      <w:r w:rsidR="00FA387E" w:rsidRPr="00252BBE">
        <w:rPr>
          <w:rFonts w:ascii="Times New Roman" w:hAnsi="Times New Roman" w:cs="Times New Roman"/>
        </w:rPr>
        <w:t xml:space="preserve"> it is</w:t>
      </w:r>
      <w:r w:rsidR="009B5C31" w:rsidRPr="00252BBE">
        <w:rPr>
          <w:rFonts w:ascii="Times New Roman" w:hAnsi="Times New Roman" w:cs="Times New Roman"/>
        </w:rPr>
        <w:t>.</w:t>
      </w:r>
      <w:r w:rsidR="00E91A51" w:rsidRPr="00252BBE">
        <w:rPr>
          <w:rStyle w:val="FootnoteReference"/>
          <w:rFonts w:ascii="Times New Roman" w:hAnsi="Times New Roman" w:cs="Times New Roman"/>
        </w:rPr>
        <w:footnoteReference w:id="2"/>
      </w:r>
      <w:r w:rsidR="009B5C31" w:rsidRPr="00252BBE">
        <w:rPr>
          <w:rFonts w:ascii="Times New Roman" w:hAnsi="Times New Roman" w:cs="Times New Roman"/>
        </w:rPr>
        <w:t xml:space="preserve"> </w:t>
      </w:r>
      <w:r w:rsidR="00F35A20" w:rsidRPr="00252BBE">
        <w:rPr>
          <w:rFonts w:ascii="Times New Roman" w:hAnsi="Times New Roman" w:cs="Times New Roman"/>
        </w:rPr>
        <w:t>Take</w:t>
      </w:r>
      <w:r w:rsidR="009A532A" w:rsidRPr="00252BBE">
        <w:rPr>
          <w:rFonts w:ascii="Times New Roman" w:hAnsi="Times New Roman" w:cs="Times New Roman"/>
        </w:rPr>
        <w:t xml:space="preserve"> her </w:t>
      </w:r>
      <w:r w:rsidR="00EA4F59" w:rsidRPr="00252BBE">
        <w:rPr>
          <w:rFonts w:ascii="Times New Roman" w:hAnsi="Times New Roman" w:cs="Times New Roman"/>
        </w:rPr>
        <w:t>remarks</w:t>
      </w:r>
      <w:r w:rsidR="009A532A" w:rsidRPr="00252BBE">
        <w:rPr>
          <w:rFonts w:ascii="Times New Roman" w:hAnsi="Times New Roman" w:cs="Times New Roman"/>
        </w:rPr>
        <w:t xml:space="preserve"> in the </w:t>
      </w:r>
      <w:r w:rsidR="009A532A" w:rsidRPr="00252BBE">
        <w:rPr>
          <w:rFonts w:ascii="Times New Roman" w:hAnsi="Times New Roman" w:cs="Times New Roman"/>
          <w:i/>
          <w:iCs/>
        </w:rPr>
        <w:t>Commonplace Book</w:t>
      </w:r>
      <w:r w:rsidR="00EA4F59" w:rsidRPr="00252BBE">
        <w:rPr>
          <w:rFonts w:ascii="Times New Roman" w:hAnsi="Times New Roman" w:cs="Times New Roman"/>
        </w:rPr>
        <w:t>:</w:t>
      </w:r>
      <w:r w:rsidR="00EA4F59" w:rsidRPr="00252BBE">
        <w:rPr>
          <w:rFonts w:ascii="Times New Roman" w:hAnsi="Times New Roman" w:cs="Times New Roman"/>
          <w:i/>
          <w:iCs/>
        </w:rPr>
        <w:t xml:space="preserve"> ‘</w:t>
      </w:r>
      <w:r w:rsidR="00EA4F59" w:rsidRPr="00252BBE">
        <w:rPr>
          <w:rFonts w:ascii="Times New Roman" w:hAnsi="Times New Roman" w:cs="Times New Roman"/>
        </w:rPr>
        <w:t xml:space="preserve">The morals of art, [are something] which … we must never lose sight of. Art is not only for pleasure and profit, but for good and for evil’ </w:t>
      </w:r>
      <w:r w:rsidR="00634288" w:rsidRPr="00252BBE">
        <w:rPr>
          <w:rFonts w:ascii="Times New Roman" w:hAnsi="Times New Roman" w:cs="Times New Roman"/>
        </w:rPr>
        <w:t>(1854:</w:t>
      </w:r>
      <w:r w:rsidR="00EA4F59" w:rsidRPr="00252BBE">
        <w:rPr>
          <w:rFonts w:ascii="Times New Roman" w:hAnsi="Times New Roman" w:cs="Times New Roman"/>
        </w:rPr>
        <w:t xml:space="preserve"> 282)</w:t>
      </w:r>
      <w:r w:rsidR="006C016E" w:rsidRPr="00252BBE">
        <w:rPr>
          <w:rFonts w:ascii="Times New Roman" w:hAnsi="Times New Roman" w:cs="Times New Roman"/>
        </w:rPr>
        <w:t>.</w:t>
      </w:r>
      <w:r w:rsidR="00EA4F59" w:rsidRPr="00252BBE">
        <w:rPr>
          <w:rFonts w:ascii="Times New Roman" w:hAnsi="Times New Roman" w:cs="Times New Roman"/>
        </w:rPr>
        <w:t xml:space="preserve"> </w:t>
      </w:r>
      <w:r w:rsidR="006C016E" w:rsidRPr="00252BBE">
        <w:rPr>
          <w:rFonts w:ascii="Times New Roman" w:hAnsi="Times New Roman" w:cs="Times New Roman"/>
        </w:rPr>
        <w:t>W</w:t>
      </w:r>
      <w:r w:rsidR="00EA4F59" w:rsidRPr="00252BBE">
        <w:rPr>
          <w:rFonts w:ascii="Times New Roman" w:hAnsi="Times New Roman" w:cs="Times New Roman"/>
        </w:rPr>
        <w:t xml:space="preserve">hereas Goethe, who </w:t>
      </w:r>
    </w:p>
    <w:p w14:paraId="580076A5" w14:textId="35F5AA42" w:rsidR="00EA4F59" w:rsidRPr="00252BBE" w:rsidRDefault="00EA4F59" w:rsidP="00252BBE">
      <w:pPr>
        <w:spacing w:line="480" w:lineRule="auto"/>
        <w:ind w:left="709"/>
        <w:rPr>
          <w:rFonts w:ascii="Times New Roman" w:hAnsi="Times New Roman" w:cs="Times New Roman"/>
        </w:rPr>
      </w:pPr>
      <w:r w:rsidRPr="00252BBE">
        <w:rPr>
          <w:rFonts w:ascii="Times New Roman" w:hAnsi="Times New Roman" w:cs="Times New Roman"/>
        </w:rPr>
        <w:t xml:space="preserve">laid down the principle that works of art speak to the feelings and the conscience, … by some strange inconsistency places art and artists out of the sphere of morals. He is wrong. … The idea that what we call </w:t>
      </w:r>
      <w:r w:rsidRPr="00252BBE">
        <w:rPr>
          <w:rFonts w:ascii="Times New Roman" w:hAnsi="Times New Roman" w:cs="Times New Roman"/>
          <w:i/>
          <w:iCs/>
        </w:rPr>
        <w:t>taste</w:t>
      </w:r>
      <w:r w:rsidRPr="00252BBE">
        <w:rPr>
          <w:rFonts w:ascii="Times New Roman" w:hAnsi="Times New Roman" w:cs="Times New Roman"/>
        </w:rPr>
        <w:t xml:space="preserve"> in art has something quite distinctive from conscience, is one cause that the popular notions concerning the productions of art are abandoned to such confusion and uncertainty. (</w:t>
      </w:r>
      <w:r w:rsidR="00634288" w:rsidRPr="00252BBE">
        <w:rPr>
          <w:rFonts w:ascii="Times New Roman" w:hAnsi="Times New Roman" w:cs="Times New Roman"/>
        </w:rPr>
        <w:t xml:space="preserve">1854: </w:t>
      </w:r>
      <w:r w:rsidRPr="00252BBE">
        <w:rPr>
          <w:rFonts w:ascii="Times New Roman" w:hAnsi="Times New Roman" w:cs="Times New Roman"/>
        </w:rPr>
        <w:t>284)</w:t>
      </w:r>
    </w:p>
    <w:p w14:paraId="644E1874" w14:textId="060E7516" w:rsidR="00BA39B3" w:rsidRPr="00252BBE" w:rsidRDefault="006C016E" w:rsidP="00252BBE">
      <w:pPr>
        <w:spacing w:line="480" w:lineRule="auto"/>
        <w:rPr>
          <w:rFonts w:ascii="Times New Roman" w:hAnsi="Times New Roman" w:cs="Times New Roman"/>
        </w:rPr>
      </w:pPr>
      <w:r w:rsidRPr="00252BBE">
        <w:rPr>
          <w:rFonts w:ascii="Times New Roman" w:hAnsi="Times New Roman" w:cs="Times New Roman"/>
        </w:rPr>
        <w:t>So Jameson</w:t>
      </w:r>
      <w:r w:rsidR="006021F6" w:rsidRPr="00252BBE">
        <w:rPr>
          <w:rFonts w:ascii="Times New Roman" w:hAnsi="Times New Roman" w:cs="Times New Roman"/>
        </w:rPr>
        <w:t xml:space="preserve"> </w:t>
      </w:r>
      <w:r w:rsidR="009D4368" w:rsidRPr="00252BBE">
        <w:rPr>
          <w:rFonts w:ascii="Times New Roman" w:hAnsi="Times New Roman" w:cs="Times New Roman"/>
        </w:rPr>
        <w:t>sees</w:t>
      </w:r>
      <w:r w:rsidR="00A91360" w:rsidRPr="00252BBE">
        <w:rPr>
          <w:rFonts w:ascii="Times New Roman" w:hAnsi="Times New Roman" w:cs="Times New Roman"/>
        </w:rPr>
        <w:t xml:space="preserve"> the moral and aesthetic aspects of </w:t>
      </w:r>
      <w:r w:rsidR="00526950" w:rsidRPr="00252BBE">
        <w:rPr>
          <w:rFonts w:ascii="Times New Roman" w:hAnsi="Times New Roman" w:cs="Times New Roman"/>
        </w:rPr>
        <w:t>artwork</w:t>
      </w:r>
      <w:r w:rsidR="00A91360" w:rsidRPr="00252BBE">
        <w:rPr>
          <w:rFonts w:ascii="Times New Roman" w:hAnsi="Times New Roman" w:cs="Times New Roman"/>
        </w:rPr>
        <w:t>s</w:t>
      </w:r>
      <w:r w:rsidR="00F35A20" w:rsidRPr="00252BBE">
        <w:rPr>
          <w:rFonts w:ascii="Times New Roman" w:hAnsi="Times New Roman" w:cs="Times New Roman"/>
        </w:rPr>
        <w:t xml:space="preserve"> </w:t>
      </w:r>
      <w:r w:rsidR="000D7E9F" w:rsidRPr="00252BBE">
        <w:rPr>
          <w:rFonts w:ascii="Times New Roman" w:hAnsi="Times New Roman" w:cs="Times New Roman"/>
        </w:rPr>
        <w:t>as</w:t>
      </w:r>
      <w:r w:rsidR="00B11511" w:rsidRPr="00252BBE">
        <w:rPr>
          <w:rFonts w:ascii="Times New Roman" w:hAnsi="Times New Roman" w:cs="Times New Roman"/>
        </w:rPr>
        <w:t xml:space="preserve"> very closely connected</w:t>
      </w:r>
      <w:r w:rsidRPr="00252BBE">
        <w:rPr>
          <w:rFonts w:ascii="Times New Roman" w:hAnsi="Times New Roman" w:cs="Times New Roman"/>
        </w:rPr>
        <w:t xml:space="preserve">, such that we can only appreciate </w:t>
      </w:r>
      <w:r w:rsidR="00526950" w:rsidRPr="00252BBE">
        <w:rPr>
          <w:rFonts w:ascii="Times New Roman" w:hAnsi="Times New Roman" w:cs="Times New Roman"/>
        </w:rPr>
        <w:t>artwork</w:t>
      </w:r>
      <w:r w:rsidRPr="00252BBE">
        <w:rPr>
          <w:rFonts w:ascii="Times New Roman" w:hAnsi="Times New Roman" w:cs="Times New Roman"/>
        </w:rPr>
        <w:t>s aesthetically</w:t>
      </w:r>
      <w:r w:rsidR="007C16EB" w:rsidRPr="00252BBE">
        <w:rPr>
          <w:rFonts w:ascii="Times New Roman" w:hAnsi="Times New Roman" w:cs="Times New Roman"/>
        </w:rPr>
        <w:t xml:space="preserve"> (</w:t>
      </w:r>
      <w:r w:rsidRPr="00252BBE">
        <w:rPr>
          <w:rFonts w:ascii="Times New Roman" w:hAnsi="Times New Roman" w:cs="Times New Roman"/>
        </w:rPr>
        <w:t>with taste</w:t>
      </w:r>
      <w:r w:rsidR="007C16EB" w:rsidRPr="00252BBE">
        <w:rPr>
          <w:rFonts w:ascii="Times New Roman" w:hAnsi="Times New Roman" w:cs="Times New Roman"/>
        </w:rPr>
        <w:t>)</w:t>
      </w:r>
      <w:r w:rsidRPr="00252BBE">
        <w:rPr>
          <w:rFonts w:ascii="Times New Roman" w:hAnsi="Times New Roman" w:cs="Times New Roman"/>
        </w:rPr>
        <w:t xml:space="preserve"> if we also respond to them </w:t>
      </w:r>
      <w:r w:rsidR="00A04036" w:rsidRPr="00252BBE">
        <w:rPr>
          <w:rFonts w:ascii="Times New Roman" w:hAnsi="Times New Roman" w:cs="Times New Roman"/>
        </w:rPr>
        <w:t>morally</w:t>
      </w:r>
      <w:r w:rsidR="00235B99" w:rsidRPr="00252BBE">
        <w:rPr>
          <w:rFonts w:ascii="Times New Roman" w:hAnsi="Times New Roman" w:cs="Times New Roman"/>
        </w:rPr>
        <w:t xml:space="preserve"> (</w:t>
      </w:r>
      <w:r w:rsidRPr="00252BBE">
        <w:rPr>
          <w:rFonts w:ascii="Times New Roman" w:hAnsi="Times New Roman" w:cs="Times New Roman"/>
        </w:rPr>
        <w:t>with our consciences</w:t>
      </w:r>
      <w:r w:rsidR="00235B99" w:rsidRPr="00252BBE">
        <w:rPr>
          <w:rFonts w:ascii="Times New Roman" w:hAnsi="Times New Roman" w:cs="Times New Roman"/>
        </w:rPr>
        <w:t>)</w:t>
      </w:r>
      <w:r w:rsidRPr="00252BBE">
        <w:rPr>
          <w:rFonts w:ascii="Times New Roman" w:hAnsi="Times New Roman" w:cs="Times New Roman"/>
        </w:rPr>
        <w:t>.</w:t>
      </w:r>
      <w:r w:rsidR="000D7E9F" w:rsidRPr="00252BBE">
        <w:rPr>
          <w:rFonts w:ascii="Times New Roman" w:hAnsi="Times New Roman" w:cs="Times New Roman"/>
        </w:rPr>
        <w:t xml:space="preserve"> Likewise,</w:t>
      </w:r>
      <w:r w:rsidR="00033080" w:rsidRPr="00252BBE">
        <w:rPr>
          <w:rFonts w:ascii="Times New Roman" w:hAnsi="Times New Roman" w:cs="Times New Roman"/>
        </w:rPr>
        <w:t xml:space="preserve"> in </w:t>
      </w:r>
      <w:r w:rsidR="000D7E9F" w:rsidRPr="00252BBE">
        <w:rPr>
          <w:rFonts w:ascii="Times New Roman" w:hAnsi="Times New Roman" w:cs="Times New Roman"/>
        </w:rPr>
        <w:t xml:space="preserve">the 1849 essay </w:t>
      </w:r>
      <w:r w:rsidR="00033080" w:rsidRPr="00252BBE">
        <w:rPr>
          <w:rFonts w:ascii="Times New Roman" w:hAnsi="Times New Roman" w:cs="Times New Roman"/>
        </w:rPr>
        <w:t>‘Some Thoughts on Art’</w:t>
      </w:r>
      <w:r w:rsidR="000D7E9F" w:rsidRPr="00252BBE">
        <w:rPr>
          <w:rFonts w:ascii="Times New Roman" w:hAnsi="Times New Roman" w:cs="Times New Roman"/>
        </w:rPr>
        <w:t xml:space="preserve"> she maintain</w:t>
      </w:r>
      <w:r w:rsidR="00A16A5C" w:rsidRPr="00252BBE">
        <w:rPr>
          <w:rFonts w:ascii="Times New Roman" w:hAnsi="Times New Roman" w:cs="Times New Roman"/>
        </w:rPr>
        <w:t>s</w:t>
      </w:r>
      <w:r w:rsidR="00033080" w:rsidRPr="00252BBE">
        <w:rPr>
          <w:rFonts w:ascii="Times New Roman" w:hAnsi="Times New Roman" w:cs="Times New Roman"/>
        </w:rPr>
        <w:t>:</w:t>
      </w:r>
    </w:p>
    <w:p w14:paraId="4F12E853" w14:textId="3FD4C516" w:rsidR="00033080" w:rsidRPr="00252BBE" w:rsidRDefault="00033080" w:rsidP="00252BBE">
      <w:pPr>
        <w:spacing w:line="480" w:lineRule="auto"/>
        <w:ind w:left="709"/>
        <w:rPr>
          <w:rFonts w:ascii="Times New Roman" w:hAnsi="Times New Roman" w:cs="Times New Roman"/>
        </w:rPr>
      </w:pPr>
      <w:r w:rsidRPr="00252BBE">
        <w:rPr>
          <w:rFonts w:ascii="Times New Roman" w:hAnsi="Times New Roman" w:cs="Times New Roman"/>
        </w:rPr>
        <w:t xml:space="preserve">Art is for </w:t>
      </w:r>
      <w:r w:rsidRPr="00252BBE">
        <w:rPr>
          <w:rFonts w:ascii="Times New Roman" w:hAnsi="Times New Roman" w:cs="Times New Roman"/>
          <w:smallCaps/>
        </w:rPr>
        <w:t xml:space="preserve">pleasure </w:t>
      </w:r>
      <w:r w:rsidRPr="00252BBE">
        <w:rPr>
          <w:rFonts w:ascii="Times New Roman" w:hAnsi="Times New Roman" w:cs="Times New Roman"/>
        </w:rPr>
        <w:t xml:space="preserve">and for </w:t>
      </w:r>
      <w:r w:rsidRPr="00252BBE">
        <w:rPr>
          <w:rFonts w:ascii="Times New Roman" w:hAnsi="Times New Roman" w:cs="Times New Roman"/>
          <w:smallCaps/>
        </w:rPr>
        <w:t>contemplation</w:t>
      </w:r>
      <w:r w:rsidRPr="00252BBE">
        <w:rPr>
          <w:rFonts w:ascii="Times New Roman" w:hAnsi="Times New Roman" w:cs="Times New Roman"/>
        </w:rPr>
        <w:t>. ... But not only must we have pleasure and contemplation associated together; they must be associated in equal measure … The intense feeling of Beauty, merely as such, without a due exercise of … the intellect, or a due subjection to the moral sympathies, produces … if not a degraded and frivolous, at least a narrow and defective, taste in art. (</w:t>
      </w:r>
      <w:r w:rsidR="00634288" w:rsidRPr="00252BBE">
        <w:rPr>
          <w:rFonts w:ascii="Times New Roman" w:hAnsi="Times New Roman" w:cs="Times New Roman"/>
        </w:rPr>
        <w:t>1849:</w:t>
      </w:r>
      <w:r w:rsidRPr="00252BBE">
        <w:rPr>
          <w:rFonts w:ascii="Times New Roman" w:hAnsi="Times New Roman" w:cs="Times New Roman"/>
        </w:rPr>
        <w:t xml:space="preserve"> II:103).</w:t>
      </w:r>
    </w:p>
    <w:p w14:paraId="353E287B" w14:textId="589CF44A" w:rsidR="002B00F5" w:rsidRPr="00252BBE" w:rsidRDefault="004E2E09" w:rsidP="00252BBE">
      <w:pPr>
        <w:spacing w:line="480" w:lineRule="auto"/>
        <w:ind w:firstLine="720"/>
        <w:rPr>
          <w:rFonts w:ascii="Times New Roman" w:hAnsi="Times New Roman" w:cs="Times New Roman"/>
        </w:rPr>
      </w:pPr>
      <w:r w:rsidRPr="00252BBE">
        <w:rPr>
          <w:rFonts w:ascii="Times New Roman" w:hAnsi="Times New Roman" w:cs="Times New Roman"/>
        </w:rPr>
        <w:t>T</w:t>
      </w:r>
      <w:r w:rsidR="009B5C31" w:rsidRPr="00252BBE">
        <w:rPr>
          <w:rFonts w:ascii="Times New Roman" w:hAnsi="Times New Roman" w:cs="Times New Roman"/>
        </w:rPr>
        <w:t xml:space="preserve">o see </w:t>
      </w:r>
      <w:r w:rsidR="000D7E9F" w:rsidRPr="00252BBE">
        <w:rPr>
          <w:rFonts w:ascii="Times New Roman" w:hAnsi="Times New Roman" w:cs="Times New Roman"/>
        </w:rPr>
        <w:t xml:space="preserve">how </w:t>
      </w:r>
      <w:r w:rsidR="009B5C31" w:rsidRPr="00252BBE">
        <w:rPr>
          <w:rFonts w:ascii="Times New Roman" w:hAnsi="Times New Roman" w:cs="Times New Roman"/>
        </w:rPr>
        <w:t xml:space="preserve">she </w:t>
      </w:r>
      <w:r w:rsidR="00692565" w:rsidRPr="00252BBE">
        <w:rPr>
          <w:rFonts w:ascii="Times New Roman" w:hAnsi="Times New Roman" w:cs="Times New Roman"/>
        </w:rPr>
        <w:t>conceptualise</w:t>
      </w:r>
      <w:r w:rsidR="007C280D" w:rsidRPr="00252BBE">
        <w:rPr>
          <w:rFonts w:ascii="Times New Roman" w:hAnsi="Times New Roman" w:cs="Times New Roman"/>
        </w:rPr>
        <w:t>s</w:t>
      </w:r>
      <w:r w:rsidR="009B5C31" w:rsidRPr="00252BBE">
        <w:rPr>
          <w:rFonts w:ascii="Times New Roman" w:hAnsi="Times New Roman" w:cs="Times New Roman"/>
        </w:rPr>
        <w:t xml:space="preserve"> </w:t>
      </w:r>
      <w:r w:rsidR="0015299C" w:rsidRPr="00252BBE">
        <w:rPr>
          <w:rFonts w:ascii="Times New Roman" w:hAnsi="Times New Roman" w:cs="Times New Roman"/>
        </w:rPr>
        <w:t>the</w:t>
      </w:r>
      <w:r w:rsidR="006C016E" w:rsidRPr="00252BBE">
        <w:rPr>
          <w:rFonts w:ascii="Times New Roman" w:hAnsi="Times New Roman" w:cs="Times New Roman"/>
        </w:rPr>
        <w:t xml:space="preserve"> </w:t>
      </w:r>
      <w:r w:rsidR="00631FDF" w:rsidRPr="00252BBE">
        <w:rPr>
          <w:rFonts w:ascii="Times New Roman" w:hAnsi="Times New Roman" w:cs="Times New Roman"/>
        </w:rPr>
        <w:t>‘equal association’</w:t>
      </w:r>
      <w:r w:rsidR="00AF2A5A" w:rsidRPr="00252BBE">
        <w:rPr>
          <w:rFonts w:ascii="Times New Roman" w:hAnsi="Times New Roman" w:cs="Times New Roman"/>
        </w:rPr>
        <w:t xml:space="preserve"> </w:t>
      </w:r>
      <w:r w:rsidR="00631FDF" w:rsidRPr="00252BBE">
        <w:rPr>
          <w:rFonts w:ascii="Times New Roman" w:hAnsi="Times New Roman" w:cs="Times New Roman"/>
        </w:rPr>
        <w:t>of pleasure and contemplation, or</w:t>
      </w:r>
      <w:r w:rsidR="00AF2A5A" w:rsidRPr="00252BBE">
        <w:rPr>
          <w:rFonts w:ascii="Times New Roman" w:hAnsi="Times New Roman" w:cs="Times New Roman"/>
        </w:rPr>
        <w:t xml:space="preserve"> taste and conscience, </w:t>
      </w:r>
      <w:r w:rsidR="009B5C31" w:rsidRPr="00252BBE">
        <w:rPr>
          <w:rFonts w:ascii="Times New Roman" w:hAnsi="Times New Roman" w:cs="Times New Roman"/>
        </w:rPr>
        <w:t xml:space="preserve">we </w:t>
      </w:r>
      <w:r w:rsidR="00985661" w:rsidRPr="00252BBE">
        <w:rPr>
          <w:rFonts w:ascii="Times New Roman" w:hAnsi="Times New Roman" w:cs="Times New Roman"/>
        </w:rPr>
        <w:t>must</w:t>
      </w:r>
      <w:r w:rsidR="009B5C31" w:rsidRPr="00252BBE">
        <w:rPr>
          <w:rFonts w:ascii="Times New Roman" w:hAnsi="Times New Roman" w:cs="Times New Roman"/>
        </w:rPr>
        <w:t xml:space="preserve"> </w:t>
      </w:r>
      <w:r w:rsidR="0015299C" w:rsidRPr="00252BBE">
        <w:rPr>
          <w:rFonts w:ascii="Times New Roman" w:hAnsi="Times New Roman" w:cs="Times New Roman"/>
        </w:rPr>
        <w:t>home in</w:t>
      </w:r>
      <w:r w:rsidR="009B5C31" w:rsidRPr="00252BBE">
        <w:rPr>
          <w:rFonts w:ascii="Times New Roman" w:hAnsi="Times New Roman" w:cs="Times New Roman"/>
        </w:rPr>
        <w:t xml:space="preserve"> </w:t>
      </w:r>
      <w:r w:rsidR="0015299C" w:rsidRPr="00252BBE">
        <w:rPr>
          <w:rFonts w:ascii="Times New Roman" w:hAnsi="Times New Roman" w:cs="Times New Roman"/>
        </w:rPr>
        <w:t>on</w:t>
      </w:r>
      <w:r w:rsidR="009B5C31" w:rsidRPr="00252BBE">
        <w:rPr>
          <w:rFonts w:ascii="Times New Roman" w:hAnsi="Times New Roman" w:cs="Times New Roman"/>
        </w:rPr>
        <w:t xml:space="preserve"> particular works.</w:t>
      </w:r>
      <w:r w:rsidR="00B11511" w:rsidRPr="00252BBE">
        <w:rPr>
          <w:rFonts w:ascii="Times New Roman" w:hAnsi="Times New Roman" w:cs="Times New Roman"/>
        </w:rPr>
        <w:t xml:space="preserve"> </w:t>
      </w:r>
      <w:r w:rsidR="008B5F3F" w:rsidRPr="00252BBE">
        <w:rPr>
          <w:rFonts w:ascii="Times New Roman" w:hAnsi="Times New Roman" w:cs="Times New Roman"/>
        </w:rPr>
        <w:t>I will</w:t>
      </w:r>
      <w:r w:rsidR="00F35A20" w:rsidRPr="00252BBE">
        <w:rPr>
          <w:rFonts w:ascii="Times New Roman" w:hAnsi="Times New Roman" w:cs="Times New Roman"/>
        </w:rPr>
        <w:t xml:space="preserve"> </w:t>
      </w:r>
      <w:r w:rsidR="00B11511" w:rsidRPr="00252BBE">
        <w:rPr>
          <w:rFonts w:ascii="Times New Roman" w:hAnsi="Times New Roman" w:cs="Times New Roman"/>
        </w:rPr>
        <w:t>examine</w:t>
      </w:r>
      <w:r w:rsidR="008B5F3F" w:rsidRPr="00252BBE">
        <w:rPr>
          <w:rFonts w:ascii="Times New Roman" w:hAnsi="Times New Roman" w:cs="Times New Roman"/>
        </w:rPr>
        <w:t xml:space="preserve"> </w:t>
      </w:r>
      <w:r w:rsidR="00B11511" w:rsidRPr="00252BBE">
        <w:rPr>
          <w:rFonts w:ascii="Times New Roman" w:hAnsi="Times New Roman" w:cs="Times New Roman"/>
        </w:rPr>
        <w:t xml:space="preserve">her 1832 book </w:t>
      </w:r>
      <w:r w:rsidR="00B11511" w:rsidRPr="00252BBE">
        <w:rPr>
          <w:rFonts w:ascii="Times New Roman" w:hAnsi="Times New Roman" w:cs="Times New Roman"/>
          <w:i/>
          <w:iCs/>
        </w:rPr>
        <w:t>Characteristics of Women</w:t>
      </w:r>
      <w:r w:rsidR="00692565" w:rsidRPr="00252BBE">
        <w:rPr>
          <w:rFonts w:ascii="Times New Roman" w:hAnsi="Times New Roman" w:cs="Times New Roman"/>
        </w:rPr>
        <w:t xml:space="preserve"> (hereafter </w:t>
      </w:r>
      <w:r w:rsidR="00692565" w:rsidRPr="00252BBE">
        <w:rPr>
          <w:rFonts w:ascii="Times New Roman" w:hAnsi="Times New Roman" w:cs="Times New Roman"/>
          <w:i/>
          <w:iCs/>
        </w:rPr>
        <w:t>Characteristics</w:t>
      </w:r>
      <w:r w:rsidR="00692565" w:rsidRPr="00252BBE">
        <w:rPr>
          <w:rFonts w:ascii="Times New Roman" w:hAnsi="Times New Roman" w:cs="Times New Roman"/>
        </w:rPr>
        <w:t>)</w:t>
      </w:r>
      <w:r w:rsidR="00E80E0D" w:rsidRPr="00252BBE">
        <w:rPr>
          <w:rFonts w:ascii="Times New Roman" w:hAnsi="Times New Roman" w:cs="Times New Roman"/>
        </w:rPr>
        <w:t xml:space="preserve">, </w:t>
      </w:r>
      <w:r w:rsidR="00E46A7D" w:rsidRPr="00252BBE">
        <w:rPr>
          <w:rFonts w:ascii="Times New Roman" w:hAnsi="Times New Roman" w:cs="Times New Roman"/>
        </w:rPr>
        <w:t xml:space="preserve">because </w:t>
      </w:r>
      <w:r w:rsidR="00E80E0D" w:rsidRPr="00252BBE">
        <w:rPr>
          <w:rFonts w:ascii="Times New Roman" w:hAnsi="Times New Roman" w:cs="Times New Roman"/>
        </w:rPr>
        <w:t xml:space="preserve">this is where </w:t>
      </w:r>
      <w:r w:rsidR="003736ED" w:rsidRPr="00252BBE">
        <w:rPr>
          <w:rFonts w:ascii="Times New Roman" w:hAnsi="Times New Roman" w:cs="Times New Roman"/>
        </w:rPr>
        <w:t xml:space="preserve">Jameson first </w:t>
      </w:r>
      <w:r w:rsidR="00E80E0D" w:rsidRPr="00252BBE">
        <w:rPr>
          <w:rFonts w:ascii="Times New Roman" w:hAnsi="Times New Roman" w:cs="Times New Roman"/>
        </w:rPr>
        <w:lastRenderedPageBreak/>
        <w:t>theorise</w:t>
      </w:r>
      <w:r w:rsidR="00B334E2" w:rsidRPr="00252BBE">
        <w:rPr>
          <w:rFonts w:ascii="Times New Roman" w:hAnsi="Times New Roman" w:cs="Times New Roman"/>
        </w:rPr>
        <w:t>d</w:t>
      </w:r>
      <w:r w:rsidR="0066627F" w:rsidRPr="00252BBE">
        <w:rPr>
          <w:rFonts w:ascii="Times New Roman" w:hAnsi="Times New Roman" w:cs="Times New Roman"/>
        </w:rPr>
        <w:t xml:space="preserve"> </w:t>
      </w:r>
      <w:r w:rsidR="00F35A20" w:rsidRPr="00252BBE">
        <w:rPr>
          <w:rFonts w:ascii="Times New Roman" w:hAnsi="Times New Roman" w:cs="Times New Roman"/>
        </w:rPr>
        <w:t xml:space="preserve">the </w:t>
      </w:r>
      <w:r w:rsidR="002D25DD" w:rsidRPr="00252BBE">
        <w:rPr>
          <w:rFonts w:ascii="Times New Roman" w:hAnsi="Times New Roman" w:cs="Times New Roman"/>
        </w:rPr>
        <w:t>way of linking</w:t>
      </w:r>
      <w:r w:rsidR="00F35A20" w:rsidRPr="00252BBE">
        <w:rPr>
          <w:rFonts w:ascii="Times New Roman" w:hAnsi="Times New Roman" w:cs="Times New Roman"/>
        </w:rPr>
        <w:t xml:space="preserve"> </w:t>
      </w:r>
      <w:r w:rsidR="00B11511" w:rsidRPr="00252BBE">
        <w:rPr>
          <w:rFonts w:ascii="Times New Roman" w:hAnsi="Times New Roman" w:cs="Times New Roman"/>
        </w:rPr>
        <w:t xml:space="preserve">art and ethics which she </w:t>
      </w:r>
      <w:r w:rsidR="00555D2A" w:rsidRPr="00252BBE">
        <w:rPr>
          <w:rFonts w:ascii="Times New Roman" w:hAnsi="Times New Roman" w:cs="Times New Roman"/>
        </w:rPr>
        <w:t xml:space="preserve">subsequently </w:t>
      </w:r>
      <w:r w:rsidR="00B11511" w:rsidRPr="00252BBE">
        <w:rPr>
          <w:rFonts w:ascii="Times New Roman" w:hAnsi="Times New Roman" w:cs="Times New Roman"/>
        </w:rPr>
        <w:t>pursu</w:t>
      </w:r>
      <w:r w:rsidR="008861F5" w:rsidRPr="00252BBE">
        <w:rPr>
          <w:rFonts w:ascii="Times New Roman" w:hAnsi="Times New Roman" w:cs="Times New Roman"/>
        </w:rPr>
        <w:t>e</w:t>
      </w:r>
      <w:r w:rsidR="00B334E2" w:rsidRPr="00252BBE">
        <w:rPr>
          <w:rFonts w:ascii="Times New Roman" w:hAnsi="Times New Roman" w:cs="Times New Roman"/>
        </w:rPr>
        <w:t>d</w:t>
      </w:r>
      <w:r w:rsidR="00F65529" w:rsidRPr="00252BBE">
        <w:rPr>
          <w:rFonts w:ascii="Times New Roman" w:hAnsi="Times New Roman" w:cs="Times New Roman"/>
        </w:rPr>
        <w:t xml:space="preserve"> and</w:t>
      </w:r>
      <w:r w:rsidR="00555D2A" w:rsidRPr="00252BBE">
        <w:rPr>
          <w:rFonts w:ascii="Times New Roman" w:hAnsi="Times New Roman" w:cs="Times New Roman"/>
        </w:rPr>
        <w:t xml:space="preserve"> refine</w:t>
      </w:r>
      <w:r w:rsidR="00B334E2" w:rsidRPr="00252BBE">
        <w:rPr>
          <w:rFonts w:ascii="Times New Roman" w:hAnsi="Times New Roman" w:cs="Times New Roman"/>
        </w:rPr>
        <w:t>d</w:t>
      </w:r>
      <w:r w:rsidR="00B11511" w:rsidRPr="00252BBE">
        <w:rPr>
          <w:rFonts w:ascii="Times New Roman" w:hAnsi="Times New Roman" w:cs="Times New Roman"/>
        </w:rPr>
        <w:t xml:space="preserve">. </w:t>
      </w:r>
      <w:r w:rsidR="00A31ADC" w:rsidRPr="00252BBE">
        <w:rPr>
          <w:rFonts w:ascii="Times New Roman" w:hAnsi="Times New Roman" w:cs="Times New Roman"/>
          <w:i/>
          <w:iCs/>
        </w:rPr>
        <w:t xml:space="preserve">Characteristics </w:t>
      </w:r>
      <w:r w:rsidR="00A31ADC" w:rsidRPr="00252BBE">
        <w:rPr>
          <w:rFonts w:ascii="Times New Roman" w:hAnsi="Times New Roman" w:cs="Times New Roman"/>
        </w:rPr>
        <w:t>was foundational for Jameson’s thought</w:t>
      </w:r>
      <w:r w:rsidR="00CA3189" w:rsidRPr="00252BBE">
        <w:rPr>
          <w:rFonts w:ascii="Times New Roman" w:hAnsi="Times New Roman" w:cs="Times New Roman"/>
        </w:rPr>
        <w:t>; i</w:t>
      </w:r>
      <w:r w:rsidR="00A31ADC" w:rsidRPr="00252BBE">
        <w:rPr>
          <w:rFonts w:ascii="Times New Roman" w:hAnsi="Times New Roman" w:cs="Times New Roman"/>
        </w:rPr>
        <w:t>t also had a huge impact and made her name</w:t>
      </w:r>
      <w:r w:rsidR="00CA3189" w:rsidRPr="00252BBE">
        <w:rPr>
          <w:rFonts w:ascii="Times New Roman" w:hAnsi="Times New Roman" w:cs="Times New Roman"/>
        </w:rPr>
        <w:t xml:space="preserve"> –</w:t>
      </w:r>
      <w:r w:rsidR="00B40560" w:rsidRPr="00252BBE">
        <w:rPr>
          <w:rFonts w:ascii="Times New Roman" w:hAnsi="Times New Roman" w:cs="Times New Roman"/>
        </w:rPr>
        <w:t xml:space="preserve"> a</w:t>
      </w:r>
      <w:r w:rsidR="00A31ADC" w:rsidRPr="00252BBE">
        <w:rPr>
          <w:rFonts w:ascii="Times New Roman" w:hAnsi="Times New Roman" w:cs="Times New Roman"/>
        </w:rPr>
        <w:t>s</w:t>
      </w:r>
      <w:r w:rsidR="009653A4" w:rsidRPr="00252BBE">
        <w:rPr>
          <w:rFonts w:ascii="Times New Roman" w:hAnsi="Times New Roman" w:cs="Times New Roman"/>
        </w:rPr>
        <w:t xml:space="preserve"> her friend Harriet Martineau later remarked, ‘Mrs Jameson’s world-wide reputation dates from the publication of this book’ (1869: 116). </w:t>
      </w:r>
      <w:r w:rsidR="00EF57D2" w:rsidRPr="00252BBE">
        <w:rPr>
          <w:rFonts w:ascii="Times New Roman" w:hAnsi="Times New Roman" w:cs="Times New Roman"/>
          <w:i/>
          <w:iCs/>
        </w:rPr>
        <w:t>Characteristics</w:t>
      </w:r>
      <w:r w:rsidR="00EF57D2" w:rsidRPr="00252BBE">
        <w:rPr>
          <w:rFonts w:ascii="Times New Roman" w:hAnsi="Times New Roman" w:cs="Times New Roman"/>
        </w:rPr>
        <w:t xml:space="preserve"> </w:t>
      </w:r>
      <w:r w:rsidR="009653A4" w:rsidRPr="00252BBE">
        <w:rPr>
          <w:rFonts w:ascii="Times New Roman" w:hAnsi="Times New Roman" w:cs="Times New Roman"/>
        </w:rPr>
        <w:t>was</w:t>
      </w:r>
      <w:r w:rsidR="00486C62" w:rsidRPr="00252BBE">
        <w:rPr>
          <w:rFonts w:ascii="Times New Roman" w:hAnsi="Times New Roman" w:cs="Times New Roman"/>
        </w:rPr>
        <w:t xml:space="preserve"> very widely reviewed, praised, and taken up, </w:t>
      </w:r>
      <w:r w:rsidR="00A31ADC" w:rsidRPr="00252BBE">
        <w:rPr>
          <w:rFonts w:ascii="Times New Roman" w:hAnsi="Times New Roman" w:cs="Times New Roman"/>
        </w:rPr>
        <w:t>being</w:t>
      </w:r>
      <w:r w:rsidR="009653A4" w:rsidRPr="00252BBE">
        <w:rPr>
          <w:rFonts w:ascii="Times New Roman" w:hAnsi="Times New Roman" w:cs="Times New Roman"/>
        </w:rPr>
        <w:t xml:space="preserve"> reissued twenty-</w:t>
      </w:r>
      <w:r w:rsidR="0066627F" w:rsidRPr="00252BBE">
        <w:rPr>
          <w:rFonts w:ascii="Times New Roman" w:hAnsi="Times New Roman" w:cs="Times New Roman"/>
        </w:rPr>
        <w:t>eight</w:t>
      </w:r>
      <w:r w:rsidR="009653A4" w:rsidRPr="00252BBE">
        <w:rPr>
          <w:rFonts w:ascii="Times New Roman" w:hAnsi="Times New Roman" w:cs="Times New Roman"/>
        </w:rPr>
        <w:t xml:space="preserve"> times in Britain and America over the nineteenth century</w:t>
      </w:r>
      <w:r w:rsidR="005C2ED8" w:rsidRPr="00252BBE">
        <w:rPr>
          <w:rFonts w:ascii="Times New Roman" w:hAnsi="Times New Roman" w:cs="Times New Roman"/>
        </w:rPr>
        <w:t xml:space="preserve"> </w:t>
      </w:r>
      <w:r w:rsidR="009653A4" w:rsidRPr="00252BBE">
        <w:rPr>
          <w:rFonts w:ascii="Times New Roman" w:hAnsi="Times New Roman" w:cs="Times New Roman"/>
        </w:rPr>
        <w:t>(</w:t>
      </w:r>
      <w:r w:rsidR="007B5688" w:rsidRPr="00252BBE">
        <w:rPr>
          <w:rFonts w:ascii="Times New Roman" w:hAnsi="Times New Roman" w:cs="Times New Roman"/>
        </w:rPr>
        <w:t xml:space="preserve">making it </w:t>
      </w:r>
      <w:r w:rsidR="00486C62" w:rsidRPr="00252BBE">
        <w:rPr>
          <w:rFonts w:ascii="Times New Roman" w:hAnsi="Times New Roman" w:cs="Times New Roman"/>
        </w:rPr>
        <w:t>Jameson’s</w:t>
      </w:r>
      <w:r w:rsidR="007B5688" w:rsidRPr="00252BBE">
        <w:rPr>
          <w:rFonts w:ascii="Times New Roman" w:hAnsi="Times New Roman" w:cs="Times New Roman"/>
        </w:rPr>
        <w:t xml:space="preserve"> joint most popular work, along with</w:t>
      </w:r>
      <w:r w:rsidR="009653A4" w:rsidRPr="00252BBE">
        <w:rPr>
          <w:rFonts w:ascii="Times New Roman" w:hAnsi="Times New Roman" w:cs="Times New Roman"/>
        </w:rPr>
        <w:t xml:space="preserve"> </w:t>
      </w:r>
      <w:r w:rsidRPr="00252BBE">
        <w:rPr>
          <w:rFonts w:ascii="Times New Roman" w:hAnsi="Times New Roman" w:cs="Times New Roman"/>
        </w:rPr>
        <w:t xml:space="preserve">her </w:t>
      </w:r>
      <w:r w:rsidR="009653A4" w:rsidRPr="00252BBE">
        <w:rPr>
          <w:rFonts w:ascii="Times New Roman" w:hAnsi="Times New Roman" w:cs="Times New Roman"/>
          <w:i/>
          <w:iCs/>
        </w:rPr>
        <w:t>Sacred and Legendary Art</w:t>
      </w:r>
      <w:r w:rsidRPr="00252BBE">
        <w:rPr>
          <w:rFonts w:ascii="Times New Roman" w:hAnsi="Times New Roman" w:cs="Times New Roman"/>
          <w:i/>
          <w:iCs/>
        </w:rPr>
        <w:t xml:space="preserve"> </w:t>
      </w:r>
      <w:r w:rsidRPr="00252BBE">
        <w:rPr>
          <w:rFonts w:ascii="Times New Roman" w:hAnsi="Times New Roman" w:cs="Times New Roman"/>
        </w:rPr>
        <w:t>book series, published from 1848 onwards</w:t>
      </w:r>
      <w:r w:rsidR="009653A4" w:rsidRPr="00252BBE">
        <w:rPr>
          <w:rFonts w:ascii="Times New Roman" w:hAnsi="Times New Roman" w:cs="Times New Roman"/>
        </w:rPr>
        <w:t>)</w:t>
      </w:r>
      <w:r w:rsidR="00486C62" w:rsidRPr="00252BBE">
        <w:rPr>
          <w:rFonts w:ascii="Times New Roman" w:hAnsi="Times New Roman" w:cs="Times New Roman"/>
        </w:rPr>
        <w:t xml:space="preserve">. </w:t>
      </w:r>
    </w:p>
    <w:p w14:paraId="49BB8896" w14:textId="36B412B3" w:rsidR="002B210A" w:rsidRPr="00252BBE" w:rsidRDefault="00A31ADC" w:rsidP="00252BBE">
      <w:pPr>
        <w:spacing w:line="480" w:lineRule="auto"/>
        <w:ind w:firstLine="720"/>
        <w:rPr>
          <w:rFonts w:ascii="Times New Roman" w:hAnsi="Times New Roman" w:cs="Times New Roman"/>
        </w:rPr>
      </w:pPr>
      <w:r w:rsidRPr="00252BBE">
        <w:rPr>
          <w:rFonts w:ascii="Times New Roman" w:hAnsi="Times New Roman" w:cs="Times New Roman"/>
        </w:rPr>
        <w:t xml:space="preserve">Indeed, ‘So widely was </w:t>
      </w:r>
      <w:r w:rsidRPr="00252BBE">
        <w:rPr>
          <w:rFonts w:ascii="Times New Roman" w:hAnsi="Times New Roman" w:cs="Times New Roman"/>
          <w:i/>
          <w:iCs/>
        </w:rPr>
        <w:t xml:space="preserve">Shakspeare’s Heroines </w:t>
      </w:r>
      <w:r w:rsidRPr="00252BBE">
        <w:rPr>
          <w:rFonts w:ascii="Times New Roman" w:hAnsi="Times New Roman" w:cs="Times New Roman"/>
        </w:rPr>
        <w:t xml:space="preserve">read that almost every subsequent nineteenth-century writer on Shakespeare’s women characters mentions the book’ (Russell 1991: 35; as I explain below, the book became renamed </w:t>
      </w:r>
      <w:r w:rsidRPr="00252BBE">
        <w:rPr>
          <w:rFonts w:ascii="Times New Roman" w:hAnsi="Times New Roman" w:cs="Times New Roman"/>
          <w:i/>
          <w:iCs/>
        </w:rPr>
        <w:t>Shakespeare’s Heroines</w:t>
      </w:r>
      <w:r w:rsidRPr="00252BBE">
        <w:rPr>
          <w:rFonts w:ascii="Times New Roman" w:hAnsi="Times New Roman" w:cs="Times New Roman"/>
        </w:rPr>
        <w:t>). Candido and Tumelson document a slew of British Shakespeare critics and editors who adopted Jameson’s views either in whole or part, right up the 1920s (Candido 2021: 11-13, Tumelson III 2006: 86). In striking contrast, after the 1920s the book fell into near-oblivion, until some welcome recent re-examinations.</w:t>
      </w:r>
      <w:r w:rsidRPr="00252BBE">
        <w:rPr>
          <w:rStyle w:val="FootnoteReference"/>
          <w:rFonts w:ascii="Times New Roman" w:hAnsi="Times New Roman" w:cs="Times New Roman"/>
        </w:rPr>
        <w:footnoteReference w:id="3"/>
      </w:r>
      <w:r w:rsidRPr="00252BBE">
        <w:rPr>
          <w:rFonts w:ascii="Times New Roman" w:hAnsi="Times New Roman" w:cs="Times New Roman"/>
        </w:rPr>
        <w:t xml:space="preserve"> Jameson thus presents the interesting case of a woman whose work and ideas were </w:t>
      </w:r>
      <w:r w:rsidR="006C4CFA" w:rsidRPr="00252BBE">
        <w:rPr>
          <w:rFonts w:ascii="Times New Roman" w:hAnsi="Times New Roman" w:cs="Times New Roman"/>
        </w:rPr>
        <w:t>extensively</w:t>
      </w:r>
      <w:r w:rsidRPr="00252BBE">
        <w:rPr>
          <w:rFonts w:ascii="Times New Roman" w:hAnsi="Times New Roman" w:cs="Times New Roman"/>
        </w:rPr>
        <w:t xml:space="preserve"> discussed in the supposedly utterly patriarchal nineteenth century yet totally overlooked in the supposedly more progressive twentieth century, turning our stereotypes about these periods on their head.</w:t>
      </w:r>
    </w:p>
    <w:p w14:paraId="3B87D843" w14:textId="77777777" w:rsidR="00A82D33" w:rsidRPr="00252BBE" w:rsidRDefault="004E2E09" w:rsidP="00252BBE">
      <w:pPr>
        <w:spacing w:line="480" w:lineRule="auto"/>
        <w:ind w:firstLine="720"/>
        <w:rPr>
          <w:rFonts w:ascii="Times New Roman" w:hAnsi="Times New Roman" w:cs="Times New Roman"/>
        </w:rPr>
      </w:pPr>
      <w:r w:rsidRPr="00252BBE">
        <w:rPr>
          <w:rFonts w:ascii="Times New Roman" w:hAnsi="Times New Roman" w:cs="Times New Roman"/>
        </w:rPr>
        <w:lastRenderedPageBreak/>
        <w:t xml:space="preserve">The popularity of </w:t>
      </w:r>
      <w:r w:rsidRPr="00252BBE">
        <w:rPr>
          <w:rFonts w:ascii="Times New Roman" w:hAnsi="Times New Roman" w:cs="Times New Roman"/>
          <w:i/>
          <w:iCs/>
        </w:rPr>
        <w:t>Characteristics</w:t>
      </w:r>
      <w:r w:rsidRPr="00252BBE">
        <w:rPr>
          <w:rFonts w:ascii="Times New Roman" w:hAnsi="Times New Roman" w:cs="Times New Roman"/>
        </w:rPr>
        <w:t xml:space="preserve"> in its day prompts a question:</w:t>
      </w:r>
      <w:r w:rsidR="004409A7" w:rsidRPr="00252BBE">
        <w:rPr>
          <w:rFonts w:ascii="Times New Roman" w:hAnsi="Times New Roman" w:cs="Times New Roman"/>
        </w:rPr>
        <w:t xml:space="preserve"> If Jameson was </w:t>
      </w:r>
      <w:r w:rsidRPr="00252BBE">
        <w:rPr>
          <w:rFonts w:ascii="Times New Roman" w:hAnsi="Times New Roman" w:cs="Times New Roman"/>
        </w:rPr>
        <w:t xml:space="preserve">once </w:t>
      </w:r>
      <w:r w:rsidR="004409A7" w:rsidRPr="00252BBE">
        <w:rPr>
          <w:rFonts w:ascii="Times New Roman" w:hAnsi="Times New Roman" w:cs="Times New Roman"/>
        </w:rPr>
        <w:t xml:space="preserve">so </w:t>
      </w:r>
      <w:r w:rsidR="00D327F7" w:rsidRPr="00252BBE">
        <w:rPr>
          <w:rFonts w:ascii="Times New Roman" w:hAnsi="Times New Roman" w:cs="Times New Roman"/>
        </w:rPr>
        <w:t>well-known</w:t>
      </w:r>
      <w:r w:rsidR="004409A7" w:rsidRPr="00252BBE">
        <w:rPr>
          <w:rFonts w:ascii="Times New Roman" w:hAnsi="Times New Roman" w:cs="Times New Roman"/>
        </w:rPr>
        <w:t xml:space="preserve">, why is she virtually invisible to philosophers </w:t>
      </w:r>
      <w:r w:rsidR="009C3D89" w:rsidRPr="00252BBE">
        <w:rPr>
          <w:rFonts w:ascii="Times New Roman" w:hAnsi="Times New Roman" w:cs="Times New Roman"/>
        </w:rPr>
        <w:t>now</w:t>
      </w:r>
      <w:r w:rsidR="004409A7" w:rsidRPr="00252BBE">
        <w:rPr>
          <w:rFonts w:ascii="Times New Roman" w:hAnsi="Times New Roman" w:cs="Times New Roman"/>
        </w:rPr>
        <w:t>?</w:t>
      </w:r>
      <w:r w:rsidR="00252EB0" w:rsidRPr="00252BBE">
        <w:rPr>
          <w:rStyle w:val="FootnoteReference"/>
          <w:rFonts w:ascii="Times New Roman" w:hAnsi="Times New Roman" w:cs="Times New Roman"/>
        </w:rPr>
        <w:footnoteReference w:id="4"/>
      </w:r>
      <w:r w:rsidR="005F1A0E" w:rsidRPr="00252BBE">
        <w:rPr>
          <w:rFonts w:ascii="Times New Roman" w:hAnsi="Times New Roman" w:cs="Times New Roman"/>
        </w:rPr>
        <w:t xml:space="preserve"> </w:t>
      </w:r>
      <w:r w:rsidRPr="00252BBE">
        <w:rPr>
          <w:rFonts w:ascii="Times New Roman" w:hAnsi="Times New Roman" w:cs="Times New Roman"/>
        </w:rPr>
        <w:t>But</w:t>
      </w:r>
      <w:r w:rsidR="005F1A0E" w:rsidRPr="00252BBE">
        <w:rPr>
          <w:rFonts w:ascii="Times New Roman" w:hAnsi="Times New Roman" w:cs="Times New Roman"/>
        </w:rPr>
        <w:t xml:space="preserve"> </w:t>
      </w:r>
      <w:r w:rsidRPr="00252BBE">
        <w:rPr>
          <w:rFonts w:ascii="Times New Roman" w:hAnsi="Times New Roman" w:cs="Times New Roman"/>
        </w:rPr>
        <w:t>the</w:t>
      </w:r>
      <w:r w:rsidR="005F1A0E" w:rsidRPr="00252BBE">
        <w:rPr>
          <w:rFonts w:ascii="Times New Roman" w:hAnsi="Times New Roman" w:cs="Times New Roman"/>
        </w:rPr>
        <w:t xml:space="preserve"> pattern is hardly </w:t>
      </w:r>
      <w:r w:rsidR="00260E2C" w:rsidRPr="00252BBE">
        <w:rPr>
          <w:rFonts w:ascii="Times New Roman" w:hAnsi="Times New Roman" w:cs="Times New Roman"/>
        </w:rPr>
        <w:t>confined</w:t>
      </w:r>
      <w:r w:rsidR="005F1A0E" w:rsidRPr="00252BBE">
        <w:rPr>
          <w:rFonts w:ascii="Times New Roman" w:hAnsi="Times New Roman" w:cs="Times New Roman"/>
        </w:rPr>
        <w:t xml:space="preserve"> to Jameson –</w:t>
      </w:r>
      <w:r w:rsidR="00555D2A" w:rsidRPr="00252BBE">
        <w:rPr>
          <w:rFonts w:ascii="Times New Roman" w:hAnsi="Times New Roman" w:cs="Times New Roman"/>
        </w:rPr>
        <w:t xml:space="preserve"> </w:t>
      </w:r>
      <w:r w:rsidR="005F1A0E" w:rsidRPr="00252BBE">
        <w:rPr>
          <w:rFonts w:ascii="Times New Roman" w:hAnsi="Times New Roman" w:cs="Times New Roman"/>
        </w:rPr>
        <w:t xml:space="preserve">many historical women philosophers have been </w:t>
      </w:r>
      <w:r w:rsidR="003723F3" w:rsidRPr="00252BBE">
        <w:rPr>
          <w:rFonts w:ascii="Times New Roman" w:hAnsi="Times New Roman" w:cs="Times New Roman"/>
        </w:rPr>
        <w:t>well-known</w:t>
      </w:r>
      <w:r w:rsidR="005F1A0E" w:rsidRPr="00252BBE">
        <w:rPr>
          <w:rFonts w:ascii="Times New Roman" w:hAnsi="Times New Roman" w:cs="Times New Roman"/>
        </w:rPr>
        <w:t xml:space="preserve"> in their </w:t>
      </w:r>
      <w:r w:rsidR="003723F3" w:rsidRPr="00252BBE">
        <w:rPr>
          <w:rFonts w:ascii="Times New Roman" w:hAnsi="Times New Roman" w:cs="Times New Roman"/>
        </w:rPr>
        <w:t>own times</w:t>
      </w:r>
      <w:r w:rsidR="005F1A0E" w:rsidRPr="00252BBE">
        <w:rPr>
          <w:rFonts w:ascii="Times New Roman" w:hAnsi="Times New Roman" w:cs="Times New Roman"/>
        </w:rPr>
        <w:t xml:space="preserve"> but </w:t>
      </w:r>
      <w:r w:rsidR="007B5688" w:rsidRPr="00252BBE">
        <w:rPr>
          <w:rFonts w:ascii="Times New Roman" w:hAnsi="Times New Roman" w:cs="Times New Roman"/>
        </w:rPr>
        <w:t>omitted from</w:t>
      </w:r>
      <w:r w:rsidR="005F1A0E" w:rsidRPr="00252BBE">
        <w:rPr>
          <w:rFonts w:ascii="Times New Roman" w:hAnsi="Times New Roman" w:cs="Times New Roman"/>
        </w:rPr>
        <w:t xml:space="preserve"> </w:t>
      </w:r>
      <w:r w:rsidR="00555D2A" w:rsidRPr="00252BBE">
        <w:rPr>
          <w:rFonts w:ascii="Times New Roman" w:hAnsi="Times New Roman" w:cs="Times New Roman"/>
        </w:rPr>
        <w:t>historiograph</w:t>
      </w:r>
      <w:r w:rsidR="00FA76EF" w:rsidRPr="00252BBE">
        <w:rPr>
          <w:rFonts w:ascii="Times New Roman" w:hAnsi="Times New Roman" w:cs="Times New Roman"/>
        </w:rPr>
        <w:t>y</w:t>
      </w:r>
      <w:r w:rsidR="00923B68" w:rsidRPr="00252BBE">
        <w:rPr>
          <w:rFonts w:ascii="Times New Roman" w:hAnsi="Times New Roman" w:cs="Times New Roman"/>
        </w:rPr>
        <w:t xml:space="preserve">. </w:t>
      </w:r>
      <w:r w:rsidR="004757BE" w:rsidRPr="00252BBE">
        <w:rPr>
          <w:rFonts w:ascii="Times New Roman" w:hAnsi="Times New Roman" w:cs="Times New Roman"/>
        </w:rPr>
        <w:t>The question, then, is how to recover women’s past philosophical contributions, and here we may adopt several</w:t>
      </w:r>
      <w:r w:rsidR="002D23FF" w:rsidRPr="00252BBE">
        <w:rPr>
          <w:rFonts w:ascii="Times New Roman" w:hAnsi="Times New Roman" w:cs="Times New Roman"/>
        </w:rPr>
        <w:t xml:space="preserve"> </w:t>
      </w:r>
      <w:r w:rsidR="004757BE" w:rsidRPr="00252BBE">
        <w:rPr>
          <w:rFonts w:ascii="Times New Roman" w:hAnsi="Times New Roman" w:cs="Times New Roman"/>
        </w:rPr>
        <w:t>approaches</w:t>
      </w:r>
      <w:r w:rsidR="002D23FF" w:rsidRPr="00252BBE">
        <w:rPr>
          <w:rFonts w:ascii="Times New Roman" w:hAnsi="Times New Roman" w:cs="Times New Roman"/>
        </w:rPr>
        <w:t>, as</w:t>
      </w:r>
      <w:r w:rsidR="004757BE" w:rsidRPr="00252BBE">
        <w:rPr>
          <w:rFonts w:ascii="Times New Roman" w:hAnsi="Times New Roman" w:cs="Times New Roman"/>
        </w:rPr>
        <w:t xml:space="preserve"> Eileen</w:t>
      </w:r>
      <w:r w:rsidR="002D23FF" w:rsidRPr="00252BBE">
        <w:rPr>
          <w:rFonts w:ascii="Times New Roman" w:hAnsi="Times New Roman" w:cs="Times New Roman"/>
        </w:rPr>
        <w:t xml:space="preserve"> O’Neill clarifies</w:t>
      </w:r>
      <w:r w:rsidR="00AD780D" w:rsidRPr="00252BBE">
        <w:rPr>
          <w:rFonts w:ascii="Times New Roman" w:hAnsi="Times New Roman" w:cs="Times New Roman"/>
        </w:rPr>
        <w:t xml:space="preserve"> (</w:t>
      </w:r>
      <w:r w:rsidR="009B56CF" w:rsidRPr="00252BBE">
        <w:rPr>
          <w:rFonts w:ascii="Times New Roman" w:hAnsi="Times New Roman" w:cs="Times New Roman"/>
        </w:rPr>
        <w:t xml:space="preserve">2019: </w:t>
      </w:r>
      <w:r w:rsidR="00AD780D" w:rsidRPr="00252BBE">
        <w:rPr>
          <w:rFonts w:ascii="Times New Roman" w:hAnsi="Times New Roman" w:cs="Times New Roman"/>
        </w:rPr>
        <w:t>9-10)</w:t>
      </w:r>
      <w:r w:rsidR="002D23FF" w:rsidRPr="00252BBE">
        <w:rPr>
          <w:rFonts w:ascii="Times New Roman" w:hAnsi="Times New Roman" w:cs="Times New Roman"/>
        </w:rPr>
        <w:t xml:space="preserve">: (i) mining women’s writings for answers to current problems; (ii) taking a pure historical approach of reconstructing the past </w:t>
      </w:r>
      <w:r w:rsidR="00C26468" w:rsidRPr="00252BBE">
        <w:rPr>
          <w:rFonts w:ascii="Times New Roman" w:hAnsi="Times New Roman" w:cs="Times New Roman"/>
        </w:rPr>
        <w:t xml:space="preserve">and making it intelligible </w:t>
      </w:r>
      <w:r w:rsidR="002D23FF" w:rsidRPr="00252BBE">
        <w:rPr>
          <w:rFonts w:ascii="Times New Roman" w:hAnsi="Times New Roman" w:cs="Times New Roman"/>
        </w:rPr>
        <w:t xml:space="preserve">within </w:t>
      </w:r>
      <w:r w:rsidR="00C26468" w:rsidRPr="00252BBE">
        <w:rPr>
          <w:rFonts w:ascii="Times New Roman" w:hAnsi="Times New Roman" w:cs="Times New Roman"/>
        </w:rPr>
        <w:t>its own</w:t>
      </w:r>
      <w:r w:rsidR="002D23FF" w:rsidRPr="00252BBE">
        <w:rPr>
          <w:rFonts w:ascii="Times New Roman" w:hAnsi="Times New Roman" w:cs="Times New Roman"/>
        </w:rPr>
        <w:t xml:space="preserve"> terms; (iii) combining the two by using historical reconstruction to inform current debates. </w:t>
      </w:r>
      <w:r w:rsidR="00231001" w:rsidRPr="00252BBE">
        <w:rPr>
          <w:rFonts w:ascii="Times New Roman" w:hAnsi="Times New Roman" w:cs="Times New Roman"/>
        </w:rPr>
        <w:t>I take</w:t>
      </w:r>
      <w:r w:rsidR="002D23FF" w:rsidRPr="00252BBE">
        <w:rPr>
          <w:rFonts w:ascii="Times New Roman" w:hAnsi="Times New Roman" w:cs="Times New Roman"/>
        </w:rPr>
        <w:t xml:space="preserve"> the second, pure historical, approach, </w:t>
      </w:r>
      <w:r w:rsidR="00C26468" w:rsidRPr="00252BBE">
        <w:rPr>
          <w:rFonts w:ascii="Times New Roman" w:hAnsi="Times New Roman" w:cs="Times New Roman"/>
        </w:rPr>
        <w:t>for while</w:t>
      </w:r>
      <w:r w:rsidR="002D23FF" w:rsidRPr="00252BBE">
        <w:rPr>
          <w:rFonts w:ascii="Times New Roman" w:hAnsi="Times New Roman" w:cs="Times New Roman"/>
        </w:rPr>
        <w:t xml:space="preserve"> Jameson’s work </w:t>
      </w:r>
      <w:r w:rsidR="00C26468" w:rsidRPr="00252BBE">
        <w:rPr>
          <w:rFonts w:ascii="Times New Roman" w:hAnsi="Times New Roman" w:cs="Times New Roman"/>
        </w:rPr>
        <w:t xml:space="preserve">could certainly be brought </w:t>
      </w:r>
      <w:r w:rsidR="002D23FF" w:rsidRPr="00252BBE">
        <w:rPr>
          <w:rFonts w:ascii="Times New Roman" w:hAnsi="Times New Roman" w:cs="Times New Roman"/>
        </w:rPr>
        <w:t xml:space="preserve">to bear on present debates about aesthetics and ethics, her exclusion from historiography </w:t>
      </w:r>
      <w:r w:rsidR="00231001" w:rsidRPr="00252BBE">
        <w:rPr>
          <w:rFonts w:ascii="Times New Roman" w:hAnsi="Times New Roman" w:cs="Times New Roman"/>
        </w:rPr>
        <w:t>means that</w:t>
      </w:r>
      <w:r w:rsidR="002D23FF" w:rsidRPr="00252BBE">
        <w:rPr>
          <w:rFonts w:ascii="Times New Roman" w:hAnsi="Times New Roman" w:cs="Times New Roman"/>
        </w:rPr>
        <w:t xml:space="preserve"> our primary need is to familiarise ourselves with her thought in its own terms.</w:t>
      </w:r>
      <w:r w:rsidR="00E44BC1" w:rsidRPr="00252BBE">
        <w:rPr>
          <w:rFonts w:ascii="Times New Roman" w:hAnsi="Times New Roman" w:cs="Times New Roman"/>
        </w:rPr>
        <w:t xml:space="preserve"> </w:t>
      </w:r>
    </w:p>
    <w:p w14:paraId="41489B00" w14:textId="5220DD2A" w:rsidR="00D327F7" w:rsidRPr="00252BBE" w:rsidRDefault="00E44BC1" w:rsidP="00252BBE">
      <w:pPr>
        <w:spacing w:line="480" w:lineRule="auto"/>
        <w:ind w:firstLine="720"/>
        <w:rPr>
          <w:rFonts w:ascii="Times New Roman" w:hAnsi="Times New Roman" w:cs="Times New Roman"/>
        </w:rPr>
      </w:pPr>
      <w:r w:rsidRPr="00252BBE">
        <w:rPr>
          <w:rFonts w:ascii="Times New Roman" w:hAnsi="Times New Roman" w:cs="Times New Roman"/>
        </w:rPr>
        <w:t>I</w:t>
      </w:r>
      <w:r w:rsidR="00A82D33" w:rsidRPr="00252BBE">
        <w:rPr>
          <w:rFonts w:ascii="Times New Roman" w:hAnsi="Times New Roman" w:cs="Times New Roman"/>
        </w:rPr>
        <w:t xml:space="preserve"> shall</w:t>
      </w:r>
      <w:r w:rsidRPr="00252BBE">
        <w:rPr>
          <w:rFonts w:ascii="Times New Roman" w:hAnsi="Times New Roman" w:cs="Times New Roman"/>
        </w:rPr>
        <w:t xml:space="preserve"> </w:t>
      </w:r>
      <w:r w:rsidR="005C46E5" w:rsidRPr="00252BBE">
        <w:rPr>
          <w:rFonts w:ascii="Times New Roman" w:hAnsi="Times New Roman" w:cs="Times New Roman"/>
        </w:rPr>
        <w:t>adopt</w:t>
      </w:r>
      <w:r w:rsidRPr="00252BBE">
        <w:rPr>
          <w:rFonts w:ascii="Times New Roman" w:hAnsi="Times New Roman" w:cs="Times New Roman"/>
        </w:rPr>
        <w:t xml:space="preserve"> one of the forms of pure history that O’Neill identifies: reconstructing a past thinker’s (namely Jameson’s) arguments and project within a single text (</w:t>
      </w:r>
      <w:r w:rsidRPr="00252BBE">
        <w:rPr>
          <w:rFonts w:ascii="Times New Roman" w:hAnsi="Times New Roman" w:cs="Times New Roman"/>
          <w:i/>
          <w:iCs/>
        </w:rPr>
        <w:t>Characteristics</w:t>
      </w:r>
      <w:r w:rsidRPr="00252BBE">
        <w:rPr>
          <w:rFonts w:ascii="Times New Roman" w:hAnsi="Times New Roman" w:cs="Times New Roman"/>
        </w:rPr>
        <w:t>).</w:t>
      </w:r>
      <w:r w:rsidR="00412151" w:rsidRPr="00252BBE">
        <w:rPr>
          <w:rFonts w:ascii="Times New Roman" w:hAnsi="Times New Roman" w:cs="Times New Roman"/>
        </w:rPr>
        <w:t xml:space="preserve"> </w:t>
      </w:r>
      <w:r w:rsidRPr="00252BBE">
        <w:rPr>
          <w:rFonts w:ascii="Times New Roman" w:hAnsi="Times New Roman" w:cs="Times New Roman"/>
        </w:rPr>
        <w:t xml:space="preserve">As O’Neill says, one might also construct ‘revised canons of major philosophical figures, </w:t>
      </w:r>
      <w:r w:rsidR="00D327F7" w:rsidRPr="00252BBE">
        <w:rPr>
          <w:rFonts w:ascii="Times New Roman" w:hAnsi="Times New Roman" w:cs="Times New Roman"/>
        </w:rPr>
        <w:t>…</w:t>
      </w:r>
      <w:r w:rsidRPr="00252BBE">
        <w:rPr>
          <w:rFonts w:ascii="Times New Roman" w:hAnsi="Times New Roman" w:cs="Times New Roman"/>
        </w:rPr>
        <w:t xml:space="preserve"> reshaping </w:t>
      </w:r>
      <w:r w:rsidR="00D327F7" w:rsidRPr="00252BBE">
        <w:rPr>
          <w:rFonts w:ascii="Times New Roman" w:hAnsi="Times New Roman" w:cs="Times New Roman"/>
        </w:rPr>
        <w:t>…</w:t>
      </w:r>
      <w:r w:rsidRPr="00252BBE">
        <w:rPr>
          <w:rFonts w:ascii="Times New Roman" w:hAnsi="Times New Roman" w:cs="Times New Roman"/>
        </w:rPr>
        <w:t xml:space="preserve"> the history of philosophy to </w:t>
      </w:r>
      <w:r w:rsidR="00231001" w:rsidRPr="00252BBE">
        <w:rPr>
          <w:rFonts w:ascii="Times New Roman" w:hAnsi="Times New Roman" w:cs="Times New Roman"/>
        </w:rPr>
        <w:t>i</w:t>
      </w:r>
      <w:r w:rsidRPr="00252BBE">
        <w:rPr>
          <w:rFonts w:ascii="Times New Roman" w:hAnsi="Times New Roman" w:cs="Times New Roman"/>
        </w:rPr>
        <w:t>nclude philosophically significant, but forgotten, minor figures’ (11).</w:t>
      </w:r>
      <w:r w:rsidR="00231001" w:rsidRPr="00252BBE">
        <w:rPr>
          <w:rFonts w:ascii="Times New Roman" w:hAnsi="Times New Roman" w:cs="Times New Roman"/>
        </w:rPr>
        <w:t xml:space="preserve"> I see </w:t>
      </w:r>
      <w:r w:rsidR="00D327F7" w:rsidRPr="00252BBE">
        <w:rPr>
          <w:rFonts w:ascii="Times New Roman" w:hAnsi="Times New Roman" w:cs="Times New Roman"/>
        </w:rPr>
        <w:t>recovering</w:t>
      </w:r>
      <w:r w:rsidR="00231001" w:rsidRPr="00252BBE">
        <w:rPr>
          <w:rFonts w:ascii="Times New Roman" w:hAnsi="Times New Roman" w:cs="Times New Roman"/>
        </w:rPr>
        <w:t xml:space="preserve"> Jameson as part of a wider revision of the history of aesthetics, </w:t>
      </w:r>
      <w:r w:rsidR="00D327F7" w:rsidRPr="00252BBE">
        <w:rPr>
          <w:rFonts w:ascii="Times New Roman" w:hAnsi="Times New Roman" w:cs="Times New Roman"/>
        </w:rPr>
        <w:t xml:space="preserve">for </w:t>
      </w:r>
      <w:r w:rsidR="004D1564" w:rsidRPr="00252BBE">
        <w:rPr>
          <w:rFonts w:ascii="Times New Roman" w:hAnsi="Times New Roman" w:cs="Times New Roman"/>
        </w:rPr>
        <w:t>standard narratives about i</w:t>
      </w:r>
      <w:r w:rsidR="00C60A3A">
        <w:rPr>
          <w:rFonts w:ascii="Times New Roman" w:hAnsi="Times New Roman" w:cs="Times New Roman"/>
        </w:rPr>
        <w:t>t</w:t>
      </w:r>
      <w:r w:rsidR="004D1564" w:rsidRPr="00252BBE">
        <w:rPr>
          <w:rFonts w:ascii="Times New Roman" w:hAnsi="Times New Roman" w:cs="Times New Roman"/>
        </w:rPr>
        <w:t xml:space="preserve">s history include </w:t>
      </w:r>
      <w:r w:rsidR="005C46E5" w:rsidRPr="00252BBE">
        <w:rPr>
          <w:rFonts w:ascii="Times New Roman" w:hAnsi="Times New Roman" w:cs="Times New Roman"/>
        </w:rPr>
        <w:t>virtually</w:t>
      </w:r>
      <w:r w:rsidR="00231001" w:rsidRPr="00252BBE">
        <w:rPr>
          <w:rFonts w:ascii="Times New Roman" w:hAnsi="Times New Roman" w:cs="Times New Roman"/>
        </w:rPr>
        <w:t xml:space="preserve"> no</w:t>
      </w:r>
      <w:r w:rsidR="00D327F7" w:rsidRPr="00252BBE">
        <w:rPr>
          <w:rFonts w:ascii="Times New Roman" w:hAnsi="Times New Roman" w:cs="Times New Roman"/>
        </w:rPr>
        <w:t xml:space="preserve"> pre-twentieth-century</w:t>
      </w:r>
      <w:r w:rsidR="00231001" w:rsidRPr="00252BBE">
        <w:rPr>
          <w:rFonts w:ascii="Times New Roman" w:hAnsi="Times New Roman" w:cs="Times New Roman"/>
        </w:rPr>
        <w:t xml:space="preserve"> women. Jameson’s body of work on art and aesthetics is large, complex, and ambitious </w:t>
      </w:r>
      <w:r w:rsidR="004D1564" w:rsidRPr="00252BBE">
        <w:rPr>
          <w:rFonts w:ascii="Times New Roman" w:hAnsi="Times New Roman" w:cs="Times New Roman"/>
        </w:rPr>
        <w:t xml:space="preserve">enough </w:t>
      </w:r>
      <w:r w:rsidR="00231001" w:rsidRPr="00252BBE">
        <w:rPr>
          <w:rFonts w:ascii="Times New Roman" w:hAnsi="Times New Roman" w:cs="Times New Roman"/>
        </w:rPr>
        <w:lastRenderedPageBreak/>
        <w:t xml:space="preserve">that arguably she should count as a major </w:t>
      </w:r>
      <w:r w:rsidR="005C46E5" w:rsidRPr="00252BBE">
        <w:rPr>
          <w:rFonts w:ascii="Times New Roman" w:hAnsi="Times New Roman" w:cs="Times New Roman"/>
        </w:rPr>
        <w:t>historical</w:t>
      </w:r>
      <w:r w:rsidR="00231001" w:rsidRPr="00252BBE">
        <w:rPr>
          <w:rFonts w:ascii="Times New Roman" w:hAnsi="Times New Roman" w:cs="Times New Roman"/>
        </w:rPr>
        <w:t xml:space="preserve"> aesthetic</w:t>
      </w:r>
      <w:r w:rsidR="005C46E5" w:rsidRPr="00252BBE">
        <w:rPr>
          <w:rFonts w:ascii="Times New Roman" w:hAnsi="Times New Roman" w:cs="Times New Roman"/>
        </w:rPr>
        <w:t>ian</w:t>
      </w:r>
      <w:r w:rsidR="00231001" w:rsidRPr="00252BBE">
        <w:rPr>
          <w:rFonts w:ascii="Times New Roman" w:hAnsi="Times New Roman" w:cs="Times New Roman"/>
        </w:rPr>
        <w:t xml:space="preserve">, on a par with Ruskin – </w:t>
      </w:r>
      <w:r w:rsidR="00D327F7" w:rsidRPr="00252BBE">
        <w:rPr>
          <w:rFonts w:ascii="Times New Roman" w:hAnsi="Times New Roman" w:cs="Times New Roman"/>
        </w:rPr>
        <w:t>with whom</w:t>
      </w:r>
      <w:r w:rsidR="00D71918" w:rsidRPr="00252BBE">
        <w:rPr>
          <w:rFonts w:ascii="Times New Roman" w:hAnsi="Times New Roman" w:cs="Times New Roman"/>
        </w:rPr>
        <w:t xml:space="preserve"> </w:t>
      </w:r>
      <w:r w:rsidR="00231001" w:rsidRPr="00252BBE">
        <w:rPr>
          <w:rFonts w:ascii="Times New Roman" w:hAnsi="Times New Roman" w:cs="Times New Roman"/>
        </w:rPr>
        <w:t xml:space="preserve">she was often </w:t>
      </w:r>
      <w:r w:rsidR="00D327F7" w:rsidRPr="00252BBE">
        <w:rPr>
          <w:rFonts w:ascii="Times New Roman" w:hAnsi="Times New Roman" w:cs="Times New Roman"/>
        </w:rPr>
        <w:t>compared</w:t>
      </w:r>
      <w:r w:rsidR="00D71918" w:rsidRPr="00252BBE">
        <w:rPr>
          <w:rFonts w:ascii="Times New Roman" w:hAnsi="Times New Roman" w:cs="Times New Roman"/>
        </w:rPr>
        <w:t xml:space="preserve"> </w:t>
      </w:r>
      <w:r w:rsidR="00231001" w:rsidRPr="00252BBE">
        <w:rPr>
          <w:rFonts w:ascii="Times New Roman" w:hAnsi="Times New Roman" w:cs="Times New Roman"/>
        </w:rPr>
        <w:t xml:space="preserve">at the time. For example, the </w:t>
      </w:r>
      <w:r w:rsidR="00A9705E" w:rsidRPr="00252BBE">
        <w:rPr>
          <w:rFonts w:ascii="Times New Roman" w:hAnsi="Times New Roman" w:cs="Times New Roman"/>
          <w:i/>
          <w:iCs/>
        </w:rPr>
        <w:t>Saturday Review</w:t>
      </w:r>
      <w:r w:rsidR="00231001" w:rsidRPr="00252BBE">
        <w:rPr>
          <w:rFonts w:ascii="Times New Roman" w:hAnsi="Times New Roman" w:cs="Times New Roman"/>
          <w:i/>
          <w:iCs/>
        </w:rPr>
        <w:t xml:space="preserve"> </w:t>
      </w:r>
      <w:r w:rsidR="00231001" w:rsidRPr="00252BBE">
        <w:rPr>
          <w:rFonts w:ascii="Times New Roman" w:hAnsi="Times New Roman" w:cs="Times New Roman"/>
        </w:rPr>
        <w:t>stated that</w:t>
      </w:r>
      <w:r w:rsidR="00F53029" w:rsidRPr="00252BBE">
        <w:rPr>
          <w:rFonts w:ascii="Times New Roman" w:hAnsi="Times New Roman" w:cs="Times New Roman"/>
        </w:rPr>
        <w:t>: ‘It is to … Ruskin</w:t>
      </w:r>
      <w:r w:rsidR="00906AF7" w:rsidRPr="00252BBE">
        <w:rPr>
          <w:rFonts w:ascii="Times New Roman" w:hAnsi="Times New Roman" w:cs="Times New Roman"/>
        </w:rPr>
        <w:t>, [</w:t>
      </w:r>
      <w:r w:rsidR="00906AF7" w:rsidRPr="00252BBE">
        <w:rPr>
          <w:rFonts w:ascii="Times New Roman" w:hAnsi="Times New Roman" w:cs="Times New Roman"/>
          <w:i/>
          <w:iCs/>
        </w:rPr>
        <w:t>and</w:t>
      </w:r>
      <w:r w:rsidR="00906AF7" w:rsidRPr="00252BBE">
        <w:rPr>
          <w:rFonts w:ascii="Times New Roman" w:hAnsi="Times New Roman" w:cs="Times New Roman"/>
        </w:rPr>
        <w:t>]</w:t>
      </w:r>
      <w:r w:rsidR="00F53029" w:rsidRPr="00252BBE">
        <w:rPr>
          <w:rFonts w:ascii="Times New Roman" w:hAnsi="Times New Roman" w:cs="Times New Roman"/>
        </w:rPr>
        <w:t xml:space="preserve"> Mrs Jameson … that we have to go for the “libri idiotarum”’ (</w:t>
      </w:r>
      <w:r w:rsidR="00D327F7" w:rsidRPr="00252BBE">
        <w:rPr>
          <w:rFonts w:ascii="Times New Roman" w:hAnsi="Times New Roman" w:cs="Times New Roman"/>
        </w:rPr>
        <w:t xml:space="preserve">i.e., for the meaning of </w:t>
      </w:r>
      <w:r w:rsidR="00E96429" w:rsidRPr="00252BBE">
        <w:rPr>
          <w:rFonts w:ascii="Times New Roman" w:hAnsi="Times New Roman" w:cs="Times New Roman"/>
        </w:rPr>
        <w:t xml:space="preserve">visual art, </w:t>
      </w:r>
      <w:r w:rsidR="00F53029" w:rsidRPr="00252BBE">
        <w:rPr>
          <w:rFonts w:ascii="Times New Roman" w:hAnsi="Times New Roman" w:cs="Times New Roman"/>
        </w:rPr>
        <w:t>‘books for the illiterate’) (Anonymous 1864: 791)</w:t>
      </w:r>
      <w:r w:rsidR="00D327F7" w:rsidRPr="00252BBE">
        <w:rPr>
          <w:rFonts w:ascii="Times New Roman" w:hAnsi="Times New Roman" w:cs="Times New Roman"/>
        </w:rPr>
        <w:t xml:space="preserve">. And </w:t>
      </w:r>
      <w:r w:rsidR="00553883" w:rsidRPr="00252BBE">
        <w:rPr>
          <w:rFonts w:ascii="Times New Roman" w:hAnsi="Times New Roman" w:cs="Times New Roman"/>
        </w:rPr>
        <w:t>according to</w:t>
      </w:r>
      <w:r w:rsidR="00231001" w:rsidRPr="00252BBE">
        <w:rPr>
          <w:rFonts w:ascii="Times New Roman" w:hAnsi="Times New Roman" w:cs="Times New Roman"/>
        </w:rPr>
        <w:t xml:space="preserve"> William King’s 1902 </w:t>
      </w:r>
      <w:r w:rsidR="008045D3" w:rsidRPr="00252BBE">
        <w:rPr>
          <w:rFonts w:ascii="Times New Roman" w:hAnsi="Times New Roman" w:cs="Times New Roman"/>
        </w:rPr>
        <w:t>encyclopaedia</w:t>
      </w:r>
      <w:r w:rsidR="00231001" w:rsidRPr="00252BBE">
        <w:rPr>
          <w:rFonts w:ascii="Times New Roman" w:hAnsi="Times New Roman" w:cs="Times New Roman"/>
        </w:rPr>
        <w:t xml:space="preserve"> of women’s achievements: ‘</w:t>
      </w:r>
      <w:r w:rsidR="00231001" w:rsidRPr="00252BBE">
        <w:rPr>
          <w:rFonts w:ascii="Times New Roman" w:hAnsi="Times New Roman" w:cs="Times New Roman"/>
          <w:iCs/>
        </w:rPr>
        <w:t>As a writer on matters of art and taste Mrs. Jameson probably surpassed all other women writers and on the literature of art she is conceded by many to stand next to Ruskin’</w:t>
      </w:r>
      <w:r w:rsidR="00B83B95" w:rsidRPr="00252BBE">
        <w:rPr>
          <w:rFonts w:ascii="Times New Roman" w:hAnsi="Times New Roman" w:cs="Times New Roman"/>
          <w:iCs/>
        </w:rPr>
        <w:t xml:space="preserve"> (</w:t>
      </w:r>
      <w:r w:rsidR="00014B76" w:rsidRPr="00252BBE">
        <w:rPr>
          <w:rFonts w:ascii="Times New Roman" w:hAnsi="Times New Roman" w:cs="Times New Roman"/>
          <w:iCs/>
        </w:rPr>
        <w:t>King 1902: 369</w:t>
      </w:r>
      <w:r w:rsidR="00B83B95" w:rsidRPr="00252BBE">
        <w:rPr>
          <w:rFonts w:ascii="Times New Roman" w:hAnsi="Times New Roman" w:cs="Times New Roman"/>
          <w:iCs/>
        </w:rPr>
        <w:t>)</w:t>
      </w:r>
      <w:r w:rsidR="00231001" w:rsidRPr="00252BBE">
        <w:rPr>
          <w:rFonts w:ascii="Times New Roman" w:hAnsi="Times New Roman" w:cs="Times New Roman"/>
          <w:iCs/>
        </w:rPr>
        <w:t xml:space="preserve">. </w:t>
      </w:r>
      <w:r w:rsidR="00AA7AFF" w:rsidRPr="00252BBE">
        <w:rPr>
          <w:rFonts w:ascii="Times New Roman" w:hAnsi="Times New Roman" w:cs="Times New Roman"/>
        </w:rPr>
        <w:t>Unlike Jameson,</w:t>
      </w:r>
      <w:r w:rsidR="00D327F7" w:rsidRPr="00252BBE">
        <w:rPr>
          <w:rFonts w:ascii="Times New Roman" w:hAnsi="Times New Roman" w:cs="Times New Roman"/>
        </w:rPr>
        <w:t xml:space="preserve"> though,</w:t>
      </w:r>
      <w:r w:rsidR="00AA7AFF" w:rsidRPr="00252BBE">
        <w:rPr>
          <w:rFonts w:ascii="Times New Roman" w:hAnsi="Times New Roman" w:cs="Times New Roman"/>
        </w:rPr>
        <w:t xml:space="preserve"> Ruskin’s ideas have been </w:t>
      </w:r>
      <w:r w:rsidR="00D075C0" w:rsidRPr="00252BBE">
        <w:rPr>
          <w:rFonts w:ascii="Times New Roman" w:hAnsi="Times New Roman" w:cs="Times New Roman"/>
        </w:rPr>
        <w:t xml:space="preserve">amply </w:t>
      </w:r>
      <w:r w:rsidR="00AA7AFF" w:rsidRPr="00252BBE">
        <w:rPr>
          <w:rFonts w:ascii="Times New Roman" w:hAnsi="Times New Roman" w:cs="Times New Roman"/>
        </w:rPr>
        <w:t>remembered and discussed</w:t>
      </w:r>
      <w:r w:rsidR="00B47121" w:rsidRPr="00252BBE">
        <w:rPr>
          <w:rFonts w:ascii="Times New Roman" w:hAnsi="Times New Roman" w:cs="Times New Roman"/>
        </w:rPr>
        <w:t>.</w:t>
      </w:r>
      <w:r w:rsidR="00AA7AFF" w:rsidRPr="00252BBE">
        <w:rPr>
          <w:rFonts w:ascii="Times New Roman" w:hAnsi="Times New Roman" w:cs="Times New Roman"/>
        </w:rPr>
        <w:t xml:space="preserve"> </w:t>
      </w:r>
      <w:r w:rsidR="00B47121" w:rsidRPr="00252BBE">
        <w:rPr>
          <w:rFonts w:ascii="Times New Roman" w:hAnsi="Times New Roman" w:cs="Times New Roman"/>
        </w:rPr>
        <w:t>H</w:t>
      </w:r>
      <w:r w:rsidR="00AA7AFF" w:rsidRPr="00252BBE">
        <w:rPr>
          <w:rFonts w:ascii="Times New Roman" w:hAnsi="Times New Roman" w:cs="Times New Roman"/>
        </w:rPr>
        <w:t xml:space="preserve">is and Jameson’s different fates exemplify the disparity in how historical male and female thinkers have been treated. </w:t>
      </w:r>
    </w:p>
    <w:p w14:paraId="04C53AFC" w14:textId="68955813" w:rsidR="00A706EB" w:rsidRPr="00252BBE" w:rsidRDefault="00D327F7" w:rsidP="00252BBE">
      <w:pPr>
        <w:spacing w:line="480" w:lineRule="auto"/>
        <w:ind w:firstLine="720"/>
        <w:rPr>
          <w:rFonts w:ascii="Times New Roman" w:hAnsi="Times New Roman" w:cs="Times New Roman"/>
          <w:iCs/>
        </w:rPr>
      </w:pPr>
      <w:r w:rsidRPr="00252BBE">
        <w:rPr>
          <w:rFonts w:ascii="Times New Roman" w:hAnsi="Times New Roman" w:cs="Times New Roman"/>
        </w:rPr>
        <w:t>A</w:t>
      </w:r>
      <w:r w:rsidR="00AA7AFF" w:rsidRPr="00252BBE">
        <w:rPr>
          <w:rFonts w:ascii="Times New Roman" w:hAnsi="Times New Roman" w:cs="Times New Roman"/>
        </w:rPr>
        <w:t>nother factor in Jameson’s fall into invisibility may have been h</w:t>
      </w:r>
      <w:r w:rsidR="005F1A0E" w:rsidRPr="00252BBE">
        <w:rPr>
          <w:rFonts w:ascii="Times New Roman" w:hAnsi="Times New Roman" w:cs="Times New Roman"/>
        </w:rPr>
        <w:t>er</w:t>
      </w:r>
      <w:r w:rsidR="00923B68" w:rsidRPr="00252BBE">
        <w:rPr>
          <w:rFonts w:ascii="Times New Roman" w:hAnsi="Times New Roman" w:cs="Times New Roman"/>
        </w:rPr>
        <w:t xml:space="preserve"> </w:t>
      </w:r>
      <w:r w:rsidR="005F1A0E" w:rsidRPr="00252BBE">
        <w:rPr>
          <w:rFonts w:ascii="Times New Roman" w:hAnsi="Times New Roman" w:cs="Times New Roman"/>
        </w:rPr>
        <w:t>close connection</w:t>
      </w:r>
      <w:r w:rsidR="00555D2A" w:rsidRPr="00252BBE">
        <w:rPr>
          <w:rFonts w:ascii="Times New Roman" w:hAnsi="Times New Roman" w:cs="Times New Roman"/>
        </w:rPr>
        <w:t xml:space="preserve"> of aesthetics with </w:t>
      </w:r>
      <w:r w:rsidR="005F1A0E" w:rsidRPr="00252BBE">
        <w:rPr>
          <w:rFonts w:ascii="Times New Roman" w:hAnsi="Times New Roman" w:cs="Times New Roman"/>
        </w:rPr>
        <w:t>ethics</w:t>
      </w:r>
      <w:r w:rsidR="00AA7AFF" w:rsidRPr="00252BBE">
        <w:rPr>
          <w:rFonts w:ascii="Times New Roman" w:hAnsi="Times New Roman" w:cs="Times New Roman"/>
        </w:rPr>
        <w:t>. This</w:t>
      </w:r>
      <w:r w:rsidR="00923B68" w:rsidRPr="00252BBE">
        <w:rPr>
          <w:rFonts w:ascii="Times New Roman" w:hAnsi="Times New Roman" w:cs="Times New Roman"/>
        </w:rPr>
        <w:t xml:space="preserve"> </w:t>
      </w:r>
      <w:r w:rsidRPr="00252BBE">
        <w:rPr>
          <w:rFonts w:ascii="Times New Roman" w:hAnsi="Times New Roman" w:cs="Times New Roman"/>
        </w:rPr>
        <w:t>put</w:t>
      </w:r>
      <w:r w:rsidR="00923B68" w:rsidRPr="00252BBE">
        <w:rPr>
          <w:rFonts w:ascii="Times New Roman" w:hAnsi="Times New Roman" w:cs="Times New Roman"/>
        </w:rPr>
        <w:t xml:space="preserve"> </w:t>
      </w:r>
      <w:r w:rsidR="00AA7AFF" w:rsidRPr="00252BBE">
        <w:rPr>
          <w:rFonts w:ascii="Times New Roman" w:hAnsi="Times New Roman" w:cs="Times New Roman"/>
        </w:rPr>
        <w:t xml:space="preserve">her </w:t>
      </w:r>
      <w:r w:rsidR="007D12A5" w:rsidRPr="00252BBE">
        <w:rPr>
          <w:rFonts w:ascii="Times New Roman" w:hAnsi="Times New Roman" w:cs="Times New Roman"/>
        </w:rPr>
        <w:t>at the heart</w:t>
      </w:r>
      <w:r w:rsidR="003723F3" w:rsidRPr="00252BBE">
        <w:rPr>
          <w:rFonts w:ascii="Times New Roman" w:hAnsi="Times New Roman" w:cs="Times New Roman"/>
        </w:rPr>
        <w:t xml:space="preserve"> </w:t>
      </w:r>
      <w:r w:rsidR="007D12A5" w:rsidRPr="00252BBE">
        <w:rPr>
          <w:rFonts w:ascii="Times New Roman" w:hAnsi="Times New Roman" w:cs="Times New Roman"/>
        </w:rPr>
        <w:t>of</w:t>
      </w:r>
      <w:r w:rsidR="005F1A0E" w:rsidRPr="00252BBE">
        <w:rPr>
          <w:rFonts w:ascii="Times New Roman" w:hAnsi="Times New Roman" w:cs="Times New Roman"/>
        </w:rPr>
        <w:t xml:space="preserve"> the </w:t>
      </w:r>
      <w:r w:rsidR="00281C8C" w:rsidRPr="00252BBE">
        <w:rPr>
          <w:rFonts w:ascii="Times New Roman" w:hAnsi="Times New Roman" w:cs="Times New Roman"/>
        </w:rPr>
        <w:t xml:space="preserve">aesthetic moralist </w:t>
      </w:r>
      <w:r w:rsidR="005F1A0E" w:rsidRPr="00252BBE">
        <w:rPr>
          <w:rFonts w:ascii="Times New Roman" w:hAnsi="Times New Roman" w:cs="Times New Roman"/>
        </w:rPr>
        <w:t>climate that dominated mid-nineteenth-century Britain, so</w:t>
      </w:r>
      <w:r w:rsidR="00923B68" w:rsidRPr="00252BBE">
        <w:rPr>
          <w:rFonts w:ascii="Times New Roman" w:hAnsi="Times New Roman" w:cs="Times New Roman"/>
        </w:rPr>
        <w:t xml:space="preserve"> that</w:t>
      </w:r>
      <w:r w:rsidR="005F1A0E" w:rsidRPr="00252BBE">
        <w:rPr>
          <w:rFonts w:ascii="Times New Roman" w:hAnsi="Times New Roman" w:cs="Times New Roman"/>
        </w:rPr>
        <w:t xml:space="preserve"> when later generations reacted against that climate they necessarily </w:t>
      </w:r>
      <w:r w:rsidR="000B07D2" w:rsidRPr="00252BBE">
        <w:rPr>
          <w:rFonts w:ascii="Times New Roman" w:hAnsi="Times New Roman" w:cs="Times New Roman"/>
        </w:rPr>
        <w:t>turned</w:t>
      </w:r>
      <w:r w:rsidR="005F1A0E" w:rsidRPr="00252BBE">
        <w:rPr>
          <w:rFonts w:ascii="Times New Roman" w:hAnsi="Times New Roman" w:cs="Times New Roman"/>
        </w:rPr>
        <w:t xml:space="preserve"> against Jameson</w:t>
      </w:r>
      <w:r w:rsidR="00AA7AFF" w:rsidRPr="00252BBE">
        <w:rPr>
          <w:rFonts w:ascii="Times New Roman" w:hAnsi="Times New Roman" w:cs="Times New Roman"/>
        </w:rPr>
        <w:t>.</w:t>
      </w:r>
      <w:r w:rsidR="009C0D99" w:rsidRPr="00252BBE">
        <w:rPr>
          <w:rStyle w:val="FootnoteReference"/>
          <w:rFonts w:ascii="Times New Roman" w:hAnsi="Times New Roman" w:cs="Times New Roman"/>
        </w:rPr>
        <w:footnoteReference w:id="5"/>
      </w:r>
      <w:r w:rsidR="005F1A0E" w:rsidRPr="00252BBE">
        <w:rPr>
          <w:rFonts w:ascii="Times New Roman" w:hAnsi="Times New Roman" w:cs="Times New Roman"/>
        </w:rPr>
        <w:t xml:space="preserve"> For instance, </w:t>
      </w:r>
      <w:r w:rsidR="00A706EB" w:rsidRPr="00252BBE">
        <w:rPr>
          <w:rFonts w:ascii="Times New Roman" w:hAnsi="Times New Roman" w:cs="Times New Roman"/>
        </w:rPr>
        <w:t>Vernon Lee</w:t>
      </w:r>
      <w:r w:rsidR="00B80534" w:rsidRPr="00252BBE">
        <w:rPr>
          <w:rFonts w:ascii="Times New Roman" w:hAnsi="Times New Roman" w:cs="Times New Roman"/>
        </w:rPr>
        <w:t xml:space="preserve">, </w:t>
      </w:r>
      <w:r w:rsidR="00FA76EF" w:rsidRPr="00252BBE">
        <w:rPr>
          <w:rFonts w:ascii="Times New Roman" w:hAnsi="Times New Roman" w:cs="Times New Roman"/>
        </w:rPr>
        <w:t>at a time when she was close to</w:t>
      </w:r>
      <w:r w:rsidR="00B80534" w:rsidRPr="00252BBE">
        <w:rPr>
          <w:rFonts w:ascii="Times New Roman" w:hAnsi="Times New Roman" w:cs="Times New Roman"/>
        </w:rPr>
        <w:t xml:space="preserve"> the aestheticist movement</w:t>
      </w:r>
      <w:r w:rsidR="005F1A0E" w:rsidRPr="00252BBE">
        <w:rPr>
          <w:rFonts w:ascii="Times New Roman" w:hAnsi="Times New Roman" w:cs="Times New Roman"/>
        </w:rPr>
        <w:t xml:space="preserve"> of the 1870s and 1880s</w:t>
      </w:r>
      <w:r w:rsidR="00B80534" w:rsidRPr="00252BBE">
        <w:rPr>
          <w:rFonts w:ascii="Times New Roman" w:hAnsi="Times New Roman" w:cs="Times New Roman"/>
        </w:rPr>
        <w:t>,</w:t>
      </w:r>
      <w:r w:rsidR="00A706EB" w:rsidRPr="00252BBE">
        <w:rPr>
          <w:rFonts w:ascii="Times New Roman" w:hAnsi="Times New Roman" w:cs="Times New Roman"/>
        </w:rPr>
        <w:t xml:space="preserve"> explained </w:t>
      </w:r>
      <w:r w:rsidR="000B07D2" w:rsidRPr="00252BBE">
        <w:rPr>
          <w:rFonts w:ascii="Times New Roman" w:hAnsi="Times New Roman" w:cs="Times New Roman"/>
        </w:rPr>
        <w:t>her</w:t>
      </w:r>
      <w:r w:rsidR="00A706EB" w:rsidRPr="00252BBE">
        <w:rPr>
          <w:rFonts w:ascii="Times New Roman" w:hAnsi="Times New Roman" w:cs="Times New Roman"/>
        </w:rPr>
        <w:t xml:space="preserve"> </w:t>
      </w:r>
      <w:r w:rsidR="00281C8C" w:rsidRPr="00252BBE">
        <w:rPr>
          <w:rFonts w:ascii="Times New Roman" w:hAnsi="Times New Roman" w:cs="Times New Roman"/>
        </w:rPr>
        <w:t>adoption</w:t>
      </w:r>
      <w:r w:rsidR="0088763F" w:rsidRPr="00252BBE">
        <w:rPr>
          <w:rFonts w:ascii="Times New Roman" w:hAnsi="Times New Roman" w:cs="Times New Roman"/>
        </w:rPr>
        <w:t xml:space="preserve"> of a </w:t>
      </w:r>
      <w:r w:rsidR="00A706EB" w:rsidRPr="00252BBE">
        <w:rPr>
          <w:rFonts w:ascii="Times New Roman" w:hAnsi="Times New Roman" w:cs="Times New Roman"/>
        </w:rPr>
        <w:t xml:space="preserve">male pseudonym </w:t>
      </w:r>
      <w:r w:rsidR="0088763F" w:rsidRPr="00252BBE">
        <w:rPr>
          <w:rFonts w:ascii="Times New Roman" w:hAnsi="Times New Roman" w:cs="Times New Roman"/>
        </w:rPr>
        <w:t>as follows</w:t>
      </w:r>
      <w:r w:rsidR="008829C2" w:rsidRPr="00252BBE">
        <w:rPr>
          <w:rFonts w:ascii="Times New Roman" w:hAnsi="Times New Roman" w:cs="Times New Roman"/>
        </w:rPr>
        <w:t>:</w:t>
      </w:r>
    </w:p>
    <w:p w14:paraId="7399936F" w14:textId="443DFDD7" w:rsidR="00A706EB" w:rsidRPr="00252BBE" w:rsidRDefault="00A706EB" w:rsidP="00252BBE">
      <w:pPr>
        <w:spacing w:line="480" w:lineRule="auto"/>
        <w:ind w:left="709" w:firstLine="11"/>
        <w:rPr>
          <w:rFonts w:ascii="Times New Roman" w:hAnsi="Times New Roman" w:cs="Times New Roman"/>
        </w:rPr>
      </w:pPr>
      <w:r w:rsidRPr="00252BBE">
        <w:rPr>
          <w:rFonts w:ascii="Times New Roman" w:hAnsi="Times New Roman" w:cs="Times New Roman"/>
        </w:rPr>
        <w:t xml:space="preserve">There is an universal &amp; very well founded distrust in women’s critical powers, they … have hitherto been such miserable </w:t>
      </w:r>
      <w:r w:rsidR="009C0D99" w:rsidRPr="00252BBE">
        <w:rPr>
          <w:rFonts w:ascii="Times New Roman" w:hAnsi="Times New Roman" w:cs="Times New Roman"/>
        </w:rPr>
        <w:t>…</w:t>
      </w:r>
      <w:r w:rsidRPr="00252BBE">
        <w:rPr>
          <w:rFonts w:ascii="Times New Roman" w:hAnsi="Times New Roman" w:cs="Times New Roman"/>
        </w:rPr>
        <w:t xml:space="preserve"> Mrs Jamesons on matters of art &amp; art history, that the fact of a work on aesthetics being by a woman, is enough to </w:t>
      </w:r>
      <w:r w:rsidR="00631FDF" w:rsidRPr="00252BBE">
        <w:rPr>
          <w:rFonts w:ascii="Times New Roman" w:hAnsi="Times New Roman" w:cs="Times New Roman"/>
        </w:rPr>
        <w:t>…</w:t>
      </w:r>
      <w:r w:rsidRPr="00252BBE">
        <w:rPr>
          <w:rFonts w:ascii="Times New Roman" w:hAnsi="Times New Roman" w:cs="Times New Roman"/>
        </w:rPr>
        <w:t xml:space="preserve"> prevent my taking it up. (</w:t>
      </w:r>
      <w:r w:rsidR="006B3D1E" w:rsidRPr="00252BBE">
        <w:rPr>
          <w:rFonts w:ascii="Times New Roman" w:hAnsi="Times New Roman" w:cs="Times New Roman"/>
        </w:rPr>
        <w:t>Lee [</w:t>
      </w:r>
      <w:r w:rsidRPr="00252BBE">
        <w:rPr>
          <w:rFonts w:ascii="Times New Roman" w:hAnsi="Times New Roman" w:cs="Times New Roman"/>
        </w:rPr>
        <w:t>1878</w:t>
      </w:r>
      <w:r w:rsidR="006B3D1E" w:rsidRPr="00252BBE">
        <w:rPr>
          <w:rFonts w:ascii="Times New Roman" w:hAnsi="Times New Roman" w:cs="Times New Roman"/>
        </w:rPr>
        <w:t xml:space="preserve">] 2017: </w:t>
      </w:r>
      <w:r w:rsidR="008829C2" w:rsidRPr="00252BBE">
        <w:rPr>
          <w:rFonts w:ascii="Times New Roman" w:hAnsi="Times New Roman" w:cs="Times New Roman"/>
        </w:rPr>
        <w:t>240)</w:t>
      </w:r>
    </w:p>
    <w:p w14:paraId="49919E64" w14:textId="59CA496B" w:rsidR="005F1A0E" w:rsidRPr="00252BBE" w:rsidRDefault="004E2E09" w:rsidP="00252BBE">
      <w:pPr>
        <w:spacing w:line="480" w:lineRule="auto"/>
        <w:rPr>
          <w:rFonts w:ascii="Times New Roman" w:hAnsi="Times New Roman" w:cs="Times New Roman"/>
        </w:rPr>
      </w:pPr>
      <w:r w:rsidRPr="00252BBE">
        <w:rPr>
          <w:rFonts w:ascii="Times New Roman" w:hAnsi="Times New Roman" w:cs="Times New Roman"/>
        </w:rPr>
        <w:lastRenderedPageBreak/>
        <w:t>In</w:t>
      </w:r>
      <w:r w:rsidR="00490B8E" w:rsidRPr="00252BBE">
        <w:rPr>
          <w:rFonts w:ascii="Times New Roman" w:hAnsi="Times New Roman" w:cs="Times New Roman"/>
        </w:rPr>
        <w:t xml:space="preserve"> branding</w:t>
      </w:r>
      <w:r w:rsidR="00EF0568" w:rsidRPr="00252BBE">
        <w:rPr>
          <w:rFonts w:ascii="Times New Roman" w:hAnsi="Times New Roman" w:cs="Times New Roman"/>
        </w:rPr>
        <w:t xml:space="preserve"> Jameson ‘miserable’,</w:t>
      </w:r>
      <w:r w:rsidR="00490B8E" w:rsidRPr="00252BBE">
        <w:rPr>
          <w:rFonts w:ascii="Times New Roman" w:hAnsi="Times New Roman" w:cs="Times New Roman"/>
        </w:rPr>
        <w:t xml:space="preserve"> Lee</w:t>
      </w:r>
      <w:r w:rsidR="00EF0568" w:rsidRPr="00252BBE">
        <w:rPr>
          <w:rFonts w:ascii="Times New Roman" w:hAnsi="Times New Roman" w:cs="Times New Roman"/>
        </w:rPr>
        <w:t xml:space="preserve"> impl</w:t>
      </w:r>
      <w:r w:rsidR="00490B8E" w:rsidRPr="00252BBE">
        <w:rPr>
          <w:rFonts w:ascii="Times New Roman" w:hAnsi="Times New Roman" w:cs="Times New Roman"/>
        </w:rPr>
        <w:t>ied</w:t>
      </w:r>
      <w:r w:rsidR="00EF0568" w:rsidRPr="00252BBE">
        <w:rPr>
          <w:rFonts w:ascii="Times New Roman" w:hAnsi="Times New Roman" w:cs="Times New Roman"/>
        </w:rPr>
        <w:t xml:space="preserve"> that </w:t>
      </w:r>
      <w:r w:rsidR="000B07D2" w:rsidRPr="00252BBE">
        <w:rPr>
          <w:rFonts w:ascii="Times New Roman" w:hAnsi="Times New Roman" w:cs="Times New Roman"/>
        </w:rPr>
        <w:t>she</w:t>
      </w:r>
      <w:r w:rsidR="00EF0568" w:rsidRPr="00252BBE">
        <w:rPr>
          <w:rFonts w:ascii="Times New Roman" w:hAnsi="Times New Roman" w:cs="Times New Roman"/>
        </w:rPr>
        <w:t xml:space="preserve"> impose</w:t>
      </w:r>
      <w:r w:rsidR="000B07D2" w:rsidRPr="00252BBE">
        <w:rPr>
          <w:rFonts w:ascii="Times New Roman" w:hAnsi="Times New Roman" w:cs="Times New Roman"/>
        </w:rPr>
        <w:t>d</w:t>
      </w:r>
      <w:r w:rsidR="00EF0568" w:rsidRPr="00252BBE">
        <w:rPr>
          <w:rFonts w:ascii="Times New Roman" w:hAnsi="Times New Roman" w:cs="Times New Roman"/>
        </w:rPr>
        <w:t xml:space="preserve"> a </w:t>
      </w:r>
      <w:r w:rsidR="002841E8" w:rsidRPr="00252BBE">
        <w:rPr>
          <w:rFonts w:ascii="Times New Roman" w:hAnsi="Times New Roman" w:cs="Times New Roman"/>
        </w:rPr>
        <w:t>dour</w:t>
      </w:r>
      <w:r w:rsidR="00EF0568" w:rsidRPr="00252BBE">
        <w:rPr>
          <w:rFonts w:ascii="Times New Roman" w:hAnsi="Times New Roman" w:cs="Times New Roman"/>
        </w:rPr>
        <w:t xml:space="preserve"> yoke of moral restraint and judgement upon art. </w:t>
      </w:r>
      <w:r w:rsidR="0092435F" w:rsidRPr="00252BBE">
        <w:rPr>
          <w:rFonts w:ascii="Times New Roman" w:hAnsi="Times New Roman" w:cs="Times New Roman"/>
        </w:rPr>
        <w:t>Fifty years later</w:t>
      </w:r>
      <w:r w:rsidR="000B07D2" w:rsidRPr="00252BBE">
        <w:rPr>
          <w:rFonts w:ascii="Times New Roman" w:hAnsi="Times New Roman" w:cs="Times New Roman"/>
        </w:rPr>
        <w:t>,</w:t>
      </w:r>
      <w:r w:rsidR="00A706EB" w:rsidRPr="00252BBE">
        <w:rPr>
          <w:rFonts w:ascii="Times New Roman" w:hAnsi="Times New Roman" w:cs="Times New Roman"/>
        </w:rPr>
        <w:t xml:space="preserve"> Virginia Woolf</w:t>
      </w:r>
      <w:r w:rsidR="008829C2" w:rsidRPr="00252BBE">
        <w:rPr>
          <w:rFonts w:ascii="Times New Roman" w:hAnsi="Times New Roman" w:cs="Times New Roman"/>
        </w:rPr>
        <w:t>’s</w:t>
      </w:r>
      <w:r w:rsidR="00A706EB" w:rsidRPr="00252BBE">
        <w:rPr>
          <w:rFonts w:ascii="Times New Roman" w:hAnsi="Times New Roman" w:cs="Times New Roman"/>
        </w:rPr>
        <w:t xml:space="preserve"> character Orlando was</w:t>
      </w:r>
      <w:r w:rsidR="0092435F" w:rsidRPr="00252BBE">
        <w:rPr>
          <w:rFonts w:ascii="Times New Roman" w:hAnsi="Times New Roman" w:cs="Times New Roman"/>
        </w:rPr>
        <w:t xml:space="preserve"> </w:t>
      </w:r>
      <w:r w:rsidR="00DF4714" w:rsidRPr="00252BBE">
        <w:rPr>
          <w:rFonts w:ascii="Times New Roman" w:hAnsi="Times New Roman" w:cs="Times New Roman"/>
        </w:rPr>
        <w:t>‘</w:t>
      </w:r>
      <w:r w:rsidR="00A706EB" w:rsidRPr="00252BBE">
        <w:rPr>
          <w:rFonts w:ascii="Times New Roman" w:hAnsi="Times New Roman" w:cs="Times New Roman"/>
        </w:rPr>
        <w:t>appalled</w:t>
      </w:r>
      <w:r w:rsidR="00DF4714" w:rsidRPr="00252BBE">
        <w:rPr>
          <w:rFonts w:ascii="Times New Roman" w:hAnsi="Times New Roman" w:cs="Times New Roman"/>
        </w:rPr>
        <w:t>’</w:t>
      </w:r>
      <w:r w:rsidR="00A706EB" w:rsidRPr="00252BBE">
        <w:rPr>
          <w:rFonts w:ascii="Times New Roman" w:hAnsi="Times New Roman" w:cs="Times New Roman"/>
        </w:rPr>
        <w:t xml:space="preserve"> by the Victorian </w:t>
      </w:r>
      <w:r w:rsidR="0092435F" w:rsidRPr="00252BBE">
        <w:rPr>
          <w:rFonts w:ascii="Times New Roman" w:hAnsi="Times New Roman" w:cs="Times New Roman"/>
        </w:rPr>
        <w:t>profusion</w:t>
      </w:r>
      <w:r w:rsidR="00A706EB" w:rsidRPr="00252BBE">
        <w:rPr>
          <w:rFonts w:ascii="Times New Roman" w:hAnsi="Times New Roman" w:cs="Times New Roman"/>
        </w:rPr>
        <w:t xml:space="preserve"> of ‘Smiths, Dixons, </w:t>
      </w:r>
      <w:r w:rsidR="000333E7" w:rsidRPr="00252BBE">
        <w:rPr>
          <w:rFonts w:ascii="Times New Roman" w:hAnsi="Times New Roman" w:cs="Times New Roman"/>
        </w:rPr>
        <w:t>…</w:t>
      </w:r>
      <w:r w:rsidR="00A706EB" w:rsidRPr="00252BBE">
        <w:rPr>
          <w:rFonts w:ascii="Times New Roman" w:hAnsi="Times New Roman" w:cs="Times New Roman"/>
        </w:rPr>
        <w:t xml:space="preserve"> Buckles, Taines, Paynes, Tuppers, Jamesons – all vocal, clamorous, prominent, and requiring as much attention as anybody else’</w:t>
      </w:r>
      <w:r w:rsidR="006B3D1E" w:rsidRPr="00252BBE">
        <w:rPr>
          <w:rFonts w:ascii="Times New Roman" w:hAnsi="Times New Roman" w:cs="Times New Roman"/>
        </w:rPr>
        <w:t xml:space="preserve"> (Woolf [1928] 1995: 143)</w:t>
      </w:r>
      <w:r w:rsidR="00A706EB" w:rsidRPr="00252BBE">
        <w:rPr>
          <w:rFonts w:ascii="Times New Roman" w:hAnsi="Times New Roman" w:cs="Times New Roman"/>
        </w:rPr>
        <w:t>.</w:t>
      </w:r>
      <w:r w:rsidR="00100077" w:rsidRPr="00252BBE">
        <w:rPr>
          <w:rFonts w:ascii="Times New Roman" w:hAnsi="Times New Roman" w:cs="Times New Roman"/>
        </w:rPr>
        <w:t xml:space="preserve"> </w:t>
      </w:r>
      <w:r w:rsidR="00256234" w:rsidRPr="00252BBE">
        <w:rPr>
          <w:rFonts w:ascii="Times New Roman" w:hAnsi="Times New Roman" w:cs="Times New Roman"/>
        </w:rPr>
        <w:t>By implication</w:t>
      </w:r>
      <w:r w:rsidR="00DF4714" w:rsidRPr="00252BBE">
        <w:rPr>
          <w:rFonts w:ascii="Times New Roman" w:hAnsi="Times New Roman" w:cs="Times New Roman"/>
        </w:rPr>
        <w:t>,</w:t>
      </w:r>
      <w:r w:rsidR="00EF0568" w:rsidRPr="00252BBE">
        <w:rPr>
          <w:rFonts w:ascii="Times New Roman" w:hAnsi="Times New Roman" w:cs="Times New Roman"/>
        </w:rPr>
        <w:t xml:space="preserve"> th</w:t>
      </w:r>
      <w:r w:rsidR="000B07D2" w:rsidRPr="00252BBE">
        <w:rPr>
          <w:rFonts w:ascii="Times New Roman" w:hAnsi="Times New Roman" w:cs="Times New Roman"/>
        </w:rPr>
        <w:t xml:space="preserve">is </w:t>
      </w:r>
      <w:r w:rsidR="005F1A0E" w:rsidRPr="00252BBE">
        <w:rPr>
          <w:rFonts w:ascii="Times New Roman" w:hAnsi="Times New Roman" w:cs="Times New Roman"/>
        </w:rPr>
        <w:t>clamour of Victorian</w:t>
      </w:r>
      <w:r w:rsidR="00EF0568" w:rsidRPr="00252BBE">
        <w:rPr>
          <w:rFonts w:ascii="Times New Roman" w:hAnsi="Times New Roman" w:cs="Times New Roman"/>
        </w:rPr>
        <w:t xml:space="preserve"> critic</w:t>
      </w:r>
      <w:r w:rsidR="00A61AE9" w:rsidRPr="00252BBE">
        <w:rPr>
          <w:rFonts w:ascii="Times New Roman" w:hAnsi="Times New Roman" w:cs="Times New Roman"/>
        </w:rPr>
        <w:t>s</w:t>
      </w:r>
      <w:r w:rsidR="00EF0568" w:rsidRPr="00252BBE">
        <w:rPr>
          <w:rFonts w:ascii="Times New Roman" w:hAnsi="Times New Roman" w:cs="Times New Roman"/>
        </w:rPr>
        <w:t xml:space="preserve"> </w:t>
      </w:r>
      <w:r w:rsidR="009D3E93" w:rsidRPr="00252BBE">
        <w:rPr>
          <w:rFonts w:ascii="Times New Roman" w:hAnsi="Times New Roman" w:cs="Times New Roman"/>
        </w:rPr>
        <w:t>impeded people from</w:t>
      </w:r>
      <w:r w:rsidR="00EF0568" w:rsidRPr="00252BBE">
        <w:rPr>
          <w:rFonts w:ascii="Times New Roman" w:hAnsi="Times New Roman" w:cs="Times New Roman"/>
        </w:rPr>
        <w:t xml:space="preserve"> </w:t>
      </w:r>
      <w:r w:rsidR="009816AB" w:rsidRPr="00252BBE">
        <w:rPr>
          <w:rFonts w:ascii="Times New Roman" w:hAnsi="Times New Roman" w:cs="Times New Roman"/>
        </w:rPr>
        <w:t xml:space="preserve">either </w:t>
      </w:r>
      <w:r w:rsidR="00850BD8" w:rsidRPr="00252BBE">
        <w:rPr>
          <w:rFonts w:ascii="Times New Roman" w:hAnsi="Times New Roman" w:cs="Times New Roman"/>
        </w:rPr>
        <w:t>having</w:t>
      </w:r>
      <w:r w:rsidR="00DF4714" w:rsidRPr="00252BBE">
        <w:rPr>
          <w:rFonts w:ascii="Times New Roman" w:hAnsi="Times New Roman" w:cs="Times New Roman"/>
        </w:rPr>
        <w:t xml:space="preserve"> </w:t>
      </w:r>
      <w:r w:rsidR="00850BD8" w:rsidRPr="00252BBE">
        <w:rPr>
          <w:rFonts w:ascii="Times New Roman" w:hAnsi="Times New Roman" w:cs="Times New Roman"/>
        </w:rPr>
        <w:t>immediate</w:t>
      </w:r>
      <w:r w:rsidR="00DF4714" w:rsidRPr="00252BBE">
        <w:rPr>
          <w:rFonts w:ascii="Times New Roman" w:hAnsi="Times New Roman" w:cs="Times New Roman"/>
        </w:rPr>
        <w:t xml:space="preserve"> aesthetic </w:t>
      </w:r>
      <w:r w:rsidR="00850BD8" w:rsidRPr="00252BBE">
        <w:rPr>
          <w:rFonts w:ascii="Times New Roman" w:hAnsi="Times New Roman" w:cs="Times New Roman"/>
        </w:rPr>
        <w:t>responses</w:t>
      </w:r>
      <w:r w:rsidR="00DF4714" w:rsidRPr="00252BBE">
        <w:rPr>
          <w:rFonts w:ascii="Times New Roman" w:hAnsi="Times New Roman" w:cs="Times New Roman"/>
        </w:rPr>
        <w:t xml:space="preserve"> to </w:t>
      </w:r>
      <w:r w:rsidR="00526950" w:rsidRPr="00252BBE">
        <w:rPr>
          <w:rFonts w:ascii="Times New Roman" w:hAnsi="Times New Roman" w:cs="Times New Roman"/>
        </w:rPr>
        <w:t>artwork</w:t>
      </w:r>
      <w:r w:rsidR="00281C8C" w:rsidRPr="00252BBE">
        <w:rPr>
          <w:rFonts w:ascii="Times New Roman" w:hAnsi="Times New Roman" w:cs="Times New Roman"/>
        </w:rPr>
        <w:t>s</w:t>
      </w:r>
      <w:r w:rsidR="00DF4714" w:rsidRPr="00252BBE">
        <w:rPr>
          <w:rFonts w:ascii="Times New Roman" w:hAnsi="Times New Roman" w:cs="Times New Roman"/>
        </w:rPr>
        <w:t xml:space="preserve"> or </w:t>
      </w:r>
      <w:r w:rsidR="009816AB" w:rsidRPr="00252BBE">
        <w:rPr>
          <w:rFonts w:ascii="Times New Roman" w:hAnsi="Times New Roman" w:cs="Times New Roman"/>
        </w:rPr>
        <w:t xml:space="preserve">leading </w:t>
      </w:r>
      <w:r w:rsidR="00FC1E4B" w:rsidRPr="00252BBE">
        <w:rPr>
          <w:rFonts w:ascii="Times New Roman" w:hAnsi="Times New Roman" w:cs="Times New Roman"/>
        </w:rPr>
        <w:t>lives of spontaneous aesthetic</w:t>
      </w:r>
      <w:r w:rsidR="009816AB" w:rsidRPr="00252BBE">
        <w:rPr>
          <w:rFonts w:ascii="Times New Roman" w:hAnsi="Times New Roman" w:cs="Times New Roman"/>
        </w:rPr>
        <w:t xml:space="preserve"> play</w:t>
      </w:r>
      <w:r w:rsidR="00DF4714" w:rsidRPr="00252BBE">
        <w:rPr>
          <w:rFonts w:ascii="Times New Roman" w:hAnsi="Times New Roman" w:cs="Times New Roman"/>
        </w:rPr>
        <w:t xml:space="preserve">. </w:t>
      </w:r>
      <w:r w:rsidR="00EF0568" w:rsidRPr="00252BBE">
        <w:rPr>
          <w:rFonts w:ascii="Times New Roman" w:hAnsi="Times New Roman" w:cs="Times New Roman"/>
        </w:rPr>
        <w:t xml:space="preserve">Orlando’s horror exemplifies </w:t>
      </w:r>
      <w:r w:rsidR="00E063B7" w:rsidRPr="00252BBE">
        <w:rPr>
          <w:rFonts w:ascii="Times New Roman" w:hAnsi="Times New Roman" w:cs="Times New Roman"/>
        </w:rPr>
        <w:t>how</w:t>
      </w:r>
      <w:r w:rsidR="005F1A0E" w:rsidRPr="00252BBE">
        <w:rPr>
          <w:rFonts w:ascii="Times New Roman" w:hAnsi="Times New Roman" w:cs="Times New Roman"/>
        </w:rPr>
        <w:t xml:space="preserve"> the modernist</w:t>
      </w:r>
      <w:r w:rsidR="00405B52" w:rsidRPr="00252BBE">
        <w:rPr>
          <w:rFonts w:ascii="Times New Roman" w:hAnsi="Times New Roman" w:cs="Times New Roman"/>
        </w:rPr>
        <w:t>s, especially the Bloomsbury group,</w:t>
      </w:r>
      <w:r w:rsidR="005F1A0E" w:rsidRPr="00252BBE">
        <w:rPr>
          <w:rFonts w:ascii="Times New Roman" w:hAnsi="Times New Roman" w:cs="Times New Roman"/>
        </w:rPr>
        <w:t xml:space="preserve"> </w:t>
      </w:r>
      <w:r w:rsidR="00405B52" w:rsidRPr="00252BBE">
        <w:rPr>
          <w:rFonts w:ascii="Times New Roman" w:hAnsi="Times New Roman" w:cs="Times New Roman"/>
        </w:rPr>
        <w:t>defined themselves</w:t>
      </w:r>
      <w:r w:rsidR="00EF0568" w:rsidRPr="00252BBE">
        <w:rPr>
          <w:rFonts w:ascii="Times New Roman" w:hAnsi="Times New Roman" w:cs="Times New Roman"/>
        </w:rPr>
        <w:t xml:space="preserve"> </w:t>
      </w:r>
      <w:r w:rsidR="00405B52" w:rsidRPr="00252BBE">
        <w:rPr>
          <w:rFonts w:ascii="Times New Roman" w:hAnsi="Times New Roman" w:cs="Times New Roman"/>
        </w:rPr>
        <w:t>against</w:t>
      </w:r>
      <w:r w:rsidR="00EF0568" w:rsidRPr="00252BBE">
        <w:rPr>
          <w:rFonts w:ascii="Times New Roman" w:hAnsi="Times New Roman" w:cs="Times New Roman"/>
        </w:rPr>
        <w:t xml:space="preserve"> the Victorians</w:t>
      </w:r>
      <w:r w:rsidR="005F1A0E" w:rsidRPr="00252BBE">
        <w:rPr>
          <w:rFonts w:ascii="Times New Roman" w:hAnsi="Times New Roman" w:cs="Times New Roman"/>
        </w:rPr>
        <w:t>.</w:t>
      </w:r>
      <w:r w:rsidR="00405B52" w:rsidRPr="00252BBE">
        <w:rPr>
          <w:rStyle w:val="FootnoteReference"/>
          <w:rFonts w:ascii="Times New Roman" w:hAnsi="Times New Roman" w:cs="Times New Roman"/>
        </w:rPr>
        <w:footnoteReference w:id="6"/>
      </w:r>
      <w:r w:rsidR="005F1A0E" w:rsidRPr="00252BBE">
        <w:rPr>
          <w:rFonts w:ascii="Times New Roman" w:hAnsi="Times New Roman" w:cs="Times New Roman"/>
        </w:rPr>
        <w:t xml:space="preserve"> </w:t>
      </w:r>
      <w:r w:rsidR="009816AB" w:rsidRPr="00252BBE">
        <w:rPr>
          <w:rFonts w:ascii="Times New Roman" w:hAnsi="Times New Roman" w:cs="Times New Roman"/>
        </w:rPr>
        <w:t>Even so,</w:t>
      </w:r>
      <w:r w:rsidR="00E636EE" w:rsidRPr="00252BBE">
        <w:rPr>
          <w:rFonts w:ascii="Times New Roman" w:hAnsi="Times New Roman" w:cs="Times New Roman"/>
        </w:rPr>
        <w:t xml:space="preserve"> </w:t>
      </w:r>
      <w:r w:rsidR="00E063B7" w:rsidRPr="00252BBE">
        <w:rPr>
          <w:rFonts w:ascii="Times New Roman" w:hAnsi="Times New Roman" w:cs="Times New Roman"/>
        </w:rPr>
        <w:t>Lee’s and Woolf’s</w:t>
      </w:r>
      <w:r w:rsidR="00B67FBC" w:rsidRPr="00252BBE">
        <w:rPr>
          <w:rFonts w:ascii="Times New Roman" w:hAnsi="Times New Roman" w:cs="Times New Roman"/>
        </w:rPr>
        <w:t xml:space="preserve"> </w:t>
      </w:r>
      <w:r w:rsidR="004B4156" w:rsidRPr="00252BBE">
        <w:rPr>
          <w:rFonts w:ascii="Times New Roman" w:hAnsi="Times New Roman" w:cs="Times New Roman"/>
        </w:rPr>
        <w:t xml:space="preserve">critical </w:t>
      </w:r>
      <w:r w:rsidR="00B67FBC" w:rsidRPr="00252BBE">
        <w:rPr>
          <w:rFonts w:ascii="Times New Roman" w:hAnsi="Times New Roman" w:cs="Times New Roman"/>
        </w:rPr>
        <w:t>reaction</w:t>
      </w:r>
      <w:r w:rsidR="00D159E9" w:rsidRPr="00252BBE">
        <w:rPr>
          <w:rFonts w:ascii="Times New Roman" w:hAnsi="Times New Roman" w:cs="Times New Roman"/>
        </w:rPr>
        <w:t>s</w:t>
      </w:r>
      <w:r w:rsidR="005F1A0E" w:rsidRPr="00252BBE">
        <w:rPr>
          <w:rFonts w:ascii="Times New Roman" w:hAnsi="Times New Roman" w:cs="Times New Roman"/>
        </w:rPr>
        <w:t xml:space="preserve"> </w:t>
      </w:r>
      <w:r w:rsidR="00B67FBC" w:rsidRPr="00252BBE">
        <w:rPr>
          <w:rFonts w:ascii="Times New Roman" w:hAnsi="Times New Roman" w:cs="Times New Roman"/>
        </w:rPr>
        <w:t xml:space="preserve">attest to the influence Jameson </w:t>
      </w:r>
      <w:r w:rsidR="00850BD8" w:rsidRPr="00252BBE">
        <w:rPr>
          <w:rFonts w:ascii="Times New Roman" w:hAnsi="Times New Roman" w:cs="Times New Roman"/>
        </w:rPr>
        <w:t>formerly</w:t>
      </w:r>
      <w:r w:rsidR="00B67FBC" w:rsidRPr="00252BBE">
        <w:rPr>
          <w:rFonts w:ascii="Times New Roman" w:hAnsi="Times New Roman" w:cs="Times New Roman"/>
        </w:rPr>
        <w:t xml:space="preserve"> had.</w:t>
      </w:r>
      <w:r w:rsidR="00E636EE" w:rsidRPr="00252BBE">
        <w:rPr>
          <w:rFonts w:ascii="Times New Roman" w:hAnsi="Times New Roman" w:cs="Times New Roman"/>
        </w:rPr>
        <w:t xml:space="preserve"> </w:t>
      </w:r>
      <w:r w:rsidR="00555D2A" w:rsidRPr="00252BBE">
        <w:rPr>
          <w:rFonts w:ascii="Times New Roman" w:hAnsi="Times New Roman" w:cs="Times New Roman"/>
        </w:rPr>
        <w:t>Moreover</w:t>
      </w:r>
      <w:r w:rsidR="00E636EE" w:rsidRPr="00252BBE">
        <w:rPr>
          <w:rFonts w:ascii="Times New Roman" w:hAnsi="Times New Roman" w:cs="Times New Roman"/>
        </w:rPr>
        <w:t xml:space="preserve">, </w:t>
      </w:r>
      <w:r w:rsidR="00E063B7" w:rsidRPr="00252BBE">
        <w:rPr>
          <w:rFonts w:ascii="Times New Roman" w:hAnsi="Times New Roman" w:cs="Times New Roman"/>
        </w:rPr>
        <w:t>as critical</w:t>
      </w:r>
      <w:r w:rsidR="00E636EE" w:rsidRPr="00252BBE">
        <w:rPr>
          <w:rFonts w:ascii="Times New Roman" w:hAnsi="Times New Roman" w:cs="Times New Roman"/>
        </w:rPr>
        <w:t xml:space="preserve"> judgements on Jameson</w:t>
      </w:r>
      <w:r w:rsidR="00E063B7" w:rsidRPr="00252BBE">
        <w:rPr>
          <w:rFonts w:ascii="Times New Roman" w:hAnsi="Times New Roman" w:cs="Times New Roman"/>
        </w:rPr>
        <w:t xml:space="preserve"> they</w:t>
      </w:r>
      <w:r w:rsidR="00E636EE" w:rsidRPr="00252BBE">
        <w:rPr>
          <w:rFonts w:ascii="Times New Roman" w:hAnsi="Times New Roman" w:cs="Times New Roman"/>
        </w:rPr>
        <w:t xml:space="preserve"> are unfair.</w:t>
      </w:r>
      <w:r w:rsidR="00E45074" w:rsidRPr="00252BBE">
        <w:rPr>
          <w:rFonts w:ascii="Times New Roman" w:hAnsi="Times New Roman" w:cs="Times New Roman"/>
        </w:rPr>
        <w:t xml:space="preserve"> Far from being miserable</w:t>
      </w:r>
      <w:r w:rsidR="00DF4714" w:rsidRPr="00252BBE">
        <w:rPr>
          <w:rFonts w:ascii="Times New Roman" w:hAnsi="Times New Roman" w:cs="Times New Roman"/>
        </w:rPr>
        <w:t>,</w:t>
      </w:r>
      <w:r w:rsidR="00E636EE" w:rsidRPr="00252BBE">
        <w:rPr>
          <w:rFonts w:ascii="Times New Roman" w:hAnsi="Times New Roman" w:cs="Times New Roman"/>
        </w:rPr>
        <w:t xml:space="preserve"> </w:t>
      </w:r>
      <w:r w:rsidR="00E636EE" w:rsidRPr="00252BBE">
        <w:rPr>
          <w:rFonts w:ascii="Times New Roman" w:hAnsi="Times New Roman" w:cs="Times New Roman"/>
          <w:i/>
          <w:iCs/>
        </w:rPr>
        <w:t xml:space="preserve">Characteristics </w:t>
      </w:r>
      <w:r w:rsidR="00E636EE" w:rsidRPr="00252BBE">
        <w:rPr>
          <w:rFonts w:ascii="Times New Roman" w:hAnsi="Times New Roman" w:cs="Times New Roman"/>
        </w:rPr>
        <w:t xml:space="preserve">is light-hearted, </w:t>
      </w:r>
      <w:r w:rsidR="00385770" w:rsidRPr="00252BBE">
        <w:rPr>
          <w:rFonts w:ascii="Times New Roman" w:hAnsi="Times New Roman" w:cs="Times New Roman"/>
        </w:rPr>
        <w:t>exuberant</w:t>
      </w:r>
      <w:r w:rsidR="00E636EE" w:rsidRPr="00252BBE">
        <w:rPr>
          <w:rFonts w:ascii="Times New Roman" w:hAnsi="Times New Roman" w:cs="Times New Roman"/>
        </w:rPr>
        <w:t>, and optimistic</w:t>
      </w:r>
      <w:r w:rsidR="00850BD8" w:rsidRPr="00252BBE">
        <w:rPr>
          <w:rFonts w:ascii="Times New Roman" w:hAnsi="Times New Roman" w:cs="Times New Roman"/>
        </w:rPr>
        <w:t xml:space="preserve">. </w:t>
      </w:r>
      <w:r w:rsidR="00E636EE" w:rsidRPr="00252BBE">
        <w:rPr>
          <w:rFonts w:ascii="Times New Roman" w:hAnsi="Times New Roman" w:cs="Times New Roman"/>
        </w:rPr>
        <w:t>Jameson</w:t>
      </w:r>
      <w:r w:rsidR="00385770" w:rsidRPr="00252BBE">
        <w:rPr>
          <w:rFonts w:ascii="Times New Roman" w:hAnsi="Times New Roman" w:cs="Times New Roman"/>
        </w:rPr>
        <w:t xml:space="preserve"> sought </w:t>
      </w:r>
      <w:r w:rsidR="00E45074" w:rsidRPr="00252BBE">
        <w:rPr>
          <w:rFonts w:ascii="Times New Roman" w:hAnsi="Times New Roman" w:cs="Times New Roman"/>
        </w:rPr>
        <w:t xml:space="preserve">not to place moral barriers between </w:t>
      </w:r>
      <w:r w:rsidR="00526950" w:rsidRPr="00252BBE">
        <w:rPr>
          <w:rFonts w:ascii="Times New Roman" w:hAnsi="Times New Roman" w:cs="Times New Roman"/>
        </w:rPr>
        <w:t>artwork</w:t>
      </w:r>
      <w:r w:rsidR="00E45074" w:rsidRPr="00252BBE">
        <w:rPr>
          <w:rFonts w:ascii="Times New Roman" w:hAnsi="Times New Roman" w:cs="Times New Roman"/>
        </w:rPr>
        <w:t>s and audiences but to</w:t>
      </w:r>
      <w:r w:rsidR="00385770" w:rsidRPr="00252BBE">
        <w:rPr>
          <w:rFonts w:ascii="Times New Roman" w:hAnsi="Times New Roman" w:cs="Times New Roman"/>
        </w:rPr>
        <w:t xml:space="preserve"> </w:t>
      </w:r>
      <w:r w:rsidR="00E636EE" w:rsidRPr="00252BBE">
        <w:rPr>
          <w:rFonts w:ascii="Times New Roman" w:hAnsi="Times New Roman" w:cs="Times New Roman"/>
        </w:rPr>
        <w:t xml:space="preserve">encourage the public </w:t>
      </w:r>
      <w:r w:rsidR="00AD15BE" w:rsidRPr="00252BBE">
        <w:rPr>
          <w:rFonts w:ascii="Times New Roman" w:hAnsi="Times New Roman" w:cs="Times New Roman"/>
        </w:rPr>
        <w:t>to</w:t>
      </w:r>
      <w:r w:rsidR="00AD15BE" w:rsidRPr="00252BBE">
        <w:rPr>
          <w:rFonts w:ascii="Times New Roman" w:hAnsi="Times New Roman" w:cs="Times New Roman"/>
          <w:i/>
          <w:iCs/>
        </w:rPr>
        <w:t xml:space="preserve"> </w:t>
      </w:r>
      <w:r w:rsidR="00385770" w:rsidRPr="00252BBE">
        <w:rPr>
          <w:rFonts w:ascii="Times New Roman" w:hAnsi="Times New Roman" w:cs="Times New Roman"/>
        </w:rPr>
        <w:t>engage</w:t>
      </w:r>
      <w:r w:rsidR="00AD15BE" w:rsidRPr="00252BBE">
        <w:rPr>
          <w:rFonts w:ascii="Times New Roman" w:hAnsi="Times New Roman" w:cs="Times New Roman"/>
        </w:rPr>
        <w:t xml:space="preserve"> </w:t>
      </w:r>
      <w:r w:rsidR="00385770" w:rsidRPr="00252BBE">
        <w:rPr>
          <w:rFonts w:ascii="Times New Roman" w:hAnsi="Times New Roman" w:cs="Times New Roman"/>
        </w:rPr>
        <w:t>with</w:t>
      </w:r>
      <w:r w:rsidR="00E45074" w:rsidRPr="00252BBE">
        <w:rPr>
          <w:rFonts w:ascii="Times New Roman" w:hAnsi="Times New Roman" w:cs="Times New Roman"/>
        </w:rPr>
        <w:t xml:space="preserve">, </w:t>
      </w:r>
      <w:r w:rsidR="007B5688" w:rsidRPr="00252BBE">
        <w:rPr>
          <w:rFonts w:ascii="Times New Roman" w:hAnsi="Times New Roman" w:cs="Times New Roman"/>
        </w:rPr>
        <w:t>enjoy</w:t>
      </w:r>
      <w:r w:rsidR="00E45074" w:rsidRPr="00252BBE">
        <w:rPr>
          <w:rFonts w:ascii="Times New Roman" w:hAnsi="Times New Roman" w:cs="Times New Roman"/>
        </w:rPr>
        <w:t>, and respond sensitively to</w:t>
      </w:r>
      <w:r w:rsidR="00AD15BE" w:rsidRPr="00252BBE">
        <w:rPr>
          <w:rFonts w:ascii="Times New Roman" w:hAnsi="Times New Roman" w:cs="Times New Roman"/>
        </w:rPr>
        <w:t xml:space="preserve"> </w:t>
      </w:r>
      <w:r w:rsidR="00526950" w:rsidRPr="00252BBE">
        <w:rPr>
          <w:rFonts w:ascii="Times New Roman" w:hAnsi="Times New Roman" w:cs="Times New Roman"/>
        </w:rPr>
        <w:t>artwork</w:t>
      </w:r>
      <w:r w:rsidR="00385770" w:rsidRPr="00252BBE">
        <w:rPr>
          <w:rFonts w:ascii="Times New Roman" w:hAnsi="Times New Roman" w:cs="Times New Roman"/>
        </w:rPr>
        <w:t>s</w:t>
      </w:r>
      <w:r w:rsidR="00AD15BE" w:rsidRPr="00252BBE">
        <w:rPr>
          <w:rFonts w:ascii="Times New Roman" w:hAnsi="Times New Roman" w:cs="Times New Roman"/>
        </w:rPr>
        <w:t>.</w:t>
      </w:r>
      <w:r w:rsidR="00AF493F" w:rsidRPr="00252BBE">
        <w:rPr>
          <w:rFonts w:ascii="Times New Roman" w:hAnsi="Times New Roman" w:cs="Times New Roman"/>
        </w:rPr>
        <w:t xml:space="preserve"> For Jameson</w:t>
      </w:r>
      <w:r w:rsidR="000333E7" w:rsidRPr="00252BBE">
        <w:rPr>
          <w:rFonts w:ascii="Times New Roman" w:hAnsi="Times New Roman" w:cs="Times New Roman"/>
        </w:rPr>
        <w:t>,</w:t>
      </w:r>
      <w:r w:rsidR="00AF493F" w:rsidRPr="00252BBE">
        <w:rPr>
          <w:rFonts w:ascii="Times New Roman" w:hAnsi="Times New Roman" w:cs="Times New Roman"/>
        </w:rPr>
        <w:t xml:space="preserve"> though, moral considerations </w:t>
      </w:r>
      <w:r w:rsidR="00850BD8" w:rsidRPr="00252BBE">
        <w:rPr>
          <w:rFonts w:ascii="Times New Roman" w:hAnsi="Times New Roman" w:cs="Times New Roman"/>
        </w:rPr>
        <w:t>had to be</w:t>
      </w:r>
      <w:r w:rsidR="00D92F67" w:rsidRPr="00252BBE">
        <w:rPr>
          <w:rFonts w:ascii="Times New Roman" w:hAnsi="Times New Roman" w:cs="Times New Roman"/>
        </w:rPr>
        <w:t xml:space="preserve"> an</w:t>
      </w:r>
      <w:r w:rsidR="00AF493F" w:rsidRPr="00252BBE">
        <w:rPr>
          <w:rFonts w:ascii="Times New Roman" w:hAnsi="Times New Roman" w:cs="Times New Roman"/>
        </w:rPr>
        <w:t xml:space="preserve"> integral </w:t>
      </w:r>
      <w:r w:rsidR="00D92F67" w:rsidRPr="00252BBE">
        <w:rPr>
          <w:rFonts w:ascii="Times New Roman" w:hAnsi="Times New Roman" w:cs="Times New Roman"/>
        </w:rPr>
        <w:t xml:space="preserve">part of </w:t>
      </w:r>
      <w:r w:rsidR="00E45074" w:rsidRPr="00252BBE">
        <w:rPr>
          <w:rFonts w:ascii="Times New Roman" w:hAnsi="Times New Roman" w:cs="Times New Roman"/>
        </w:rPr>
        <w:t>sensitive</w:t>
      </w:r>
      <w:r w:rsidR="00D92F67" w:rsidRPr="00252BBE">
        <w:rPr>
          <w:rFonts w:ascii="Times New Roman" w:hAnsi="Times New Roman" w:cs="Times New Roman"/>
        </w:rPr>
        <w:t xml:space="preserve"> </w:t>
      </w:r>
      <w:r w:rsidR="00E45074" w:rsidRPr="00252BBE">
        <w:rPr>
          <w:rFonts w:ascii="Times New Roman" w:hAnsi="Times New Roman" w:cs="Times New Roman"/>
        </w:rPr>
        <w:t xml:space="preserve">and cultivated </w:t>
      </w:r>
      <w:r w:rsidR="00D92F67" w:rsidRPr="00252BBE">
        <w:rPr>
          <w:rFonts w:ascii="Times New Roman" w:hAnsi="Times New Roman" w:cs="Times New Roman"/>
        </w:rPr>
        <w:t>responses</w:t>
      </w:r>
      <w:r w:rsidR="00E45074" w:rsidRPr="00252BBE">
        <w:rPr>
          <w:rFonts w:ascii="Times New Roman" w:hAnsi="Times New Roman" w:cs="Times New Roman"/>
        </w:rPr>
        <w:t xml:space="preserve"> to art</w:t>
      </w:r>
      <w:r w:rsidR="00E375AE" w:rsidRPr="00252BBE">
        <w:rPr>
          <w:rFonts w:ascii="Times New Roman" w:hAnsi="Times New Roman" w:cs="Times New Roman"/>
        </w:rPr>
        <w:t>.</w:t>
      </w:r>
    </w:p>
    <w:p w14:paraId="48D39227" w14:textId="7EDE709A" w:rsidR="009C1AC7" w:rsidRPr="00252BBE" w:rsidRDefault="009C1AC7" w:rsidP="00252BBE">
      <w:pPr>
        <w:spacing w:line="480" w:lineRule="auto"/>
        <w:rPr>
          <w:rFonts w:ascii="Times New Roman" w:hAnsi="Times New Roman" w:cs="Times New Roman"/>
        </w:rPr>
      </w:pPr>
      <w:r w:rsidRPr="00252BBE">
        <w:rPr>
          <w:rFonts w:ascii="Times New Roman" w:hAnsi="Times New Roman" w:cs="Times New Roman"/>
        </w:rPr>
        <w:tab/>
        <w:t xml:space="preserve">Let us </w:t>
      </w:r>
      <w:r w:rsidR="00385770" w:rsidRPr="00252BBE">
        <w:rPr>
          <w:rFonts w:ascii="Times New Roman" w:hAnsi="Times New Roman" w:cs="Times New Roman"/>
        </w:rPr>
        <w:t>see</w:t>
      </w:r>
      <w:r w:rsidRPr="00252BBE">
        <w:rPr>
          <w:rFonts w:ascii="Times New Roman" w:hAnsi="Times New Roman" w:cs="Times New Roman"/>
        </w:rPr>
        <w:t xml:space="preserve"> </w:t>
      </w:r>
      <w:r w:rsidR="00385770" w:rsidRPr="00252BBE">
        <w:rPr>
          <w:rFonts w:ascii="Times New Roman" w:hAnsi="Times New Roman" w:cs="Times New Roman"/>
        </w:rPr>
        <w:t>how Jameson made her case to that effect in</w:t>
      </w:r>
      <w:r w:rsidRPr="00252BBE">
        <w:rPr>
          <w:rFonts w:ascii="Times New Roman" w:hAnsi="Times New Roman" w:cs="Times New Roman"/>
        </w:rPr>
        <w:t xml:space="preserve"> </w:t>
      </w:r>
      <w:r w:rsidRPr="00252BBE">
        <w:rPr>
          <w:rFonts w:ascii="Times New Roman" w:hAnsi="Times New Roman" w:cs="Times New Roman"/>
          <w:i/>
          <w:iCs/>
        </w:rPr>
        <w:t>Characteristics</w:t>
      </w:r>
      <w:r w:rsidR="00385770" w:rsidRPr="00252BBE">
        <w:rPr>
          <w:rFonts w:ascii="Times New Roman" w:hAnsi="Times New Roman" w:cs="Times New Roman"/>
        </w:rPr>
        <w:t>.</w:t>
      </w:r>
      <w:r w:rsidRPr="00252BBE">
        <w:rPr>
          <w:rFonts w:ascii="Times New Roman" w:hAnsi="Times New Roman" w:cs="Times New Roman"/>
        </w:rPr>
        <w:t xml:space="preserve"> I shall </w:t>
      </w:r>
      <w:r w:rsidR="00B27B9F" w:rsidRPr="00252BBE">
        <w:rPr>
          <w:rFonts w:ascii="Times New Roman" w:hAnsi="Times New Roman" w:cs="Times New Roman"/>
        </w:rPr>
        <w:t>look at</w:t>
      </w:r>
      <w:r w:rsidRPr="00252BBE">
        <w:rPr>
          <w:rFonts w:ascii="Times New Roman" w:hAnsi="Times New Roman" w:cs="Times New Roman"/>
        </w:rPr>
        <w:t xml:space="preserve"> </w:t>
      </w:r>
      <w:r w:rsidR="00873A12" w:rsidRPr="00252BBE">
        <w:rPr>
          <w:rFonts w:ascii="Times New Roman" w:hAnsi="Times New Roman" w:cs="Times New Roman"/>
        </w:rPr>
        <w:t>her</w:t>
      </w:r>
      <w:r w:rsidRPr="00252BBE">
        <w:rPr>
          <w:rFonts w:ascii="Times New Roman" w:hAnsi="Times New Roman" w:cs="Times New Roman"/>
        </w:rPr>
        <w:t xml:space="preserve"> basic project </w:t>
      </w:r>
      <w:r w:rsidR="00873A12" w:rsidRPr="00252BBE">
        <w:rPr>
          <w:rFonts w:ascii="Times New Roman" w:hAnsi="Times New Roman" w:cs="Times New Roman"/>
        </w:rPr>
        <w:t>in</w:t>
      </w:r>
      <w:r w:rsidRPr="00252BBE">
        <w:rPr>
          <w:rFonts w:ascii="Times New Roman" w:hAnsi="Times New Roman" w:cs="Times New Roman"/>
        </w:rPr>
        <w:t xml:space="preserve"> the book (Sec. II), </w:t>
      </w:r>
      <w:r w:rsidR="004E10E8" w:rsidRPr="00252BBE">
        <w:rPr>
          <w:rFonts w:ascii="Times New Roman" w:hAnsi="Times New Roman" w:cs="Times New Roman"/>
        </w:rPr>
        <w:t>her</w:t>
      </w:r>
      <w:r w:rsidRPr="00252BBE">
        <w:rPr>
          <w:rFonts w:ascii="Times New Roman" w:hAnsi="Times New Roman" w:cs="Times New Roman"/>
        </w:rPr>
        <w:t xml:space="preserve"> moral psychology (Sec. III),</w:t>
      </w:r>
      <w:r w:rsidR="00B27B9F" w:rsidRPr="00252BBE">
        <w:rPr>
          <w:rFonts w:ascii="Times New Roman" w:hAnsi="Times New Roman" w:cs="Times New Roman"/>
        </w:rPr>
        <w:t xml:space="preserve"> and then</w:t>
      </w:r>
      <w:r w:rsidRPr="00252BBE">
        <w:rPr>
          <w:rFonts w:ascii="Times New Roman" w:hAnsi="Times New Roman" w:cs="Times New Roman"/>
        </w:rPr>
        <w:t xml:space="preserve"> </w:t>
      </w:r>
      <w:r w:rsidR="004E10E8" w:rsidRPr="00252BBE">
        <w:rPr>
          <w:rFonts w:ascii="Times New Roman" w:hAnsi="Times New Roman" w:cs="Times New Roman"/>
        </w:rPr>
        <w:t>her</w:t>
      </w:r>
      <w:r w:rsidRPr="00252BBE">
        <w:rPr>
          <w:rFonts w:ascii="Times New Roman" w:hAnsi="Times New Roman" w:cs="Times New Roman"/>
        </w:rPr>
        <w:t xml:space="preserve"> aesthetic</w:t>
      </w:r>
      <w:r w:rsidR="004E10E8" w:rsidRPr="00252BBE">
        <w:rPr>
          <w:rFonts w:ascii="Times New Roman" w:hAnsi="Times New Roman" w:cs="Times New Roman"/>
        </w:rPr>
        <w:t>s</w:t>
      </w:r>
      <w:r w:rsidRPr="00252BBE">
        <w:rPr>
          <w:rFonts w:ascii="Times New Roman" w:hAnsi="Times New Roman" w:cs="Times New Roman"/>
        </w:rPr>
        <w:t xml:space="preserve"> (Sec. IV)</w:t>
      </w:r>
      <w:r w:rsidR="00041C81" w:rsidRPr="00252BBE">
        <w:rPr>
          <w:rFonts w:ascii="Times New Roman" w:hAnsi="Times New Roman" w:cs="Times New Roman"/>
        </w:rPr>
        <w:t>, before</w:t>
      </w:r>
      <w:r w:rsidRPr="00252BBE">
        <w:rPr>
          <w:rFonts w:ascii="Times New Roman" w:hAnsi="Times New Roman" w:cs="Times New Roman"/>
        </w:rPr>
        <w:t xml:space="preserve"> </w:t>
      </w:r>
      <w:r w:rsidR="00726EE3" w:rsidRPr="00252BBE">
        <w:rPr>
          <w:rFonts w:ascii="Times New Roman" w:hAnsi="Times New Roman" w:cs="Times New Roman"/>
        </w:rPr>
        <w:t>drawing out</w:t>
      </w:r>
      <w:r w:rsidR="004E10E8" w:rsidRPr="00252BBE">
        <w:rPr>
          <w:rFonts w:ascii="Times New Roman" w:hAnsi="Times New Roman" w:cs="Times New Roman"/>
        </w:rPr>
        <w:t xml:space="preserve"> how she</w:t>
      </w:r>
      <w:r w:rsidR="00BF2AAC" w:rsidRPr="00252BBE">
        <w:rPr>
          <w:rFonts w:ascii="Times New Roman" w:hAnsi="Times New Roman" w:cs="Times New Roman"/>
        </w:rPr>
        <w:t xml:space="preserve"> conceived the</w:t>
      </w:r>
      <w:r w:rsidRPr="00252BBE">
        <w:rPr>
          <w:rFonts w:ascii="Times New Roman" w:hAnsi="Times New Roman" w:cs="Times New Roman"/>
        </w:rPr>
        <w:t xml:space="preserve"> aesthetics–ethics connection (Sec. V). </w:t>
      </w:r>
      <w:r w:rsidR="00041C81" w:rsidRPr="00252BBE">
        <w:rPr>
          <w:rFonts w:ascii="Times New Roman" w:hAnsi="Times New Roman" w:cs="Times New Roman"/>
        </w:rPr>
        <w:t>T</w:t>
      </w:r>
      <w:r w:rsidR="00D23049" w:rsidRPr="00252BBE">
        <w:rPr>
          <w:rFonts w:ascii="Times New Roman" w:hAnsi="Times New Roman" w:cs="Times New Roman"/>
        </w:rPr>
        <w:t xml:space="preserve">o help </w:t>
      </w:r>
      <w:r w:rsidR="00E34CDC" w:rsidRPr="00252BBE">
        <w:rPr>
          <w:rFonts w:ascii="Times New Roman" w:hAnsi="Times New Roman" w:cs="Times New Roman"/>
        </w:rPr>
        <w:t>situate her work historically</w:t>
      </w:r>
      <w:r w:rsidR="00D23049" w:rsidRPr="00252BBE">
        <w:rPr>
          <w:rFonts w:ascii="Times New Roman" w:hAnsi="Times New Roman" w:cs="Times New Roman"/>
        </w:rPr>
        <w:t>,</w:t>
      </w:r>
      <w:r w:rsidRPr="00252BBE">
        <w:rPr>
          <w:rFonts w:ascii="Times New Roman" w:hAnsi="Times New Roman" w:cs="Times New Roman"/>
        </w:rPr>
        <w:t xml:space="preserve"> I shall bring in </w:t>
      </w:r>
      <w:r w:rsidR="00E22C22" w:rsidRPr="00252BBE">
        <w:rPr>
          <w:rFonts w:ascii="Times New Roman" w:hAnsi="Times New Roman" w:cs="Times New Roman"/>
        </w:rPr>
        <w:t xml:space="preserve">two </w:t>
      </w:r>
      <w:r w:rsidRPr="00252BBE">
        <w:rPr>
          <w:rFonts w:ascii="Times New Roman" w:hAnsi="Times New Roman" w:cs="Times New Roman"/>
        </w:rPr>
        <w:t xml:space="preserve">of </w:t>
      </w:r>
      <w:r w:rsidR="00D23049" w:rsidRPr="00252BBE">
        <w:rPr>
          <w:rFonts w:ascii="Times New Roman" w:hAnsi="Times New Roman" w:cs="Times New Roman"/>
        </w:rPr>
        <w:t>her</w:t>
      </w:r>
      <w:r w:rsidRPr="00252BBE">
        <w:rPr>
          <w:rFonts w:ascii="Times New Roman" w:hAnsi="Times New Roman" w:cs="Times New Roman"/>
        </w:rPr>
        <w:t xml:space="preserve"> key influences and interlocutors – the German Romantic aesthetician August</w:t>
      </w:r>
      <w:r w:rsidR="00130A6D" w:rsidRPr="00252BBE">
        <w:rPr>
          <w:rFonts w:ascii="Times New Roman" w:hAnsi="Times New Roman" w:cs="Times New Roman"/>
        </w:rPr>
        <w:t xml:space="preserve"> Wilhelm</w:t>
      </w:r>
      <w:r w:rsidRPr="00252BBE">
        <w:rPr>
          <w:rFonts w:ascii="Times New Roman" w:hAnsi="Times New Roman" w:cs="Times New Roman"/>
        </w:rPr>
        <w:t xml:space="preserve"> </w:t>
      </w:r>
      <w:r w:rsidR="00A50BBE" w:rsidRPr="00252BBE">
        <w:rPr>
          <w:rFonts w:ascii="Times New Roman" w:hAnsi="Times New Roman" w:cs="Times New Roman"/>
        </w:rPr>
        <w:t>Schlegel</w:t>
      </w:r>
      <w:r w:rsidR="00F36352" w:rsidRPr="00252BBE">
        <w:rPr>
          <w:rFonts w:ascii="Times New Roman" w:hAnsi="Times New Roman" w:cs="Times New Roman"/>
        </w:rPr>
        <w:t xml:space="preserve"> and </w:t>
      </w:r>
      <w:r w:rsidRPr="00252BBE">
        <w:rPr>
          <w:rFonts w:ascii="Times New Roman" w:hAnsi="Times New Roman" w:cs="Times New Roman"/>
        </w:rPr>
        <w:t xml:space="preserve">the British playwright </w:t>
      </w:r>
      <w:r w:rsidR="00874CFF" w:rsidRPr="00252BBE">
        <w:rPr>
          <w:rFonts w:ascii="Times New Roman" w:hAnsi="Times New Roman" w:cs="Times New Roman"/>
        </w:rPr>
        <w:t xml:space="preserve">and drama theorist </w:t>
      </w:r>
      <w:r w:rsidRPr="00252BBE">
        <w:rPr>
          <w:rFonts w:ascii="Times New Roman" w:hAnsi="Times New Roman" w:cs="Times New Roman"/>
        </w:rPr>
        <w:t>Joanna Baillie.</w:t>
      </w:r>
    </w:p>
    <w:p w14:paraId="58B89D8C" w14:textId="62FC3B98" w:rsidR="001D1A5E" w:rsidRPr="00252BBE" w:rsidRDefault="00AD15BE" w:rsidP="00252BBE">
      <w:pPr>
        <w:spacing w:line="480" w:lineRule="auto"/>
        <w:rPr>
          <w:rFonts w:ascii="Times New Roman" w:hAnsi="Times New Roman" w:cs="Times New Roman"/>
        </w:rPr>
      </w:pPr>
      <w:r w:rsidRPr="00252BBE">
        <w:rPr>
          <w:rFonts w:ascii="Times New Roman" w:hAnsi="Times New Roman" w:cs="Times New Roman"/>
        </w:rPr>
        <w:tab/>
      </w:r>
    </w:p>
    <w:p w14:paraId="6CEB4F42" w14:textId="51237286" w:rsidR="00FE7D74" w:rsidRPr="00252BBE" w:rsidRDefault="00077282" w:rsidP="00252BBE">
      <w:pPr>
        <w:spacing w:line="480" w:lineRule="auto"/>
        <w:rPr>
          <w:rFonts w:ascii="Times New Roman" w:hAnsi="Times New Roman" w:cs="Times New Roman"/>
        </w:rPr>
      </w:pPr>
      <w:r w:rsidRPr="00252BBE">
        <w:rPr>
          <w:rFonts w:ascii="Times New Roman" w:hAnsi="Times New Roman" w:cs="Times New Roman"/>
        </w:rPr>
        <w:lastRenderedPageBreak/>
        <w:t>II</w:t>
      </w:r>
      <w:r w:rsidR="001D1A5E" w:rsidRPr="00252BBE">
        <w:rPr>
          <w:rFonts w:ascii="Times New Roman" w:hAnsi="Times New Roman" w:cs="Times New Roman"/>
        </w:rPr>
        <w:t xml:space="preserve">. </w:t>
      </w:r>
      <w:r w:rsidR="00984B49" w:rsidRPr="00252BBE">
        <w:rPr>
          <w:rFonts w:ascii="Times New Roman" w:hAnsi="Times New Roman" w:cs="Times New Roman"/>
        </w:rPr>
        <w:t xml:space="preserve">The Project of </w:t>
      </w:r>
      <w:r w:rsidR="00422985" w:rsidRPr="00252BBE">
        <w:rPr>
          <w:rFonts w:ascii="Times New Roman" w:hAnsi="Times New Roman" w:cs="Times New Roman"/>
          <w:i/>
          <w:iCs/>
        </w:rPr>
        <w:t>Characteristics of Women</w:t>
      </w:r>
      <w:r w:rsidRPr="00252BBE">
        <w:rPr>
          <w:rFonts w:ascii="Times New Roman" w:hAnsi="Times New Roman" w:cs="Times New Roman"/>
        </w:rPr>
        <w:t xml:space="preserve">: </w:t>
      </w:r>
      <w:r w:rsidR="00FE7D74" w:rsidRPr="00252BBE">
        <w:rPr>
          <w:rFonts w:ascii="Times New Roman" w:hAnsi="Times New Roman" w:cs="Times New Roman"/>
        </w:rPr>
        <w:t xml:space="preserve">Moral </w:t>
      </w:r>
      <w:r w:rsidR="00D26786" w:rsidRPr="00252BBE">
        <w:rPr>
          <w:rFonts w:ascii="Times New Roman" w:hAnsi="Times New Roman" w:cs="Times New Roman"/>
        </w:rPr>
        <w:t>Philosophy</w:t>
      </w:r>
      <w:r w:rsidR="009E33B9" w:rsidRPr="00252BBE">
        <w:rPr>
          <w:rFonts w:ascii="Times New Roman" w:hAnsi="Times New Roman" w:cs="Times New Roman"/>
        </w:rPr>
        <w:t xml:space="preserve"> by Aesthetic Example</w:t>
      </w:r>
    </w:p>
    <w:p w14:paraId="027F6904" w14:textId="77777777" w:rsidR="00FE7D74" w:rsidRPr="00252BBE" w:rsidRDefault="00FE7D74" w:rsidP="00252BBE">
      <w:pPr>
        <w:spacing w:line="480" w:lineRule="auto"/>
        <w:rPr>
          <w:rFonts w:ascii="Times New Roman" w:hAnsi="Times New Roman" w:cs="Times New Roman"/>
        </w:rPr>
      </w:pPr>
    </w:p>
    <w:p w14:paraId="2A45BA04" w14:textId="009D8DB5" w:rsidR="00AE38DF" w:rsidRPr="00252BBE" w:rsidRDefault="00E11BDA" w:rsidP="00252BBE">
      <w:pPr>
        <w:spacing w:line="480" w:lineRule="auto"/>
        <w:rPr>
          <w:rFonts w:ascii="Times New Roman" w:hAnsi="Times New Roman" w:cs="Times New Roman"/>
        </w:rPr>
      </w:pPr>
      <w:r w:rsidRPr="00252BBE">
        <w:rPr>
          <w:rFonts w:ascii="Times New Roman" w:hAnsi="Times New Roman" w:cs="Times New Roman"/>
        </w:rPr>
        <w:t>Jameson’s</w:t>
      </w:r>
      <w:r w:rsidR="0020126D" w:rsidRPr="00252BBE">
        <w:rPr>
          <w:rFonts w:ascii="Times New Roman" w:hAnsi="Times New Roman" w:cs="Times New Roman"/>
        </w:rPr>
        <w:t xml:space="preserve"> two-volume, </w:t>
      </w:r>
      <w:r w:rsidR="00545CEA" w:rsidRPr="00252BBE">
        <w:rPr>
          <w:rFonts w:ascii="Times New Roman" w:hAnsi="Times New Roman" w:cs="Times New Roman"/>
        </w:rPr>
        <w:t>5</w:t>
      </w:r>
      <w:r w:rsidR="0020126D" w:rsidRPr="00252BBE">
        <w:rPr>
          <w:rFonts w:ascii="Times New Roman" w:hAnsi="Times New Roman" w:cs="Times New Roman"/>
        </w:rPr>
        <w:t>00-page</w:t>
      </w:r>
      <w:r w:rsidRPr="00252BBE">
        <w:rPr>
          <w:rFonts w:ascii="Times New Roman" w:hAnsi="Times New Roman" w:cs="Times New Roman"/>
        </w:rPr>
        <w:t>,</w:t>
      </w:r>
      <w:r w:rsidR="0020126D" w:rsidRPr="00252BBE">
        <w:rPr>
          <w:rFonts w:ascii="Times New Roman" w:hAnsi="Times New Roman" w:cs="Times New Roman"/>
        </w:rPr>
        <w:t xml:space="preserve"> </w:t>
      </w:r>
      <w:r w:rsidRPr="00252BBE">
        <w:rPr>
          <w:rFonts w:ascii="Times New Roman" w:hAnsi="Times New Roman" w:cs="Times New Roman"/>
        </w:rPr>
        <w:t xml:space="preserve">signed work </w:t>
      </w:r>
      <w:r w:rsidR="002F0E7D" w:rsidRPr="00252BBE">
        <w:rPr>
          <w:rFonts w:ascii="Times New Roman" w:hAnsi="Times New Roman" w:cs="Times New Roman"/>
          <w:i/>
          <w:iCs/>
        </w:rPr>
        <w:t>Characteristics of Women: Moral, Poetical, and Historical</w:t>
      </w:r>
      <w:r w:rsidRPr="00252BBE">
        <w:rPr>
          <w:rFonts w:ascii="Times New Roman" w:hAnsi="Times New Roman" w:cs="Times New Roman"/>
        </w:rPr>
        <w:t xml:space="preserve"> </w:t>
      </w:r>
      <w:r w:rsidR="009307DD" w:rsidRPr="00252BBE">
        <w:rPr>
          <w:rFonts w:ascii="Times New Roman" w:hAnsi="Times New Roman" w:cs="Times New Roman"/>
        </w:rPr>
        <w:t xml:space="preserve">came out in 1832. </w:t>
      </w:r>
      <w:r w:rsidR="00077282" w:rsidRPr="00252BBE">
        <w:rPr>
          <w:rFonts w:ascii="Times New Roman" w:hAnsi="Times New Roman" w:cs="Times New Roman"/>
        </w:rPr>
        <w:t>What t</w:t>
      </w:r>
      <w:r w:rsidR="007B4841" w:rsidRPr="00252BBE">
        <w:rPr>
          <w:rFonts w:ascii="Times New Roman" w:hAnsi="Times New Roman" w:cs="Times New Roman"/>
        </w:rPr>
        <w:t>he</w:t>
      </w:r>
      <w:r w:rsidR="002F0E7D" w:rsidRPr="00252BBE">
        <w:rPr>
          <w:rFonts w:ascii="Times New Roman" w:hAnsi="Times New Roman" w:cs="Times New Roman"/>
        </w:rPr>
        <w:t xml:space="preserve"> title did not </w:t>
      </w:r>
      <w:r w:rsidR="00E77310" w:rsidRPr="00252BBE">
        <w:rPr>
          <w:rFonts w:ascii="Times New Roman" w:hAnsi="Times New Roman" w:cs="Times New Roman"/>
        </w:rPr>
        <w:t>make apparent</w:t>
      </w:r>
      <w:r w:rsidR="00077282" w:rsidRPr="00252BBE">
        <w:rPr>
          <w:rFonts w:ascii="Times New Roman" w:hAnsi="Times New Roman" w:cs="Times New Roman"/>
        </w:rPr>
        <w:t xml:space="preserve"> was </w:t>
      </w:r>
      <w:r w:rsidR="007B4841" w:rsidRPr="00252BBE">
        <w:rPr>
          <w:rFonts w:ascii="Times New Roman" w:hAnsi="Times New Roman" w:cs="Times New Roman"/>
        </w:rPr>
        <w:t>that</w:t>
      </w:r>
      <w:r w:rsidR="002F0E7D" w:rsidRPr="00252BBE">
        <w:rPr>
          <w:rFonts w:ascii="Times New Roman" w:hAnsi="Times New Roman" w:cs="Times New Roman"/>
        </w:rPr>
        <w:t xml:space="preserve"> the book</w:t>
      </w:r>
      <w:r w:rsidR="001738B8" w:rsidRPr="00252BBE">
        <w:rPr>
          <w:rFonts w:ascii="Times New Roman" w:hAnsi="Times New Roman" w:cs="Times New Roman"/>
        </w:rPr>
        <w:t xml:space="preserve"> was </w:t>
      </w:r>
      <w:r w:rsidR="00545CEA" w:rsidRPr="00252BBE">
        <w:rPr>
          <w:rFonts w:ascii="Times New Roman" w:hAnsi="Times New Roman" w:cs="Times New Roman"/>
        </w:rPr>
        <w:t xml:space="preserve">partly </w:t>
      </w:r>
      <w:r w:rsidR="001738B8" w:rsidRPr="00252BBE">
        <w:rPr>
          <w:rFonts w:ascii="Times New Roman" w:hAnsi="Times New Roman" w:cs="Times New Roman"/>
        </w:rPr>
        <w:t xml:space="preserve">a work of Shakespeare </w:t>
      </w:r>
      <w:r w:rsidR="000E1034" w:rsidRPr="00252BBE">
        <w:rPr>
          <w:rFonts w:ascii="Times New Roman" w:hAnsi="Times New Roman" w:cs="Times New Roman"/>
        </w:rPr>
        <w:t>criticism</w:t>
      </w:r>
      <w:r w:rsidR="001E0415" w:rsidRPr="00252BBE">
        <w:rPr>
          <w:rFonts w:ascii="Times New Roman" w:hAnsi="Times New Roman" w:cs="Times New Roman"/>
        </w:rPr>
        <w:t>,</w:t>
      </w:r>
      <w:r w:rsidR="001738B8" w:rsidRPr="00252BBE">
        <w:rPr>
          <w:rFonts w:ascii="Times New Roman" w:hAnsi="Times New Roman" w:cs="Times New Roman"/>
        </w:rPr>
        <w:t xml:space="preserve"> in which Jameson</w:t>
      </w:r>
      <w:r w:rsidR="002F0E7D" w:rsidRPr="00252BBE">
        <w:rPr>
          <w:rFonts w:ascii="Times New Roman" w:hAnsi="Times New Roman" w:cs="Times New Roman"/>
        </w:rPr>
        <w:t xml:space="preserve"> offered a moral reading of 23 of Shakespeare’s female characters. </w:t>
      </w:r>
      <w:r w:rsidR="001738B8" w:rsidRPr="00252BBE">
        <w:rPr>
          <w:rFonts w:ascii="Times New Roman" w:hAnsi="Times New Roman" w:cs="Times New Roman"/>
        </w:rPr>
        <w:t xml:space="preserve">To make this </w:t>
      </w:r>
      <w:r w:rsidR="00BE28F3" w:rsidRPr="00252BBE">
        <w:rPr>
          <w:rFonts w:ascii="Times New Roman" w:hAnsi="Times New Roman" w:cs="Times New Roman"/>
        </w:rPr>
        <w:t>clear</w:t>
      </w:r>
      <w:r w:rsidR="001E0415" w:rsidRPr="00252BBE">
        <w:rPr>
          <w:rFonts w:ascii="Times New Roman" w:hAnsi="Times New Roman" w:cs="Times New Roman"/>
        </w:rPr>
        <w:t>er</w:t>
      </w:r>
      <w:r w:rsidR="002F0E7D" w:rsidRPr="00252BBE">
        <w:rPr>
          <w:rFonts w:ascii="Times New Roman" w:hAnsi="Times New Roman" w:cs="Times New Roman"/>
        </w:rPr>
        <w:t>, the</w:t>
      </w:r>
      <w:r w:rsidR="000E1034" w:rsidRPr="00252BBE">
        <w:rPr>
          <w:rFonts w:ascii="Times New Roman" w:hAnsi="Times New Roman" w:cs="Times New Roman"/>
        </w:rPr>
        <w:t xml:space="preserve"> </w:t>
      </w:r>
      <w:r w:rsidR="00E44D57" w:rsidRPr="00252BBE">
        <w:rPr>
          <w:rFonts w:ascii="Times New Roman" w:hAnsi="Times New Roman" w:cs="Times New Roman"/>
        </w:rPr>
        <w:t>first German translation of 1834 by Adol</w:t>
      </w:r>
      <w:r w:rsidR="00AE3F71">
        <w:rPr>
          <w:rFonts w:ascii="Times New Roman" w:hAnsi="Times New Roman" w:cs="Times New Roman"/>
        </w:rPr>
        <w:t>ph</w:t>
      </w:r>
      <w:r w:rsidR="00E44D57" w:rsidRPr="00252BBE">
        <w:rPr>
          <w:rFonts w:ascii="Times New Roman" w:hAnsi="Times New Roman" w:cs="Times New Roman"/>
        </w:rPr>
        <w:t xml:space="preserve"> Wagner</w:t>
      </w:r>
      <w:r w:rsidR="003D7C69" w:rsidRPr="00252BBE">
        <w:rPr>
          <w:rFonts w:ascii="Times New Roman" w:hAnsi="Times New Roman" w:cs="Times New Roman"/>
        </w:rPr>
        <w:t xml:space="preserve"> (Richard Wagner’s uncle)</w:t>
      </w:r>
      <w:r w:rsidR="00E44D57" w:rsidRPr="00252BBE">
        <w:rPr>
          <w:rFonts w:ascii="Times New Roman" w:hAnsi="Times New Roman" w:cs="Times New Roman"/>
        </w:rPr>
        <w:t xml:space="preserve"> </w:t>
      </w:r>
      <w:r w:rsidR="00FB6573" w:rsidRPr="00252BBE">
        <w:rPr>
          <w:rFonts w:ascii="Times New Roman" w:hAnsi="Times New Roman" w:cs="Times New Roman"/>
        </w:rPr>
        <w:t>bore</w:t>
      </w:r>
      <w:r w:rsidR="00E44D57" w:rsidRPr="00252BBE">
        <w:rPr>
          <w:rFonts w:ascii="Times New Roman" w:hAnsi="Times New Roman" w:cs="Times New Roman"/>
        </w:rPr>
        <w:t xml:space="preserve"> the title </w:t>
      </w:r>
      <w:r w:rsidR="00E44D57" w:rsidRPr="00252BBE">
        <w:rPr>
          <w:rFonts w:ascii="Times New Roman" w:hAnsi="Times New Roman" w:cs="Times New Roman"/>
          <w:i/>
          <w:iCs/>
        </w:rPr>
        <w:t>Frauenbilder, oder Charakteristik der vorzüglichsten Frauen in Shakspeare's Dramen</w:t>
      </w:r>
      <w:r w:rsidR="006700D9" w:rsidRPr="00252BBE">
        <w:rPr>
          <w:rStyle w:val="FootnoteReference"/>
          <w:rFonts w:ascii="Times New Roman" w:hAnsi="Times New Roman" w:cs="Times New Roman"/>
        </w:rPr>
        <w:footnoteReference w:id="7"/>
      </w:r>
      <w:r w:rsidR="00E44D57" w:rsidRPr="00252BBE">
        <w:rPr>
          <w:rFonts w:ascii="Times New Roman" w:hAnsi="Times New Roman" w:cs="Times New Roman"/>
        </w:rPr>
        <w:t xml:space="preserve"> (i.e., </w:t>
      </w:r>
      <w:r w:rsidR="00E44D57" w:rsidRPr="00252BBE">
        <w:rPr>
          <w:rFonts w:ascii="Times New Roman" w:hAnsi="Times New Roman" w:cs="Times New Roman"/>
          <w:i/>
          <w:iCs/>
        </w:rPr>
        <w:t xml:space="preserve">Pictures of Women, or Characteristics of the </w:t>
      </w:r>
      <w:r w:rsidR="008D1FCF" w:rsidRPr="00252BBE">
        <w:rPr>
          <w:rFonts w:ascii="Times New Roman" w:hAnsi="Times New Roman" w:cs="Times New Roman"/>
          <w:i/>
          <w:iCs/>
        </w:rPr>
        <w:t>Most Excellent</w:t>
      </w:r>
      <w:r w:rsidR="00E44D57" w:rsidRPr="00252BBE">
        <w:rPr>
          <w:rFonts w:ascii="Times New Roman" w:hAnsi="Times New Roman" w:cs="Times New Roman"/>
          <w:i/>
          <w:iCs/>
        </w:rPr>
        <w:t xml:space="preserve"> Women in Shakespeare’s Dramas</w:t>
      </w:r>
      <w:r w:rsidR="00E44D57" w:rsidRPr="00252BBE">
        <w:rPr>
          <w:rFonts w:ascii="Times New Roman" w:hAnsi="Times New Roman" w:cs="Times New Roman"/>
        </w:rPr>
        <w:t>)</w:t>
      </w:r>
      <w:r w:rsidR="009307DD" w:rsidRPr="00252BBE">
        <w:rPr>
          <w:rFonts w:ascii="Times New Roman" w:hAnsi="Times New Roman" w:cs="Times New Roman"/>
        </w:rPr>
        <w:t>.</w:t>
      </w:r>
      <w:r w:rsidR="009307DD" w:rsidRPr="00252BBE">
        <w:rPr>
          <w:rStyle w:val="FootnoteReference"/>
          <w:rFonts w:ascii="Times New Roman" w:hAnsi="Times New Roman" w:cs="Times New Roman"/>
        </w:rPr>
        <w:footnoteReference w:id="8"/>
      </w:r>
      <w:r w:rsidR="00E44D57" w:rsidRPr="00252BBE">
        <w:rPr>
          <w:rFonts w:ascii="Times New Roman" w:hAnsi="Times New Roman" w:cs="Times New Roman"/>
        </w:rPr>
        <w:t xml:space="preserve"> The </w:t>
      </w:r>
      <w:r w:rsidR="000E1034" w:rsidRPr="00252BBE">
        <w:rPr>
          <w:rFonts w:ascii="Times New Roman" w:hAnsi="Times New Roman" w:cs="Times New Roman"/>
        </w:rPr>
        <w:t xml:space="preserve">American editions of 1846 and 1848 were called </w:t>
      </w:r>
      <w:r w:rsidR="000E1034" w:rsidRPr="00252BBE">
        <w:rPr>
          <w:rFonts w:ascii="Times New Roman" w:hAnsi="Times New Roman" w:cs="Times New Roman"/>
          <w:i/>
          <w:iCs/>
        </w:rPr>
        <w:t>Heroines of Shakespeare</w:t>
      </w:r>
      <w:r w:rsidR="0085161B" w:rsidRPr="00252BBE">
        <w:rPr>
          <w:rFonts w:ascii="Times New Roman" w:hAnsi="Times New Roman" w:cs="Times New Roman"/>
        </w:rPr>
        <w:t>,</w:t>
      </w:r>
      <w:r w:rsidR="000E1034" w:rsidRPr="00252BBE">
        <w:rPr>
          <w:rFonts w:ascii="Times New Roman" w:hAnsi="Times New Roman" w:cs="Times New Roman"/>
        </w:rPr>
        <w:t xml:space="preserve"> and </w:t>
      </w:r>
      <w:r w:rsidR="001738B8" w:rsidRPr="00252BBE">
        <w:rPr>
          <w:rFonts w:ascii="Times New Roman" w:hAnsi="Times New Roman" w:cs="Times New Roman"/>
        </w:rPr>
        <w:t>posthumous</w:t>
      </w:r>
      <w:r w:rsidR="00563120" w:rsidRPr="00252BBE">
        <w:rPr>
          <w:rFonts w:ascii="Times New Roman" w:hAnsi="Times New Roman" w:cs="Times New Roman"/>
        </w:rPr>
        <w:t xml:space="preserve"> British </w:t>
      </w:r>
      <w:r w:rsidR="00384BE0" w:rsidRPr="00252BBE">
        <w:rPr>
          <w:rFonts w:ascii="Times New Roman" w:hAnsi="Times New Roman" w:cs="Times New Roman"/>
        </w:rPr>
        <w:t>editions</w:t>
      </w:r>
      <w:r w:rsidR="00563120" w:rsidRPr="00252BBE">
        <w:rPr>
          <w:rFonts w:ascii="Times New Roman" w:hAnsi="Times New Roman" w:cs="Times New Roman"/>
        </w:rPr>
        <w:t xml:space="preserve"> </w:t>
      </w:r>
      <w:r w:rsidR="005A72D8" w:rsidRPr="00252BBE">
        <w:rPr>
          <w:rFonts w:ascii="Times New Roman" w:hAnsi="Times New Roman" w:cs="Times New Roman"/>
        </w:rPr>
        <w:t>from</w:t>
      </w:r>
      <w:r w:rsidR="002F0E7D" w:rsidRPr="00252BBE">
        <w:rPr>
          <w:rFonts w:ascii="Times New Roman" w:hAnsi="Times New Roman" w:cs="Times New Roman"/>
        </w:rPr>
        <w:t xml:space="preserve"> 18</w:t>
      </w:r>
      <w:r w:rsidR="005A72D8" w:rsidRPr="00252BBE">
        <w:rPr>
          <w:rFonts w:ascii="Times New Roman" w:hAnsi="Times New Roman" w:cs="Times New Roman"/>
        </w:rPr>
        <w:t>9</w:t>
      </w:r>
      <w:r w:rsidR="002F0E7D" w:rsidRPr="00252BBE">
        <w:rPr>
          <w:rFonts w:ascii="Times New Roman" w:hAnsi="Times New Roman" w:cs="Times New Roman"/>
        </w:rPr>
        <w:t>7</w:t>
      </w:r>
      <w:r w:rsidR="005A72D8" w:rsidRPr="00252BBE">
        <w:rPr>
          <w:rFonts w:ascii="Times New Roman" w:hAnsi="Times New Roman" w:cs="Times New Roman"/>
        </w:rPr>
        <w:t xml:space="preserve"> </w:t>
      </w:r>
      <w:r w:rsidR="00C7019C" w:rsidRPr="00252BBE">
        <w:rPr>
          <w:rFonts w:ascii="Times New Roman" w:hAnsi="Times New Roman" w:cs="Times New Roman"/>
        </w:rPr>
        <w:t xml:space="preserve">onwards </w:t>
      </w:r>
      <w:r w:rsidR="005A72D8" w:rsidRPr="00252BBE">
        <w:rPr>
          <w:rFonts w:ascii="Times New Roman" w:hAnsi="Times New Roman" w:cs="Times New Roman"/>
        </w:rPr>
        <w:t>adopted</w:t>
      </w:r>
      <w:r w:rsidR="002F0E7D" w:rsidRPr="00252BBE">
        <w:rPr>
          <w:rFonts w:ascii="Times New Roman" w:hAnsi="Times New Roman" w:cs="Times New Roman"/>
        </w:rPr>
        <w:t xml:space="preserve"> </w:t>
      </w:r>
      <w:r w:rsidR="002F0E7D" w:rsidRPr="00252BBE">
        <w:rPr>
          <w:rFonts w:ascii="Times New Roman" w:hAnsi="Times New Roman" w:cs="Times New Roman"/>
          <w:i/>
          <w:iCs/>
        </w:rPr>
        <w:t>Shakespeare’s Heroines</w:t>
      </w:r>
      <w:r w:rsidR="001738B8" w:rsidRPr="00252BBE">
        <w:rPr>
          <w:rFonts w:ascii="Times New Roman" w:hAnsi="Times New Roman" w:cs="Times New Roman"/>
        </w:rPr>
        <w:t>,</w:t>
      </w:r>
      <w:r w:rsidR="0085161B" w:rsidRPr="00252BBE">
        <w:rPr>
          <w:rFonts w:ascii="Times New Roman" w:hAnsi="Times New Roman" w:cs="Times New Roman"/>
        </w:rPr>
        <w:t xml:space="preserve"> </w:t>
      </w:r>
      <w:r w:rsidR="00C7019C" w:rsidRPr="00252BBE">
        <w:rPr>
          <w:rFonts w:ascii="Times New Roman" w:hAnsi="Times New Roman" w:cs="Times New Roman"/>
        </w:rPr>
        <w:t>retained in</w:t>
      </w:r>
      <w:r w:rsidR="000E1034" w:rsidRPr="00252BBE">
        <w:rPr>
          <w:rFonts w:ascii="Times New Roman" w:hAnsi="Times New Roman" w:cs="Times New Roman"/>
        </w:rPr>
        <w:t xml:space="preserve"> the</w:t>
      </w:r>
      <w:r w:rsidR="001738B8" w:rsidRPr="00252BBE">
        <w:rPr>
          <w:rFonts w:ascii="Times New Roman" w:hAnsi="Times New Roman" w:cs="Times New Roman"/>
        </w:rPr>
        <w:t xml:space="preserve"> 2005 Broadview Press edition</w:t>
      </w:r>
      <w:r w:rsidR="002F0E7D" w:rsidRPr="00252BBE">
        <w:rPr>
          <w:rFonts w:ascii="Times New Roman" w:hAnsi="Times New Roman" w:cs="Times New Roman"/>
          <w:i/>
          <w:iCs/>
        </w:rPr>
        <w:t xml:space="preserve">. </w:t>
      </w:r>
      <w:r w:rsidR="008D1FCF" w:rsidRPr="00252BBE">
        <w:rPr>
          <w:rFonts w:ascii="Times New Roman" w:hAnsi="Times New Roman" w:cs="Times New Roman"/>
        </w:rPr>
        <w:t>It</w:t>
      </w:r>
      <w:r w:rsidR="000E1034" w:rsidRPr="00252BBE">
        <w:rPr>
          <w:rFonts w:ascii="Times New Roman" w:hAnsi="Times New Roman" w:cs="Times New Roman"/>
        </w:rPr>
        <w:t xml:space="preserve"> is not clear whether Jameson ever authorised the</w:t>
      </w:r>
      <w:r w:rsidR="008D1FCF" w:rsidRPr="00252BBE">
        <w:rPr>
          <w:rFonts w:ascii="Times New Roman" w:hAnsi="Times New Roman" w:cs="Times New Roman"/>
        </w:rPr>
        <w:t xml:space="preserve">se variant titles, </w:t>
      </w:r>
      <w:r w:rsidR="000E1034" w:rsidRPr="00252BBE">
        <w:rPr>
          <w:rFonts w:ascii="Times New Roman" w:hAnsi="Times New Roman" w:cs="Times New Roman"/>
        </w:rPr>
        <w:t xml:space="preserve">since </w:t>
      </w:r>
      <w:r w:rsidR="00290E26" w:rsidRPr="00252BBE">
        <w:rPr>
          <w:rFonts w:ascii="Times New Roman" w:hAnsi="Times New Roman" w:cs="Times New Roman"/>
        </w:rPr>
        <w:t xml:space="preserve">she retained the book’s original title </w:t>
      </w:r>
      <w:r w:rsidR="007F7F0F" w:rsidRPr="00252BBE">
        <w:rPr>
          <w:rFonts w:ascii="Times New Roman" w:hAnsi="Times New Roman" w:cs="Times New Roman"/>
        </w:rPr>
        <w:t>throughout its successive British editions until her death</w:t>
      </w:r>
      <w:r w:rsidR="002F0E7D" w:rsidRPr="00252BBE">
        <w:rPr>
          <w:rFonts w:ascii="Times New Roman" w:hAnsi="Times New Roman" w:cs="Times New Roman"/>
        </w:rPr>
        <w:t>.</w:t>
      </w:r>
      <w:r w:rsidR="001738B8" w:rsidRPr="00252BBE">
        <w:rPr>
          <w:rFonts w:ascii="Times New Roman" w:hAnsi="Times New Roman" w:cs="Times New Roman"/>
        </w:rPr>
        <w:t xml:space="preserve"> </w:t>
      </w:r>
    </w:p>
    <w:p w14:paraId="0084BD7F" w14:textId="7FDC52F6" w:rsidR="00920C6D" w:rsidRPr="00252BBE" w:rsidRDefault="001738B8" w:rsidP="00252BBE">
      <w:pPr>
        <w:spacing w:line="480" w:lineRule="auto"/>
        <w:ind w:firstLine="720"/>
        <w:rPr>
          <w:rFonts w:ascii="Times New Roman" w:hAnsi="Times New Roman" w:cs="Times New Roman"/>
        </w:rPr>
      </w:pPr>
      <w:r w:rsidRPr="00252BBE">
        <w:rPr>
          <w:rFonts w:ascii="Times New Roman" w:hAnsi="Times New Roman" w:cs="Times New Roman"/>
        </w:rPr>
        <w:t>Jameson</w:t>
      </w:r>
      <w:r w:rsidR="00465E93" w:rsidRPr="00252BBE">
        <w:rPr>
          <w:rFonts w:ascii="Times New Roman" w:hAnsi="Times New Roman" w:cs="Times New Roman"/>
        </w:rPr>
        <w:t xml:space="preserve">’s </w:t>
      </w:r>
      <w:r w:rsidRPr="00252BBE">
        <w:rPr>
          <w:rFonts w:ascii="Times New Roman" w:hAnsi="Times New Roman" w:cs="Times New Roman"/>
        </w:rPr>
        <w:t>reasons for</w:t>
      </w:r>
      <w:r w:rsidR="00465E93" w:rsidRPr="00252BBE">
        <w:rPr>
          <w:rFonts w:ascii="Times New Roman" w:hAnsi="Times New Roman" w:cs="Times New Roman"/>
        </w:rPr>
        <w:t xml:space="preserve"> preferring</w:t>
      </w:r>
      <w:r w:rsidRPr="00252BBE">
        <w:rPr>
          <w:rFonts w:ascii="Times New Roman" w:hAnsi="Times New Roman" w:cs="Times New Roman"/>
        </w:rPr>
        <w:t xml:space="preserve"> </w:t>
      </w:r>
      <w:r w:rsidR="00286A79" w:rsidRPr="00252BBE">
        <w:rPr>
          <w:rFonts w:ascii="Times New Roman" w:hAnsi="Times New Roman" w:cs="Times New Roman"/>
        </w:rPr>
        <w:t>the original</w:t>
      </w:r>
      <w:r w:rsidR="00465E93" w:rsidRPr="00252BBE">
        <w:rPr>
          <w:rFonts w:ascii="Times New Roman" w:hAnsi="Times New Roman" w:cs="Times New Roman"/>
        </w:rPr>
        <w:t xml:space="preserve"> title </w:t>
      </w:r>
      <w:r w:rsidR="000E1034" w:rsidRPr="00252BBE">
        <w:rPr>
          <w:rFonts w:ascii="Times New Roman" w:hAnsi="Times New Roman" w:cs="Times New Roman"/>
        </w:rPr>
        <w:t>are illuminating</w:t>
      </w:r>
      <w:r w:rsidRPr="00252BBE">
        <w:rPr>
          <w:rFonts w:ascii="Times New Roman" w:hAnsi="Times New Roman" w:cs="Times New Roman"/>
        </w:rPr>
        <w:t xml:space="preserve"> </w:t>
      </w:r>
      <w:r w:rsidR="000E1034" w:rsidRPr="00252BBE">
        <w:rPr>
          <w:rFonts w:ascii="Times New Roman" w:hAnsi="Times New Roman" w:cs="Times New Roman"/>
        </w:rPr>
        <w:t>about</w:t>
      </w:r>
      <w:r w:rsidRPr="00252BBE">
        <w:rPr>
          <w:rFonts w:ascii="Times New Roman" w:hAnsi="Times New Roman" w:cs="Times New Roman"/>
        </w:rPr>
        <w:t xml:space="preserve"> </w:t>
      </w:r>
      <w:r w:rsidR="000E1034" w:rsidRPr="00252BBE">
        <w:rPr>
          <w:rFonts w:ascii="Times New Roman" w:hAnsi="Times New Roman" w:cs="Times New Roman"/>
        </w:rPr>
        <w:t>her</w:t>
      </w:r>
      <w:r w:rsidRPr="00252BBE">
        <w:rPr>
          <w:rFonts w:ascii="Times New Roman" w:hAnsi="Times New Roman" w:cs="Times New Roman"/>
        </w:rPr>
        <w:t xml:space="preserve"> project.</w:t>
      </w:r>
      <w:r w:rsidR="00465E93" w:rsidRPr="00252BBE">
        <w:rPr>
          <w:rFonts w:ascii="Times New Roman" w:hAnsi="Times New Roman" w:cs="Times New Roman"/>
        </w:rPr>
        <w:t xml:space="preserve"> ‘Characteristics’, for Jameson, </w:t>
      </w:r>
      <w:r w:rsidR="00CE3FB0" w:rsidRPr="00252BBE">
        <w:rPr>
          <w:rFonts w:ascii="Times New Roman" w:hAnsi="Times New Roman" w:cs="Times New Roman"/>
        </w:rPr>
        <w:t>a</w:t>
      </w:r>
      <w:r w:rsidR="001E0415" w:rsidRPr="00252BBE">
        <w:rPr>
          <w:rFonts w:ascii="Times New Roman" w:hAnsi="Times New Roman" w:cs="Times New Roman"/>
        </w:rPr>
        <w:t>re</w:t>
      </w:r>
      <w:r w:rsidR="00465E93" w:rsidRPr="00252BBE">
        <w:rPr>
          <w:rFonts w:ascii="Times New Roman" w:hAnsi="Times New Roman" w:cs="Times New Roman"/>
        </w:rPr>
        <w:t xml:space="preserve"> </w:t>
      </w:r>
      <w:r w:rsidR="00465E93" w:rsidRPr="00252BBE">
        <w:rPr>
          <w:rFonts w:ascii="Times New Roman" w:hAnsi="Times New Roman" w:cs="Times New Roman"/>
          <w:i/>
          <w:iCs/>
        </w:rPr>
        <w:t>mora</w:t>
      </w:r>
      <w:r w:rsidR="00AE38DF" w:rsidRPr="00252BBE">
        <w:rPr>
          <w:rFonts w:ascii="Times New Roman" w:hAnsi="Times New Roman" w:cs="Times New Roman"/>
          <w:i/>
          <w:iCs/>
        </w:rPr>
        <w:t>l</w:t>
      </w:r>
      <w:r w:rsidR="00AE38DF" w:rsidRPr="00252BBE">
        <w:rPr>
          <w:rFonts w:ascii="Times New Roman" w:hAnsi="Times New Roman" w:cs="Times New Roman"/>
        </w:rPr>
        <w:t xml:space="preserve"> character</w:t>
      </w:r>
      <w:r w:rsidR="001E0415" w:rsidRPr="00252BBE">
        <w:rPr>
          <w:rFonts w:ascii="Times New Roman" w:hAnsi="Times New Roman" w:cs="Times New Roman"/>
        </w:rPr>
        <w:t>-traits</w:t>
      </w:r>
      <w:r w:rsidR="008D1FCF" w:rsidRPr="00252BBE">
        <w:rPr>
          <w:rFonts w:ascii="Times New Roman" w:hAnsi="Times New Roman" w:cs="Times New Roman"/>
        </w:rPr>
        <w:t xml:space="preserve"> (as the German title </w:t>
      </w:r>
      <w:r w:rsidR="00A755E1" w:rsidRPr="00252BBE">
        <w:rPr>
          <w:rFonts w:ascii="Times New Roman" w:hAnsi="Times New Roman" w:cs="Times New Roman"/>
        </w:rPr>
        <w:t>captured).</w:t>
      </w:r>
      <w:r w:rsidR="002F0E7D" w:rsidRPr="00252BBE">
        <w:rPr>
          <w:rFonts w:ascii="Times New Roman" w:hAnsi="Times New Roman" w:cs="Times New Roman"/>
        </w:rPr>
        <w:t xml:space="preserve"> </w:t>
      </w:r>
      <w:r w:rsidR="00B7054D" w:rsidRPr="00252BBE">
        <w:rPr>
          <w:rFonts w:ascii="Times New Roman" w:hAnsi="Times New Roman" w:cs="Times New Roman"/>
        </w:rPr>
        <w:t>Jameson</w:t>
      </w:r>
      <w:r w:rsidR="002F0E7D" w:rsidRPr="00252BBE">
        <w:rPr>
          <w:rFonts w:ascii="Times New Roman" w:hAnsi="Times New Roman" w:cs="Times New Roman"/>
        </w:rPr>
        <w:t xml:space="preserve"> </w:t>
      </w:r>
      <w:r w:rsidR="00F57380" w:rsidRPr="00252BBE">
        <w:rPr>
          <w:rFonts w:ascii="Times New Roman" w:hAnsi="Times New Roman" w:cs="Times New Roman"/>
        </w:rPr>
        <w:lastRenderedPageBreak/>
        <w:t>explore</w:t>
      </w:r>
      <w:r w:rsidR="00CE3FB0" w:rsidRPr="00252BBE">
        <w:rPr>
          <w:rFonts w:ascii="Times New Roman" w:hAnsi="Times New Roman" w:cs="Times New Roman"/>
        </w:rPr>
        <w:t>s</w:t>
      </w:r>
      <w:r w:rsidR="002F0E7D" w:rsidRPr="00252BBE">
        <w:rPr>
          <w:rFonts w:ascii="Times New Roman" w:hAnsi="Times New Roman" w:cs="Times New Roman"/>
        </w:rPr>
        <w:t xml:space="preserve"> </w:t>
      </w:r>
      <w:r w:rsidR="00465E93" w:rsidRPr="00252BBE">
        <w:rPr>
          <w:rFonts w:ascii="Times New Roman" w:hAnsi="Times New Roman" w:cs="Times New Roman"/>
        </w:rPr>
        <w:t xml:space="preserve">different </w:t>
      </w:r>
      <w:r w:rsidR="009A53E6" w:rsidRPr="00252BBE">
        <w:rPr>
          <w:rFonts w:ascii="Times New Roman" w:hAnsi="Times New Roman" w:cs="Times New Roman"/>
        </w:rPr>
        <w:t>configurations of</w:t>
      </w:r>
      <w:r w:rsidR="002F0E7D" w:rsidRPr="00252BBE">
        <w:rPr>
          <w:rFonts w:ascii="Times New Roman" w:hAnsi="Times New Roman" w:cs="Times New Roman"/>
        </w:rPr>
        <w:t xml:space="preserve"> intellect, passion, and affection </w:t>
      </w:r>
      <w:r w:rsidR="00F57380" w:rsidRPr="00252BBE">
        <w:rPr>
          <w:rFonts w:ascii="Times New Roman" w:hAnsi="Times New Roman" w:cs="Times New Roman"/>
        </w:rPr>
        <w:t>in Shakespeare’s women and trace</w:t>
      </w:r>
      <w:r w:rsidR="00CE3FB0" w:rsidRPr="00252BBE">
        <w:rPr>
          <w:rFonts w:ascii="Times New Roman" w:hAnsi="Times New Roman" w:cs="Times New Roman"/>
        </w:rPr>
        <w:t>s</w:t>
      </w:r>
      <w:r w:rsidR="00F57380" w:rsidRPr="00252BBE">
        <w:rPr>
          <w:rFonts w:ascii="Times New Roman" w:hAnsi="Times New Roman" w:cs="Times New Roman"/>
        </w:rPr>
        <w:t xml:space="preserve"> how they </w:t>
      </w:r>
      <w:r w:rsidR="002F0E7D" w:rsidRPr="00252BBE">
        <w:rPr>
          <w:rFonts w:ascii="Times New Roman" w:hAnsi="Times New Roman" w:cs="Times New Roman"/>
        </w:rPr>
        <w:t>produc</w:t>
      </w:r>
      <w:r w:rsidR="00465E93" w:rsidRPr="00252BBE">
        <w:rPr>
          <w:rFonts w:ascii="Times New Roman" w:hAnsi="Times New Roman" w:cs="Times New Roman"/>
        </w:rPr>
        <w:t>ed</w:t>
      </w:r>
      <w:r w:rsidR="002F0E7D" w:rsidRPr="00252BBE">
        <w:rPr>
          <w:rFonts w:ascii="Times New Roman" w:hAnsi="Times New Roman" w:cs="Times New Roman"/>
        </w:rPr>
        <w:t xml:space="preserve"> </w:t>
      </w:r>
      <w:r w:rsidR="00F57380" w:rsidRPr="00252BBE">
        <w:rPr>
          <w:rFonts w:ascii="Times New Roman" w:hAnsi="Times New Roman" w:cs="Times New Roman"/>
        </w:rPr>
        <w:t>varying blends of</w:t>
      </w:r>
      <w:r w:rsidR="002F0E7D" w:rsidRPr="00252BBE">
        <w:rPr>
          <w:rFonts w:ascii="Times New Roman" w:hAnsi="Times New Roman" w:cs="Times New Roman"/>
        </w:rPr>
        <w:t xml:space="preserve"> virtue and vice</w:t>
      </w:r>
      <w:r w:rsidR="00F57380" w:rsidRPr="00252BBE">
        <w:rPr>
          <w:rFonts w:ascii="Times New Roman" w:hAnsi="Times New Roman" w:cs="Times New Roman"/>
        </w:rPr>
        <w:t xml:space="preserve">. </w:t>
      </w:r>
      <w:r w:rsidR="00B7054D" w:rsidRPr="00252BBE">
        <w:rPr>
          <w:rFonts w:ascii="Times New Roman" w:hAnsi="Times New Roman" w:cs="Times New Roman"/>
        </w:rPr>
        <w:t xml:space="preserve">She </w:t>
      </w:r>
      <w:r w:rsidR="00920C6D" w:rsidRPr="00252BBE">
        <w:rPr>
          <w:rFonts w:ascii="Times New Roman" w:hAnsi="Times New Roman" w:cs="Times New Roman"/>
        </w:rPr>
        <w:t xml:space="preserve">thus </w:t>
      </w:r>
      <w:r w:rsidR="00B7054D" w:rsidRPr="00252BBE">
        <w:rPr>
          <w:rFonts w:ascii="Times New Roman" w:hAnsi="Times New Roman" w:cs="Times New Roman"/>
        </w:rPr>
        <w:t>read</w:t>
      </w:r>
      <w:r w:rsidR="00CE3FB0" w:rsidRPr="00252BBE">
        <w:rPr>
          <w:rFonts w:ascii="Times New Roman" w:hAnsi="Times New Roman" w:cs="Times New Roman"/>
        </w:rPr>
        <w:t>s</w:t>
      </w:r>
      <w:r w:rsidR="00B7054D" w:rsidRPr="00252BBE">
        <w:rPr>
          <w:rFonts w:ascii="Times New Roman" w:hAnsi="Times New Roman" w:cs="Times New Roman"/>
        </w:rPr>
        <w:t xml:space="preserve"> Shakespeare’s plays for examples</w:t>
      </w:r>
      <w:r w:rsidR="00B7054D" w:rsidRPr="00252BBE">
        <w:rPr>
          <w:rFonts w:ascii="Times New Roman" w:hAnsi="Times New Roman" w:cs="Times New Roman"/>
          <w:i/>
          <w:iCs/>
        </w:rPr>
        <w:t xml:space="preserve"> </w:t>
      </w:r>
      <w:r w:rsidR="00B7054D" w:rsidRPr="00252BBE">
        <w:rPr>
          <w:rFonts w:ascii="Times New Roman" w:hAnsi="Times New Roman" w:cs="Times New Roman"/>
        </w:rPr>
        <w:t xml:space="preserve">of more and less virtuous women. </w:t>
      </w:r>
      <w:r w:rsidR="00920C6D" w:rsidRPr="00252BBE">
        <w:rPr>
          <w:rFonts w:ascii="Times New Roman" w:hAnsi="Times New Roman" w:cs="Times New Roman"/>
        </w:rPr>
        <w:t xml:space="preserve">Some </w:t>
      </w:r>
      <w:r w:rsidR="00B7054D" w:rsidRPr="00252BBE">
        <w:rPr>
          <w:rFonts w:ascii="Times New Roman" w:hAnsi="Times New Roman" w:cs="Times New Roman"/>
        </w:rPr>
        <w:t>examples</w:t>
      </w:r>
      <w:r w:rsidR="00920C6D" w:rsidRPr="00252BBE">
        <w:rPr>
          <w:rFonts w:ascii="Times New Roman" w:hAnsi="Times New Roman" w:cs="Times New Roman"/>
        </w:rPr>
        <w:t xml:space="preserve">, </w:t>
      </w:r>
      <w:r w:rsidR="000E1034" w:rsidRPr="00252BBE">
        <w:rPr>
          <w:rFonts w:ascii="Times New Roman" w:hAnsi="Times New Roman" w:cs="Times New Roman"/>
        </w:rPr>
        <w:t>above</w:t>
      </w:r>
      <w:r w:rsidR="00465E93" w:rsidRPr="00252BBE">
        <w:rPr>
          <w:rFonts w:ascii="Times New Roman" w:hAnsi="Times New Roman" w:cs="Times New Roman"/>
        </w:rPr>
        <w:t xml:space="preserve"> all</w:t>
      </w:r>
      <w:r w:rsidR="00920C6D" w:rsidRPr="00252BBE">
        <w:rPr>
          <w:rFonts w:ascii="Times New Roman" w:hAnsi="Times New Roman" w:cs="Times New Roman"/>
        </w:rPr>
        <w:t xml:space="preserve"> Portia from </w:t>
      </w:r>
      <w:r w:rsidR="00920C6D" w:rsidRPr="00252BBE">
        <w:rPr>
          <w:rFonts w:ascii="Times New Roman" w:hAnsi="Times New Roman" w:cs="Times New Roman"/>
          <w:i/>
          <w:iCs/>
        </w:rPr>
        <w:t>The Merchant of Venice</w:t>
      </w:r>
      <w:r w:rsidR="00465E93" w:rsidRPr="00252BBE">
        <w:rPr>
          <w:rFonts w:ascii="Times New Roman" w:hAnsi="Times New Roman" w:cs="Times New Roman"/>
        </w:rPr>
        <w:t>,</w:t>
      </w:r>
      <w:r w:rsidR="00920C6D" w:rsidRPr="00252BBE">
        <w:rPr>
          <w:rFonts w:ascii="Times New Roman" w:hAnsi="Times New Roman" w:cs="Times New Roman"/>
        </w:rPr>
        <w:t xml:space="preserve"> </w:t>
      </w:r>
      <w:r w:rsidR="00B7054D" w:rsidRPr="00252BBE">
        <w:rPr>
          <w:rFonts w:ascii="Times New Roman" w:hAnsi="Times New Roman" w:cs="Times New Roman"/>
        </w:rPr>
        <w:t>are</w:t>
      </w:r>
      <w:r w:rsidR="00465E93" w:rsidRPr="00252BBE">
        <w:rPr>
          <w:rFonts w:ascii="Times New Roman" w:hAnsi="Times New Roman" w:cs="Times New Roman"/>
        </w:rPr>
        <w:t xml:space="preserve"> uniformly</w:t>
      </w:r>
      <w:r w:rsidR="00B7054D" w:rsidRPr="00252BBE">
        <w:rPr>
          <w:rFonts w:ascii="Times New Roman" w:hAnsi="Times New Roman" w:cs="Times New Roman"/>
        </w:rPr>
        <w:t xml:space="preserve"> positive – role models</w:t>
      </w:r>
      <w:r w:rsidR="00F57380" w:rsidRPr="00252BBE">
        <w:rPr>
          <w:rFonts w:ascii="Times New Roman" w:hAnsi="Times New Roman" w:cs="Times New Roman"/>
        </w:rPr>
        <w:t>,</w:t>
      </w:r>
      <w:r w:rsidR="00B7054D" w:rsidRPr="00252BBE">
        <w:rPr>
          <w:rFonts w:ascii="Times New Roman" w:hAnsi="Times New Roman" w:cs="Times New Roman"/>
        </w:rPr>
        <w:t xml:space="preserve"> as we now say</w:t>
      </w:r>
      <w:r w:rsidR="00465E93" w:rsidRPr="00252BBE">
        <w:rPr>
          <w:rFonts w:ascii="Times New Roman" w:hAnsi="Times New Roman" w:cs="Times New Roman"/>
        </w:rPr>
        <w:t xml:space="preserve">. Other examples are </w:t>
      </w:r>
      <w:r w:rsidR="00387973" w:rsidRPr="00252BBE">
        <w:rPr>
          <w:rFonts w:ascii="Times New Roman" w:hAnsi="Times New Roman" w:cs="Times New Roman"/>
        </w:rPr>
        <w:t>more</w:t>
      </w:r>
      <w:r w:rsidR="00465E93" w:rsidRPr="00252BBE">
        <w:rPr>
          <w:rFonts w:ascii="Times New Roman" w:hAnsi="Times New Roman" w:cs="Times New Roman"/>
        </w:rPr>
        <w:t xml:space="preserve"> negative, like </w:t>
      </w:r>
      <w:r w:rsidR="00920C6D" w:rsidRPr="00252BBE">
        <w:rPr>
          <w:rFonts w:ascii="Times New Roman" w:hAnsi="Times New Roman" w:cs="Times New Roman"/>
        </w:rPr>
        <w:t>Lady Macbeth</w:t>
      </w:r>
      <w:r w:rsidR="00465E93" w:rsidRPr="00252BBE">
        <w:rPr>
          <w:rFonts w:ascii="Times New Roman" w:hAnsi="Times New Roman" w:cs="Times New Roman"/>
        </w:rPr>
        <w:t>,</w:t>
      </w:r>
      <w:r w:rsidR="00B7054D" w:rsidRPr="00252BBE">
        <w:rPr>
          <w:rFonts w:ascii="Times New Roman" w:hAnsi="Times New Roman" w:cs="Times New Roman"/>
        </w:rPr>
        <w:t xml:space="preserve"> </w:t>
      </w:r>
      <w:r w:rsidR="00465E93" w:rsidRPr="00252BBE">
        <w:rPr>
          <w:rFonts w:ascii="Times New Roman" w:hAnsi="Times New Roman" w:cs="Times New Roman"/>
        </w:rPr>
        <w:t>serving</w:t>
      </w:r>
      <w:r w:rsidR="00387973" w:rsidRPr="00252BBE">
        <w:rPr>
          <w:rFonts w:ascii="Times New Roman" w:hAnsi="Times New Roman" w:cs="Times New Roman"/>
        </w:rPr>
        <w:t xml:space="preserve"> primarily</w:t>
      </w:r>
      <w:r w:rsidR="00B7054D" w:rsidRPr="00252BBE">
        <w:rPr>
          <w:rFonts w:ascii="Times New Roman" w:hAnsi="Times New Roman" w:cs="Times New Roman"/>
        </w:rPr>
        <w:t xml:space="preserve"> as</w:t>
      </w:r>
      <w:r w:rsidR="00465E93" w:rsidRPr="00252BBE">
        <w:rPr>
          <w:rFonts w:ascii="Times New Roman" w:hAnsi="Times New Roman" w:cs="Times New Roman"/>
        </w:rPr>
        <w:t xml:space="preserve"> </w:t>
      </w:r>
      <w:r w:rsidR="00B7054D" w:rsidRPr="00252BBE">
        <w:rPr>
          <w:rFonts w:ascii="Times New Roman" w:hAnsi="Times New Roman" w:cs="Times New Roman"/>
        </w:rPr>
        <w:t>‘warning</w:t>
      </w:r>
      <w:r w:rsidR="000E1034" w:rsidRPr="00252BBE">
        <w:rPr>
          <w:rFonts w:ascii="Times New Roman" w:hAnsi="Times New Roman" w:cs="Times New Roman"/>
        </w:rPr>
        <w:t>s</w:t>
      </w:r>
      <w:r w:rsidR="00B7054D" w:rsidRPr="00252BBE">
        <w:rPr>
          <w:rFonts w:ascii="Times New Roman" w:hAnsi="Times New Roman" w:cs="Times New Roman"/>
        </w:rPr>
        <w:t>’</w:t>
      </w:r>
      <w:r w:rsidR="00465E93" w:rsidRPr="00252BBE">
        <w:rPr>
          <w:rFonts w:ascii="Times New Roman" w:hAnsi="Times New Roman" w:cs="Times New Roman"/>
        </w:rPr>
        <w:t xml:space="preserve"> of what to avoid</w:t>
      </w:r>
      <w:r w:rsidR="00B7054D" w:rsidRPr="00252BBE">
        <w:rPr>
          <w:rFonts w:ascii="Times New Roman" w:hAnsi="Times New Roman" w:cs="Times New Roman"/>
        </w:rPr>
        <w:t xml:space="preserve"> (</w:t>
      </w:r>
      <w:r w:rsidR="00846BFE" w:rsidRPr="00252BBE">
        <w:rPr>
          <w:rFonts w:ascii="Times New Roman" w:hAnsi="Times New Roman" w:cs="Times New Roman"/>
        </w:rPr>
        <w:t>CW</w:t>
      </w:r>
      <w:r w:rsidR="00932835" w:rsidRPr="00252BBE">
        <w:rPr>
          <w:rFonts w:ascii="Times New Roman" w:hAnsi="Times New Roman" w:cs="Times New Roman"/>
        </w:rPr>
        <w:t xml:space="preserve"> </w:t>
      </w:r>
      <w:r w:rsidR="00D354C1" w:rsidRPr="00252BBE">
        <w:rPr>
          <w:rFonts w:ascii="Times New Roman" w:hAnsi="Times New Roman" w:cs="Times New Roman"/>
        </w:rPr>
        <w:t>I:</w:t>
      </w:r>
      <w:r w:rsidR="00932835" w:rsidRPr="00252BBE">
        <w:rPr>
          <w:rFonts w:ascii="Times New Roman" w:hAnsi="Times New Roman" w:cs="Times New Roman"/>
        </w:rPr>
        <w:t>xli)</w:t>
      </w:r>
      <w:r w:rsidR="00B7054D" w:rsidRPr="00252BBE">
        <w:rPr>
          <w:rFonts w:ascii="Times New Roman" w:hAnsi="Times New Roman" w:cs="Times New Roman"/>
        </w:rPr>
        <w:t>.</w:t>
      </w:r>
      <w:r w:rsidR="00846BFE" w:rsidRPr="00252BBE">
        <w:rPr>
          <w:rStyle w:val="FootnoteReference"/>
          <w:rFonts w:ascii="Times New Roman" w:hAnsi="Times New Roman" w:cs="Times New Roman"/>
        </w:rPr>
        <w:footnoteReference w:id="9"/>
      </w:r>
      <w:r w:rsidR="00465E93" w:rsidRPr="00252BBE">
        <w:rPr>
          <w:rFonts w:ascii="Times New Roman" w:hAnsi="Times New Roman" w:cs="Times New Roman"/>
        </w:rPr>
        <w:t xml:space="preserve"> Most </w:t>
      </w:r>
      <w:r w:rsidR="000E1034" w:rsidRPr="00252BBE">
        <w:rPr>
          <w:rFonts w:ascii="Times New Roman" w:hAnsi="Times New Roman" w:cs="Times New Roman"/>
        </w:rPr>
        <w:t xml:space="preserve">of the examples are in-between, </w:t>
      </w:r>
      <w:r w:rsidR="00465E93" w:rsidRPr="00252BBE">
        <w:rPr>
          <w:rFonts w:ascii="Times New Roman" w:hAnsi="Times New Roman" w:cs="Times New Roman"/>
        </w:rPr>
        <w:t>mix</w:t>
      </w:r>
      <w:r w:rsidR="000E1034" w:rsidRPr="00252BBE">
        <w:rPr>
          <w:rFonts w:ascii="Times New Roman" w:hAnsi="Times New Roman" w:cs="Times New Roman"/>
        </w:rPr>
        <w:t>tures</w:t>
      </w:r>
      <w:r w:rsidR="00465E93" w:rsidRPr="00252BBE">
        <w:rPr>
          <w:rFonts w:ascii="Times New Roman" w:hAnsi="Times New Roman" w:cs="Times New Roman"/>
        </w:rPr>
        <w:t xml:space="preserve"> of role model and warning.</w:t>
      </w:r>
      <w:r w:rsidR="000E1034" w:rsidRPr="00252BBE">
        <w:rPr>
          <w:rFonts w:ascii="Times New Roman" w:hAnsi="Times New Roman" w:cs="Times New Roman"/>
        </w:rPr>
        <w:t xml:space="preserve"> The title </w:t>
      </w:r>
      <w:r w:rsidR="00932835" w:rsidRPr="00252BBE">
        <w:rPr>
          <w:rFonts w:ascii="Times New Roman" w:hAnsi="Times New Roman" w:cs="Times New Roman"/>
        </w:rPr>
        <w:t xml:space="preserve">word </w:t>
      </w:r>
      <w:r w:rsidR="000E1034" w:rsidRPr="00252BBE">
        <w:rPr>
          <w:rFonts w:ascii="Times New Roman" w:hAnsi="Times New Roman" w:cs="Times New Roman"/>
        </w:rPr>
        <w:t xml:space="preserve">‘Characteristics’ thus indicates that the book </w:t>
      </w:r>
      <w:r w:rsidR="00F57380" w:rsidRPr="00252BBE">
        <w:rPr>
          <w:rFonts w:ascii="Times New Roman" w:hAnsi="Times New Roman" w:cs="Times New Roman"/>
        </w:rPr>
        <w:t>deals</w:t>
      </w:r>
      <w:r w:rsidR="000E1034" w:rsidRPr="00252BBE">
        <w:rPr>
          <w:rFonts w:ascii="Times New Roman" w:hAnsi="Times New Roman" w:cs="Times New Roman"/>
        </w:rPr>
        <w:t xml:space="preserve"> with women </w:t>
      </w:r>
      <w:r w:rsidR="000E1034" w:rsidRPr="00252BBE">
        <w:rPr>
          <w:rFonts w:ascii="Times New Roman" w:hAnsi="Times New Roman" w:cs="Times New Roman"/>
          <w:i/>
          <w:iCs/>
        </w:rPr>
        <w:t>qua</w:t>
      </w:r>
      <w:r w:rsidR="000E1034" w:rsidRPr="00252BBE">
        <w:rPr>
          <w:rFonts w:ascii="Times New Roman" w:hAnsi="Times New Roman" w:cs="Times New Roman"/>
        </w:rPr>
        <w:t xml:space="preserve"> moral examples.</w:t>
      </w:r>
    </w:p>
    <w:p w14:paraId="21684031" w14:textId="62D53A26" w:rsidR="003F39A3" w:rsidRPr="00252BBE" w:rsidRDefault="00334169" w:rsidP="00252BBE">
      <w:pPr>
        <w:spacing w:line="480" w:lineRule="auto"/>
        <w:ind w:firstLine="720"/>
        <w:rPr>
          <w:rFonts w:ascii="Times New Roman" w:hAnsi="Times New Roman" w:cs="Times New Roman"/>
        </w:rPr>
      </w:pPr>
      <w:r w:rsidRPr="00252BBE">
        <w:rPr>
          <w:rFonts w:ascii="Times New Roman" w:hAnsi="Times New Roman" w:cs="Times New Roman"/>
        </w:rPr>
        <w:t xml:space="preserve">Clearly, </w:t>
      </w:r>
      <w:r w:rsidRPr="00252BBE">
        <w:rPr>
          <w:rFonts w:ascii="Times New Roman" w:hAnsi="Times New Roman" w:cs="Times New Roman"/>
          <w:i/>
          <w:iCs/>
        </w:rPr>
        <w:t xml:space="preserve">Characteristics </w:t>
      </w:r>
      <w:r w:rsidR="00CE3FB0" w:rsidRPr="00252BBE">
        <w:rPr>
          <w:rFonts w:ascii="Times New Roman" w:hAnsi="Times New Roman" w:cs="Times New Roman"/>
        </w:rPr>
        <w:t>is</w:t>
      </w:r>
      <w:r w:rsidRPr="00252BBE">
        <w:rPr>
          <w:rFonts w:ascii="Times New Roman" w:hAnsi="Times New Roman" w:cs="Times New Roman"/>
        </w:rPr>
        <w:t xml:space="preserve"> a singular work. Cheryl Hoeckley </w:t>
      </w:r>
      <w:r w:rsidR="00B47C26" w:rsidRPr="00252BBE">
        <w:rPr>
          <w:rFonts w:ascii="Times New Roman" w:hAnsi="Times New Roman" w:cs="Times New Roman"/>
        </w:rPr>
        <w:t>class</w:t>
      </w:r>
      <w:r w:rsidR="00450ED4" w:rsidRPr="00252BBE">
        <w:rPr>
          <w:rFonts w:ascii="Times New Roman" w:hAnsi="Times New Roman" w:cs="Times New Roman"/>
        </w:rPr>
        <w:t>ifi</w:t>
      </w:r>
      <w:r w:rsidR="00B47C26" w:rsidRPr="00252BBE">
        <w:rPr>
          <w:rFonts w:ascii="Times New Roman" w:hAnsi="Times New Roman" w:cs="Times New Roman"/>
        </w:rPr>
        <w:t>es</w:t>
      </w:r>
      <w:r w:rsidRPr="00252BBE">
        <w:rPr>
          <w:rFonts w:ascii="Times New Roman" w:hAnsi="Times New Roman" w:cs="Times New Roman"/>
        </w:rPr>
        <w:t xml:space="preserve"> it as a hybrid of a conduct manual, Shakespeare criticism, and a feminist argument for</w:t>
      </w:r>
      <w:r w:rsidR="00077282" w:rsidRPr="00252BBE">
        <w:rPr>
          <w:rFonts w:ascii="Times New Roman" w:hAnsi="Times New Roman" w:cs="Times New Roman"/>
        </w:rPr>
        <w:t xml:space="preserve"> the</w:t>
      </w:r>
      <w:r w:rsidRPr="00252BBE">
        <w:rPr>
          <w:rFonts w:ascii="Times New Roman" w:hAnsi="Times New Roman" w:cs="Times New Roman"/>
        </w:rPr>
        <w:t xml:space="preserve"> reform of women’s education</w:t>
      </w:r>
      <w:r w:rsidR="00B40626" w:rsidRPr="00252BBE">
        <w:rPr>
          <w:rFonts w:ascii="Times New Roman" w:hAnsi="Times New Roman" w:cs="Times New Roman"/>
        </w:rPr>
        <w:t xml:space="preserve"> and social position</w:t>
      </w:r>
      <w:r w:rsidR="000E5A89" w:rsidRPr="00252BBE">
        <w:rPr>
          <w:rFonts w:ascii="Times New Roman" w:hAnsi="Times New Roman" w:cs="Times New Roman"/>
        </w:rPr>
        <w:t xml:space="preserve"> (Hoeckley 2005)</w:t>
      </w:r>
      <w:r w:rsidRPr="00252BBE">
        <w:rPr>
          <w:rFonts w:ascii="Times New Roman" w:hAnsi="Times New Roman" w:cs="Times New Roman"/>
        </w:rPr>
        <w:t>.</w:t>
      </w:r>
      <w:r w:rsidR="00230EBC" w:rsidRPr="00252BBE">
        <w:rPr>
          <w:rFonts w:ascii="Times New Roman" w:hAnsi="Times New Roman" w:cs="Times New Roman"/>
        </w:rPr>
        <w:t xml:space="preserve"> Alison Booth</w:t>
      </w:r>
      <w:r w:rsidR="000E5A89" w:rsidRPr="00252BBE">
        <w:rPr>
          <w:rFonts w:ascii="Times New Roman" w:hAnsi="Times New Roman" w:cs="Times New Roman"/>
        </w:rPr>
        <w:t xml:space="preserve"> further places it in</w:t>
      </w:r>
      <w:r w:rsidR="00230EBC" w:rsidRPr="00252BBE">
        <w:rPr>
          <w:rFonts w:ascii="Times New Roman" w:hAnsi="Times New Roman" w:cs="Times New Roman"/>
        </w:rPr>
        <w:t xml:space="preserve"> the genre of collective biography of illustrious women</w:t>
      </w:r>
      <w:r w:rsidR="000E5A89" w:rsidRPr="00252BBE">
        <w:rPr>
          <w:rFonts w:ascii="Times New Roman" w:hAnsi="Times New Roman" w:cs="Times New Roman"/>
        </w:rPr>
        <w:t xml:space="preserve"> (Booth 1999/2000)</w:t>
      </w:r>
      <w:r w:rsidR="00230EBC" w:rsidRPr="00252BBE">
        <w:rPr>
          <w:rFonts w:ascii="Times New Roman" w:hAnsi="Times New Roman" w:cs="Times New Roman"/>
        </w:rPr>
        <w:t>.</w:t>
      </w:r>
      <w:r w:rsidRPr="00252BBE">
        <w:rPr>
          <w:rFonts w:ascii="Times New Roman" w:hAnsi="Times New Roman" w:cs="Times New Roman"/>
        </w:rPr>
        <w:t xml:space="preserve"> </w:t>
      </w:r>
      <w:r w:rsidR="004C63D8" w:rsidRPr="00252BBE">
        <w:rPr>
          <w:rFonts w:ascii="Times New Roman" w:hAnsi="Times New Roman" w:cs="Times New Roman"/>
        </w:rPr>
        <w:t>In</w:t>
      </w:r>
      <w:r w:rsidR="0068159A" w:rsidRPr="00252BBE">
        <w:rPr>
          <w:rFonts w:ascii="Times New Roman" w:hAnsi="Times New Roman" w:cs="Times New Roman"/>
        </w:rPr>
        <w:t xml:space="preserve"> addition,</w:t>
      </w:r>
      <w:r w:rsidR="00932835" w:rsidRPr="00252BBE">
        <w:rPr>
          <w:rFonts w:ascii="Times New Roman" w:hAnsi="Times New Roman" w:cs="Times New Roman"/>
        </w:rPr>
        <w:t xml:space="preserve"> </w:t>
      </w:r>
      <w:r w:rsidR="00932835" w:rsidRPr="00252BBE">
        <w:rPr>
          <w:rFonts w:ascii="Times New Roman" w:hAnsi="Times New Roman" w:cs="Times New Roman"/>
          <w:i/>
          <w:iCs/>
        </w:rPr>
        <w:t>Characteristics</w:t>
      </w:r>
      <w:r w:rsidRPr="00252BBE">
        <w:rPr>
          <w:rFonts w:ascii="Times New Roman" w:hAnsi="Times New Roman" w:cs="Times New Roman"/>
        </w:rPr>
        <w:t xml:space="preserve"> </w:t>
      </w:r>
      <w:r w:rsidR="00CE3FB0" w:rsidRPr="00252BBE">
        <w:rPr>
          <w:rFonts w:ascii="Times New Roman" w:hAnsi="Times New Roman" w:cs="Times New Roman"/>
        </w:rPr>
        <w:t>does</w:t>
      </w:r>
      <w:r w:rsidRPr="00252BBE">
        <w:rPr>
          <w:rFonts w:ascii="Times New Roman" w:hAnsi="Times New Roman" w:cs="Times New Roman"/>
        </w:rPr>
        <w:t xml:space="preserve"> moral philosophy and moral psychology by aesthetic example</w:t>
      </w:r>
      <w:r w:rsidR="003F39A3" w:rsidRPr="00252BBE">
        <w:rPr>
          <w:rFonts w:ascii="Times New Roman" w:hAnsi="Times New Roman" w:cs="Times New Roman"/>
        </w:rPr>
        <w:t xml:space="preserve">, </w:t>
      </w:r>
      <w:r w:rsidR="0093714C" w:rsidRPr="00252BBE">
        <w:rPr>
          <w:rFonts w:ascii="Times New Roman" w:hAnsi="Times New Roman" w:cs="Times New Roman"/>
        </w:rPr>
        <w:t>as</w:t>
      </w:r>
      <w:r w:rsidR="000E5A89" w:rsidRPr="00252BBE">
        <w:rPr>
          <w:rFonts w:ascii="Times New Roman" w:hAnsi="Times New Roman" w:cs="Times New Roman"/>
        </w:rPr>
        <w:t xml:space="preserve"> </w:t>
      </w:r>
      <w:r w:rsidR="00B7054D" w:rsidRPr="00252BBE">
        <w:rPr>
          <w:rFonts w:ascii="Times New Roman" w:hAnsi="Times New Roman" w:cs="Times New Roman"/>
        </w:rPr>
        <w:t>Jameson explains in the light-hearted</w:t>
      </w:r>
      <w:r w:rsidR="005F053E" w:rsidRPr="00252BBE">
        <w:rPr>
          <w:rFonts w:ascii="Times New Roman" w:hAnsi="Times New Roman" w:cs="Times New Roman"/>
        </w:rPr>
        <w:t xml:space="preserve"> dialogue</w:t>
      </w:r>
      <w:r w:rsidR="007E1A05" w:rsidRPr="00252BBE">
        <w:rPr>
          <w:rFonts w:ascii="Times New Roman" w:hAnsi="Times New Roman" w:cs="Times New Roman"/>
        </w:rPr>
        <w:t xml:space="preserve"> that introduces the book</w:t>
      </w:r>
      <w:r w:rsidR="003F39A3" w:rsidRPr="00252BBE">
        <w:rPr>
          <w:rFonts w:ascii="Times New Roman" w:hAnsi="Times New Roman" w:cs="Times New Roman"/>
        </w:rPr>
        <w:t>.</w:t>
      </w:r>
    </w:p>
    <w:p w14:paraId="0E1C6635" w14:textId="0C600D01" w:rsidR="0032456D" w:rsidRPr="00252BBE" w:rsidRDefault="003F39A3" w:rsidP="00252BBE">
      <w:pPr>
        <w:spacing w:line="480" w:lineRule="auto"/>
        <w:ind w:firstLine="720"/>
        <w:rPr>
          <w:rFonts w:ascii="Times New Roman" w:hAnsi="Times New Roman" w:cs="Times New Roman"/>
        </w:rPr>
      </w:pPr>
      <w:r w:rsidRPr="00252BBE">
        <w:rPr>
          <w:rFonts w:ascii="Times New Roman" w:hAnsi="Times New Roman" w:cs="Times New Roman"/>
        </w:rPr>
        <w:t>In this dialogue</w:t>
      </w:r>
      <w:r w:rsidR="00CE3FB0" w:rsidRPr="00252BBE">
        <w:rPr>
          <w:rFonts w:ascii="Times New Roman" w:hAnsi="Times New Roman" w:cs="Times New Roman"/>
        </w:rPr>
        <w:t xml:space="preserve"> – which was </w:t>
      </w:r>
      <w:r w:rsidRPr="00252BBE">
        <w:rPr>
          <w:rFonts w:ascii="Times New Roman" w:hAnsi="Times New Roman" w:cs="Times New Roman"/>
        </w:rPr>
        <w:t>written</w:t>
      </w:r>
      <w:r w:rsidR="007E1A05" w:rsidRPr="00252BBE">
        <w:rPr>
          <w:rFonts w:ascii="Times New Roman" w:hAnsi="Times New Roman" w:cs="Times New Roman"/>
        </w:rPr>
        <w:t xml:space="preserve"> last</w:t>
      </w:r>
      <w:r w:rsidR="000E1034" w:rsidRPr="00252BBE">
        <w:rPr>
          <w:rFonts w:ascii="Times New Roman" w:hAnsi="Times New Roman" w:cs="Times New Roman"/>
        </w:rPr>
        <w:t xml:space="preserve"> and</w:t>
      </w:r>
      <w:r w:rsidR="007E1A05" w:rsidRPr="00252BBE">
        <w:rPr>
          <w:rFonts w:ascii="Times New Roman" w:hAnsi="Times New Roman" w:cs="Times New Roman"/>
        </w:rPr>
        <w:t xml:space="preserve"> </w:t>
      </w:r>
      <w:r w:rsidR="00465E93" w:rsidRPr="00252BBE">
        <w:rPr>
          <w:rFonts w:ascii="Times New Roman" w:hAnsi="Times New Roman" w:cs="Times New Roman"/>
        </w:rPr>
        <w:t xml:space="preserve">in </w:t>
      </w:r>
      <w:r w:rsidR="00755990" w:rsidRPr="00252BBE">
        <w:rPr>
          <w:rFonts w:ascii="Times New Roman" w:hAnsi="Times New Roman" w:cs="Times New Roman"/>
        </w:rPr>
        <w:t>a</w:t>
      </w:r>
      <w:r w:rsidR="005F053E" w:rsidRPr="00252BBE">
        <w:rPr>
          <w:rFonts w:ascii="Times New Roman" w:hAnsi="Times New Roman" w:cs="Times New Roman"/>
        </w:rPr>
        <w:t xml:space="preserve"> style of Shakespearean banter</w:t>
      </w:r>
      <w:r w:rsidR="00CE3FB0" w:rsidRPr="00252BBE">
        <w:rPr>
          <w:rFonts w:ascii="Times New Roman" w:hAnsi="Times New Roman" w:cs="Times New Roman"/>
        </w:rPr>
        <w:t xml:space="preserve"> –</w:t>
      </w:r>
      <w:r w:rsidRPr="00252BBE">
        <w:rPr>
          <w:rFonts w:ascii="Times New Roman" w:hAnsi="Times New Roman" w:cs="Times New Roman"/>
        </w:rPr>
        <w:t xml:space="preserve"> Jameson’s</w:t>
      </w:r>
      <w:r w:rsidR="0085161B" w:rsidRPr="00252BBE">
        <w:rPr>
          <w:rFonts w:ascii="Times New Roman" w:hAnsi="Times New Roman" w:cs="Times New Roman"/>
        </w:rPr>
        <w:t xml:space="preserve"> mouthpiece ‘</w:t>
      </w:r>
      <w:r w:rsidR="00B7054D" w:rsidRPr="00252BBE">
        <w:rPr>
          <w:rFonts w:ascii="Times New Roman" w:hAnsi="Times New Roman" w:cs="Times New Roman"/>
        </w:rPr>
        <w:t>Alda</w:t>
      </w:r>
      <w:r w:rsidR="0085161B" w:rsidRPr="00252BBE">
        <w:rPr>
          <w:rFonts w:ascii="Times New Roman" w:hAnsi="Times New Roman" w:cs="Times New Roman"/>
        </w:rPr>
        <w:t>’</w:t>
      </w:r>
      <w:r w:rsidR="003C1E85" w:rsidRPr="00252BBE">
        <w:rPr>
          <w:rFonts w:ascii="Times New Roman" w:hAnsi="Times New Roman" w:cs="Times New Roman"/>
        </w:rPr>
        <w:t>,</w:t>
      </w:r>
      <w:r w:rsidR="00B7054D" w:rsidRPr="00252BBE">
        <w:rPr>
          <w:rFonts w:ascii="Times New Roman" w:hAnsi="Times New Roman" w:cs="Times New Roman"/>
        </w:rPr>
        <w:t xml:space="preserve"> the imagined author, convinc</w:t>
      </w:r>
      <w:r w:rsidR="003C1E85" w:rsidRPr="00252BBE">
        <w:rPr>
          <w:rFonts w:ascii="Times New Roman" w:hAnsi="Times New Roman" w:cs="Times New Roman"/>
        </w:rPr>
        <w:t>es</w:t>
      </w:r>
      <w:r w:rsidR="00B7054D" w:rsidRPr="00252BBE">
        <w:rPr>
          <w:rFonts w:ascii="Times New Roman" w:hAnsi="Times New Roman" w:cs="Times New Roman"/>
        </w:rPr>
        <w:t xml:space="preserve"> the initially sceptical ‘Medon’ of the </w:t>
      </w:r>
      <w:r w:rsidR="00755990" w:rsidRPr="00252BBE">
        <w:rPr>
          <w:rFonts w:ascii="Times New Roman" w:hAnsi="Times New Roman" w:cs="Times New Roman"/>
        </w:rPr>
        <w:t>worth</w:t>
      </w:r>
      <w:r w:rsidR="00B7054D" w:rsidRPr="00252BBE">
        <w:rPr>
          <w:rFonts w:ascii="Times New Roman" w:hAnsi="Times New Roman" w:cs="Times New Roman"/>
        </w:rPr>
        <w:t xml:space="preserve"> of </w:t>
      </w:r>
      <w:r w:rsidR="00C730E3" w:rsidRPr="00252BBE">
        <w:rPr>
          <w:rFonts w:ascii="Times New Roman" w:hAnsi="Times New Roman" w:cs="Times New Roman"/>
        </w:rPr>
        <w:t>her</w:t>
      </w:r>
      <w:r w:rsidR="00B7054D" w:rsidRPr="00252BBE">
        <w:rPr>
          <w:rFonts w:ascii="Times New Roman" w:hAnsi="Times New Roman" w:cs="Times New Roman"/>
        </w:rPr>
        <w:t xml:space="preserve"> </w:t>
      </w:r>
      <w:r w:rsidR="00755990" w:rsidRPr="00252BBE">
        <w:rPr>
          <w:rFonts w:ascii="Times New Roman" w:hAnsi="Times New Roman" w:cs="Times New Roman"/>
        </w:rPr>
        <w:t>inquiry</w:t>
      </w:r>
      <w:r w:rsidR="00B7054D" w:rsidRPr="00252BBE">
        <w:rPr>
          <w:rFonts w:ascii="Times New Roman" w:hAnsi="Times New Roman" w:cs="Times New Roman"/>
        </w:rPr>
        <w:t>.</w:t>
      </w:r>
      <w:r w:rsidR="00755990" w:rsidRPr="00252BBE">
        <w:rPr>
          <w:rFonts w:ascii="Times New Roman" w:hAnsi="Times New Roman" w:cs="Times New Roman"/>
        </w:rPr>
        <w:t xml:space="preserve"> As</w:t>
      </w:r>
      <w:r w:rsidR="00920C6D" w:rsidRPr="00252BBE">
        <w:rPr>
          <w:rFonts w:ascii="Times New Roman" w:hAnsi="Times New Roman" w:cs="Times New Roman"/>
        </w:rPr>
        <w:t xml:space="preserve"> Alda </w:t>
      </w:r>
      <w:r w:rsidR="003C1E85" w:rsidRPr="00252BBE">
        <w:rPr>
          <w:rFonts w:ascii="Times New Roman" w:hAnsi="Times New Roman" w:cs="Times New Roman"/>
        </w:rPr>
        <w:t>clarifies</w:t>
      </w:r>
      <w:r w:rsidR="00755990" w:rsidRPr="00252BBE">
        <w:rPr>
          <w:rFonts w:ascii="Times New Roman" w:hAnsi="Times New Roman" w:cs="Times New Roman"/>
        </w:rPr>
        <w:t>,</w:t>
      </w:r>
      <w:r w:rsidR="00C730E3" w:rsidRPr="00252BBE">
        <w:rPr>
          <w:rFonts w:ascii="Times New Roman" w:hAnsi="Times New Roman" w:cs="Times New Roman"/>
        </w:rPr>
        <w:t xml:space="preserve"> </w:t>
      </w:r>
      <w:r w:rsidR="00920C6D" w:rsidRPr="00252BBE">
        <w:rPr>
          <w:rFonts w:ascii="Times New Roman" w:hAnsi="Times New Roman" w:cs="Times New Roman"/>
        </w:rPr>
        <w:t>she seeks to teach morality not in a theoretical treatise but by examples:</w:t>
      </w:r>
    </w:p>
    <w:p w14:paraId="5F54EBF9" w14:textId="3107A1BE" w:rsidR="00920C6D" w:rsidRPr="00252BBE" w:rsidRDefault="00920C6D" w:rsidP="00252BBE">
      <w:pPr>
        <w:spacing w:line="480" w:lineRule="auto"/>
        <w:ind w:left="709" w:firstLine="11"/>
        <w:rPr>
          <w:rFonts w:ascii="Times New Roman" w:hAnsi="Times New Roman" w:cs="Times New Roman"/>
        </w:rPr>
      </w:pPr>
      <w:r w:rsidRPr="00252BBE">
        <w:rPr>
          <w:rFonts w:ascii="Times New Roman" w:hAnsi="Times New Roman" w:cs="Times New Roman"/>
        </w:rPr>
        <w:t xml:space="preserve">I do not choose presumptuously to fling these opinions in the face of the world, in the form of essays on morality and treatises on education. I have rather chosen to illustrate </w:t>
      </w:r>
      <w:r w:rsidRPr="00252BBE">
        <w:rPr>
          <w:rFonts w:ascii="Times New Roman" w:hAnsi="Times New Roman" w:cs="Times New Roman"/>
        </w:rPr>
        <w:lastRenderedPageBreak/>
        <w:t>certain positions by examples, and leave my readers to deduce the moral themselves, and draw their own inferences. (</w:t>
      </w:r>
      <w:r w:rsidR="003C1E85" w:rsidRPr="00252BBE">
        <w:rPr>
          <w:rFonts w:ascii="Times New Roman" w:hAnsi="Times New Roman" w:cs="Times New Roman"/>
        </w:rPr>
        <w:t xml:space="preserve">CW </w:t>
      </w:r>
      <w:r w:rsidR="00D354C1" w:rsidRPr="00252BBE">
        <w:rPr>
          <w:rFonts w:ascii="Times New Roman" w:hAnsi="Times New Roman" w:cs="Times New Roman"/>
        </w:rPr>
        <w:t>I:</w:t>
      </w:r>
      <w:r w:rsidR="006F2258" w:rsidRPr="00252BBE">
        <w:rPr>
          <w:rFonts w:ascii="Times New Roman" w:hAnsi="Times New Roman" w:cs="Times New Roman"/>
        </w:rPr>
        <w:t>viii</w:t>
      </w:r>
      <w:r w:rsidRPr="00252BBE">
        <w:rPr>
          <w:rFonts w:ascii="Times New Roman" w:hAnsi="Times New Roman" w:cs="Times New Roman"/>
        </w:rPr>
        <w:t>)</w:t>
      </w:r>
    </w:p>
    <w:p w14:paraId="40730D51" w14:textId="4F1D7789" w:rsidR="00920C6D" w:rsidRPr="00252BBE" w:rsidRDefault="00920C6D" w:rsidP="00252BBE">
      <w:pPr>
        <w:spacing w:line="480" w:lineRule="auto"/>
        <w:rPr>
          <w:rFonts w:ascii="Times New Roman" w:hAnsi="Times New Roman" w:cs="Times New Roman"/>
        </w:rPr>
      </w:pPr>
      <w:r w:rsidRPr="00252BBE">
        <w:rPr>
          <w:rFonts w:ascii="Times New Roman" w:hAnsi="Times New Roman" w:cs="Times New Roman"/>
        </w:rPr>
        <w:t xml:space="preserve">And at the end of this </w:t>
      </w:r>
      <w:r w:rsidR="006B1CEF" w:rsidRPr="00252BBE">
        <w:rPr>
          <w:rFonts w:ascii="Times New Roman" w:hAnsi="Times New Roman" w:cs="Times New Roman"/>
        </w:rPr>
        <w:t>introductory</w:t>
      </w:r>
      <w:r w:rsidRPr="00252BBE">
        <w:rPr>
          <w:rFonts w:ascii="Times New Roman" w:hAnsi="Times New Roman" w:cs="Times New Roman"/>
        </w:rPr>
        <w:t xml:space="preserve"> dialogue, </w:t>
      </w:r>
      <w:r w:rsidR="002C2D1A" w:rsidRPr="00252BBE">
        <w:rPr>
          <w:rFonts w:ascii="Times New Roman" w:hAnsi="Times New Roman" w:cs="Times New Roman"/>
        </w:rPr>
        <w:t>persuaded of</w:t>
      </w:r>
      <w:r w:rsidRPr="00252BBE">
        <w:rPr>
          <w:rFonts w:ascii="Times New Roman" w:hAnsi="Times New Roman" w:cs="Times New Roman"/>
        </w:rPr>
        <w:t xml:space="preserve"> the project</w:t>
      </w:r>
      <w:r w:rsidR="00791306" w:rsidRPr="00252BBE">
        <w:rPr>
          <w:rFonts w:ascii="Times New Roman" w:hAnsi="Times New Roman" w:cs="Times New Roman"/>
        </w:rPr>
        <w:t>’s merits</w:t>
      </w:r>
      <w:r w:rsidRPr="00252BBE">
        <w:rPr>
          <w:rFonts w:ascii="Times New Roman" w:hAnsi="Times New Roman" w:cs="Times New Roman"/>
        </w:rPr>
        <w:t xml:space="preserve">, Medon asks: </w:t>
      </w:r>
    </w:p>
    <w:p w14:paraId="6F18C6A9" w14:textId="49A271B6" w:rsidR="00920C6D" w:rsidRPr="00252BBE" w:rsidRDefault="005F053E" w:rsidP="00252BBE">
      <w:pPr>
        <w:spacing w:line="480" w:lineRule="auto"/>
        <w:ind w:left="709" w:firstLine="11"/>
        <w:rPr>
          <w:rFonts w:ascii="Times New Roman" w:hAnsi="Times New Roman" w:cs="Times New Roman"/>
        </w:rPr>
      </w:pPr>
      <w:r w:rsidRPr="00252BBE">
        <w:rPr>
          <w:rFonts w:ascii="Times New Roman" w:hAnsi="Times New Roman" w:cs="Times New Roman"/>
        </w:rPr>
        <w:t>Medon.</w:t>
      </w:r>
      <w:r w:rsidR="00920C6D" w:rsidRPr="00252BBE">
        <w:rPr>
          <w:rFonts w:ascii="Times New Roman" w:hAnsi="Times New Roman" w:cs="Times New Roman"/>
        </w:rPr>
        <w:t xml:space="preserve"> … But now for the moral.</w:t>
      </w:r>
    </w:p>
    <w:p w14:paraId="0141263A" w14:textId="1E24BEF8" w:rsidR="00920C6D" w:rsidRPr="00252BBE" w:rsidRDefault="00920C6D" w:rsidP="00252BBE">
      <w:pPr>
        <w:spacing w:line="480" w:lineRule="auto"/>
        <w:ind w:left="709" w:firstLine="11"/>
        <w:rPr>
          <w:rFonts w:ascii="Times New Roman" w:hAnsi="Times New Roman" w:cs="Times New Roman"/>
        </w:rPr>
      </w:pPr>
      <w:r w:rsidRPr="00252BBE">
        <w:rPr>
          <w:rFonts w:ascii="Times New Roman" w:hAnsi="Times New Roman" w:cs="Times New Roman"/>
        </w:rPr>
        <w:t>Alda. The moral! – of what?</w:t>
      </w:r>
    </w:p>
    <w:p w14:paraId="02BEE00D" w14:textId="54CDD55B" w:rsidR="00920C6D" w:rsidRPr="00252BBE" w:rsidRDefault="00920C6D" w:rsidP="00252BBE">
      <w:pPr>
        <w:spacing w:line="480" w:lineRule="auto"/>
        <w:ind w:left="709" w:firstLine="11"/>
        <w:rPr>
          <w:rFonts w:ascii="Times New Roman" w:hAnsi="Times New Roman" w:cs="Times New Roman"/>
        </w:rPr>
      </w:pPr>
      <w:r w:rsidRPr="00252BBE">
        <w:rPr>
          <w:rFonts w:ascii="Times New Roman" w:hAnsi="Times New Roman" w:cs="Times New Roman"/>
        </w:rPr>
        <w:t>Medon. Of your book. It has a moral, I suppose</w:t>
      </w:r>
      <w:r w:rsidR="00AC5ECC" w:rsidRPr="00252BBE">
        <w:rPr>
          <w:rFonts w:ascii="Times New Roman" w:hAnsi="Times New Roman" w:cs="Times New Roman"/>
        </w:rPr>
        <w:t>.</w:t>
      </w:r>
    </w:p>
    <w:p w14:paraId="12792703" w14:textId="485F5779" w:rsidR="00920C6D" w:rsidRPr="00252BBE" w:rsidRDefault="00920C6D" w:rsidP="00252BBE">
      <w:pPr>
        <w:spacing w:line="480" w:lineRule="auto"/>
        <w:ind w:left="709" w:firstLine="11"/>
        <w:rPr>
          <w:rFonts w:ascii="Times New Roman" w:hAnsi="Times New Roman" w:cs="Times New Roman"/>
        </w:rPr>
      </w:pPr>
      <w:r w:rsidRPr="00252BBE">
        <w:rPr>
          <w:rFonts w:ascii="Times New Roman" w:hAnsi="Times New Roman" w:cs="Times New Roman"/>
        </w:rPr>
        <w:t>Alda</w:t>
      </w:r>
      <w:r w:rsidR="005F053E" w:rsidRPr="00252BBE">
        <w:rPr>
          <w:rFonts w:ascii="Times New Roman" w:hAnsi="Times New Roman" w:cs="Times New Roman"/>
        </w:rPr>
        <w:t>. It has indeed, a very deep one, which those who seek will find. If now I have answered all your considerations and objections, and sufficiently explained my own views, may I proceed?</w:t>
      </w:r>
    </w:p>
    <w:p w14:paraId="0CAB8D35" w14:textId="42285F1F" w:rsidR="005F053E" w:rsidRPr="00252BBE" w:rsidRDefault="005F053E" w:rsidP="00252BBE">
      <w:pPr>
        <w:spacing w:line="480" w:lineRule="auto"/>
        <w:ind w:left="709" w:firstLine="11"/>
        <w:rPr>
          <w:rFonts w:ascii="Times New Roman" w:hAnsi="Times New Roman" w:cs="Times New Roman"/>
        </w:rPr>
      </w:pPr>
      <w:r w:rsidRPr="00252BBE">
        <w:rPr>
          <w:rFonts w:ascii="Times New Roman" w:hAnsi="Times New Roman" w:cs="Times New Roman"/>
        </w:rPr>
        <w:t>Medon. If you please – I am now prepared to listen in earnest. (</w:t>
      </w:r>
      <w:r w:rsidR="00D354C1" w:rsidRPr="00252BBE">
        <w:rPr>
          <w:rFonts w:ascii="Times New Roman" w:hAnsi="Times New Roman" w:cs="Times New Roman"/>
        </w:rPr>
        <w:t>I:</w:t>
      </w:r>
      <w:r w:rsidR="006F2258" w:rsidRPr="00252BBE">
        <w:rPr>
          <w:rFonts w:ascii="Times New Roman" w:hAnsi="Times New Roman" w:cs="Times New Roman"/>
        </w:rPr>
        <w:t>lx-lxi</w:t>
      </w:r>
      <w:r w:rsidRPr="00252BBE">
        <w:rPr>
          <w:rFonts w:ascii="Times New Roman" w:hAnsi="Times New Roman" w:cs="Times New Roman"/>
        </w:rPr>
        <w:t>)</w:t>
      </w:r>
    </w:p>
    <w:p w14:paraId="5D5FA22A" w14:textId="1C662EAD" w:rsidR="00D0634B" w:rsidRPr="00252BBE" w:rsidRDefault="007E1A05" w:rsidP="00252BBE">
      <w:pPr>
        <w:spacing w:line="480" w:lineRule="auto"/>
        <w:rPr>
          <w:rFonts w:ascii="Times New Roman" w:hAnsi="Times New Roman" w:cs="Times New Roman"/>
        </w:rPr>
      </w:pPr>
      <w:r w:rsidRPr="00252BBE">
        <w:rPr>
          <w:rFonts w:ascii="Times New Roman" w:hAnsi="Times New Roman" w:cs="Times New Roman"/>
        </w:rPr>
        <w:t xml:space="preserve">Jameson </w:t>
      </w:r>
      <w:r w:rsidR="00494E17" w:rsidRPr="00252BBE">
        <w:rPr>
          <w:rFonts w:ascii="Times New Roman" w:hAnsi="Times New Roman" w:cs="Times New Roman"/>
        </w:rPr>
        <w:t>is</w:t>
      </w:r>
      <w:r w:rsidR="0085161B" w:rsidRPr="00252BBE">
        <w:rPr>
          <w:rFonts w:ascii="Times New Roman" w:hAnsi="Times New Roman" w:cs="Times New Roman"/>
        </w:rPr>
        <w:t xml:space="preserve"> thus</w:t>
      </w:r>
      <w:r w:rsidRPr="00252BBE">
        <w:rPr>
          <w:rFonts w:ascii="Times New Roman" w:hAnsi="Times New Roman" w:cs="Times New Roman"/>
        </w:rPr>
        <w:t xml:space="preserve"> finding a way to do moral philosophy as a woman, outside the academy, in a form other than the systematic treatise.</w:t>
      </w:r>
      <w:r w:rsidR="00556773" w:rsidRPr="00252BBE">
        <w:rPr>
          <w:rFonts w:ascii="Times New Roman" w:hAnsi="Times New Roman" w:cs="Times New Roman"/>
        </w:rPr>
        <w:t xml:space="preserve"> </w:t>
      </w:r>
      <w:r w:rsidR="003C08F4" w:rsidRPr="00252BBE">
        <w:rPr>
          <w:rFonts w:ascii="Times New Roman" w:hAnsi="Times New Roman" w:cs="Times New Roman"/>
        </w:rPr>
        <w:t>S</w:t>
      </w:r>
      <w:r w:rsidR="00C730E3" w:rsidRPr="00252BBE">
        <w:rPr>
          <w:rFonts w:ascii="Times New Roman" w:hAnsi="Times New Roman" w:cs="Times New Roman"/>
        </w:rPr>
        <w:t>he</w:t>
      </w:r>
      <w:r w:rsidR="00556773" w:rsidRPr="00252BBE">
        <w:rPr>
          <w:rFonts w:ascii="Times New Roman" w:hAnsi="Times New Roman" w:cs="Times New Roman"/>
        </w:rPr>
        <w:t xml:space="preserve"> turn</w:t>
      </w:r>
      <w:r w:rsidR="00494E17" w:rsidRPr="00252BBE">
        <w:rPr>
          <w:rFonts w:ascii="Times New Roman" w:hAnsi="Times New Roman" w:cs="Times New Roman"/>
        </w:rPr>
        <w:t>s</w:t>
      </w:r>
      <w:r w:rsidR="00556773" w:rsidRPr="00252BBE">
        <w:rPr>
          <w:rFonts w:ascii="Times New Roman" w:hAnsi="Times New Roman" w:cs="Times New Roman"/>
        </w:rPr>
        <w:t xml:space="preserve"> to literature as a domain where moral</w:t>
      </w:r>
      <w:r w:rsidR="001D5DB3" w:rsidRPr="00252BBE">
        <w:rPr>
          <w:rFonts w:ascii="Times New Roman" w:hAnsi="Times New Roman" w:cs="Times New Roman"/>
        </w:rPr>
        <w:t>ity</w:t>
      </w:r>
      <w:r w:rsidR="00556773" w:rsidRPr="00252BBE">
        <w:rPr>
          <w:rFonts w:ascii="Times New Roman" w:hAnsi="Times New Roman" w:cs="Times New Roman"/>
        </w:rPr>
        <w:t xml:space="preserve"> </w:t>
      </w:r>
      <w:r w:rsidR="007F23F7" w:rsidRPr="00252BBE">
        <w:rPr>
          <w:rFonts w:ascii="Times New Roman" w:hAnsi="Times New Roman" w:cs="Times New Roman"/>
        </w:rPr>
        <w:t>can</w:t>
      </w:r>
      <w:r w:rsidR="00556773" w:rsidRPr="00252BBE">
        <w:rPr>
          <w:rFonts w:ascii="Times New Roman" w:hAnsi="Times New Roman" w:cs="Times New Roman"/>
        </w:rPr>
        <w:t xml:space="preserve"> be </w:t>
      </w:r>
      <w:r w:rsidR="00C730E3" w:rsidRPr="00252BBE">
        <w:rPr>
          <w:rFonts w:ascii="Times New Roman" w:hAnsi="Times New Roman" w:cs="Times New Roman"/>
        </w:rPr>
        <w:t>taught</w:t>
      </w:r>
      <w:r w:rsidR="001D5DB3" w:rsidRPr="00252BBE">
        <w:rPr>
          <w:rFonts w:ascii="Times New Roman" w:hAnsi="Times New Roman" w:cs="Times New Roman"/>
        </w:rPr>
        <w:t xml:space="preserve">, and moral psychology </w:t>
      </w:r>
      <w:r w:rsidR="007F23F7" w:rsidRPr="00252BBE">
        <w:rPr>
          <w:rFonts w:ascii="Times New Roman" w:hAnsi="Times New Roman" w:cs="Times New Roman"/>
        </w:rPr>
        <w:t>probed</w:t>
      </w:r>
      <w:r w:rsidR="001D5DB3" w:rsidRPr="00252BBE">
        <w:rPr>
          <w:rFonts w:ascii="Times New Roman" w:hAnsi="Times New Roman" w:cs="Times New Roman"/>
        </w:rPr>
        <w:t>,</w:t>
      </w:r>
      <w:r w:rsidR="00556773" w:rsidRPr="00252BBE">
        <w:rPr>
          <w:rFonts w:ascii="Times New Roman" w:hAnsi="Times New Roman" w:cs="Times New Roman"/>
        </w:rPr>
        <w:t xml:space="preserve"> </w:t>
      </w:r>
      <w:r w:rsidR="003C08F4" w:rsidRPr="00252BBE">
        <w:rPr>
          <w:rFonts w:ascii="Times New Roman" w:hAnsi="Times New Roman" w:cs="Times New Roman"/>
        </w:rPr>
        <w:t>through</w:t>
      </w:r>
      <w:r w:rsidR="00556773" w:rsidRPr="00252BBE">
        <w:rPr>
          <w:rFonts w:ascii="Times New Roman" w:hAnsi="Times New Roman" w:cs="Times New Roman"/>
        </w:rPr>
        <w:t xml:space="preserve"> aesthetic examples</w:t>
      </w:r>
      <w:r w:rsidR="00BC0A15" w:rsidRPr="00252BBE">
        <w:rPr>
          <w:rFonts w:ascii="Times New Roman" w:hAnsi="Times New Roman" w:cs="Times New Roman"/>
        </w:rPr>
        <w:t>.</w:t>
      </w:r>
      <w:r w:rsidR="00CE14B1" w:rsidRPr="00252BBE">
        <w:rPr>
          <w:rFonts w:ascii="Times New Roman" w:hAnsi="Times New Roman" w:cs="Times New Roman"/>
        </w:rPr>
        <w:t xml:space="preserve"> </w:t>
      </w:r>
      <w:r w:rsidR="00724D38" w:rsidRPr="00252BBE">
        <w:rPr>
          <w:rFonts w:ascii="Times New Roman" w:hAnsi="Times New Roman" w:cs="Times New Roman"/>
        </w:rPr>
        <w:t>At</w:t>
      </w:r>
      <w:r w:rsidR="00CE14B1" w:rsidRPr="00252BBE">
        <w:rPr>
          <w:rFonts w:ascii="Times New Roman" w:hAnsi="Times New Roman" w:cs="Times New Roman"/>
        </w:rPr>
        <w:t xml:space="preserve"> a time when literature and publishing </w:t>
      </w:r>
      <w:r w:rsidR="00494E17" w:rsidRPr="00252BBE">
        <w:rPr>
          <w:rFonts w:ascii="Times New Roman" w:hAnsi="Times New Roman" w:cs="Times New Roman"/>
        </w:rPr>
        <w:t>a</w:t>
      </w:r>
      <w:r w:rsidR="00751E3F" w:rsidRPr="00252BBE">
        <w:rPr>
          <w:rFonts w:ascii="Times New Roman" w:hAnsi="Times New Roman" w:cs="Times New Roman"/>
        </w:rPr>
        <w:t>re</w:t>
      </w:r>
      <w:r w:rsidR="00CE14B1" w:rsidRPr="00252BBE">
        <w:rPr>
          <w:rFonts w:ascii="Times New Roman" w:hAnsi="Times New Roman" w:cs="Times New Roman"/>
        </w:rPr>
        <w:t xml:space="preserve"> open to women as universities </w:t>
      </w:r>
      <w:r w:rsidR="00881711" w:rsidRPr="00252BBE">
        <w:rPr>
          <w:rFonts w:ascii="Times New Roman" w:hAnsi="Times New Roman" w:cs="Times New Roman"/>
        </w:rPr>
        <w:t>a</w:t>
      </w:r>
      <w:r w:rsidR="00CE14B1" w:rsidRPr="00252BBE">
        <w:rPr>
          <w:rFonts w:ascii="Times New Roman" w:hAnsi="Times New Roman" w:cs="Times New Roman"/>
        </w:rPr>
        <w:t xml:space="preserve">re not, </w:t>
      </w:r>
      <w:r w:rsidR="005A2FCB" w:rsidRPr="00252BBE">
        <w:rPr>
          <w:rFonts w:ascii="Times New Roman" w:hAnsi="Times New Roman" w:cs="Times New Roman"/>
        </w:rPr>
        <w:t xml:space="preserve">Jameson </w:t>
      </w:r>
      <w:r w:rsidR="00CE14B1" w:rsidRPr="00252BBE">
        <w:rPr>
          <w:rFonts w:ascii="Times New Roman" w:hAnsi="Times New Roman" w:cs="Times New Roman"/>
        </w:rPr>
        <w:t>gravitate</w:t>
      </w:r>
      <w:r w:rsidR="000513D4" w:rsidRPr="00252BBE">
        <w:rPr>
          <w:rFonts w:ascii="Times New Roman" w:hAnsi="Times New Roman" w:cs="Times New Roman"/>
        </w:rPr>
        <w:t>s</w:t>
      </w:r>
      <w:r w:rsidR="00CE14B1" w:rsidRPr="00252BBE">
        <w:rPr>
          <w:rFonts w:ascii="Times New Roman" w:hAnsi="Times New Roman" w:cs="Times New Roman"/>
        </w:rPr>
        <w:t xml:space="preserve"> to </w:t>
      </w:r>
      <w:r w:rsidR="003C08F4" w:rsidRPr="00252BBE">
        <w:rPr>
          <w:rFonts w:ascii="Times New Roman" w:hAnsi="Times New Roman" w:cs="Times New Roman"/>
        </w:rPr>
        <w:t>this</w:t>
      </w:r>
      <w:r w:rsidR="00724D38" w:rsidRPr="00252BBE">
        <w:rPr>
          <w:rFonts w:ascii="Times New Roman" w:hAnsi="Times New Roman" w:cs="Times New Roman"/>
        </w:rPr>
        <w:t xml:space="preserve"> indirect</w:t>
      </w:r>
      <w:r w:rsidR="00BD0BE6" w:rsidRPr="00252BBE">
        <w:rPr>
          <w:rFonts w:ascii="Times New Roman" w:hAnsi="Times New Roman" w:cs="Times New Roman"/>
        </w:rPr>
        <w:t>, aesthetic</w:t>
      </w:r>
      <w:r w:rsidR="00724D38" w:rsidRPr="00252BBE">
        <w:rPr>
          <w:rFonts w:ascii="Times New Roman" w:hAnsi="Times New Roman" w:cs="Times New Roman"/>
        </w:rPr>
        <w:t xml:space="preserve"> way of doing moral philosophy</w:t>
      </w:r>
      <w:r w:rsidR="005A2FCB" w:rsidRPr="00252BBE">
        <w:rPr>
          <w:rFonts w:ascii="Times New Roman" w:hAnsi="Times New Roman" w:cs="Times New Roman"/>
        </w:rPr>
        <w:t>.</w:t>
      </w:r>
    </w:p>
    <w:p w14:paraId="26291708" w14:textId="486FB2C3" w:rsidR="0080796E" w:rsidRPr="00252BBE" w:rsidRDefault="00E22C22" w:rsidP="00252BBE">
      <w:pPr>
        <w:spacing w:line="480" w:lineRule="auto"/>
        <w:ind w:firstLine="720"/>
        <w:rPr>
          <w:rFonts w:ascii="Times New Roman" w:hAnsi="Times New Roman" w:cs="Times New Roman"/>
        </w:rPr>
      </w:pPr>
      <w:r w:rsidRPr="00252BBE">
        <w:rPr>
          <w:rFonts w:ascii="Times New Roman" w:hAnsi="Times New Roman" w:cs="Times New Roman"/>
        </w:rPr>
        <w:t xml:space="preserve">It is </w:t>
      </w:r>
      <w:r w:rsidR="00BE52EA" w:rsidRPr="00252BBE">
        <w:rPr>
          <w:rFonts w:ascii="Times New Roman" w:hAnsi="Times New Roman" w:cs="Times New Roman"/>
        </w:rPr>
        <w:t>useful</w:t>
      </w:r>
      <w:r w:rsidRPr="00252BBE">
        <w:rPr>
          <w:rFonts w:ascii="Times New Roman" w:hAnsi="Times New Roman" w:cs="Times New Roman"/>
        </w:rPr>
        <w:t xml:space="preserve"> to note that </w:t>
      </w:r>
      <w:r w:rsidR="00F36352" w:rsidRPr="00252BBE">
        <w:rPr>
          <w:rFonts w:ascii="Times New Roman" w:hAnsi="Times New Roman" w:cs="Times New Roman"/>
        </w:rPr>
        <w:t xml:space="preserve">Harriet </w:t>
      </w:r>
      <w:r w:rsidR="006C4B35" w:rsidRPr="00252BBE">
        <w:rPr>
          <w:rFonts w:ascii="Times New Roman" w:hAnsi="Times New Roman" w:cs="Times New Roman"/>
        </w:rPr>
        <w:t>Martineau</w:t>
      </w:r>
      <w:r w:rsidR="00950808" w:rsidRPr="00252BBE">
        <w:rPr>
          <w:rFonts w:ascii="Times New Roman" w:hAnsi="Times New Roman" w:cs="Times New Roman"/>
        </w:rPr>
        <w:t xml:space="preserve"> </w:t>
      </w:r>
      <w:r w:rsidR="00C865DF" w:rsidRPr="00252BBE">
        <w:rPr>
          <w:rFonts w:ascii="Times New Roman" w:hAnsi="Times New Roman" w:cs="Times New Roman"/>
        </w:rPr>
        <w:t>use</w:t>
      </w:r>
      <w:r w:rsidR="00421318" w:rsidRPr="00252BBE">
        <w:rPr>
          <w:rFonts w:ascii="Times New Roman" w:hAnsi="Times New Roman" w:cs="Times New Roman"/>
        </w:rPr>
        <w:t>s</w:t>
      </w:r>
      <w:r w:rsidR="00C865DF" w:rsidRPr="00252BBE">
        <w:rPr>
          <w:rFonts w:ascii="Times New Roman" w:hAnsi="Times New Roman" w:cs="Times New Roman"/>
        </w:rPr>
        <w:t xml:space="preserve"> ‘characteristics’ </w:t>
      </w:r>
      <w:r w:rsidRPr="00252BBE">
        <w:rPr>
          <w:rFonts w:ascii="Times New Roman" w:hAnsi="Times New Roman" w:cs="Times New Roman"/>
        </w:rPr>
        <w:t>in the same sense of ‘virtues as exemplified in art’</w:t>
      </w:r>
      <w:r w:rsidR="00C865DF" w:rsidRPr="00252BBE">
        <w:rPr>
          <w:rFonts w:ascii="Times New Roman" w:hAnsi="Times New Roman" w:cs="Times New Roman"/>
        </w:rPr>
        <w:t xml:space="preserve"> in her pair of essays on</w:t>
      </w:r>
      <w:r w:rsidR="00A46B55" w:rsidRPr="00252BBE">
        <w:rPr>
          <w:rFonts w:ascii="Times New Roman" w:hAnsi="Times New Roman" w:cs="Times New Roman"/>
        </w:rPr>
        <w:t xml:space="preserve"> Walter</w:t>
      </w:r>
      <w:r w:rsidR="00C865DF" w:rsidRPr="00252BBE">
        <w:rPr>
          <w:rFonts w:ascii="Times New Roman" w:hAnsi="Times New Roman" w:cs="Times New Roman"/>
        </w:rPr>
        <w:t xml:space="preserve"> Scott</w:t>
      </w:r>
      <w:r w:rsidR="00916FDC" w:rsidRPr="00252BBE">
        <w:rPr>
          <w:rFonts w:ascii="Times New Roman" w:hAnsi="Times New Roman" w:cs="Times New Roman"/>
        </w:rPr>
        <w:t>,</w:t>
      </w:r>
      <w:r w:rsidR="00A46B55" w:rsidRPr="00252BBE">
        <w:rPr>
          <w:rFonts w:ascii="Times New Roman" w:hAnsi="Times New Roman" w:cs="Times New Roman"/>
        </w:rPr>
        <w:t xml:space="preserve"> </w:t>
      </w:r>
      <w:r w:rsidR="00916FDC" w:rsidRPr="00252BBE">
        <w:rPr>
          <w:rFonts w:ascii="Times New Roman" w:hAnsi="Times New Roman" w:cs="Times New Roman"/>
        </w:rPr>
        <w:t>published</w:t>
      </w:r>
      <w:r w:rsidR="00A46B55" w:rsidRPr="00252BBE">
        <w:rPr>
          <w:rFonts w:ascii="Times New Roman" w:hAnsi="Times New Roman" w:cs="Times New Roman"/>
        </w:rPr>
        <w:t xml:space="preserve"> nearly simultaneously with </w:t>
      </w:r>
      <w:r w:rsidR="00A46B55" w:rsidRPr="00252BBE">
        <w:rPr>
          <w:rFonts w:ascii="Times New Roman" w:hAnsi="Times New Roman" w:cs="Times New Roman"/>
          <w:i/>
          <w:iCs/>
        </w:rPr>
        <w:t>Characteristics</w:t>
      </w:r>
      <w:r w:rsidR="00815872" w:rsidRPr="00252BBE">
        <w:rPr>
          <w:rFonts w:ascii="Times New Roman" w:hAnsi="Times New Roman" w:cs="Times New Roman"/>
        </w:rPr>
        <w:t xml:space="preserve"> (Martineau 1832, 1833)</w:t>
      </w:r>
      <w:r w:rsidR="0044188C" w:rsidRPr="00252BBE">
        <w:rPr>
          <w:rFonts w:ascii="Times New Roman" w:hAnsi="Times New Roman" w:cs="Times New Roman"/>
        </w:rPr>
        <w:t>.</w:t>
      </w:r>
      <w:r w:rsidR="00C865DF" w:rsidRPr="00252BBE">
        <w:rPr>
          <w:rFonts w:ascii="Times New Roman" w:hAnsi="Times New Roman" w:cs="Times New Roman"/>
        </w:rPr>
        <w:t xml:space="preserve"> </w:t>
      </w:r>
      <w:r w:rsidR="00F36352" w:rsidRPr="00252BBE">
        <w:rPr>
          <w:rFonts w:ascii="Times New Roman" w:hAnsi="Times New Roman" w:cs="Times New Roman"/>
        </w:rPr>
        <w:t xml:space="preserve">For Martineau, </w:t>
      </w:r>
      <w:r w:rsidR="0080796E" w:rsidRPr="00252BBE">
        <w:rPr>
          <w:rFonts w:ascii="Times New Roman" w:hAnsi="Times New Roman" w:cs="Times New Roman"/>
        </w:rPr>
        <w:t>Scott’s</w:t>
      </w:r>
      <w:r w:rsidR="00C865DF" w:rsidRPr="00252BBE">
        <w:rPr>
          <w:rFonts w:ascii="Times New Roman" w:hAnsi="Times New Roman" w:cs="Times New Roman"/>
        </w:rPr>
        <w:t xml:space="preserve"> ‘characteristics’ </w:t>
      </w:r>
      <w:r w:rsidR="00421318" w:rsidRPr="00252BBE">
        <w:rPr>
          <w:rFonts w:ascii="Times New Roman" w:hAnsi="Times New Roman" w:cs="Times New Roman"/>
        </w:rPr>
        <w:t>a</w:t>
      </w:r>
      <w:r w:rsidR="00C865DF" w:rsidRPr="00252BBE">
        <w:rPr>
          <w:rFonts w:ascii="Times New Roman" w:hAnsi="Times New Roman" w:cs="Times New Roman"/>
        </w:rPr>
        <w:t>re his personal virtues (</w:t>
      </w:r>
      <w:r w:rsidRPr="00252BBE">
        <w:rPr>
          <w:rFonts w:ascii="Times New Roman" w:hAnsi="Times New Roman" w:cs="Times New Roman"/>
        </w:rPr>
        <w:t xml:space="preserve">such as </w:t>
      </w:r>
      <w:r w:rsidR="0080796E" w:rsidRPr="00252BBE">
        <w:rPr>
          <w:rFonts w:ascii="Times New Roman" w:hAnsi="Times New Roman" w:cs="Times New Roman"/>
        </w:rPr>
        <w:t xml:space="preserve">purity, modesty, </w:t>
      </w:r>
      <w:r w:rsidRPr="00252BBE">
        <w:rPr>
          <w:rFonts w:ascii="Times New Roman" w:hAnsi="Times New Roman" w:cs="Times New Roman"/>
        </w:rPr>
        <w:t>and</w:t>
      </w:r>
      <w:r w:rsidR="0080796E" w:rsidRPr="00252BBE">
        <w:rPr>
          <w:rFonts w:ascii="Times New Roman" w:hAnsi="Times New Roman" w:cs="Times New Roman"/>
        </w:rPr>
        <w:t xml:space="preserve"> cheerful optimism</w:t>
      </w:r>
      <w:r w:rsidR="00C865DF" w:rsidRPr="00252BBE">
        <w:rPr>
          <w:rFonts w:ascii="Times New Roman" w:hAnsi="Times New Roman" w:cs="Times New Roman"/>
        </w:rPr>
        <w:t>)</w:t>
      </w:r>
      <w:r w:rsidR="00A46B55" w:rsidRPr="00252BBE">
        <w:rPr>
          <w:rFonts w:ascii="Times New Roman" w:hAnsi="Times New Roman" w:cs="Times New Roman"/>
        </w:rPr>
        <w:t>,</w:t>
      </w:r>
      <w:r w:rsidR="00C865DF" w:rsidRPr="00252BBE">
        <w:rPr>
          <w:rFonts w:ascii="Times New Roman" w:hAnsi="Times New Roman" w:cs="Times New Roman"/>
        </w:rPr>
        <w:t xml:space="preserve"> which </w:t>
      </w:r>
      <w:r w:rsidR="00421318" w:rsidRPr="00252BBE">
        <w:rPr>
          <w:rFonts w:ascii="Times New Roman" w:hAnsi="Times New Roman" w:cs="Times New Roman"/>
        </w:rPr>
        <w:t>find</w:t>
      </w:r>
      <w:r w:rsidR="00A46B55" w:rsidRPr="00252BBE">
        <w:rPr>
          <w:rFonts w:ascii="Times New Roman" w:hAnsi="Times New Roman" w:cs="Times New Roman"/>
        </w:rPr>
        <w:t xml:space="preserve"> expression</w:t>
      </w:r>
      <w:r w:rsidR="00C865DF" w:rsidRPr="00252BBE">
        <w:rPr>
          <w:rFonts w:ascii="Times New Roman" w:hAnsi="Times New Roman" w:cs="Times New Roman"/>
        </w:rPr>
        <w:t xml:space="preserve"> in the </w:t>
      </w:r>
      <w:r w:rsidR="007433B3" w:rsidRPr="00252BBE">
        <w:rPr>
          <w:rFonts w:ascii="Times New Roman" w:hAnsi="Times New Roman" w:cs="Times New Roman"/>
        </w:rPr>
        <w:t>artistic</w:t>
      </w:r>
      <w:r w:rsidR="00C865DF" w:rsidRPr="00252BBE">
        <w:rPr>
          <w:rFonts w:ascii="Times New Roman" w:hAnsi="Times New Roman" w:cs="Times New Roman"/>
        </w:rPr>
        <w:t xml:space="preserve"> </w:t>
      </w:r>
      <w:r w:rsidR="004B68CE" w:rsidRPr="00252BBE">
        <w:rPr>
          <w:rFonts w:ascii="Times New Roman" w:hAnsi="Times New Roman" w:cs="Times New Roman"/>
        </w:rPr>
        <w:t>merits</w:t>
      </w:r>
      <w:r w:rsidR="00C865DF" w:rsidRPr="00252BBE">
        <w:rPr>
          <w:rFonts w:ascii="Times New Roman" w:hAnsi="Times New Roman" w:cs="Times New Roman"/>
        </w:rPr>
        <w:t xml:space="preserve"> of his work</w:t>
      </w:r>
      <w:r w:rsidR="00A46B55" w:rsidRPr="00252BBE">
        <w:rPr>
          <w:rFonts w:ascii="Times New Roman" w:hAnsi="Times New Roman" w:cs="Times New Roman"/>
        </w:rPr>
        <w:t xml:space="preserve">, which in turn has </w:t>
      </w:r>
      <w:r w:rsidR="00C865DF" w:rsidRPr="00252BBE">
        <w:rPr>
          <w:rFonts w:ascii="Times New Roman" w:hAnsi="Times New Roman" w:cs="Times New Roman"/>
        </w:rPr>
        <w:t xml:space="preserve">morally </w:t>
      </w:r>
      <w:r w:rsidR="00A46B55" w:rsidRPr="00252BBE">
        <w:rPr>
          <w:rFonts w:ascii="Times New Roman" w:hAnsi="Times New Roman" w:cs="Times New Roman"/>
        </w:rPr>
        <w:t>improving</w:t>
      </w:r>
      <w:r w:rsidR="00C865DF" w:rsidRPr="00252BBE">
        <w:rPr>
          <w:rFonts w:ascii="Times New Roman" w:hAnsi="Times New Roman" w:cs="Times New Roman"/>
        </w:rPr>
        <w:t xml:space="preserve"> effects on the public (</w:t>
      </w:r>
      <w:r w:rsidRPr="00252BBE">
        <w:rPr>
          <w:rFonts w:ascii="Times New Roman" w:hAnsi="Times New Roman" w:cs="Times New Roman"/>
        </w:rPr>
        <w:t xml:space="preserve">e.g., </w:t>
      </w:r>
      <w:r w:rsidR="00A46B55" w:rsidRPr="00252BBE">
        <w:rPr>
          <w:rFonts w:ascii="Times New Roman" w:hAnsi="Times New Roman" w:cs="Times New Roman"/>
        </w:rPr>
        <w:t xml:space="preserve">by </w:t>
      </w:r>
      <w:r w:rsidR="0080796E" w:rsidRPr="00252BBE">
        <w:rPr>
          <w:rFonts w:ascii="Times New Roman" w:hAnsi="Times New Roman" w:cs="Times New Roman"/>
        </w:rPr>
        <w:t>displaying common humanity, exuding kindliness)</w:t>
      </w:r>
      <w:r w:rsidR="00C865DF" w:rsidRPr="00252BBE">
        <w:rPr>
          <w:rFonts w:ascii="Times New Roman" w:hAnsi="Times New Roman" w:cs="Times New Roman"/>
        </w:rPr>
        <w:t>.</w:t>
      </w:r>
      <w:r w:rsidR="0080796E" w:rsidRPr="00252BBE">
        <w:rPr>
          <w:rFonts w:ascii="Times New Roman" w:hAnsi="Times New Roman" w:cs="Times New Roman"/>
        </w:rPr>
        <w:t xml:space="preserve"> Scott</w:t>
      </w:r>
    </w:p>
    <w:p w14:paraId="44FD77D0" w14:textId="59CB83FB" w:rsidR="0080796E" w:rsidRPr="00252BBE" w:rsidRDefault="0080796E" w:rsidP="00252BBE">
      <w:pPr>
        <w:spacing w:line="480" w:lineRule="auto"/>
        <w:ind w:left="709" w:firstLine="11"/>
        <w:rPr>
          <w:rFonts w:ascii="Times New Roman" w:hAnsi="Times New Roman" w:cs="Times New Roman"/>
        </w:rPr>
      </w:pPr>
      <w:r w:rsidRPr="00252BBE">
        <w:rPr>
          <w:rFonts w:ascii="Times New Roman" w:hAnsi="Times New Roman" w:cs="Times New Roman"/>
        </w:rPr>
        <w:t xml:space="preserve">has taught us the power of fiction as an agent of morals and philosophy … We … learn from him how much may be impressed by exemplification which would be rejected in the </w:t>
      </w:r>
      <w:r w:rsidRPr="00252BBE">
        <w:rPr>
          <w:rFonts w:ascii="Times New Roman" w:hAnsi="Times New Roman" w:cs="Times New Roman"/>
        </w:rPr>
        <w:lastRenderedPageBreak/>
        <w:t xml:space="preserve">form of reasoning, and how there may be more extensive </w:t>
      </w:r>
      <w:r w:rsidRPr="00252BBE">
        <w:rPr>
          <w:rFonts w:ascii="Times New Roman" w:hAnsi="Times New Roman" w:cs="Times New Roman"/>
          <w:i/>
          <w:iCs/>
        </w:rPr>
        <w:t xml:space="preserve">embodiments </w:t>
      </w:r>
      <w:r w:rsidRPr="00252BBE">
        <w:rPr>
          <w:rFonts w:ascii="Times New Roman" w:hAnsi="Times New Roman" w:cs="Times New Roman"/>
        </w:rPr>
        <w:t>of truth in fiction than the world was before thoroughly aware of. (</w:t>
      </w:r>
      <w:r w:rsidR="00767BBF" w:rsidRPr="00252BBE">
        <w:rPr>
          <w:rFonts w:ascii="Times New Roman" w:hAnsi="Times New Roman" w:cs="Times New Roman"/>
        </w:rPr>
        <w:t xml:space="preserve">Martineau </w:t>
      </w:r>
      <w:r w:rsidRPr="00252BBE">
        <w:rPr>
          <w:rFonts w:ascii="Times New Roman" w:hAnsi="Times New Roman" w:cs="Times New Roman"/>
        </w:rPr>
        <w:t>183</w:t>
      </w:r>
      <w:r w:rsidR="00884CEF" w:rsidRPr="00252BBE">
        <w:rPr>
          <w:rFonts w:ascii="Times New Roman" w:hAnsi="Times New Roman" w:cs="Times New Roman"/>
        </w:rPr>
        <w:t>3</w:t>
      </w:r>
      <w:r w:rsidRPr="00252BBE">
        <w:rPr>
          <w:rFonts w:ascii="Times New Roman" w:hAnsi="Times New Roman" w:cs="Times New Roman"/>
        </w:rPr>
        <w:t>: 52)</w:t>
      </w:r>
    </w:p>
    <w:p w14:paraId="24A3B7D8" w14:textId="12256B80" w:rsidR="005F053E" w:rsidRPr="00252BBE" w:rsidRDefault="00BC0A15" w:rsidP="00252BBE">
      <w:pPr>
        <w:spacing w:line="480" w:lineRule="auto"/>
        <w:rPr>
          <w:rFonts w:ascii="Times New Roman" w:hAnsi="Times New Roman" w:cs="Times New Roman"/>
        </w:rPr>
      </w:pPr>
      <w:r w:rsidRPr="00252BBE">
        <w:rPr>
          <w:rFonts w:ascii="Times New Roman" w:hAnsi="Times New Roman" w:cs="Times New Roman"/>
        </w:rPr>
        <w:t>However</w:t>
      </w:r>
      <w:r w:rsidR="005A2FCB" w:rsidRPr="00252BBE">
        <w:rPr>
          <w:rFonts w:ascii="Times New Roman" w:hAnsi="Times New Roman" w:cs="Times New Roman"/>
        </w:rPr>
        <w:t>,</w:t>
      </w:r>
      <w:r w:rsidR="00E671A1" w:rsidRPr="00252BBE">
        <w:rPr>
          <w:rFonts w:ascii="Times New Roman" w:hAnsi="Times New Roman" w:cs="Times New Roman"/>
        </w:rPr>
        <w:t xml:space="preserve"> </w:t>
      </w:r>
      <w:r w:rsidR="00C7562B" w:rsidRPr="00252BBE">
        <w:rPr>
          <w:rFonts w:ascii="Times New Roman" w:hAnsi="Times New Roman" w:cs="Times New Roman"/>
        </w:rPr>
        <w:t>f</w:t>
      </w:r>
      <w:r w:rsidR="00724D38" w:rsidRPr="00252BBE">
        <w:rPr>
          <w:rFonts w:ascii="Times New Roman" w:hAnsi="Times New Roman" w:cs="Times New Roman"/>
        </w:rPr>
        <w:t>or Martineau</w:t>
      </w:r>
      <w:r w:rsidR="00C865DF" w:rsidRPr="00252BBE">
        <w:rPr>
          <w:rFonts w:ascii="Times New Roman" w:hAnsi="Times New Roman" w:cs="Times New Roman"/>
        </w:rPr>
        <w:t>, Scott’s</w:t>
      </w:r>
      <w:r w:rsidR="005A0A5B" w:rsidRPr="00252BBE">
        <w:rPr>
          <w:rFonts w:ascii="Times New Roman" w:hAnsi="Times New Roman" w:cs="Times New Roman"/>
        </w:rPr>
        <w:t xml:space="preserve"> artistic virtues express and reflect his</w:t>
      </w:r>
      <w:r w:rsidR="00C865DF" w:rsidRPr="00252BBE">
        <w:rPr>
          <w:rFonts w:ascii="Times New Roman" w:hAnsi="Times New Roman" w:cs="Times New Roman"/>
        </w:rPr>
        <w:t xml:space="preserve"> personal virtues</w:t>
      </w:r>
      <w:r w:rsidR="005A0A5B" w:rsidRPr="00252BBE">
        <w:rPr>
          <w:rFonts w:ascii="Times New Roman" w:hAnsi="Times New Roman" w:cs="Times New Roman"/>
        </w:rPr>
        <w:t xml:space="preserve">, whereas Jameson scarcely </w:t>
      </w:r>
      <w:r w:rsidR="00421318" w:rsidRPr="00252BBE">
        <w:rPr>
          <w:rFonts w:ascii="Times New Roman" w:hAnsi="Times New Roman" w:cs="Times New Roman"/>
        </w:rPr>
        <w:t>considers</w:t>
      </w:r>
      <w:r w:rsidR="005A0A5B" w:rsidRPr="00252BBE">
        <w:rPr>
          <w:rFonts w:ascii="Times New Roman" w:hAnsi="Times New Roman" w:cs="Times New Roman"/>
        </w:rPr>
        <w:t xml:space="preserve"> </w:t>
      </w:r>
      <w:r w:rsidR="00C865DF" w:rsidRPr="00252BBE">
        <w:rPr>
          <w:rFonts w:ascii="Times New Roman" w:hAnsi="Times New Roman" w:cs="Times New Roman"/>
        </w:rPr>
        <w:t>Shakespeare</w:t>
      </w:r>
      <w:r w:rsidR="005A0A5B" w:rsidRPr="00252BBE">
        <w:rPr>
          <w:rFonts w:ascii="Times New Roman" w:hAnsi="Times New Roman" w:cs="Times New Roman"/>
        </w:rPr>
        <w:t xml:space="preserve"> the</w:t>
      </w:r>
      <w:r w:rsidR="00C865DF" w:rsidRPr="00252BBE">
        <w:rPr>
          <w:rFonts w:ascii="Times New Roman" w:hAnsi="Times New Roman" w:cs="Times New Roman"/>
        </w:rPr>
        <w:t xml:space="preserve"> </w:t>
      </w:r>
      <w:r w:rsidR="00EB7FDA" w:rsidRPr="00252BBE">
        <w:rPr>
          <w:rFonts w:ascii="Times New Roman" w:hAnsi="Times New Roman" w:cs="Times New Roman"/>
        </w:rPr>
        <w:t>person</w:t>
      </w:r>
      <w:r w:rsidR="005A0A5B" w:rsidRPr="00252BBE">
        <w:rPr>
          <w:rFonts w:ascii="Times New Roman" w:hAnsi="Times New Roman" w:cs="Times New Roman"/>
        </w:rPr>
        <w:t xml:space="preserve"> </w:t>
      </w:r>
      <w:r w:rsidR="00C865DF" w:rsidRPr="00252BBE">
        <w:rPr>
          <w:rFonts w:ascii="Times New Roman" w:hAnsi="Times New Roman" w:cs="Times New Roman"/>
        </w:rPr>
        <w:t>at all</w:t>
      </w:r>
      <w:r w:rsidR="00B276AF" w:rsidRPr="00252BBE">
        <w:rPr>
          <w:rFonts w:ascii="Times New Roman" w:hAnsi="Times New Roman" w:cs="Times New Roman"/>
        </w:rPr>
        <w:t xml:space="preserve">. Instead she </w:t>
      </w:r>
      <w:r w:rsidR="006F100B" w:rsidRPr="00252BBE">
        <w:rPr>
          <w:rFonts w:ascii="Times New Roman" w:hAnsi="Times New Roman" w:cs="Times New Roman"/>
        </w:rPr>
        <w:t xml:space="preserve">focuses on the virtues of his </w:t>
      </w:r>
      <w:r w:rsidR="006F100B" w:rsidRPr="00252BBE">
        <w:rPr>
          <w:rFonts w:ascii="Times New Roman" w:hAnsi="Times New Roman" w:cs="Times New Roman"/>
          <w:i/>
          <w:iCs/>
        </w:rPr>
        <w:t>characters</w:t>
      </w:r>
      <w:r w:rsidR="00C865DF" w:rsidRPr="00252BBE">
        <w:rPr>
          <w:rFonts w:ascii="Times New Roman" w:hAnsi="Times New Roman" w:cs="Times New Roman"/>
        </w:rPr>
        <w:t xml:space="preserve"> </w:t>
      </w:r>
      <w:r w:rsidR="00E01331" w:rsidRPr="00252BBE">
        <w:rPr>
          <w:rFonts w:ascii="Times New Roman" w:hAnsi="Times New Roman" w:cs="Times New Roman"/>
        </w:rPr>
        <w:t xml:space="preserve">as quasi-autonomous </w:t>
      </w:r>
      <w:r w:rsidR="005725DE" w:rsidRPr="00252BBE">
        <w:rPr>
          <w:rFonts w:ascii="Times New Roman" w:hAnsi="Times New Roman" w:cs="Times New Roman"/>
        </w:rPr>
        <w:t>individuals</w:t>
      </w:r>
      <w:r w:rsidR="007478DF" w:rsidRPr="00252BBE">
        <w:rPr>
          <w:rFonts w:ascii="Times New Roman" w:hAnsi="Times New Roman" w:cs="Times New Roman"/>
        </w:rPr>
        <w:t>.</w:t>
      </w:r>
      <w:r w:rsidR="00AB49AF" w:rsidRPr="00252BBE">
        <w:rPr>
          <w:rFonts w:ascii="Times New Roman" w:hAnsi="Times New Roman" w:cs="Times New Roman"/>
        </w:rPr>
        <w:t xml:space="preserve"> When she does refer to Shakespeare’s virtues it is as strictly</w:t>
      </w:r>
      <w:r w:rsidR="001A2477" w:rsidRPr="00252BBE">
        <w:rPr>
          <w:rFonts w:ascii="Times New Roman" w:hAnsi="Times New Roman" w:cs="Times New Roman"/>
        </w:rPr>
        <w:t xml:space="preserve"> as</w:t>
      </w:r>
      <w:r w:rsidR="00AB49AF" w:rsidRPr="00252BBE">
        <w:rPr>
          <w:rFonts w:ascii="Times New Roman" w:hAnsi="Times New Roman" w:cs="Times New Roman"/>
        </w:rPr>
        <w:t xml:space="preserve"> manifest in features of his work</w:t>
      </w:r>
      <w:r w:rsidR="00B276AF" w:rsidRPr="00252BBE">
        <w:rPr>
          <w:rFonts w:ascii="Times New Roman" w:hAnsi="Times New Roman" w:cs="Times New Roman"/>
        </w:rPr>
        <w:t xml:space="preserve"> –</w:t>
      </w:r>
      <w:r w:rsidR="00EE7F2B" w:rsidRPr="00252BBE">
        <w:rPr>
          <w:rFonts w:ascii="Times New Roman" w:hAnsi="Times New Roman" w:cs="Times New Roman"/>
        </w:rPr>
        <w:t xml:space="preserve"> in how the characters are delineated</w:t>
      </w:r>
      <w:r w:rsidR="00AB49AF" w:rsidRPr="00252BBE">
        <w:rPr>
          <w:rFonts w:ascii="Times New Roman" w:hAnsi="Times New Roman" w:cs="Times New Roman"/>
        </w:rPr>
        <w:t>.</w:t>
      </w:r>
      <w:r w:rsidR="000F7C03" w:rsidRPr="00252BBE">
        <w:rPr>
          <w:rFonts w:ascii="Times New Roman" w:hAnsi="Times New Roman" w:cs="Times New Roman"/>
        </w:rPr>
        <w:t xml:space="preserve"> </w:t>
      </w:r>
      <w:r w:rsidR="001908FA" w:rsidRPr="00252BBE">
        <w:rPr>
          <w:rFonts w:ascii="Times New Roman" w:hAnsi="Times New Roman" w:cs="Times New Roman"/>
        </w:rPr>
        <w:t>And</w:t>
      </w:r>
      <w:r w:rsidR="000F7C03" w:rsidRPr="00252BBE">
        <w:rPr>
          <w:rFonts w:ascii="Times New Roman" w:hAnsi="Times New Roman" w:cs="Times New Roman"/>
        </w:rPr>
        <w:t xml:space="preserve"> whereas Martineau </w:t>
      </w:r>
      <w:r w:rsidR="008F3866" w:rsidRPr="00252BBE">
        <w:rPr>
          <w:rFonts w:ascii="Times New Roman" w:hAnsi="Times New Roman" w:cs="Times New Roman"/>
        </w:rPr>
        <w:t>is concerned with</w:t>
      </w:r>
      <w:r w:rsidR="006F100B" w:rsidRPr="00252BBE">
        <w:rPr>
          <w:rFonts w:ascii="Times New Roman" w:hAnsi="Times New Roman" w:cs="Times New Roman"/>
        </w:rPr>
        <w:t xml:space="preserve"> how</w:t>
      </w:r>
      <w:r w:rsidR="000F7C03" w:rsidRPr="00252BBE">
        <w:rPr>
          <w:rFonts w:ascii="Times New Roman" w:hAnsi="Times New Roman" w:cs="Times New Roman"/>
        </w:rPr>
        <w:t xml:space="preserve"> the </w:t>
      </w:r>
      <w:r w:rsidR="000F7C03" w:rsidRPr="00252BBE">
        <w:rPr>
          <w:rFonts w:ascii="Times New Roman" w:hAnsi="Times New Roman" w:cs="Times New Roman"/>
          <w:i/>
          <w:iCs/>
        </w:rPr>
        <w:t>author</w:t>
      </w:r>
      <w:r w:rsidR="006F100B" w:rsidRPr="00252BBE">
        <w:rPr>
          <w:rFonts w:ascii="Times New Roman" w:hAnsi="Times New Roman" w:cs="Times New Roman"/>
          <w:i/>
          <w:iCs/>
        </w:rPr>
        <w:t xml:space="preserve"> </w:t>
      </w:r>
      <w:r w:rsidR="006F100B" w:rsidRPr="00252BBE">
        <w:rPr>
          <w:rFonts w:ascii="Times New Roman" w:hAnsi="Times New Roman" w:cs="Times New Roman"/>
        </w:rPr>
        <w:t>can exemplify morals</w:t>
      </w:r>
      <w:r w:rsidR="000F7C03" w:rsidRPr="00252BBE">
        <w:rPr>
          <w:rFonts w:ascii="Times New Roman" w:hAnsi="Times New Roman" w:cs="Times New Roman"/>
        </w:rPr>
        <w:t>, Jameson</w:t>
      </w:r>
      <w:r w:rsidR="007478DF" w:rsidRPr="00252BBE">
        <w:rPr>
          <w:rFonts w:ascii="Times New Roman" w:hAnsi="Times New Roman" w:cs="Times New Roman"/>
        </w:rPr>
        <w:t xml:space="preserve"> is more</w:t>
      </w:r>
      <w:r w:rsidR="00E671A1" w:rsidRPr="00252BBE">
        <w:rPr>
          <w:rFonts w:ascii="Times New Roman" w:hAnsi="Times New Roman" w:cs="Times New Roman"/>
        </w:rPr>
        <w:t xml:space="preserve"> </w:t>
      </w:r>
      <w:r w:rsidR="000F7C03" w:rsidRPr="00252BBE">
        <w:rPr>
          <w:rFonts w:ascii="Times New Roman" w:hAnsi="Times New Roman" w:cs="Times New Roman"/>
        </w:rPr>
        <w:t>concerned</w:t>
      </w:r>
      <w:r w:rsidR="00D0634B" w:rsidRPr="00252BBE">
        <w:rPr>
          <w:rFonts w:ascii="Times New Roman" w:hAnsi="Times New Roman" w:cs="Times New Roman"/>
        </w:rPr>
        <w:t xml:space="preserve"> </w:t>
      </w:r>
      <w:r w:rsidR="000F7C03" w:rsidRPr="00252BBE">
        <w:rPr>
          <w:rFonts w:ascii="Times New Roman" w:hAnsi="Times New Roman" w:cs="Times New Roman"/>
        </w:rPr>
        <w:t>with</w:t>
      </w:r>
      <w:r w:rsidR="007478DF" w:rsidRPr="00252BBE">
        <w:rPr>
          <w:rFonts w:ascii="Times New Roman" w:hAnsi="Times New Roman" w:cs="Times New Roman"/>
        </w:rPr>
        <w:t xml:space="preserve"> how the</w:t>
      </w:r>
      <w:r w:rsidR="00E671A1" w:rsidRPr="00252BBE">
        <w:rPr>
          <w:rFonts w:ascii="Times New Roman" w:hAnsi="Times New Roman" w:cs="Times New Roman"/>
        </w:rPr>
        <w:t xml:space="preserve"> </w:t>
      </w:r>
      <w:r w:rsidR="00E671A1" w:rsidRPr="00252BBE">
        <w:rPr>
          <w:rFonts w:ascii="Times New Roman" w:hAnsi="Times New Roman" w:cs="Times New Roman"/>
          <w:i/>
          <w:iCs/>
        </w:rPr>
        <w:t>read</w:t>
      </w:r>
      <w:r w:rsidR="007478DF" w:rsidRPr="00252BBE">
        <w:rPr>
          <w:rFonts w:ascii="Times New Roman" w:hAnsi="Times New Roman" w:cs="Times New Roman"/>
          <w:i/>
          <w:iCs/>
        </w:rPr>
        <w:t xml:space="preserve">er </w:t>
      </w:r>
      <w:r w:rsidR="007478DF" w:rsidRPr="00252BBE">
        <w:rPr>
          <w:rFonts w:ascii="Times New Roman" w:hAnsi="Times New Roman" w:cs="Times New Roman"/>
        </w:rPr>
        <w:t xml:space="preserve">can </w:t>
      </w:r>
      <w:r w:rsidR="002514F6" w:rsidRPr="00252BBE">
        <w:rPr>
          <w:rFonts w:ascii="Times New Roman" w:hAnsi="Times New Roman" w:cs="Times New Roman"/>
        </w:rPr>
        <w:t>extract</w:t>
      </w:r>
      <w:r w:rsidR="00724D38" w:rsidRPr="00252BBE">
        <w:rPr>
          <w:rFonts w:ascii="Times New Roman" w:hAnsi="Times New Roman" w:cs="Times New Roman"/>
        </w:rPr>
        <w:t xml:space="preserve"> moral </w:t>
      </w:r>
      <w:r w:rsidR="004750B6" w:rsidRPr="00252BBE">
        <w:rPr>
          <w:rFonts w:ascii="Times New Roman" w:hAnsi="Times New Roman" w:cs="Times New Roman"/>
        </w:rPr>
        <w:t xml:space="preserve">guidance from </w:t>
      </w:r>
      <w:r w:rsidR="008C0CE0" w:rsidRPr="00252BBE">
        <w:rPr>
          <w:rFonts w:ascii="Times New Roman" w:hAnsi="Times New Roman" w:cs="Times New Roman"/>
        </w:rPr>
        <w:t>art</w:t>
      </w:r>
      <w:r w:rsidR="004750B6" w:rsidRPr="00252BBE">
        <w:rPr>
          <w:rFonts w:ascii="Times New Roman" w:hAnsi="Times New Roman" w:cs="Times New Roman"/>
        </w:rPr>
        <w:t xml:space="preserve">. </w:t>
      </w:r>
      <w:r w:rsidR="00C84697" w:rsidRPr="00252BBE">
        <w:rPr>
          <w:rFonts w:ascii="Times New Roman" w:hAnsi="Times New Roman" w:cs="Times New Roman"/>
        </w:rPr>
        <w:t xml:space="preserve">Insofar as </w:t>
      </w:r>
      <w:r w:rsidR="00C84697" w:rsidRPr="00252BBE">
        <w:rPr>
          <w:rFonts w:ascii="Times New Roman" w:hAnsi="Times New Roman" w:cs="Times New Roman"/>
          <w:i/>
          <w:iCs/>
        </w:rPr>
        <w:t xml:space="preserve">Characteristics </w:t>
      </w:r>
      <w:r w:rsidR="00C84697" w:rsidRPr="00252BBE">
        <w:rPr>
          <w:rFonts w:ascii="Times New Roman" w:hAnsi="Times New Roman" w:cs="Times New Roman"/>
        </w:rPr>
        <w:t>is an example of a moral reading of Shakespeare, she indirectly g</w:t>
      </w:r>
      <w:r w:rsidR="004750B6" w:rsidRPr="00252BBE">
        <w:rPr>
          <w:rFonts w:ascii="Times New Roman" w:hAnsi="Times New Roman" w:cs="Times New Roman"/>
        </w:rPr>
        <w:t xml:space="preserve">uides the reader in how to </w:t>
      </w:r>
      <w:r w:rsidR="00C84697" w:rsidRPr="00252BBE">
        <w:rPr>
          <w:rFonts w:ascii="Times New Roman" w:hAnsi="Times New Roman" w:cs="Times New Roman"/>
        </w:rPr>
        <w:t>read literature for moral guidance</w:t>
      </w:r>
      <w:r w:rsidR="004E2C90" w:rsidRPr="00252BBE">
        <w:rPr>
          <w:rFonts w:ascii="Times New Roman" w:hAnsi="Times New Roman" w:cs="Times New Roman"/>
        </w:rPr>
        <w:t xml:space="preserve">. </w:t>
      </w:r>
      <w:r w:rsidR="00835071" w:rsidRPr="00252BBE">
        <w:rPr>
          <w:rFonts w:ascii="Times New Roman" w:hAnsi="Times New Roman" w:cs="Times New Roman"/>
        </w:rPr>
        <w:t>That is, b</w:t>
      </w:r>
      <w:r w:rsidR="008C0CE0" w:rsidRPr="00252BBE">
        <w:rPr>
          <w:rFonts w:ascii="Times New Roman" w:hAnsi="Times New Roman" w:cs="Times New Roman"/>
        </w:rPr>
        <w:t>y</w:t>
      </w:r>
      <w:r w:rsidR="00D7576C" w:rsidRPr="00252BBE">
        <w:rPr>
          <w:rFonts w:ascii="Times New Roman" w:hAnsi="Times New Roman" w:cs="Times New Roman"/>
        </w:rPr>
        <w:t xml:space="preserve"> </w:t>
      </w:r>
      <w:r w:rsidR="004E2C90" w:rsidRPr="00252BBE">
        <w:rPr>
          <w:rFonts w:ascii="Times New Roman" w:hAnsi="Times New Roman" w:cs="Times New Roman"/>
        </w:rPr>
        <w:t>read</w:t>
      </w:r>
      <w:r w:rsidR="008C0CE0" w:rsidRPr="00252BBE">
        <w:rPr>
          <w:rFonts w:ascii="Times New Roman" w:hAnsi="Times New Roman" w:cs="Times New Roman"/>
        </w:rPr>
        <w:t>ing</w:t>
      </w:r>
      <w:r w:rsidR="004E2C90" w:rsidRPr="00252BBE">
        <w:rPr>
          <w:rFonts w:ascii="Times New Roman" w:hAnsi="Times New Roman" w:cs="Times New Roman"/>
        </w:rPr>
        <w:t xml:space="preserve"> the heroines as moral examples</w:t>
      </w:r>
      <w:r w:rsidR="0018527D" w:rsidRPr="00252BBE">
        <w:rPr>
          <w:rFonts w:ascii="Times New Roman" w:hAnsi="Times New Roman" w:cs="Times New Roman"/>
        </w:rPr>
        <w:t>,</w:t>
      </w:r>
      <w:r w:rsidR="004E2C90" w:rsidRPr="00252BBE">
        <w:rPr>
          <w:rFonts w:ascii="Times New Roman" w:hAnsi="Times New Roman" w:cs="Times New Roman"/>
        </w:rPr>
        <w:t xml:space="preserve"> </w:t>
      </w:r>
      <w:r w:rsidR="008C0CE0" w:rsidRPr="00252BBE">
        <w:rPr>
          <w:rFonts w:ascii="Times New Roman" w:hAnsi="Times New Roman" w:cs="Times New Roman"/>
        </w:rPr>
        <w:t>she</w:t>
      </w:r>
      <w:r w:rsidR="00D7576C" w:rsidRPr="00252BBE">
        <w:rPr>
          <w:rFonts w:ascii="Times New Roman" w:hAnsi="Times New Roman" w:cs="Times New Roman"/>
        </w:rPr>
        <w:t xml:space="preserve"> </w:t>
      </w:r>
      <w:r w:rsidR="004E2C90" w:rsidRPr="00252BBE">
        <w:rPr>
          <w:rFonts w:ascii="Times New Roman" w:hAnsi="Times New Roman" w:cs="Times New Roman"/>
        </w:rPr>
        <w:t>provides a reading that serves as an example of a moral reading.</w:t>
      </w:r>
    </w:p>
    <w:p w14:paraId="0B944D3A" w14:textId="6F92FD02" w:rsidR="00BC0A15" w:rsidRPr="00252BBE" w:rsidRDefault="00BC0A15" w:rsidP="00252BBE">
      <w:pPr>
        <w:spacing w:line="480" w:lineRule="auto"/>
        <w:rPr>
          <w:rFonts w:ascii="Times New Roman" w:hAnsi="Times New Roman" w:cs="Times New Roman"/>
        </w:rPr>
      </w:pPr>
      <w:r w:rsidRPr="00252BBE">
        <w:rPr>
          <w:rFonts w:ascii="Times New Roman" w:hAnsi="Times New Roman" w:cs="Times New Roman"/>
        </w:rPr>
        <w:tab/>
      </w:r>
      <w:r w:rsidR="00464E89" w:rsidRPr="00252BBE">
        <w:rPr>
          <w:rFonts w:ascii="Times New Roman" w:hAnsi="Times New Roman" w:cs="Times New Roman"/>
        </w:rPr>
        <w:t>One</w:t>
      </w:r>
      <w:r w:rsidR="006028D3" w:rsidRPr="00252BBE">
        <w:rPr>
          <w:rFonts w:ascii="Times New Roman" w:hAnsi="Times New Roman" w:cs="Times New Roman"/>
        </w:rPr>
        <w:t xml:space="preserve"> </w:t>
      </w:r>
      <w:r w:rsidR="00464E89" w:rsidRPr="00252BBE">
        <w:rPr>
          <w:rFonts w:ascii="Times New Roman" w:hAnsi="Times New Roman" w:cs="Times New Roman"/>
        </w:rPr>
        <w:t xml:space="preserve">way in which </w:t>
      </w:r>
      <w:r w:rsidR="00B606E6" w:rsidRPr="00252BBE">
        <w:rPr>
          <w:rFonts w:ascii="Times New Roman" w:hAnsi="Times New Roman" w:cs="Times New Roman"/>
        </w:rPr>
        <w:t>Shakespeare’s plays</w:t>
      </w:r>
      <w:r w:rsidR="00464E89" w:rsidRPr="00252BBE">
        <w:rPr>
          <w:rFonts w:ascii="Times New Roman" w:hAnsi="Times New Roman" w:cs="Times New Roman"/>
        </w:rPr>
        <w:t xml:space="preserve"> </w:t>
      </w:r>
      <w:r w:rsidR="00F30BA8" w:rsidRPr="00252BBE">
        <w:rPr>
          <w:rFonts w:ascii="Times New Roman" w:hAnsi="Times New Roman" w:cs="Times New Roman"/>
        </w:rPr>
        <w:t>give</w:t>
      </w:r>
      <w:r w:rsidR="00464E89" w:rsidRPr="00252BBE">
        <w:rPr>
          <w:rFonts w:ascii="Times New Roman" w:hAnsi="Times New Roman" w:cs="Times New Roman"/>
        </w:rPr>
        <w:t xml:space="preserve"> </w:t>
      </w:r>
      <w:r w:rsidR="0064136B" w:rsidRPr="00252BBE">
        <w:rPr>
          <w:rFonts w:ascii="Times New Roman" w:hAnsi="Times New Roman" w:cs="Times New Roman"/>
        </w:rPr>
        <w:t>moral guidance</w:t>
      </w:r>
      <w:r w:rsidR="00464E89" w:rsidRPr="00252BBE">
        <w:rPr>
          <w:rFonts w:ascii="Times New Roman" w:hAnsi="Times New Roman" w:cs="Times New Roman"/>
        </w:rPr>
        <w:t xml:space="preserve">, Alda suggests, is </w:t>
      </w:r>
      <w:r w:rsidR="00954439" w:rsidRPr="00252BBE">
        <w:rPr>
          <w:rFonts w:ascii="Times New Roman" w:hAnsi="Times New Roman" w:cs="Times New Roman"/>
        </w:rPr>
        <w:t>by</w:t>
      </w:r>
      <w:r w:rsidRPr="00252BBE">
        <w:rPr>
          <w:rFonts w:ascii="Times New Roman" w:hAnsi="Times New Roman" w:cs="Times New Roman"/>
        </w:rPr>
        <w:t xml:space="preserve"> </w:t>
      </w:r>
      <w:r w:rsidR="00954439" w:rsidRPr="00252BBE">
        <w:rPr>
          <w:rFonts w:ascii="Times New Roman" w:hAnsi="Times New Roman" w:cs="Times New Roman"/>
        </w:rPr>
        <w:t>providing</w:t>
      </w:r>
      <w:r w:rsidRPr="00252BBE">
        <w:rPr>
          <w:rFonts w:ascii="Times New Roman" w:hAnsi="Times New Roman" w:cs="Times New Roman"/>
        </w:rPr>
        <w:t xml:space="preserve"> a safe </w:t>
      </w:r>
      <w:r w:rsidR="00D0634B" w:rsidRPr="00252BBE">
        <w:rPr>
          <w:rFonts w:ascii="Times New Roman" w:hAnsi="Times New Roman" w:cs="Times New Roman"/>
        </w:rPr>
        <w:t>space</w:t>
      </w:r>
      <w:r w:rsidR="006F7FAE" w:rsidRPr="00252BBE">
        <w:rPr>
          <w:rFonts w:ascii="Times New Roman" w:hAnsi="Times New Roman" w:cs="Times New Roman"/>
        </w:rPr>
        <w:t xml:space="preserve"> f</w:t>
      </w:r>
      <w:r w:rsidRPr="00252BBE">
        <w:rPr>
          <w:rFonts w:ascii="Times New Roman" w:hAnsi="Times New Roman" w:cs="Times New Roman"/>
        </w:rPr>
        <w:t>o</w:t>
      </w:r>
      <w:r w:rsidR="006F7FAE" w:rsidRPr="00252BBE">
        <w:rPr>
          <w:rFonts w:ascii="Times New Roman" w:hAnsi="Times New Roman" w:cs="Times New Roman"/>
        </w:rPr>
        <w:t>r readers to</w:t>
      </w:r>
      <w:r w:rsidRPr="00252BBE">
        <w:rPr>
          <w:rFonts w:ascii="Times New Roman" w:hAnsi="Times New Roman" w:cs="Times New Roman"/>
        </w:rPr>
        <w:t xml:space="preserve"> </w:t>
      </w:r>
      <w:r w:rsidR="008A0757" w:rsidRPr="00252BBE">
        <w:rPr>
          <w:rFonts w:ascii="Times New Roman" w:hAnsi="Times New Roman" w:cs="Times New Roman"/>
        </w:rPr>
        <w:t>witness</w:t>
      </w:r>
      <w:r w:rsidRPr="00252BBE">
        <w:rPr>
          <w:rFonts w:ascii="Times New Roman" w:hAnsi="Times New Roman" w:cs="Times New Roman"/>
        </w:rPr>
        <w:t xml:space="preserve"> the damaging consequences of </w:t>
      </w:r>
      <w:r w:rsidR="00BA026C" w:rsidRPr="00252BBE">
        <w:rPr>
          <w:rFonts w:ascii="Times New Roman" w:hAnsi="Times New Roman" w:cs="Times New Roman"/>
        </w:rPr>
        <w:t>uncontrolled</w:t>
      </w:r>
      <w:r w:rsidRPr="00252BBE">
        <w:rPr>
          <w:rFonts w:ascii="Times New Roman" w:hAnsi="Times New Roman" w:cs="Times New Roman"/>
        </w:rPr>
        <w:t xml:space="preserve"> passion:</w:t>
      </w:r>
    </w:p>
    <w:p w14:paraId="43F25A4F" w14:textId="38187707" w:rsidR="00BC0A15" w:rsidRPr="00252BBE" w:rsidRDefault="00BC0A15" w:rsidP="00252BBE">
      <w:pPr>
        <w:spacing w:line="480" w:lineRule="auto"/>
        <w:ind w:left="709"/>
        <w:rPr>
          <w:rFonts w:ascii="Times New Roman" w:hAnsi="Times New Roman" w:cs="Times New Roman"/>
        </w:rPr>
      </w:pPr>
      <w:r w:rsidRPr="00252BBE">
        <w:rPr>
          <w:rFonts w:ascii="Times New Roman" w:hAnsi="Times New Roman" w:cs="Times New Roman"/>
        </w:rPr>
        <w:t xml:space="preserve">We can do with them [these heroines] what we cannot do with real people: we can unfold the whole character before us, stripped of … all disguises of manner. We can … watch the rise and progress of various passions … And it is the safer and the better way </w:t>
      </w:r>
      <w:r w:rsidR="00464E89" w:rsidRPr="00252BBE">
        <w:rPr>
          <w:rFonts w:ascii="Times New Roman" w:hAnsi="Times New Roman" w:cs="Times New Roman"/>
        </w:rPr>
        <w:t xml:space="preserve">[than in real life] </w:t>
      </w:r>
      <w:r w:rsidRPr="00252BBE">
        <w:rPr>
          <w:rFonts w:ascii="Times New Roman" w:hAnsi="Times New Roman" w:cs="Times New Roman"/>
        </w:rPr>
        <w:t>… Passion, when we contemplate it through the medium of imagination, is like a ray of light transmitted through a prism; we can calmly, and with undazzled eye, study its complicate</w:t>
      </w:r>
      <w:r w:rsidR="00EC0B72" w:rsidRPr="00252BBE">
        <w:rPr>
          <w:rFonts w:ascii="Times New Roman" w:hAnsi="Times New Roman" w:cs="Times New Roman"/>
        </w:rPr>
        <w:t>d</w:t>
      </w:r>
      <w:r w:rsidRPr="00252BBE">
        <w:rPr>
          <w:rFonts w:ascii="Times New Roman" w:hAnsi="Times New Roman" w:cs="Times New Roman"/>
        </w:rPr>
        <w:t xml:space="preserve"> nature … (</w:t>
      </w:r>
      <w:r w:rsidR="00884CEF" w:rsidRPr="00252BBE">
        <w:rPr>
          <w:rFonts w:ascii="Times New Roman" w:hAnsi="Times New Roman" w:cs="Times New Roman"/>
        </w:rPr>
        <w:t xml:space="preserve">CW </w:t>
      </w:r>
      <w:r w:rsidR="00D354C1" w:rsidRPr="00252BBE">
        <w:rPr>
          <w:rFonts w:ascii="Times New Roman" w:hAnsi="Times New Roman" w:cs="Times New Roman"/>
        </w:rPr>
        <w:t>I:</w:t>
      </w:r>
      <w:r w:rsidR="00B51E1D" w:rsidRPr="00252BBE">
        <w:rPr>
          <w:rFonts w:ascii="Times New Roman" w:hAnsi="Times New Roman" w:cs="Times New Roman"/>
        </w:rPr>
        <w:t>xxi-xxii</w:t>
      </w:r>
      <w:r w:rsidRPr="00252BBE">
        <w:rPr>
          <w:rFonts w:ascii="Times New Roman" w:hAnsi="Times New Roman" w:cs="Times New Roman"/>
        </w:rPr>
        <w:t>)</w:t>
      </w:r>
    </w:p>
    <w:p w14:paraId="2AB7FCDE" w14:textId="3B6CD923" w:rsidR="00BC0A15" w:rsidRPr="00252BBE" w:rsidRDefault="00E25B65" w:rsidP="00252BBE">
      <w:pPr>
        <w:spacing w:line="480" w:lineRule="auto"/>
        <w:rPr>
          <w:rFonts w:ascii="Times New Roman" w:hAnsi="Times New Roman" w:cs="Times New Roman"/>
        </w:rPr>
      </w:pPr>
      <w:r w:rsidRPr="00252BBE">
        <w:rPr>
          <w:rFonts w:ascii="Times New Roman" w:hAnsi="Times New Roman" w:cs="Times New Roman"/>
        </w:rPr>
        <w:t>Literature</w:t>
      </w:r>
      <w:r w:rsidR="002177B0" w:rsidRPr="00252BBE">
        <w:rPr>
          <w:rFonts w:ascii="Times New Roman" w:hAnsi="Times New Roman" w:cs="Times New Roman"/>
        </w:rPr>
        <w:t xml:space="preserve"> allows the reader to learn, at a safe distance, from the warning example</w:t>
      </w:r>
      <w:r w:rsidR="00464E89" w:rsidRPr="00252BBE">
        <w:rPr>
          <w:rFonts w:ascii="Times New Roman" w:hAnsi="Times New Roman" w:cs="Times New Roman"/>
        </w:rPr>
        <w:t xml:space="preserve"> of characters who succumb to their passions,</w:t>
      </w:r>
      <w:r w:rsidR="002177B0" w:rsidRPr="00252BBE">
        <w:rPr>
          <w:rFonts w:ascii="Times New Roman" w:hAnsi="Times New Roman" w:cs="Times New Roman"/>
        </w:rPr>
        <w:t xml:space="preserve"> and</w:t>
      </w:r>
      <w:r w:rsidR="00B606E6" w:rsidRPr="00252BBE">
        <w:rPr>
          <w:rFonts w:ascii="Times New Roman" w:hAnsi="Times New Roman" w:cs="Times New Roman"/>
        </w:rPr>
        <w:t xml:space="preserve"> </w:t>
      </w:r>
      <w:r w:rsidR="002177B0" w:rsidRPr="00252BBE">
        <w:rPr>
          <w:rFonts w:ascii="Times New Roman" w:hAnsi="Times New Roman" w:cs="Times New Roman"/>
        </w:rPr>
        <w:t>avoid following in the</w:t>
      </w:r>
      <w:r w:rsidR="00464E89" w:rsidRPr="00252BBE">
        <w:rPr>
          <w:rFonts w:ascii="Times New Roman" w:hAnsi="Times New Roman" w:cs="Times New Roman"/>
        </w:rPr>
        <w:t>ir</w:t>
      </w:r>
      <w:r w:rsidR="002177B0" w:rsidRPr="00252BBE">
        <w:rPr>
          <w:rFonts w:ascii="Times New Roman" w:hAnsi="Times New Roman" w:cs="Times New Roman"/>
        </w:rPr>
        <w:t xml:space="preserve"> footsteps. But Shakespeare’s heroines do not only exhibit dangers;</w:t>
      </w:r>
      <w:r w:rsidRPr="00252BBE">
        <w:rPr>
          <w:rFonts w:ascii="Times New Roman" w:hAnsi="Times New Roman" w:cs="Times New Roman"/>
        </w:rPr>
        <w:t xml:space="preserve"> between them</w:t>
      </w:r>
      <w:r w:rsidR="002177B0" w:rsidRPr="00252BBE">
        <w:rPr>
          <w:rFonts w:ascii="Times New Roman" w:hAnsi="Times New Roman" w:cs="Times New Roman"/>
        </w:rPr>
        <w:t xml:space="preserve"> they display the full spectrum of ‘the various </w:t>
      </w:r>
      <w:r w:rsidR="002177B0" w:rsidRPr="00252BBE">
        <w:rPr>
          <w:rFonts w:ascii="Times New Roman" w:hAnsi="Times New Roman" w:cs="Times New Roman"/>
        </w:rPr>
        <w:lastRenderedPageBreak/>
        <w:t>modifications of which the female character is susceptible, with their causes and results’ (</w:t>
      </w:r>
      <w:r w:rsidR="00D354C1" w:rsidRPr="00252BBE">
        <w:rPr>
          <w:rFonts w:ascii="Times New Roman" w:hAnsi="Times New Roman" w:cs="Times New Roman"/>
        </w:rPr>
        <w:t>I:</w:t>
      </w:r>
      <w:r w:rsidR="00B51E1D" w:rsidRPr="00252BBE">
        <w:rPr>
          <w:rFonts w:ascii="Times New Roman" w:hAnsi="Times New Roman" w:cs="Times New Roman"/>
        </w:rPr>
        <w:t>vii</w:t>
      </w:r>
      <w:r w:rsidR="002177B0" w:rsidRPr="00252BBE">
        <w:rPr>
          <w:rFonts w:ascii="Times New Roman" w:hAnsi="Times New Roman" w:cs="Times New Roman"/>
        </w:rPr>
        <w:t>). Characters such as Portia show that women can be intelligent, powerful,</w:t>
      </w:r>
      <w:r w:rsidR="00464E89" w:rsidRPr="00252BBE">
        <w:rPr>
          <w:rFonts w:ascii="Times New Roman" w:hAnsi="Times New Roman" w:cs="Times New Roman"/>
        </w:rPr>
        <w:t xml:space="preserve"> passionate,</w:t>
      </w:r>
      <w:r w:rsidR="002177B0" w:rsidRPr="00252BBE">
        <w:rPr>
          <w:rFonts w:ascii="Times New Roman" w:hAnsi="Times New Roman" w:cs="Times New Roman"/>
        </w:rPr>
        <w:t xml:space="preserve"> </w:t>
      </w:r>
      <w:r w:rsidR="002177B0" w:rsidRPr="00252BBE">
        <w:rPr>
          <w:rFonts w:ascii="Times New Roman" w:hAnsi="Times New Roman" w:cs="Times New Roman"/>
          <w:i/>
          <w:iCs/>
        </w:rPr>
        <w:t xml:space="preserve">and </w:t>
      </w:r>
      <w:r w:rsidR="002177B0" w:rsidRPr="00252BBE">
        <w:rPr>
          <w:rFonts w:ascii="Times New Roman" w:hAnsi="Times New Roman" w:cs="Times New Roman"/>
        </w:rPr>
        <w:t xml:space="preserve">virtuous. </w:t>
      </w:r>
      <w:r w:rsidR="00B606E6" w:rsidRPr="00252BBE">
        <w:rPr>
          <w:rFonts w:ascii="Times New Roman" w:hAnsi="Times New Roman" w:cs="Times New Roman"/>
        </w:rPr>
        <w:t>From</w:t>
      </w:r>
      <w:r w:rsidR="002177B0" w:rsidRPr="00252BBE">
        <w:rPr>
          <w:rFonts w:ascii="Times New Roman" w:hAnsi="Times New Roman" w:cs="Times New Roman"/>
        </w:rPr>
        <w:t xml:space="preserve"> Portia</w:t>
      </w:r>
      <w:r w:rsidRPr="00252BBE">
        <w:rPr>
          <w:rFonts w:ascii="Times New Roman" w:hAnsi="Times New Roman" w:cs="Times New Roman"/>
        </w:rPr>
        <w:t>,</w:t>
      </w:r>
      <w:r w:rsidR="002177B0" w:rsidRPr="00252BBE">
        <w:rPr>
          <w:rFonts w:ascii="Times New Roman" w:hAnsi="Times New Roman" w:cs="Times New Roman"/>
        </w:rPr>
        <w:t xml:space="preserve"> with whom Jameson’s book proper begins</w:t>
      </w:r>
      <w:r w:rsidRPr="00252BBE">
        <w:rPr>
          <w:rFonts w:ascii="Times New Roman" w:hAnsi="Times New Roman" w:cs="Times New Roman"/>
        </w:rPr>
        <w:t>,</w:t>
      </w:r>
      <w:r w:rsidR="002177B0" w:rsidRPr="00252BBE">
        <w:rPr>
          <w:rFonts w:ascii="Times New Roman" w:hAnsi="Times New Roman" w:cs="Times New Roman"/>
        </w:rPr>
        <w:t xml:space="preserve"> down to Lady Macbeth</w:t>
      </w:r>
      <w:r w:rsidR="00B606E6" w:rsidRPr="00252BBE">
        <w:rPr>
          <w:rFonts w:ascii="Times New Roman" w:hAnsi="Times New Roman" w:cs="Times New Roman"/>
        </w:rPr>
        <w:t>,</w:t>
      </w:r>
      <w:r w:rsidR="002177B0" w:rsidRPr="00252BBE">
        <w:rPr>
          <w:rFonts w:ascii="Times New Roman" w:hAnsi="Times New Roman" w:cs="Times New Roman"/>
        </w:rPr>
        <w:t xml:space="preserve"> with whom it ends</w:t>
      </w:r>
      <w:r w:rsidRPr="00252BBE">
        <w:rPr>
          <w:rFonts w:ascii="Times New Roman" w:hAnsi="Times New Roman" w:cs="Times New Roman"/>
        </w:rPr>
        <w:t>,</w:t>
      </w:r>
      <w:r w:rsidR="002177B0" w:rsidRPr="00252BBE">
        <w:rPr>
          <w:rFonts w:ascii="Times New Roman" w:hAnsi="Times New Roman" w:cs="Times New Roman"/>
        </w:rPr>
        <w:t xml:space="preserve"> a continuous spectrum of possibilities</w:t>
      </w:r>
      <w:r w:rsidRPr="00252BBE">
        <w:rPr>
          <w:rFonts w:ascii="Times New Roman" w:hAnsi="Times New Roman" w:cs="Times New Roman"/>
        </w:rPr>
        <w:t xml:space="preserve"> unfolds</w:t>
      </w:r>
      <w:r w:rsidR="002177B0" w:rsidRPr="00252BBE">
        <w:rPr>
          <w:rFonts w:ascii="Times New Roman" w:hAnsi="Times New Roman" w:cs="Times New Roman"/>
        </w:rPr>
        <w:t xml:space="preserve">. Which ones </w:t>
      </w:r>
      <w:r w:rsidR="00E044DD" w:rsidRPr="00252BBE">
        <w:rPr>
          <w:rFonts w:ascii="Times New Roman" w:hAnsi="Times New Roman" w:cs="Times New Roman"/>
        </w:rPr>
        <w:t>any actual woman</w:t>
      </w:r>
      <w:r w:rsidR="002177B0" w:rsidRPr="00252BBE">
        <w:rPr>
          <w:rFonts w:ascii="Times New Roman" w:hAnsi="Times New Roman" w:cs="Times New Roman"/>
        </w:rPr>
        <w:t xml:space="preserve"> realise</w:t>
      </w:r>
      <w:r w:rsidR="00E044DD" w:rsidRPr="00252BBE">
        <w:rPr>
          <w:rFonts w:ascii="Times New Roman" w:hAnsi="Times New Roman" w:cs="Times New Roman"/>
        </w:rPr>
        <w:t xml:space="preserve">s </w:t>
      </w:r>
      <w:r w:rsidR="002177B0" w:rsidRPr="00252BBE">
        <w:rPr>
          <w:rFonts w:ascii="Times New Roman" w:hAnsi="Times New Roman" w:cs="Times New Roman"/>
        </w:rPr>
        <w:t xml:space="preserve">depends on </w:t>
      </w:r>
      <w:r w:rsidR="008C0205" w:rsidRPr="00252BBE">
        <w:rPr>
          <w:rFonts w:ascii="Times New Roman" w:hAnsi="Times New Roman" w:cs="Times New Roman"/>
        </w:rPr>
        <w:t xml:space="preserve">her </w:t>
      </w:r>
      <w:r w:rsidR="002177B0" w:rsidRPr="00252BBE">
        <w:rPr>
          <w:rFonts w:ascii="Times New Roman" w:hAnsi="Times New Roman" w:cs="Times New Roman"/>
        </w:rPr>
        <w:t>education, opportunities, and social circumstances.</w:t>
      </w:r>
      <w:r w:rsidR="009F078A" w:rsidRPr="00252BBE">
        <w:rPr>
          <w:rFonts w:ascii="Times New Roman" w:hAnsi="Times New Roman" w:cs="Times New Roman"/>
        </w:rPr>
        <w:t xml:space="preserve"> Portia shows what is possible, but social conditions </w:t>
      </w:r>
      <w:r w:rsidR="003B1002" w:rsidRPr="00252BBE">
        <w:rPr>
          <w:rFonts w:ascii="Times New Roman" w:hAnsi="Times New Roman" w:cs="Times New Roman"/>
        </w:rPr>
        <w:t xml:space="preserve">determine </w:t>
      </w:r>
      <w:r w:rsidR="009F078A" w:rsidRPr="00252BBE">
        <w:rPr>
          <w:rFonts w:ascii="Times New Roman" w:hAnsi="Times New Roman" w:cs="Times New Roman"/>
        </w:rPr>
        <w:t>how far any given woman</w:t>
      </w:r>
      <w:r w:rsidR="003B1002" w:rsidRPr="00252BBE">
        <w:rPr>
          <w:rFonts w:ascii="Times New Roman" w:hAnsi="Times New Roman" w:cs="Times New Roman"/>
        </w:rPr>
        <w:t xml:space="preserve"> can</w:t>
      </w:r>
      <w:r w:rsidR="009F078A" w:rsidRPr="00252BBE">
        <w:rPr>
          <w:rFonts w:ascii="Times New Roman" w:hAnsi="Times New Roman" w:cs="Times New Roman"/>
        </w:rPr>
        <w:t xml:space="preserve"> </w:t>
      </w:r>
      <w:r w:rsidR="00C44F87" w:rsidRPr="00252BBE">
        <w:rPr>
          <w:rFonts w:ascii="Times New Roman" w:hAnsi="Times New Roman" w:cs="Times New Roman"/>
        </w:rPr>
        <w:t>actualise</w:t>
      </w:r>
      <w:r w:rsidR="009F078A" w:rsidRPr="00252BBE">
        <w:rPr>
          <w:rFonts w:ascii="Times New Roman" w:hAnsi="Times New Roman" w:cs="Times New Roman"/>
        </w:rPr>
        <w:t xml:space="preserve"> </w:t>
      </w:r>
      <w:r w:rsidR="00C44F87" w:rsidRPr="00252BBE">
        <w:rPr>
          <w:rFonts w:ascii="Times New Roman" w:hAnsi="Times New Roman" w:cs="Times New Roman"/>
        </w:rPr>
        <w:t>this ideal</w:t>
      </w:r>
      <w:r w:rsidR="009F078A" w:rsidRPr="00252BBE">
        <w:rPr>
          <w:rFonts w:ascii="Times New Roman" w:hAnsi="Times New Roman" w:cs="Times New Roman"/>
        </w:rPr>
        <w:t>. For, Alda continues:</w:t>
      </w:r>
    </w:p>
    <w:p w14:paraId="66D5454A" w14:textId="0B6ED815" w:rsidR="009F078A" w:rsidRPr="00252BBE" w:rsidRDefault="009F078A" w:rsidP="00252BBE">
      <w:pPr>
        <w:spacing w:line="480" w:lineRule="auto"/>
        <w:ind w:left="567"/>
        <w:rPr>
          <w:rFonts w:ascii="Times New Roman" w:hAnsi="Times New Roman" w:cs="Times New Roman"/>
        </w:rPr>
      </w:pPr>
      <w:r w:rsidRPr="00252BBE">
        <w:rPr>
          <w:rFonts w:ascii="Times New Roman" w:hAnsi="Times New Roman" w:cs="Times New Roman"/>
        </w:rPr>
        <w:t xml:space="preserve">The condition of women in society, as at present constituted, is false in itself, and injurious to them, </w:t>
      </w:r>
      <w:r w:rsidR="00F30BA8" w:rsidRPr="00252BBE">
        <w:rPr>
          <w:rFonts w:ascii="Times New Roman" w:hAnsi="Times New Roman" w:cs="Times New Roman"/>
        </w:rPr>
        <w:t>–</w:t>
      </w:r>
      <w:r w:rsidRPr="00252BBE">
        <w:rPr>
          <w:rFonts w:ascii="Times New Roman" w:hAnsi="Times New Roman" w:cs="Times New Roman"/>
        </w:rPr>
        <w:t xml:space="preserve"> </w:t>
      </w:r>
      <w:r w:rsidR="00F30BA8" w:rsidRPr="00252BBE">
        <w:rPr>
          <w:rFonts w:ascii="Times New Roman" w:hAnsi="Times New Roman" w:cs="Times New Roman"/>
        </w:rPr>
        <w:t>…</w:t>
      </w:r>
      <w:r w:rsidRPr="00252BBE">
        <w:rPr>
          <w:rFonts w:ascii="Times New Roman" w:hAnsi="Times New Roman" w:cs="Times New Roman"/>
        </w:rPr>
        <w:t xml:space="preserve"> the education of women, as at present conducted, is founded in mistaken principles, and tends to increase fearfully the sum of misery and error in both sexes </w:t>
      </w:r>
      <w:r w:rsidR="00464E89" w:rsidRPr="00252BBE">
        <w:rPr>
          <w:rFonts w:ascii="Times New Roman" w:hAnsi="Times New Roman" w:cs="Times New Roman"/>
        </w:rPr>
        <w:t>…</w:t>
      </w:r>
      <w:r w:rsidRPr="00252BBE">
        <w:rPr>
          <w:rFonts w:ascii="Times New Roman" w:hAnsi="Times New Roman" w:cs="Times New Roman"/>
        </w:rPr>
        <w:t xml:space="preserve"> (</w:t>
      </w:r>
      <w:r w:rsidR="00D354C1" w:rsidRPr="00252BBE">
        <w:rPr>
          <w:rFonts w:ascii="Times New Roman" w:hAnsi="Times New Roman" w:cs="Times New Roman"/>
        </w:rPr>
        <w:t>I:</w:t>
      </w:r>
      <w:r w:rsidR="00B51E1D" w:rsidRPr="00252BBE">
        <w:rPr>
          <w:rFonts w:ascii="Times New Roman" w:hAnsi="Times New Roman" w:cs="Times New Roman"/>
        </w:rPr>
        <w:t>viii</w:t>
      </w:r>
      <w:r w:rsidRPr="00252BBE">
        <w:rPr>
          <w:rFonts w:ascii="Times New Roman" w:hAnsi="Times New Roman" w:cs="Times New Roman"/>
        </w:rPr>
        <w:t>)</w:t>
      </w:r>
    </w:p>
    <w:p w14:paraId="1611735D" w14:textId="36644A49" w:rsidR="009F078A" w:rsidRPr="00252BBE" w:rsidRDefault="000742B7" w:rsidP="00252BBE">
      <w:pPr>
        <w:spacing w:line="480" w:lineRule="auto"/>
        <w:rPr>
          <w:rFonts w:ascii="Times New Roman" w:hAnsi="Times New Roman" w:cs="Times New Roman"/>
        </w:rPr>
      </w:pPr>
      <w:r w:rsidRPr="00252BBE">
        <w:rPr>
          <w:rFonts w:ascii="Times New Roman" w:hAnsi="Times New Roman" w:cs="Times New Roman"/>
        </w:rPr>
        <w:t xml:space="preserve">Present </w:t>
      </w:r>
      <w:r w:rsidR="00B276AF" w:rsidRPr="00252BBE">
        <w:rPr>
          <w:rFonts w:ascii="Times New Roman" w:hAnsi="Times New Roman" w:cs="Times New Roman"/>
        </w:rPr>
        <w:t>conditions</w:t>
      </w:r>
      <w:r w:rsidRPr="00252BBE">
        <w:rPr>
          <w:rFonts w:ascii="Times New Roman" w:hAnsi="Times New Roman" w:cs="Times New Roman"/>
        </w:rPr>
        <w:t xml:space="preserve"> in which women are not educated to use reason </w:t>
      </w:r>
      <w:r w:rsidR="005246D0" w:rsidRPr="00252BBE">
        <w:rPr>
          <w:rFonts w:ascii="Times New Roman" w:hAnsi="Times New Roman" w:cs="Times New Roman"/>
        </w:rPr>
        <w:t>or</w:t>
      </w:r>
      <w:r w:rsidRPr="00252BBE">
        <w:rPr>
          <w:rFonts w:ascii="Times New Roman" w:hAnsi="Times New Roman" w:cs="Times New Roman"/>
        </w:rPr>
        <w:t xml:space="preserve"> principled judgement, and have </w:t>
      </w:r>
      <w:r w:rsidR="00B51E1D" w:rsidRPr="00252BBE">
        <w:rPr>
          <w:rFonts w:ascii="Times New Roman" w:hAnsi="Times New Roman" w:cs="Times New Roman"/>
        </w:rPr>
        <w:t>little chance</w:t>
      </w:r>
      <w:r w:rsidRPr="00252BBE">
        <w:rPr>
          <w:rFonts w:ascii="Times New Roman" w:hAnsi="Times New Roman" w:cs="Times New Roman"/>
        </w:rPr>
        <w:t xml:space="preserve"> to exercise and develop their </w:t>
      </w:r>
      <w:r w:rsidR="005246D0" w:rsidRPr="00252BBE">
        <w:rPr>
          <w:rFonts w:ascii="Times New Roman" w:hAnsi="Times New Roman" w:cs="Times New Roman"/>
        </w:rPr>
        <w:t xml:space="preserve">intellectual </w:t>
      </w:r>
      <w:r w:rsidRPr="00252BBE">
        <w:rPr>
          <w:rFonts w:ascii="Times New Roman" w:hAnsi="Times New Roman" w:cs="Times New Roman"/>
        </w:rPr>
        <w:t xml:space="preserve">powers in professional </w:t>
      </w:r>
      <w:r w:rsidR="00464E89" w:rsidRPr="00252BBE">
        <w:rPr>
          <w:rFonts w:ascii="Times New Roman" w:hAnsi="Times New Roman" w:cs="Times New Roman"/>
        </w:rPr>
        <w:t>or</w:t>
      </w:r>
      <w:r w:rsidRPr="00252BBE">
        <w:rPr>
          <w:rFonts w:ascii="Times New Roman" w:hAnsi="Times New Roman" w:cs="Times New Roman"/>
        </w:rPr>
        <w:t xml:space="preserve"> public life, bring out the worst in women</w:t>
      </w:r>
      <w:r w:rsidR="007464D6" w:rsidRPr="00252BBE">
        <w:rPr>
          <w:rFonts w:ascii="Times New Roman" w:hAnsi="Times New Roman" w:cs="Times New Roman"/>
        </w:rPr>
        <w:t xml:space="preserve">, </w:t>
      </w:r>
      <w:r w:rsidR="00F30BA8" w:rsidRPr="00252BBE">
        <w:rPr>
          <w:rFonts w:ascii="Times New Roman" w:hAnsi="Times New Roman" w:cs="Times New Roman"/>
        </w:rPr>
        <w:t xml:space="preserve">by </w:t>
      </w:r>
      <w:r w:rsidR="00B606E6" w:rsidRPr="00252BBE">
        <w:rPr>
          <w:rFonts w:ascii="Times New Roman" w:hAnsi="Times New Roman" w:cs="Times New Roman"/>
        </w:rPr>
        <w:t>leaving</w:t>
      </w:r>
      <w:r w:rsidR="00464E89" w:rsidRPr="00252BBE">
        <w:rPr>
          <w:rFonts w:ascii="Times New Roman" w:hAnsi="Times New Roman" w:cs="Times New Roman"/>
        </w:rPr>
        <w:t xml:space="preserve"> them </w:t>
      </w:r>
      <w:r w:rsidR="00B606E6" w:rsidRPr="00252BBE">
        <w:rPr>
          <w:rFonts w:ascii="Times New Roman" w:hAnsi="Times New Roman" w:cs="Times New Roman"/>
        </w:rPr>
        <w:t>ill-prepared</w:t>
      </w:r>
      <w:r w:rsidR="00464E89" w:rsidRPr="00252BBE">
        <w:rPr>
          <w:rFonts w:ascii="Times New Roman" w:hAnsi="Times New Roman" w:cs="Times New Roman"/>
        </w:rPr>
        <w:t xml:space="preserve"> to regulate their passions and affections.</w:t>
      </w:r>
    </w:p>
    <w:p w14:paraId="1C004A23" w14:textId="409F36A4" w:rsidR="009075EF" w:rsidRPr="00252BBE" w:rsidRDefault="009075EF" w:rsidP="00252BBE">
      <w:pPr>
        <w:spacing w:line="480" w:lineRule="auto"/>
        <w:rPr>
          <w:rFonts w:ascii="Times New Roman" w:hAnsi="Times New Roman" w:cs="Times New Roman"/>
        </w:rPr>
      </w:pPr>
      <w:r w:rsidRPr="00252BBE">
        <w:rPr>
          <w:rFonts w:ascii="Times New Roman" w:hAnsi="Times New Roman" w:cs="Times New Roman"/>
        </w:rPr>
        <w:tab/>
      </w:r>
      <w:r w:rsidR="00F85350" w:rsidRPr="00252BBE">
        <w:rPr>
          <w:rFonts w:ascii="Times New Roman" w:hAnsi="Times New Roman" w:cs="Times New Roman"/>
        </w:rPr>
        <w:t>Evidently, Jameson</w:t>
      </w:r>
      <w:r w:rsidR="000A3D20" w:rsidRPr="00252BBE">
        <w:rPr>
          <w:rFonts w:ascii="Times New Roman" w:hAnsi="Times New Roman" w:cs="Times New Roman"/>
        </w:rPr>
        <w:t>’s focus is</w:t>
      </w:r>
      <w:r w:rsidR="00F85350" w:rsidRPr="00252BBE">
        <w:rPr>
          <w:rFonts w:ascii="Times New Roman" w:hAnsi="Times New Roman" w:cs="Times New Roman"/>
        </w:rPr>
        <w:t xml:space="preserve"> women’s virtues. As Judith Johnston has pointed out, Jameson enlarges </w:t>
      </w:r>
      <w:r w:rsidR="000A3D20" w:rsidRPr="00252BBE">
        <w:rPr>
          <w:rFonts w:ascii="Times New Roman" w:hAnsi="Times New Roman" w:cs="Times New Roman"/>
        </w:rPr>
        <w:t>Shakespeare’s</w:t>
      </w:r>
      <w:r w:rsidR="00F85350" w:rsidRPr="00252BBE">
        <w:rPr>
          <w:rFonts w:ascii="Times New Roman" w:hAnsi="Times New Roman" w:cs="Times New Roman"/>
        </w:rPr>
        <w:t xml:space="preserve"> female characters </w:t>
      </w:r>
      <w:r w:rsidR="008872D9" w:rsidRPr="00252BBE">
        <w:rPr>
          <w:rFonts w:ascii="Times New Roman" w:hAnsi="Times New Roman" w:cs="Times New Roman"/>
        </w:rPr>
        <w:t>in</w:t>
      </w:r>
      <w:r w:rsidR="00F85350" w:rsidRPr="00252BBE">
        <w:rPr>
          <w:rFonts w:ascii="Times New Roman" w:hAnsi="Times New Roman" w:cs="Times New Roman"/>
        </w:rPr>
        <w:t xml:space="preserve">to </w:t>
      </w:r>
      <w:r w:rsidR="008872D9" w:rsidRPr="00252BBE">
        <w:rPr>
          <w:rFonts w:ascii="Times New Roman" w:hAnsi="Times New Roman" w:cs="Times New Roman"/>
        </w:rPr>
        <w:t>principal actors</w:t>
      </w:r>
      <w:r w:rsidR="00F85350" w:rsidRPr="00252BBE">
        <w:rPr>
          <w:rFonts w:ascii="Times New Roman" w:hAnsi="Times New Roman" w:cs="Times New Roman"/>
        </w:rPr>
        <w:t xml:space="preserve">, looking at the male characters only in relation to the women – the </w:t>
      </w:r>
      <w:r w:rsidR="00C5421E" w:rsidRPr="00252BBE">
        <w:rPr>
          <w:rFonts w:ascii="Times New Roman" w:hAnsi="Times New Roman" w:cs="Times New Roman"/>
        </w:rPr>
        <w:t>opposite</w:t>
      </w:r>
      <w:r w:rsidR="00F85350" w:rsidRPr="00252BBE">
        <w:rPr>
          <w:rFonts w:ascii="Times New Roman" w:hAnsi="Times New Roman" w:cs="Times New Roman"/>
        </w:rPr>
        <w:t xml:space="preserve"> of the normal </w:t>
      </w:r>
      <w:r w:rsidR="00221A55" w:rsidRPr="00252BBE">
        <w:rPr>
          <w:rFonts w:ascii="Times New Roman" w:hAnsi="Times New Roman" w:cs="Times New Roman"/>
        </w:rPr>
        <w:t>interpretive procedure</w:t>
      </w:r>
      <w:r w:rsidR="00F85350" w:rsidRPr="00252BBE">
        <w:rPr>
          <w:rFonts w:ascii="Times New Roman" w:hAnsi="Times New Roman" w:cs="Times New Roman"/>
        </w:rPr>
        <w:t xml:space="preserve"> (Johnston 1997: ch. 3). </w:t>
      </w:r>
      <w:r w:rsidR="00B80587" w:rsidRPr="00252BBE">
        <w:rPr>
          <w:rFonts w:ascii="Times New Roman" w:hAnsi="Times New Roman" w:cs="Times New Roman"/>
        </w:rPr>
        <w:t>But</w:t>
      </w:r>
      <w:r w:rsidR="00224546" w:rsidRPr="00252BBE">
        <w:rPr>
          <w:rFonts w:ascii="Times New Roman" w:hAnsi="Times New Roman" w:cs="Times New Roman"/>
        </w:rPr>
        <w:t>, of course,</w:t>
      </w:r>
      <w:r w:rsidR="00F85350" w:rsidRPr="00252BBE">
        <w:rPr>
          <w:rFonts w:ascii="Times New Roman" w:hAnsi="Times New Roman" w:cs="Times New Roman"/>
        </w:rPr>
        <w:t xml:space="preserve"> Jameson’s general </w:t>
      </w:r>
      <w:r w:rsidR="00B80587" w:rsidRPr="00252BBE">
        <w:rPr>
          <w:rFonts w:ascii="Times New Roman" w:hAnsi="Times New Roman" w:cs="Times New Roman"/>
        </w:rPr>
        <w:t>view</w:t>
      </w:r>
      <w:r w:rsidR="00F85350" w:rsidRPr="00252BBE">
        <w:rPr>
          <w:rFonts w:ascii="Times New Roman" w:hAnsi="Times New Roman" w:cs="Times New Roman"/>
        </w:rPr>
        <w:t xml:space="preserve"> that literary characters embody varying </w:t>
      </w:r>
      <w:r w:rsidR="00B80587" w:rsidRPr="00252BBE">
        <w:rPr>
          <w:rFonts w:ascii="Times New Roman" w:hAnsi="Times New Roman" w:cs="Times New Roman"/>
        </w:rPr>
        <w:t>degrees</w:t>
      </w:r>
      <w:r w:rsidR="00F85350" w:rsidRPr="00252BBE">
        <w:rPr>
          <w:rFonts w:ascii="Times New Roman" w:hAnsi="Times New Roman" w:cs="Times New Roman"/>
        </w:rPr>
        <w:t xml:space="preserve"> of virtue and vice can apply </w:t>
      </w:r>
      <w:r w:rsidR="00DF31D9" w:rsidRPr="00252BBE">
        <w:rPr>
          <w:rFonts w:ascii="Times New Roman" w:hAnsi="Times New Roman" w:cs="Times New Roman"/>
        </w:rPr>
        <w:t xml:space="preserve">equally well </w:t>
      </w:r>
      <w:r w:rsidR="00F85350" w:rsidRPr="00252BBE">
        <w:rPr>
          <w:rFonts w:ascii="Times New Roman" w:hAnsi="Times New Roman" w:cs="Times New Roman"/>
        </w:rPr>
        <w:t>to male characters and pertain</w:t>
      </w:r>
      <w:r w:rsidR="00DF31D9" w:rsidRPr="00252BBE">
        <w:rPr>
          <w:rFonts w:ascii="Times New Roman" w:hAnsi="Times New Roman" w:cs="Times New Roman"/>
        </w:rPr>
        <w:t xml:space="preserve"> equally</w:t>
      </w:r>
      <w:r w:rsidR="00AD6A23" w:rsidRPr="00252BBE">
        <w:rPr>
          <w:rFonts w:ascii="Times New Roman" w:hAnsi="Times New Roman" w:cs="Times New Roman"/>
        </w:rPr>
        <w:t xml:space="preserve"> well</w:t>
      </w:r>
      <w:r w:rsidR="00F85350" w:rsidRPr="00252BBE">
        <w:rPr>
          <w:rFonts w:ascii="Times New Roman" w:hAnsi="Times New Roman" w:cs="Times New Roman"/>
        </w:rPr>
        <w:t xml:space="preserve"> to male</w:t>
      </w:r>
      <w:r w:rsidR="00DF31D9" w:rsidRPr="00252BBE">
        <w:rPr>
          <w:rFonts w:ascii="Times New Roman" w:hAnsi="Times New Roman" w:cs="Times New Roman"/>
        </w:rPr>
        <w:t xml:space="preserve"> </w:t>
      </w:r>
      <w:r w:rsidR="00F85350" w:rsidRPr="00252BBE">
        <w:rPr>
          <w:rFonts w:ascii="Times New Roman" w:hAnsi="Times New Roman" w:cs="Times New Roman"/>
        </w:rPr>
        <w:t xml:space="preserve">readers. What Jameson </w:t>
      </w:r>
      <w:r w:rsidR="00837EBB" w:rsidRPr="00252BBE">
        <w:rPr>
          <w:rFonts w:ascii="Times New Roman" w:hAnsi="Times New Roman" w:cs="Times New Roman"/>
        </w:rPr>
        <w:t>does</w:t>
      </w:r>
      <w:r w:rsidR="00F85350" w:rsidRPr="00252BBE">
        <w:rPr>
          <w:rFonts w:ascii="Times New Roman" w:hAnsi="Times New Roman" w:cs="Times New Roman"/>
        </w:rPr>
        <w:t xml:space="preserve"> is revers</w:t>
      </w:r>
      <w:r w:rsidR="00837EBB" w:rsidRPr="00252BBE">
        <w:rPr>
          <w:rFonts w:ascii="Times New Roman" w:hAnsi="Times New Roman" w:cs="Times New Roman"/>
        </w:rPr>
        <w:t>e</w:t>
      </w:r>
      <w:r w:rsidR="00F85350" w:rsidRPr="00252BBE">
        <w:rPr>
          <w:rFonts w:ascii="Times New Roman" w:hAnsi="Times New Roman" w:cs="Times New Roman"/>
        </w:rPr>
        <w:t xml:space="preserve"> the historical tendency to run together accounts of virtue in general with examples of male virtue in particular. By </w:t>
      </w:r>
      <w:r w:rsidR="00736F37" w:rsidRPr="00252BBE">
        <w:rPr>
          <w:rFonts w:ascii="Times New Roman" w:hAnsi="Times New Roman" w:cs="Times New Roman"/>
        </w:rPr>
        <w:t xml:space="preserve">instead </w:t>
      </w:r>
      <w:r w:rsidR="00F85350" w:rsidRPr="00252BBE">
        <w:rPr>
          <w:rFonts w:ascii="Times New Roman" w:hAnsi="Times New Roman" w:cs="Times New Roman"/>
        </w:rPr>
        <w:t xml:space="preserve">discussing virtue through </w:t>
      </w:r>
      <w:r w:rsidR="000F70F4" w:rsidRPr="00252BBE">
        <w:rPr>
          <w:rFonts w:ascii="Times New Roman" w:hAnsi="Times New Roman" w:cs="Times New Roman"/>
        </w:rPr>
        <w:t xml:space="preserve">female </w:t>
      </w:r>
      <w:r w:rsidR="00F85350" w:rsidRPr="00252BBE">
        <w:rPr>
          <w:rFonts w:ascii="Times New Roman" w:hAnsi="Times New Roman" w:cs="Times New Roman"/>
        </w:rPr>
        <w:t>examples, Jameson emphasises</w:t>
      </w:r>
      <w:r w:rsidR="00C5433D" w:rsidRPr="00252BBE">
        <w:rPr>
          <w:rFonts w:ascii="Times New Roman" w:hAnsi="Times New Roman" w:cs="Times New Roman"/>
        </w:rPr>
        <w:t xml:space="preserve"> not only</w:t>
      </w:r>
      <w:r w:rsidR="00F85350" w:rsidRPr="00252BBE">
        <w:rPr>
          <w:rFonts w:ascii="Times New Roman" w:hAnsi="Times New Roman" w:cs="Times New Roman"/>
        </w:rPr>
        <w:t xml:space="preserve"> that </w:t>
      </w:r>
      <w:r w:rsidR="005B0900" w:rsidRPr="00252BBE">
        <w:rPr>
          <w:rFonts w:ascii="Times New Roman" w:hAnsi="Times New Roman" w:cs="Times New Roman"/>
        </w:rPr>
        <w:t xml:space="preserve">women </w:t>
      </w:r>
      <w:r w:rsidR="00932006" w:rsidRPr="00252BBE">
        <w:rPr>
          <w:rFonts w:ascii="Times New Roman" w:hAnsi="Times New Roman" w:cs="Times New Roman"/>
        </w:rPr>
        <w:t xml:space="preserve">are perfectly capable </w:t>
      </w:r>
      <w:r w:rsidR="00932006" w:rsidRPr="00252BBE">
        <w:rPr>
          <w:rFonts w:ascii="Times New Roman" w:hAnsi="Times New Roman" w:cs="Times New Roman"/>
        </w:rPr>
        <w:lastRenderedPageBreak/>
        <w:t xml:space="preserve">of </w:t>
      </w:r>
      <w:r w:rsidR="00AF43B0" w:rsidRPr="00252BBE">
        <w:rPr>
          <w:rFonts w:ascii="Times New Roman" w:hAnsi="Times New Roman" w:cs="Times New Roman"/>
        </w:rPr>
        <w:t>cultivating</w:t>
      </w:r>
      <w:r w:rsidR="005D151D" w:rsidRPr="00252BBE">
        <w:rPr>
          <w:rFonts w:ascii="Times New Roman" w:hAnsi="Times New Roman" w:cs="Times New Roman"/>
        </w:rPr>
        <w:t xml:space="preserve"> virtuous characters</w:t>
      </w:r>
      <w:r w:rsidR="005B0900" w:rsidRPr="00252BBE">
        <w:rPr>
          <w:rFonts w:ascii="Times New Roman" w:hAnsi="Times New Roman" w:cs="Times New Roman"/>
        </w:rPr>
        <w:t xml:space="preserve"> </w:t>
      </w:r>
      <w:r w:rsidR="00C5433D" w:rsidRPr="00252BBE">
        <w:rPr>
          <w:rFonts w:ascii="Times New Roman" w:hAnsi="Times New Roman" w:cs="Times New Roman"/>
        </w:rPr>
        <w:t xml:space="preserve">but also </w:t>
      </w:r>
      <w:r w:rsidR="00F85350" w:rsidRPr="00252BBE">
        <w:rPr>
          <w:rFonts w:ascii="Times New Roman" w:hAnsi="Times New Roman" w:cs="Times New Roman"/>
        </w:rPr>
        <w:t xml:space="preserve">that social arrangements need to </w:t>
      </w:r>
      <w:r w:rsidR="00C710B1" w:rsidRPr="00252BBE">
        <w:rPr>
          <w:rFonts w:ascii="Times New Roman" w:hAnsi="Times New Roman" w:cs="Times New Roman"/>
        </w:rPr>
        <w:t>encourage</w:t>
      </w:r>
      <w:r w:rsidR="00F85350" w:rsidRPr="00252BBE">
        <w:rPr>
          <w:rFonts w:ascii="Times New Roman" w:hAnsi="Times New Roman" w:cs="Times New Roman"/>
        </w:rPr>
        <w:t xml:space="preserve"> rather than inhibit the</w:t>
      </w:r>
      <w:r w:rsidR="00C710B1" w:rsidRPr="00252BBE">
        <w:rPr>
          <w:rFonts w:ascii="Times New Roman" w:hAnsi="Times New Roman" w:cs="Times New Roman"/>
        </w:rPr>
        <w:t xml:space="preserve">m in </w:t>
      </w:r>
      <w:r w:rsidR="005D151D" w:rsidRPr="00252BBE">
        <w:rPr>
          <w:rFonts w:ascii="Times New Roman" w:hAnsi="Times New Roman" w:cs="Times New Roman"/>
        </w:rPr>
        <w:t>doing so</w:t>
      </w:r>
      <w:r w:rsidR="00F85350" w:rsidRPr="00252BBE">
        <w:rPr>
          <w:rFonts w:ascii="Times New Roman" w:hAnsi="Times New Roman" w:cs="Times New Roman"/>
        </w:rPr>
        <w:t>.</w:t>
      </w:r>
      <w:r w:rsidR="006A7E0C" w:rsidRPr="00252BBE">
        <w:rPr>
          <w:rFonts w:ascii="Times New Roman" w:hAnsi="Times New Roman" w:cs="Times New Roman"/>
        </w:rPr>
        <w:t xml:space="preserve"> </w:t>
      </w:r>
    </w:p>
    <w:p w14:paraId="6FEDEED4" w14:textId="523C1CC4" w:rsidR="005F6D59" w:rsidRPr="00252BBE" w:rsidRDefault="005F6D59" w:rsidP="00252BBE">
      <w:pPr>
        <w:spacing w:line="480" w:lineRule="auto"/>
        <w:rPr>
          <w:rFonts w:ascii="Times New Roman" w:hAnsi="Times New Roman" w:cs="Times New Roman"/>
        </w:rPr>
      </w:pPr>
    </w:p>
    <w:p w14:paraId="67285CF3" w14:textId="1E9810AA" w:rsidR="005F6D59" w:rsidRPr="00252BBE" w:rsidRDefault="00356692" w:rsidP="00252BBE">
      <w:pPr>
        <w:spacing w:line="480" w:lineRule="auto"/>
        <w:rPr>
          <w:rFonts w:ascii="Times New Roman" w:hAnsi="Times New Roman" w:cs="Times New Roman"/>
          <w:i/>
          <w:iCs/>
        </w:rPr>
      </w:pPr>
      <w:r w:rsidRPr="00252BBE">
        <w:rPr>
          <w:rFonts w:ascii="Times New Roman" w:hAnsi="Times New Roman" w:cs="Times New Roman"/>
        </w:rPr>
        <w:t>III</w:t>
      </w:r>
      <w:r w:rsidR="00CB2B09" w:rsidRPr="00252BBE">
        <w:rPr>
          <w:rFonts w:ascii="Times New Roman" w:hAnsi="Times New Roman" w:cs="Times New Roman"/>
        </w:rPr>
        <w:t xml:space="preserve">. Jameson’s </w:t>
      </w:r>
      <w:r w:rsidR="007C3C3F" w:rsidRPr="00252BBE">
        <w:rPr>
          <w:rFonts w:ascii="Times New Roman" w:hAnsi="Times New Roman" w:cs="Times New Roman"/>
        </w:rPr>
        <w:t>Taxonomy of Female Characters: Moral Psychology by Aesthetic Example</w:t>
      </w:r>
    </w:p>
    <w:p w14:paraId="6FDC5F9B" w14:textId="77777777" w:rsidR="00CB2B09" w:rsidRPr="00252BBE" w:rsidRDefault="00CB2B09" w:rsidP="00252BBE">
      <w:pPr>
        <w:spacing w:line="480" w:lineRule="auto"/>
        <w:rPr>
          <w:rFonts w:ascii="Times New Roman" w:hAnsi="Times New Roman" w:cs="Times New Roman"/>
          <w:i/>
          <w:iCs/>
        </w:rPr>
      </w:pPr>
    </w:p>
    <w:p w14:paraId="77F85E6D" w14:textId="19A20C71" w:rsidR="004E7E41" w:rsidRPr="00252BBE" w:rsidRDefault="003770F9" w:rsidP="00252BBE">
      <w:pPr>
        <w:spacing w:line="480" w:lineRule="auto"/>
        <w:rPr>
          <w:rFonts w:ascii="Times New Roman" w:hAnsi="Times New Roman" w:cs="Times New Roman"/>
        </w:rPr>
      </w:pPr>
      <w:r w:rsidRPr="00252BBE">
        <w:rPr>
          <w:rFonts w:ascii="Times New Roman" w:hAnsi="Times New Roman" w:cs="Times New Roman"/>
        </w:rPr>
        <w:t>Jameson divide</w:t>
      </w:r>
      <w:r w:rsidR="00B52E28" w:rsidRPr="00252BBE">
        <w:rPr>
          <w:rFonts w:ascii="Times New Roman" w:hAnsi="Times New Roman" w:cs="Times New Roman"/>
        </w:rPr>
        <w:t>s</w:t>
      </w:r>
      <w:r w:rsidRPr="00252BBE">
        <w:rPr>
          <w:rFonts w:ascii="Times New Roman" w:hAnsi="Times New Roman" w:cs="Times New Roman"/>
        </w:rPr>
        <w:t xml:space="preserve"> </w:t>
      </w:r>
      <w:r w:rsidR="00CB2B09" w:rsidRPr="00252BBE">
        <w:rPr>
          <w:rFonts w:ascii="Times New Roman" w:hAnsi="Times New Roman" w:cs="Times New Roman"/>
          <w:i/>
          <w:iCs/>
        </w:rPr>
        <w:t xml:space="preserve">Characteristics </w:t>
      </w:r>
      <w:r w:rsidR="00CB2B09" w:rsidRPr="00252BBE">
        <w:rPr>
          <w:rFonts w:ascii="Times New Roman" w:hAnsi="Times New Roman" w:cs="Times New Roman"/>
        </w:rPr>
        <w:t xml:space="preserve">into four parts, each dealing with a particular </w:t>
      </w:r>
      <w:r w:rsidRPr="00252BBE">
        <w:rPr>
          <w:rFonts w:ascii="Times New Roman" w:hAnsi="Times New Roman" w:cs="Times New Roman"/>
        </w:rPr>
        <w:t>class</w:t>
      </w:r>
      <w:r w:rsidR="00CB2B09" w:rsidRPr="00252BBE">
        <w:rPr>
          <w:rFonts w:ascii="Times New Roman" w:hAnsi="Times New Roman" w:cs="Times New Roman"/>
        </w:rPr>
        <w:t xml:space="preserve"> of Shakespearian women. </w:t>
      </w:r>
      <w:r w:rsidRPr="00252BBE">
        <w:rPr>
          <w:rFonts w:ascii="Times New Roman" w:hAnsi="Times New Roman" w:cs="Times New Roman"/>
        </w:rPr>
        <w:t>Through this taxonomy she put</w:t>
      </w:r>
      <w:r w:rsidR="00B52E28" w:rsidRPr="00252BBE">
        <w:rPr>
          <w:rFonts w:ascii="Times New Roman" w:hAnsi="Times New Roman" w:cs="Times New Roman"/>
        </w:rPr>
        <w:t>s</w:t>
      </w:r>
      <w:r w:rsidRPr="00252BBE">
        <w:rPr>
          <w:rFonts w:ascii="Times New Roman" w:hAnsi="Times New Roman" w:cs="Times New Roman"/>
        </w:rPr>
        <w:t xml:space="preserve"> forward</w:t>
      </w:r>
      <w:r w:rsidR="00544D53" w:rsidRPr="00252BBE">
        <w:rPr>
          <w:rFonts w:ascii="Times New Roman" w:hAnsi="Times New Roman" w:cs="Times New Roman"/>
        </w:rPr>
        <w:t xml:space="preserve"> an indirect </w:t>
      </w:r>
      <w:r w:rsidRPr="00252BBE">
        <w:rPr>
          <w:rFonts w:ascii="Times New Roman" w:hAnsi="Times New Roman" w:cs="Times New Roman"/>
        </w:rPr>
        <w:t xml:space="preserve">account of the </w:t>
      </w:r>
      <w:r w:rsidR="00F224C7" w:rsidRPr="00252BBE">
        <w:rPr>
          <w:rFonts w:ascii="Times New Roman" w:hAnsi="Times New Roman" w:cs="Times New Roman"/>
        </w:rPr>
        <w:t>best</w:t>
      </w:r>
      <w:r w:rsidR="00BD24F8" w:rsidRPr="00252BBE">
        <w:rPr>
          <w:rFonts w:ascii="Times New Roman" w:hAnsi="Times New Roman" w:cs="Times New Roman"/>
        </w:rPr>
        <w:t xml:space="preserve"> way to configure intellect, passion, and affection to </w:t>
      </w:r>
      <w:r w:rsidR="009E447C" w:rsidRPr="00252BBE">
        <w:rPr>
          <w:rFonts w:ascii="Times New Roman" w:hAnsi="Times New Roman" w:cs="Times New Roman"/>
        </w:rPr>
        <w:t>achieve</w:t>
      </w:r>
      <w:r w:rsidR="00BD24F8" w:rsidRPr="00252BBE">
        <w:rPr>
          <w:rFonts w:ascii="Times New Roman" w:hAnsi="Times New Roman" w:cs="Times New Roman"/>
        </w:rPr>
        <w:t xml:space="preserve"> a virtuous character.</w:t>
      </w:r>
    </w:p>
    <w:p w14:paraId="380A156F" w14:textId="26180469" w:rsidR="00835AD2" w:rsidRPr="00252BBE" w:rsidRDefault="00835AD2" w:rsidP="00252BBE">
      <w:pPr>
        <w:spacing w:line="480" w:lineRule="auto"/>
        <w:rPr>
          <w:rFonts w:ascii="Times New Roman" w:hAnsi="Times New Roman" w:cs="Times New Roman"/>
        </w:rPr>
      </w:pPr>
      <w:r w:rsidRPr="00252BBE">
        <w:rPr>
          <w:rFonts w:ascii="Times New Roman" w:hAnsi="Times New Roman" w:cs="Times New Roman"/>
          <w:i/>
          <w:iCs/>
        </w:rPr>
        <w:tab/>
      </w:r>
      <w:r w:rsidRPr="00252BBE">
        <w:rPr>
          <w:rFonts w:ascii="Times New Roman" w:hAnsi="Times New Roman" w:cs="Times New Roman"/>
        </w:rPr>
        <w:t>(1)</w:t>
      </w:r>
      <w:r w:rsidRPr="00252BBE">
        <w:rPr>
          <w:rFonts w:ascii="Times New Roman" w:hAnsi="Times New Roman" w:cs="Times New Roman"/>
          <w:i/>
          <w:iCs/>
        </w:rPr>
        <w:t xml:space="preserve"> </w:t>
      </w:r>
      <w:r w:rsidR="004E7E41" w:rsidRPr="00252BBE">
        <w:rPr>
          <w:rFonts w:ascii="Times New Roman" w:hAnsi="Times New Roman" w:cs="Times New Roman"/>
          <w:i/>
          <w:iCs/>
        </w:rPr>
        <w:t>Characters of intellect</w:t>
      </w:r>
      <w:r w:rsidR="004E7E41" w:rsidRPr="00252BBE">
        <w:rPr>
          <w:rFonts w:ascii="Times New Roman" w:hAnsi="Times New Roman" w:cs="Times New Roman"/>
        </w:rPr>
        <w:t xml:space="preserve">. </w:t>
      </w:r>
      <w:r w:rsidR="000007FB" w:rsidRPr="00252BBE">
        <w:rPr>
          <w:rFonts w:ascii="Times New Roman" w:hAnsi="Times New Roman" w:cs="Times New Roman"/>
        </w:rPr>
        <w:t xml:space="preserve">Their paradigm is </w:t>
      </w:r>
      <w:r w:rsidR="004E7E41" w:rsidRPr="00252BBE">
        <w:rPr>
          <w:rFonts w:ascii="Times New Roman" w:hAnsi="Times New Roman" w:cs="Times New Roman"/>
        </w:rPr>
        <w:t>Portia</w:t>
      </w:r>
      <w:r w:rsidR="000007FB" w:rsidRPr="00252BBE">
        <w:rPr>
          <w:rFonts w:ascii="Times New Roman" w:hAnsi="Times New Roman" w:cs="Times New Roman"/>
        </w:rPr>
        <w:t>, to whom Jameson</w:t>
      </w:r>
      <w:r w:rsidR="00584A47" w:rsidRPr="00252BBE">
        <w:rPr>
          <w:rFonts w:ascii="Times New Roman" w:hAnsi="Times New Roman" w:cs="Times New Roman"/>
        </w:rPr>
        <w:t xml:space="preserve"> gives ‘the first rank’ among Shakespeare’s women (</w:t>
      </w:r>
      <w:r w:rsidR="00D354C1" w:rsidRPr="00252BBE">
        <w:rPr>
          <w:rFonts w:ascii="Times New Roman" w:hAnsi="Times New Roman" w:cs="Times New Roman"/>
        </w:rPr>
        <w:t>I:</w:t>
      </w:r>
      <w:r w:rsidR="00B51E1D" w:rsidRPr="00252BBE">
        <w:rPr>
          <w:rFonts w:ascii="Times New Roman" w:hAnsi="Times New Roman" w:cs="Times New Roman"/>
        </w:rPr>
        <w:t>5</w:t>
      </w:r>
      <w:r w:rsidR="00584A47" w:rsidRPr="00252BBE">
        <w:rPr>
          <w:rFonts w:ascii="Times New Roman" w:hAnsi="Times New Roman" w:cs="Times New Roman"/>
        </w:rPr>
        <w:t>).</w:t>
      </w:r>
      <w:r w:rsidR="0057281A" w:rsidRPr="00252BBE">
        <w:rPr>
          <w:rFonts w:ascii="Times New Roman" w:hAnsi="Times New Roman" w:cs="Times New Roman"/>
        </w:rPr>
        <w:t xml:space="preserve"> </w:t>
      </w:r>
      <w:r w:rsidR="00584A47" w:rsidRPr="00252BBE">
        <w:rPr>
          <w:rFonts w:ascii="Times New Roman" w:hAnsi="Times New Roman" w:cs="Times New Roman"/>
        </w:rPr>
        <w:t xml:space="preserve">Portia’s intellect is not separate from her moral fibre; rather, one </w:t>
      </w:r>
      <w:r w:rsidR="00FB4A34" w:rsidRPr="00252BBE">
        <w:rPr>
          <w:rFonts w:ascii="Times New Roman" w:hAnsi="Times New Roman" w:cs="Times New Roman"/>
        </w:rPr>
        <w:t>aspect</w:t>
      </w:r>
      <w:r w:rsidR="00584A47" w:rsidRPr="00252BBE">
        <w:rPr>
          <w:rFonts w:ascii="Times New Roman" w:hAnsi="Times New Roman" w:cs="Times New Roman"/>
        </w:rPr>
        <w:t xml:space="preserve"> of her intellect is her morality of principle. She </w:t>
      </w:r>
      <w:r w:rsidR="0057281A" w:rsidRPr="00252BBE">
        <w:rPr>
          <w:rFonts w:ascii="Times New Roman" w:hAnsi="Times New Roman" w:cs="Times New Roman"/>
        </w:rPr>
        <w:t>also</w:t>
      </w:r>
      <w:r w:rsidR="004E7E41" w:rsidRPr="00252BBE">
        <w:rPr>
          <w:rFonts w:ascii="Times New Roman" w:hAnsi="Times New Roman" w:cs="Times New Roman"/>
        </w:rPr>
        <w:t xml:space="preserve"> has powerful passions</w:t>
      </w:r>
      <w:r w:rsidR="00584A47" w:rsidRPr="00252BBE">
        <w:rPr>
          <w:rFonts w:ascii="Times New Roman" w:hAnsi="Times New Roman" w:cs="Times New Roman"/>
        </w:rPr>
        <w:t>, but her intellect</w:t>
      </w:r>
      <w:r w:rsidR="004E7E41" w:rsidRPr="00252BBE">
        <w:rPr>
          <w:rFonts w:ascii="Times New Roman" w:hAnsi="Times New Roman" w:cs="Times New Roman"/>
        </w:rPr>
        <w:t xml:space="preserve"> regulate</w:t>
      </w:r>
      <w:r w:rsidR="00584A47" w:rsidRPr="00252BBE">
        <w:rPr>
          <w:rFonts w:ascii="Times New Roman" w:hAnsi="Times New Roman" w:cs="Times New Roman"/>
        </w:rPr>
        <w:t>s</w:t>
      </w:r>
      <w:r w:rsidR="004E7E41" w:rsidRPr="00252BBE">
        <w:rPr>
          <w:rFonts w:ascii="Times New Roman" w:hAnsi="Times New Roman" w:cs="Times New Roman"/>
        </w:rPr>
        <w:t xml:space="preserve"> </w:t>
      </w:r>
      <w:r w:rsidR="00584A47" w:rsidRPr="00252BBE">
        <w:rPr>
          <w:rFonts w:ascii="Times New Roman" w:hAnsi="Times New Roman" w:cs="Times New Roman"/>
        </w:rPr>
        <w:t>them,</w:t>
      </w:r>
      <w:r w:rsidR="004E7E41" w:rsidRPr="00252BBE">
        <w:rPr>
          <w:rFonts w:ascii="Times New Roman" w:hAnsi="Times New Roman" w:cs="Times New Roman"/>
        </w:rPr>
        <w:t xml:space="preserve"> so that their power animates her intellect </w:t>
      </w:r>
      <w:r w:rsidR="002D3B6C" w:rsidRPr="00252BBE">
        <w:rPr>
          <w:rFonts w:ascii="Times New Roman" w:hAnsi="Times New Roman" w:cs="Times New Roman"/>
        </w:rPr>
        <w:t>while</w:t>
      </w:r>
      <w:r w:rsidR="004E7E41" w:rsidRPr="00252BBE">
        <w:rPr>
          <w:rFonts w:ascii="Times New Roman" w:hAnsi="Times New Roman" w:cs="Times New Roman"/>
        </w:rPr>
        <w:t xml:space="preserve"> </w:t>
      </w:r>
      <w:r w:rsidR="00EE7469" w:rsidRPr="00252BBE">
        <w:rPr>
          <w:rFonts w:ascii="Times New Roman" w:hAnsi="Times New Roman" w:cs="Times New Roman"/>
        </w:rPr>
        <w:t xml:space="preserve">her intellect </w:t>
      </w:r>
      <w:r w:rsidR="00930998" w:rsidRPr="00252BBE">
        <w:rPr>
          <w:rFonts w:ascii="Times New Roman" w:hAnsi="Times New Roman" w:cs="Times New Roman"/>
        </w:rPr>
        <w:t>steers</w:t>
      </w:r>
      <w:r w:rsidR="00EE7469" w:rsidRPr="00252BBE">
        <w:rPr>
          <w:rFonts w:ascii="Times New Roman" w:hAnsi="Times New Roman" w:cs="Times New Roman"/>
        </w:rPr>
        <w:t xml:space="preserve"> and directs her passions</w:t>
      </w:r>
      <w:r w:rsidR="004E7E41" w:rsidRPr="00252BBE">
        <w:rPr>
          <w:rFonts w:ascii="Times New Roman" w:hAnsi="Times New Roman" w:cs="Times New Roman"/>
        </w:rPr>
        <w:t>.</w:t>
      </w:r>
      <w:r w:rsidR="0057281A" w:rsidRPr="00252BBE">
        <w:rPr>
          <w:rFonts w:ascii="Times New Roman" w:hAnsi="Times New Roman" w:cs="Times New Roman"/>
        </w:rPr>
        <w:t xml:space="preserve"> This is the ideal balance</w:t>
      </w:r>
      <w:r w:rsidR="006F7FAE" w:rsidRPr="00252BBE">
        <w:rPr>
          <w:rFonts w:ascii="Times New Roman" w:hAnsi="Times New Roman" w:cs="Times New Roman"/>
        </w:rPr>
        <w:t>, yielding ‘a human being, in whom the moral, intellectual and sentient faculties [are] exquisitely blended and proportioned’ (</w:t>
      </w:r>
      <w:r w:rsidR="00D354C1" w:rsidRPr="00252BBE">
        <w:rPr>
          <w:rFonts w:ascii="Times New Roman" w:hAnsi="Times New Roman" w:cs="Times New Roman"/>
        </w:rPr>
        <w:t>I:</w:t>
      </w:r>
      <w:r w:rsidR="00B51E1D" w:rsidRPr="00252BBE">
        <w:rPr>
          <w:rFonts w:ascii="Times New Roman" w:hAnsi="Times New Roman" w:cs="Times New Roman"/>
        </w:rPr>
        <w:t>3</w:t>
      </w:r>
      <w:r w:rsidR="006F7FAE" w:rsidRPr="00252BBE">
        <w:rPr>
          <w:rFonts w:ascii="Times New Roman" w:hAnsi="Times New Roman" w:cs="Times New Roman"/>
        </w:rPr>
        <w:t>2)</w:t>
      </w:r>
      <w:r w:rsidR="0057281A" w:rsidRPr="00252BBE">
        <w:rPr>
          <w:rFonts w:ascii="Times New Roman" w:hAnsi="Times New Roman" w:cs="Times New Roman"/>
        </w:rPr>
        <w:t>.</w:t>
      </w:r>
      <w:r w:rsidR="00D42FB5" w:rsidRPr="00252BBE">
        <w:rPr>
          <w:rFonts w:ascii="Times New Roman" w:hAnsi="Times New Roman" w:cs="Times New Roman"/>
        </w:rPr>
        <w:t xml:space="preserve"> </w:t>
      </w:r>
    </w:p>
    <w:p w14:paraId="33E1968D" w14:textId="458F673E" w:rsidR="004E7E41" w:rsidRPr="00252BBE" w:rsidRDefault="000533E3" w:rsidP="00252BBE">
      <w:pPr>
        <w:spacing w:line="480" w:lineRule="auto"/>
        <w:ind w:firstLine="720"/>
        <w:rPr>
          <w:rFonts w:ascii="Times New Roman" w:hAnsi="Times New Roman" w:cs="Times New Roman"/>
        </w:rPr>
      </w:pPr>
      <w:r w:rsidRPr="00252BBE">
        <w:rPr>
          <w:rFonts w:ascii="Times New Roman" w:hAnsi="Times New Roman" w:cs="Times New Roman"/>
        </w:rPr>
        <w:t>A</w:t>
      </w:r>
      <w:r w:rsidR="00B353B4" w:rsidRPr="00252BBE">
        <w:rPr>
          <w:rFonts w:ascii="Times New Roman" w:hAnsi="Times New Roman" w:cs="Times New Roman"/>
        </w:rPr>
        <w:t xml:space="preserve">dmittedly Jameson does say at the very start of her book, as women of this time often did, that women’s intellect is necessarily ‘inferior’ to </w:t>
      </w:r>
      <w:r w:rsidR="00AB1B49" w:rsidRPr="00252BBE">
        <w:rPr>
          <w:rFonts w:ascii="Times New Roman" w:hAnsi="Times New Roman" w:cs="Times New Roman"/>
        </w:rPr>
        <w:t xml:space="preserve">men’s </w:t>
      </w:r>
      <w:r w:rsidR="009409C4" w:rsidRPr="00252BBE">
        <w:rPr>
          <w:rFonts w:ascii="Times New Roman" w:hAnsi="Times New Roman" w:cs="Times New Roman"/>
        </w:rPr>
        <w:t>(</w:t>
      </w:r>
      <w:r w:rsidR="00D354C1" w:rsidRPr="00252BBE">
        <w:rPr>
          <w:rFonts w:ascii="Times New Roman" w:hAnsi="Times New Roman" w:cs="Times New Roman"/>
        </w:rPr>
        <w:t>I:</w:t>
      </w:r>
      <w:r w:rsidR="00B51E1D" w:rsidRPr="00252BBE">
        <w:rPr>
          <w:rFonts w:ascii="Times New Roman" w:hAnsi="Times New Roman" w:cs="Times New Roman"/>
        </w:rPr>
        <w:t>1-2</w:t>
      </w:r>
      <w:r w:rsidR="009409C4" w:rsidRPr="00252BBE">
        <w:rPr>
          <w:rFonts w:ascii="Times New Roman" w:hAnsi="Times New Roman" w:cs="Times New Roman"/>
        </w:rPr>
        <w:t>)</w:t>
      </w:r>
      <w:r w:rsidR="00B353B4" w:rsidRPr="00252BBE">
        <w:rPr>
          <w:rFonts w:ascii="Times New Roman" w:hAnsi="Times New Roman" w:cs="Times New Roman"/>
        </w:rPr>
        <w:t>. But she immediately adds that men’s intellect is more self-contained whereas women’s is more bound to their ‘sympathies and moral qualities’</w:t>
      </w:r>
      <w:r w:rsidR="00B51E1D" w:rsidRPr="00252BBE">
        <w:rPr>
          <w:rFonts w:ascii="Times New Roman" w:hAnsi="Times New Roman" w:cs="Times New Roman"/>
        </w:rPr>
        <w:t xml:space="preserve"> (</w:t>
      </w:r>
      <w:r w:rsidR="00D354C1" w:rsidRPr="00252BBE">
        <w:rPr>
          <w:rFonts w:ascii="Times New Roman" w:hAnsi="Times New Roman" w:cs="Times New Roman"/>
        </w:rPr>
        <w:t>I:</w:t>
      </w:r>
      <w:r w:rsidR="00B51E1D" w:rsidRPr="00252BBE">
        <w:rPr>
          <w:rFonts w:ascii="Times New Roman" w:hAnsi="Times New Roman" w:cs="Times New Roman"/>
        </w:rPr>
        <w:t>2</w:t>
      </w:r>
      <w:r w:rsidR="004B6B72" w:rsidRPr="00252BBE">
        <w:rPr>
          <w:rFonts w:ascii="Times New Roman" w:hAnsi="Times New Roman" w:cs="Times New Roman"/>
        </w:rPr>
        <w:t>).</w:t>
      </w:r>
      <w:r w:rsidR="00B353B4" w:rsidRPr="00252BBE">
        <w:rPr>
          <w:rFonts w:ascii="Times New Roman" w:hAnsi="Times New Roman" w:cs="Times New Roman"/>
        </w:rPr>
        <w:t xml:space="preserve"> </w:t>
      </w:r>
      <w:r w:rsidR="004B6B72" w:rsidRPr="00252BBE">
        <w:rPr>
          <w:rFonts w:ascii="Times New Roman" w:hAnsi="Times New Roman" w:cs="Times New Roman"/>
        </w:rPr>
        <w:t>T</w:t>
      </w:r>
      <w:r w:rsidR="00B353B4" w:rsidRPr="00252BBE">
        <w:rPr>
          <w:rFonts w:ascii="Times New Roman" w:hAnsi="Times New Roman" w:cs="Times New Roman"/>
        </w:rPr>
        <w:t xml:space="preserve">hat is, whereas men </w:t>
      </w:r>
      <w:r w:rsidR="00BA387B" w:rsidRPr="00252BBE">
        <w:rPr>
          <w:rFonts w:ascii="Times New Roman" w:hAnsi="Times New Roman" w:cs="Times New Roman"/>
        </w:rPr>
        <w:t>have the advantage</w:t>
      </w:r>
      <w:r w:rsidR="00B353B4" w:rsidRPr="00252BBE">
        <w:rPr>
          <w:rFonts w:ascii="Times New Roman" w:hAnsi="Times New Roman" w:cs="Times New Roman"/>
        </w:rPr>
        <w:t xml:space="preserve"> </w:t>
      </w:r>
      <w:r w:rsidR="00BA387B" w:rsidRPr="00252BBE">
        <w:rPr>
          <w:rFonts w:ascii="Times New Roman" w:hAnsi="Times New Roman" w:cs="Times New Roman"/>
        </w:rPr>
        <w:t>in</w:t>
      </w:r>
      <w:r w:rsidR="00334804" w:rsidRPr="00252BBE">
        <w:rPr>
          <w:rFonts w:ascii="Times New Roman" w:hAnsi="Times New Roman" w:cs="Times New Roman"/>
        </w:rPr>
        <w:t xml:space="preserve"> terms of</w:t>
      </w:r>
      <w:r w:rsidR="00B353B4" w:rsidRPr="00252BBE">
        <w:rPr>
          <w:rFonts w:ascii="Times New Roman" w:hAnsi="Times New Roman" w:cs="Times New Roman"/>
        </w:rPr>
        <w:t xml:space="preserve"> pure intellect, women</w:t>
      </w:r>
      <w:r w:rsidR="00177BC3" w:rsidRPr="00252BBE">
        <w:rPr>
          <w:rFonts w:ascii="Times New Roman" w:hAnsi="Times New Roman" w:cs="Times New Roman"/>
        </w:rPr>
        <w:t xml:space="preserve"> </w:t>
      </w:r>
      <w:r w:rsidR="00990082" w:rsidRPr="00252BBE">
        <w:rPr>
          <w:rFonts w:ascii="Times New Roman" w:hAnsi="Times New Roman" w:cs="Times New Roman"/>
        </w:rPr>
        <w:t xml:space="preserve">can </w:t>
      </w:r>
      <w:r w:rsidR="00B353B4" w:rsidRPr="00252BBE">
        <w:rPr>
          <w:rFonts w:ascii="Times New Roman" w:hAnsi="Times New Roman" w:cs="Times New Roman"/>
        </w:rPr>
        <w:t>equal</w:t>
      </w:r>
      <w:r w:rsidR="0002686E" w:rsidRPr="00252BBE">
        <w:rPr>
          <w:rFonts w:ascii="Times New Roman" w:hAnsi="Times New Roman" w:cs="Times New Roman"/>
        </w:rPr>
        <w:t xml:space="preserve"> men</w:t>
      </w:r>
      <w:r w:rsidR="00B353B4" w:rsidRPr="00252BBE">
        <w:rPr>
          <w:rFonts w:ascii="Times New Roman" w:hAnsi="Times New Roman" w:cs="Times New Roman"/>
        </w:rPr>
        <w:t xml:space="preserve"> </w:t>
      </w:r>
      <w:r w:rsidR="00D313F9" w:rsidRPr="00252BBE">
        <w:rPr>
          <w:rFonts w:ascii="Times New Roman" w:hAnsi="Times New Roman" w:cs="Times New Roman"/>
        </w:rPr>
        <w:t>insofar as</w:t>
      </w:r>
      <w:r w:rsidR="00107A53" w:rsidRPr="00252BBE">
        <w:rPr>
          <w:rFonts w:ascii="Times New Roman" w:hAnsi="Times New Roman" w:cs="Times New Roman"/>
        </w:rPr>
        <w:t xml:space="preserve"> the</w:t>
      </w:r>
      <w:r w:rsidR="00B353B4" w:rsidRPr="00252BBE">
        <w:rPr>
          <w:rFonts w:ascii="Times New Roman" w:hAnsi="Times New Roman" w:cs="Times New Roman"/>
        </w:rPr>
        <w:t xml:space="preserve"> intellect</w:t>
      </w:r>
      <w:r w:rsidR="001B1B11" w:rsidRPr="00252BBE">
        <w:rPr>
          <w:rFonts w:ascii="Times New Roman" w:hAnsi="Times New Roman" w:cs="Times New Roman"/>
        </w:rPr>
        <w:t xml:space="preserve"> </w:t>
      </w:r>
      <w:r w:rsidR="00930998" w:rsidRPr="00252BBE">
        <w:rPr>
          <w:rFonts w:ascii="Times New Roman" w:hAnsi="Times New Roman" w:cs="Times New Roman"/>
        </w:rPr>
        <w:t>encompass</w:t>
      </w:r>
      <w:r w:rsidR="00D313F9" w:rsidRPr="00252BBE">
        <w:rPr>
          <w:rFonts w:ascii="Times New Roman" w:hAnsi="Times New Roman" w:cs="Times New Roman"/>
        </w:rPr>
        <w:t>es</w:t>
      </w:r>
      <w:r w:rsidR="00930998" w:rsidRPr="00252BBE">
        <w:rPr>
          <w:rFonts w:ascii="Times New Roman" w:hAnsi="Times New Roman" w:cs="Times New Roman"/>
        </w:rPr>
        <w:t xml:space="preserve"> moral principles</w:t>
      </w:r>
      <w:r w:rsidR="00B51E1D" w:rsidRPr="00252BBE">
        <w:rPr>
          <w:rFonts w:ascii="Times New Roman" w:hAnsi="Times New Roman" w:cs="Times New Roman"/>
        </w:rPr>
        <w:t xml:space="preserve"> and regulat</w:t>
      </w:r>
      <w:r w:rsidR="00323E6C" w:rsidRPr="00252BBE">
        <w:rPr>
          <w:rFonts w:ascii="Times New Roman" w:hAnsi="Times New Roman" w:cs="Times New Roman"/>
        </w:rPr>
        <w:t>es</w:t>
      </w:r>
      <w:r w:rsidR="00B51E1D" w:rsidRPr="00252BBE">
        <w:rPr>
          <w:rFonts w:ascii="Times New Roman" w:hAnsi="Times New Roman" w:cs="Times New Roman"/>
        </w:rPr>
        <w:t xml:space="preserve"> the passions and affections</w:t>
      </w:r>
      <w:r w:rsidR="006F7FAE" w:rsidRPr="00252BBE">
        <w:rPr>
          <w:rFonts w:ascii="Times New Roman" w:hAnsi="Times New Roman" w:cs="Times New Roman"/>
        </w:rPr>
        <w:t xml:space="preserve">, </w:t>
      </w:r>
      <w:r w:rsidR="00B353B4" w:rsidRPr="00252BBE">
        <w:rPr>
          <w:rFonts w:ascii="Times New Roman" w:hAnsi="Times New Roman" w:cs="Times New Roman"/>
        </w:rPr>
        <w:t>as Portia</w:t>
      </w:r>
      <w:r w:rsidR="006F7FAE" w:rsidRPr="00252BBE">
        <w:rPr>
          <w:rFonts w:ascii="Times New Roman" w:hAnsi="Times New Roman" w:cs="Times New Roman"/>
        </w:rPr>
        <w:t xml:space="preserve">’s </w:t>
      </w:r>
      <w:r w:rsidR="00060BC0" w:rsidRPr="00252BBE">
        <w:rPr>
          <w:rFonts w:ascii="Times New Roman" w:hAnsi="Times New Roman" w:cs="Times New Roman"/>
        </w:rPr>
        <w:t>example</w:t>
      </w:r>
      <w:r w:rsidR="00990082" w:rsidRPr="00252BBE">
        <w:rPr>
          <w:rFonts w:ascii="Times New Roman" w:hAnsi="Times New Roman" w:cs="Times New Roman"/>
        </w:rPr>
        <w:t xml:space="preserve"> </w:t>
      </w:r>
      <w:r w:rsidR="00060BC0" w:rsidRPr="00252BBE">
        <w:rPr>
          <w:rFonts w:ascii="Times New Roman" w:hAnsi="Times New Roman" w:cs="Times New Roman"/>
        </w:rPr>
        <w:t>shows</w:t>
      </w:r>
      <w:r w:rsidR="00B353B4" w:rsidRPr="00252BBE">
        <w:rPr>
          <w:rFonts w:ascii="Times New Roman" w:hAnsi="Times New Roman" w:cs="Times New Roman"/>
        </w:rPr>
        <w:t>.</w:t>
      </w:r>
    </w:p>
    <w:p w14:paraId="72079D50" w14:textId="04593302" w:rsidR="002A15FD" w:rsidRPr="00252BBE" w:rsidRDefault="00987A3F" w:rsidP="00252BBE">
      <w:pPr>
        <w:spacing w:line="480" w:lineRule="auto"/>
        <w:rPr>
          <w:rFonts w:ascii="Times New Roman" w:hAnsi="Times New Roman" w:cs="Times New Roman"/>
        </w:rPr>
      </w:pPr>
      <w:r w:rsidRPr="00252BBE">
        <w:rPr>
          <w:rFonts w:ascii="Times New Roman" w:hAnsi="Times New Roman" w:cs="Times New Roman"/>
          <w:i/>
          <w:iCs/>
        </w:rPr>
        <w:tab/>
      </w:r>
      <w:r w:rsidRPr="00252BBE">
        <w:rPr>
          <w:rFonts w:ascii="Times New Roman" w:hAnsi="Times New Roman" w:cs="Times New Roman"/>
        </w:rPr>
        <w:t xml:space="preserve">(2) </w:t>
      </w:r>
      <w:r w:rsidRPr="00252BBE">
        <w:rPr>
          <w:rFonts w:ascii="Times New Roman" w:hAnsi="Times New Roman" w:cs="Times New Roman"/>
          <w:i/>
          <w:iCs/>
        </w:rPr>
        <w:t>Characters of passion and imagination</w:t>
      </w:r>
      <w:r w:rsidRPr="00252BBE">
        <w:rPr>
          <w:rFonts w:ascii="Times New Roman" w:hAnsi="Times New Roman" w:cs="Times New Roman"/>
        </w:rPr>
        <w:t xml:space="preserve">. Here Juliet is the paradigm and she </w:t>
      </w:r>
      <w:r w:rsidR="00D35AAB" w:rsidRPr="00252BBE">
        <w:rPr>
          <w:rFonts w:ascii="Times New Roman" w:hAnsi="Times New Roman" w:cs="Times New Roman"/>
        </w:rPr>
        <w:t>furnishe</w:t>
      </w:r>
      <w:r w:rsidRPr="00252BBE">
        <w:rPr>
          <w:rFonts w:ascii="Times New Roman" w:hAnsi="Times New Roman" w:cs="Times New Roman"/>
        </w:rPr>
        <w:t>s,</w:t>
      </w:r>
      <w:r w:rsidR="00B51E1D" w:rsidRPr="00252BBE">
        <w:rPr>
          <w:rFonts w:ascii="Times New Roman" w:hAnsi="Times New Roman" w:cs="Times New Roman"/>
        </w:rPr>
        <w:t xml:space="preserve"> as</w:t>
      </w:r>
      <w:r w:rsidRPr="00252BBE">
        <w:rPr>
          <w:rFonts w:ascii="Times New Roman" w:hAnsi="Times New Roman" w:cs="Times New Roman"/>
        </w:rPr>
        <w:t xml:space="preserve"> Alda </w:t>
      </w:r>
      <w:r w:rsidR="002A7AF6" w:rsidRPr="00252BBE">
        <w:rPr>
          <w:rFonts w:ascii="Times New Roman" w:hAnsi="Times New Roman" w:cs="Times New Roman"/>
        </w:rPr>
        <w:t>makes</w:t>
      </w:r>
      <w:r w:rsidRPr="00252BBE">
        <w:rPr>
          <w:rFonts w:ascii="Times New Roman" w:hAnsi="Times New Roman" w:cs="Times New Roman"/>
        </w:rPr>
        <w:t xml:space="preserve"> </w:t>
      </w:r>
      <w:r w:rsidR="00D35AAB" w:rsidRPr="00252BBE">
        <w:rPr>
          <w:rFonts w:ascii="Times New Roman" w:hAnsi="Times New Roman" w:cs="Times New Roman"/>
        </w:rPr>
        <w:t>explicit</w:t>
      </w:r>
      <w:r w:rsidRPr="00252BBE">
        <w:rPr>
          <w:rFonts w:ascii="Times New Roman" w:hAnsi="Times New Roman" w:cs="Times New Roman"/>
        </w:rPr>
        <w:t>, a warning</w:t>
      </w:r>
      <w:r w:rsidR="00B51E1D" w:rsidRPr="00252BBE">
        <w:rPr>
          <w:rFonts w:ascii="Times New Roman" w:hAnsi="Times New Roman" w:cs="Times New Roman"/>
        </w:rPr>
        <w:t>.</w:t>
      </w:r>
      <w:r w:rsidRPr="00252BBE">
        <w:rPr>
          <w:rFonts w:ascii="Times New Roman" w:hAnsi="Times New Roman" w:cs="Times New Roman"/>
        </w:rPr>
        <w:t xml:space="preserve"> </w:t>
      </w:r>
      <w:r w:rsidR="00B51E1D" w:rsidRPr="00252BBE">
        <w:rPr>
          <w:rFonts w:ascii="Times New Roman" w:hAnsi="Times New Roman" w:cs="Times New Roman"/>
        </w:rPr>
        <w:t>I</w:t>
      </w:r>
      <w:r w:rsidRPr="00252BBE">
        <w:rPr>
          <w:rFonts w:ascii="Times New Roman" w:hAnsi="Times New Roman" w:cs="Times New Roman"/>
        </w:rPr>
        <w:t xml:space="preserve">f </w:t>
      </w:r>
      <w:r w:rsidR="00D35AAB" w:rsidRPr="00252BBE">
        <w:rPr>
          <w:rFonts w:ascii="Times New Roman" w:hAnsi="Times New Roman" w:cs="Times New Roman"/>
        </w:rPr>
        <w:t>a single</w:t>
      </w:r>
      <w:r w:rsidRPr="00252BBE">
        <w:rPr>
          <w:rFonts w:ascii="Times New Roman" w:hAnsi="Times New Roman" w:cs="Times New Roman"/>
        </w:rPr>
        <w:t xml:space="preserve"> passion takes a person over </w:t>
      </w:r>
      <w:r w:rsidR="00B51E1D" w:rsidRPr="00252BBE">
        <w:rPr>
          <w:rFonts w:ascii="Times New Roman" w:hAnsi="Times New Roman" w:cs="Times New Roman"/>
        </w:rPr>
        <w:t>completely</w:t>
      </w:r>
      <w:r w:rsidRPr="00252BBE">
        <w:rPr>
          <w:rFonts w:ascii="Times New Roman" w:hAnsi="Times New Roman" w:cs="Times New Roman"/>
        </w:rPr>
        <w:t xml:space="preserve"> and </w:t>
      </w:r>
      <w:r w:rsidR="00B51E1D" w:rsidRPr="00252BBE">
        <w:rPr>
          <w:rFonts w:ascii="Times New Roman" w:hAnsi="Times New Roman" w:cs="Times New Roman"/>
        </w:rPr>
        <w:t>expands to be</w:t>
      </w:r>
      <w:r w:rsidR="00C75048" w:rsidRPr="00252BBE">
        <w:rPr>
          <w:rFonts w:ascii="Times New Roman" w:hAnsi="Times New Roman" w:cs="Times New Roman"/>
        </w:rPr>
        <w:t>come</w:t>
      </w:r>
      <w:r w:rsidRPr="00252BBE">
        <w:rPr>
          <w:rFonts w:ascii="Times New Roman" w:hAnsi="Times New Roman" w:cs="Times New Roman"/>
        </w:rPr>
        <w:t xml:space="preserve"> the </w:t>
      </w:r>
      <w:r w:rsidR="00840657" w:rsidRPr="00252BBE">
        <w:rPr>
          <w:rFonts w:ascii="Times New Roman" w:hAnsi="Times New Roman" w:cs="Times New Roman"/>
        </w:rPr>
        <w:t>whole</w:t>
      </w:r>
      <w:r w:rsidRPr="00252BBE">
        <w:rPr>
          <w:rFonts w:ascii="Times New Roman" w:hAnsi="Times New Roman" w:cs="Times New Roman"/>
        </w:rPr>
        <w:t xml:space="preserve"> of their character, they will find no way to</w:t>
      </w:r>
      <w:r w:rsidR="00840657" w:rsidRPr="00252BBE">
        <w:rPr>
          <w:rFonts w:ascii="Times New Roman" w:hAnsi="Times New Roman" w:cs="Times New Roman"/>
        </w:rPr>
        <w:t xml:space="preserve"> continue</w:t>
      </w:r>
      <w:r w:rsidRPr="00252BBE">
        <w:rPr>
          <w:rFonts w:ascii="Times New Roman" w:hAnsi="Times New Roman" w:cs="Times New Roman"/>
        </w:rPr>
        <w:t xml:space="preserve"> exist</w:t>
      </w:r>
      <w:r w:rsidR="00840657" w:rsidRPr="00252BBE">
        <w:rPr>
          <w:rFonts w:ascii="Times New Roman" w:hAnsi="Times New Roman" w:cs="Times New Roman"/>
        </w:rPr>
        <w:t>ing</w:t>
      </w:r>
      <w:r w:rsidRPr="00252BBE">
        <w:rPr>
          <w:rFonts w:ascii="Times New Roman" w:hAnsi="Times New Roman" w:cs="Times New Roman"/>
        </w:rPr>
        <w:t xml:space="preserve"> in the </w:t>
      </w:r>
      <w:r w:rsidRPr="00252BBE">
        <w:rPr>
          <w:rFonts w:ascii="Times New Roman" w:hAnsi="Times New Roman" w:cs="Times New Roman"/>
        </w:rPr>
        <w:lastRenderedPageBreak/>
        <w:t xml:space="preserve">real world. Jameson emphasises </w:t>
      </w:r>
      <w:r w:rsidR="001065E0" w:rsidRPr="00252BBE">
        <w:rPr>
          <w:rFonts w:ascii="Times New Roman" w:hAnsi="Times New Roman" w:cs="Times New Roman"/>
        </w:rPr>
        <w:t>repeatedly</w:t>
      </w:r>
      <w:r w:rsidRPr="00252BBE">
        <w:rPr>
          <w:rFonts w:ascii="Times New Roman" w:hAnsi="Times New Roman" w:cs="Times New Roman"/>
        </w:rPr>
        <w:t xml:space="preserve"> that Juliet’s entire being is love, and she embodies </w:t>
      </w:r>
      <w:r w:rsidR="00F2527B" w:rsidRPr="00252BBE">
        <w:rPr>
          <w:rFonts w:ascii="Times New Roman" w:hAnsi="Times New Roman" w:cs="Times New Roman"/>
        </w:rPr>
        <w:t>love</w:t>
      </w:r>
      <w:r w:rsidRPr="00252BBE">
        <w:rPr>
          <w:rFonts w:ascii="Times New Roman" w:hAnsi="Times New Roman" w:cs="Times New Roman"/>
        </w:rPr>
        <w:t xml:space="preserve"> </w:t>
      </w:r>
      <w:r w:rsidR="00DE2F3C" w:rsidRPr="00252BBE">
        <w:rPr>
          <w:rFonts w:ascii="Times New Roman" w:hAnsi="Times New Roman" w:cs="Times New Roman"/>
        </w:rPr>
        <w:t>u</w:t>
      </w:r>
      <w:r w:rsidRPr="00252BBE">
        <w:rPr>
          <w:rFonts w:ascii="Times New Roman" w:hAnsi="Times New Roman" w:cs="Times New Roman"/>
        </w:rPr>
        <w:t>n</w:t>
      </w:r>
      <w:r w:rsidR="00DE2F3C" w:rsidRPr="00252BBE">
        <w:rPr>
          <w:rFonts w:ascii="Times New Roman" w:hAnsi="Times New Roman" w:cs="Times New Roman"/>
        </w:rPr>
        <w:t>der</w:t>
      </w:r>
      <w:r w:rsidRPr="00252BBE">
        <w:rPr>
          <w:rFonts w:ascii="Times New Roman" w:hAnsi="Times New Roman" w:cs="Times New Roman"/>
        </w:rPr>
        <w:t xml:space="preserve"> all its aspects</w:t>
      </w:r>
      <w:r w:rsidR="00DE2F3C" w:rsidRPr="00252BBE">
        <w:rPr>
          <w:rFonts w:ascii="Times New Roman" w:hAnsi="Times New Roman" w:cs="Times New Roman"/>
        </w:rPr>
        <w:t xml:space="preserve"> (</w:t>
      </w:r>
      <w:r w:rsidR="00D354C1" w:rsidRPr="00252BBE">
        <w:rPr>
          <w:rFonts w:ascii="Times New Roman" w:hAnsi="Times New Roman" w:cs="Times New Roman"/>
        </w:rPr>
        <w:t>I:</w:t>
      </w:r>
      <w:r w:rsidR="00B51E1D" w:rsidRPr="00252BBE">
        <w:rPr>
          <w:rFonts w:ascii="Times New Roman" w:hAnsi="Times New Roman" w:cs="Times New Roman"/>
        </w:rPr>
        <w:t>104</w:t>
      </w:r>
      <w:r w:rsidR="00DE2F3C" w:rsidRPr="00252BBE">
        <w:rPr>
          <w:rFonts w:ascii="Times New Roman" w:hAnsi="Times New Roman" w:cs="Times New Roman"/>
        </w:rPr>
        <w:t>)</w:t>
      </w:r>
      <w:r w:rsidRPr="00252BBE">
        <w:rPr>
          <w:rFonts w:ascii="Times New Roman" w:hAnsi="Times New Roman" w:cs="Times New Roman"/>
        </w:rPr>
        <w:t xml:space="preserve">. Indeed, </w:t>
      </w:r>
      <w:r w:rsidR="009C2F9B" w:rsidRPr="00252BBE">
        <w:rPr>
          <w:rFonts w:ascii="Times New Roman" w:hAnsi="Times New Roman" w:cs="Times New Roman"/>
        </w:rPr>
        <w:t>Jameson</w:t>
      </w:r>
      <w:r w:rsidRPr="00252BBE">
        <w:rPr>
          <w:rFonts w:ascii="Times New Roman" w:hAnsi="Times New Roman" w:cs="Times New Roman"/>
        </w:rPr>
        <w:t xml:space="preserve"> argues, </w:t>
      </w:r>
      <w:r w:rsidR="00DF2B28" w:rsidRPr="00252BBE">
        <w:rPr>
          <w:rFonts w:ascii="Times New Roman" w:hAnsi="Times New Roman" w:cs="Times New Roman"/>
        </w:rPr>
        <w:t>‘Love, as a passion, forms the groundwork of the drama’ (</w:t>
      </w:r>
      <w:r w:rsidR="00D354C1" w:rsidRPr="00252BBE">
        <w:rPr>
          <w:rFonts w:ascii="Times New Roman" w:hAnsi="Times New Roman" w:cs="Times New Roman"/>
        </w:rPr>
        <w:t>I:</w:t>
      </w:r>
      <w:r w:rsidR="00B51E1D" w:rsidRPr="00252BBE">
        <w:rPr>
          <w:rFonts w:ascii="Times New Roman" w:hAnsi="Times New Roman" w:cs="Times New Roman"/>
        </w:rPr>
        <w:t>90</w:t>
      </w:r>
      <w:r w:rsidR="00DF2B28" w:rsidRPr="00252BBE">
        <w:rPr>
          <w:rFonts w:ascii="Times New Roman" w:hAnsi="Times New Roman" w:cs="Times New Roman"/>
        </w:rPr>
        <w:t>), the</w:t>
      </w:r>
      <w:r w:rsidR="00374700" w:rsidRPr="00252BBE">
        <w:rPr>
          <w:rFonts w:ascii="Times New Roman" w:hAnsi="Times New Roman" w:cs="Times New Roman"/>
        </w:rPr>
        <w:t xml:space="preserve"> whole</w:t>
      </w:r>
      <w:r w:rsidR="00DF2B28" w:rsidRPr="00252BBE">
        <w:rPr>
          <w:rFonts w:ascii="Times New Roman" w:hAnsi="Times New Roman" w:cs="Times New Roman"/>
        </w:rPr>
        <w:t xml:space="preserve"> action of which is to </w:t>
      </w:r>
      <w:r w:rsidR="00C41909" w:rsidRPr="00252BBE">
        <w:rPr>
          <w:rFonts w:ascii="Times New Roman" w:hAnsi="Times New Roman" w:cs="Times New Roman"/>
        </w:rPr>
        <w:t>develop</w:t>
      </w:r>
      <w:r w:rsidR="00DF2B28" w:rsidRPr="00252BBE">
        <w:rPr>
          <w:rFonts w:ascii="Times New Roman" w:hAnsi="Times New Roman" w:cs="Times New Roman"/>
        </w:rPr>
        <w:t xml:space="preserve"> the passion </w:t>
      </w:r>
      <w:r w:rsidR="00C41909" w:rsidRPr="00252BBE">
        <w:rPr>
          <w:rFonts w:ascii="Times New Roman" w:hAnsi="Times New Roman" w:cs="Times New Roman"/>
        </w:rPr>
        <w:t>in full</w:t>
      </w:r>
      <w:r w:rsidR="00DF2B28" w:rsidRPr="00252BBE">
        <w:rPr>
          <w:rFonts w:ascii="Times New Roman" w:hAnsi="Times New Roman" w:cs="Times New Roman"/>
        </w:rPr>
        <w:t xml:space="preserve"> –</w:t>
      </w:r>
      <w:r w:rsidR="00800E1C" w:rsidRPr="00252BBE">
        <w:rPr>
          <w:rFonts w:ascii="Times New Roman" w:hAnsi="Times New Roman" w:cs="Times New Roman"/>
        </w:rPr>
        <w:t xml:space="preserve"> </w:t>
      </w:r>
      <w:r w:rsidR="00DF2B28" w:rsidRPr="00252BBE">
        <w:rPr>
          <w:rFonts w:ascii="Times New Roman" w:hAnsi="Times New Roman" w:cs="Times New Roman"/>
        </w:rPr>
        <w:t>by implication mak</w:t>
      </w:r>
      <w:r w:rsidR="00800E1C" w:rsidRPr="00252BBE">
        <w:rPr>
          <w:rFonts w:ascii="Times New Roman" w:hAnsi="Times New Roman" w:cs="Times New Roman"/>
        </w:rPr>
        <w:t>ing the whole play into the unfolding of</w:t>
      </w:r>
      <w:r w:rsidR="00DF2B28" w:rsidRPr="00252BBE">
        <w:rPr>
          <w:rFonts w:ascii="Times New Roman" w:hAnsi="Times New Roman" w:cs="Times New Roman"/>
        </w:rPr>
        <w:t xml:space="preserve"> Juliet.</w:t>
      </w:r>
    </w:p>
    <w:p w14:paraId="5304A9FC" w14:textId="3F2F00D8" w:rsidR="00987A3F" w:rsidRPr="00252BBE" w:rsidRDefault="00DF2B28" w:rsidP="00252BBE">
      <w:pPr>
        <w:spacing w:line="480" w:lineRule="auto"/>
        <w:ind w:firstLine="720"/>
        <w:rPr>
          <w:rFonts w:ascii="Times New Roman" w:hAnsi="Times New Roman" w:cs="Times New Roman"/>
        </w:rPr>
      </w:pPr>
      <w:r w:rsidRPr="00252BBE">
        <w:rPr>
          <w:rFonts w:ascii="Times New Roman" w:hAnsi="Times New Roman" w:cs="Times New Roman"/>
        </w:rPr>
        <w:t>Jameson’s interpretation</w:t>
      </w:r>
      <w:r w:rsidR="00B51E1D" w:rsidRPr="00252BBE">
        <w:rPr>
          <w:rFonts w:ascii="Times New Roman" w:hAnsi="Times New Roman" w:cs="Times New Roman"/>
        </w:rPr>
        <w:t xml:space="preserve"> </w:t>
      </w:r>
      <w:r w:rsidRPr="00252BBE">
        <w:rPr>
          <w:rFonts w:ascii="Times New Roman" w:hAnsi="Times New Roman" w:cs="Times New Roman"/>
        </w:rPr>
        <w:t xml:space="preserve">contrasts with that of </w:t>
      </w:r>
      <w:r w:rsidR="00544D53" w:rsidRPr="00252BBE">
        <w:rPr>
          <w:rFonts w:ascii="Times New Roman" w:hAnsi="Times New Roman" w:cs="Times New Roman"/>
        </w:rPr>
        <w:t>the early German Romantic</w:t>
      </w:r>
      <w:r w:rsidR="00DE0897" w:rsidRPr="00252BBE">
        <w:rPr>
          <w:rFonts w:ascii="Times New Roman" w:hAnsi="Times New Roman" w:cs="Times New Roman"/>
        </w:rPr>
        <w:t>s</w:t>
      </w:r>
      <w:r w:rsidR="00544D53" w:rsidRPr="00252BBE">
        <w:rPr>
          <w:rFonts w:ascii="Times New Roman" w:hAnsi="Times New Roman" w:cs="Times New Roman"/>
        </w:rPr>
        <w:t xml:space="preserve"> </w:t>
      </w:r>
      <w:r w:rsidRPr="00252BBE">
        <w:rPr>
          <w:rFonts w:ascii="Times New Roman" w:hAnsi="Times New Roman" w:cs="Times New Roman"/>
        </w:rPr>
        <w:t xml:space="preserve">Caroline </w:t>
      </w:r>
      <w:r w:rsidR="00DE0897" w:rsidRPr="00252BBE">
        <w:rPr>
          <w:rFonts w:ascii="Times New Roman" w:hAnsi="Times New Roman" w:cs="Times New Roman"/>
        </w:rPr>
        <w:t xml:space="preserve">and August </w:t>
      </w:r>
      <w:r w:rsidRPr="00252BBE">
        <w:rPr>
          <w:rFonts w:ascii="Times New Roman" w:hAnsi="Times New Roman" w:cs="Times New Roman"/>
        </w:rPr>
        <w:t>Schlegel</w:t>
      </w:r>
      <w:r w:rsidR="00697B50" w:rsidRPr="00252BBE">
        <w:rPr>
          <w:rFonts w:ascii="Times New Roman" w:hAnsi="Times New Roman" w:cs="Times New Roman"/>
        </w:rPr>
        <w:t xml:space="preserve">, for whom </w:t>
      </w:r>
      <w:r w:rsidRPr="00252BBE">
        <w:rPr>
          <w:rFonts w:ascii="Times New Roman" w:hAnsi="Times New Roman" w:cs="Times New Roman"/>
          <w:i/>
          <w:iCs/>
        </w:rPr>
        <w:t>Romeo and</w:t>
      </w:r>
      <w:r w:rsidRPr="00252BBE">
        <w:rPr>
          <w:rFonts w:ascii="Times New Roman" w:hAnsi="Times New Roman" w:cs="Times New Roman"/>
        </w:rPr>
        <w:t xml:space="preserve"> </w:t>
      </w:r>
      <w:r w:rsidRPr="00252BBE">
        <w:rPr>
          <w:rFonts w:ascii="Times New Roman" w:hAnsi="Times New Roman" w:cs="Times New Roman"/>
          <w:i/>
          <w:iCs/>
        </w:rPr>
        <w:t>Juliet</w:t>
      </w:r>
      <w:r w:rsidRPr="00252BBE">
        <w:rPr>
          <w:rFonts w:ascii="Times New Roman" w:hAnsi="Times New Roman" w:cs="Times New Roman"/>
        </w:rPr>
        <w:t xml:space="preserve">’s unifying principle is the unity of opposites – the sensual </w:t>
      </w:r>
      <w:r w:rsidRPr="00252BBE">
        <w:rPr>
          <w:rFonts w:ascii="Times New Roman" w:hAnsi="Times New Roman" w:cs="Times New Roman"/>
          <w:i/>
          <w:iCs/>
        </w:rPr>
        <w:t>and</w:t>
      </w:r>
      <w:r w:rsidRPr="00252BBE">
        <w:rPr>
          <w:rFonts w:ascii="Times New Roman" w:hAnsi="Times New Roman" w:cs="Times New Roman"/>
        </w:rPr>
        <w:t xml:space="preserve"> the spiritual, love </w:t>
      </w:r>
      <w:r w:rsidRPr="00252BBE">
        <w:rPr>
          <w:rFonts w:ascii="Times New Roman" w:hAnsi="Times New Roman" w:cs="Times New Roman"/>
          <w:i/>
          <w:iCs/>
        </w:rPr>
        <w:t>and</w:t>
      </w:r>
      <w:r w:rsidRPr="00252BBE">
        <w:rPr>
          <w:rFonts w:ascii="Times New Roman" w:hAnsi="Times New Roman" w:cs="Times New Roman"/>
        </w:rPr>
        <w:t xml:space="preserve"> death, bliss </w:t>
      </w:r>
      <w:r w:rsidRPr="00252BBE">
        <w:rPr>
          <w:rFonts w:ascii="Times New Roman" w:hAnsi="Times New Roman" w:cs="Times New Roman"/>
          <w:i/>
          <w:iCs/>
        </w:rPr>
        <w:t>and</w:t>
      </w:r>
      <w:r w:rsidRPr="00252BBE">
        <w:rPr>
          <w:rFonts w:ascii="Times New Roman" w:hAnsi="Times New Roman" w:cs="Times New Roman"/>
        </w:rPr>
        <w:t xml:space="preserve"> suffering.</w:t>
      </w:r>
      <w:r w:rsidR="003771D6" w:rsidRPr="00252BBE">
        <w:rPr>
          <w:rFonts w:ascii="Times New Roman" w:hAnsi="Times New Roman" w:cs="Times New Roman"/>
        </w:rPr>
        <w:t xml:space="preserve"> This view is expressed in two long letters of Caroline to August (C. Schlegel 1797a, 1797b), and again in an essay published only under August’s name (A. Schlegel 1797) which drew heavily on these letters, and which he later admitted Caroline had co-authored (A. Schlegel 1828: xvii-xviii).</w:t>
      </w:r>
      <w:r w:rsidR="00697B50" w:rsidRPr="00252BBE">
        <w:rPr>
          <w:rFonts w:ascii="Times New Roman" w:hAnsi="Times New Roman" w:cs="Times New Roman"/>
        </w:rPr>
        <w:t xml:space="preserve"> Although Jameson engage</w:t>
      </w:r>
      <w:r w:rsidR="00B12249" w:rsidRPr="00252BBE">
        <w:rPr>
          <w:rFonts w:ascii="Times New Roman" w:hAnsi="Times New Roman" w:cs="Times New Roman"/>
        </w:rPr>
        <w:t>s</w:t>
      </w:r>
      <w:r w:rsidR="00697B50" w:rsidRPr="00252BBE">
        <w:rPr>
          <w:rFonts w:ascii="Times New Roman" w:hAnsi="Times New Roman" w:cs="Times New Roman"/>
        </w:rPr>
        <w:t xml:space="preserve"> extensively with </w:t>
      </w:r>
      <w:r w:rsidR="00DB15D4" w:rsidRPr="00252BBE">
        <w:rPr>
          <w:rFonts w:ascii="Times New Roman" w:hAnsi="Times New Roman" w:cs="Times New Roman"/>
        </w:rPr>
        <w:t xml:space="preserve">other </w:t>
      </w:r>
      <w:r w:rsidR="00B12249" w:rsidRPr="00252BBE">
        <w:rPr>
          <w:rFonts w:ascii="Times New Roman" w:hAnsi="Times New Roman" w:cs="Times New Roman"/>
        </w:rPr>
        <w:t>ideas of</w:t>
      </w:r>
      <w:r w:rsidR="00DB15D4" w:rsidRPr="00252BBE">
        <w:rPr>
          <w:rFonts w:ascii="Times New Roman" w:hAnsi="Times New Roman" w:cs="Times New Roman"/>
        </w:rPr>
        <w:t xml:space="preserve"> August</w:t>
      </w:r>
      <w:r w:rsidR="00697B50" w:rsidRPr="00252BBE">
        <w:rPr>
          <w:rFonts w:ascii="Times New Roman" w:hAnsi="Times New Roman" w:cs="Times New Roman"/>
        </w:rPr>
        <w:t xml:space="preserve"> Schlegel</w:t>
      </w:r>
      <w:r w:rsidR="00B12249" w:rsidRPr="00252BBE">
        <w:rPr>
          <w:rFonts w:ascii="Times New Roman" w:hAnsi="Times New Roman" w:cs="Times New Roman"/>
        </w:rPr>
        <w:t>’s</w:t>
      </w:r>
      <w:r w:rsidR="00697B50" w:rsidRPr="00252BBE">
        <w:rPr>
          <w:rFonts w:ascii="Times New Roman" w:hAnsi="Times New Roman" w:cs="Times New Roman"/>
        </w:rPr>
        <w:t xml:space="preserve">, </w:t>
      </w:r>
      <w:r w:rsidR="00DB15D4" w:rsidRPr="00252BBE">
        <w:rPr>
          <w:rFonts w:ascii="Times New Roman" w:hAnsi="Times New Roman" w:cs="Times New Roman"/>
        </w:rPr>
        <w:t>she</w:t>
      </w:r>
      <w:r w:rsidR="00697B50" w:rsidRPr="00252BBE">
        <w:rPr>
          <w:rFonts w:ascii="Times New Roman" w:hAnsi="Times New Roman" w:cs="Times New Roman"/>
        </w:rPr>
        <w:t xml:space="preserve"> </w:t>
      </w:r>
      <w:r w:rsidR="00B12249" w:rsidRPr="00252BBE">
        <w:rPr>
          <w:rFonts w:ascii="Times New Roman" w:hAnsi="Times New Roman" w:cs="Times New Roman"/>
        </w:rPr>
        <w:t>does</w:t>
      </w:r>
      <w:r w:rsidR="00697B50" w:rsidRPr="00252BBE">
        <w:rPr>
          <w:rFonts w:ascii="Times New Roman" w:hAnsi="Times New Roman" w:cs="Times New Roman"/>
        </w:rPr>
        <w:t xml:space="preserve"> not address this particular interpretive point</w:t>
      </w:r>
      <w:r w:rsidR="00DB15D4" w:rsidRPr="00252BBE">
        <w:rPr>
          <w:rFonts w:ascii="Times New Roman" w:hAnsi="Times New Roman" w:cs="Times New Roman"/>
        </w:rPr>
        <w:t xml:space="preserve"> (and </w:t>
      </w:r>
      <w:r w:rsidR="00697B50" w:rsidRPr="00252BBE">
        <w:rPr>
          <w:rFonts w:ascii="Times New Roman" w:hAnsi="Times New Roman" w:cs="Times New Roman"/>
        </w:rPr>
        <w:t xml:space="preserve">she seems not to have known of Caroline’s work </w:t>
      </w:r>
      <w:r w:rsidR="001D1F3E" w:rsidRPr="00252BBE">
        <w:rPr>
          <w:rFonts w:ascii="Times New Roman" w:hAnsi="Times New Roman" w:cs="Times New Roman"/>
        </w:rPr>
        <w:t>or</w:t>
      </w:r>
      <w:r w:rsidR="00697B50" w:rsidRPr="00252BBE">
        <w:rPr>
          <w:rFonts w:ascii="Times New Roman" w:hAnsi="Times New Roman" w:cs="Times New Roman"/>
        </w:rPr>
        <w:t xml:space="preserve"> involvement with August’s Shakespeare interpretations</w:t>
      </w:r>
      <w:r w:rsidR="00DB15D4" w:rsidRPr="00252BBE">
        <w:rPr>
          <w:rFonts w:ascii="Times New Roman" w:hAnsi="Times New Roman" w:cs="Times New Roman"/>
        </w:rPr>
        <w:t>)</w:t>
      </w:r>
      <w:r w:rsidR="00697B50" w:rsidRPr="00252BBE">
        <w:rPr>
          <w:rFonts w:ascii="Times New Roman" w:hAnsi="Times New Roman" w:cs="Times New Roman"/>
        </w:rPr>
        <w:t>.</w:t>
      </w:r>
      <w:r w:rsidR="00697B50" w:rsidRPr="00252BBE">
        <w:rPr>
          <w:rStyle w:val="FootnoteReference"/>
          <w:rFonts w:ascii="Times New Roman" w:hAnsi="Times New Roman" w:cs="Times New Roman"/>
        </w:rPr>
        <w:footnoteReference w:id="10"/>
      </w:r>
      <w:r w:rsidR="00DE2F3C" w:rsidRPr="00252BBE">
        <w:rPr>
          <w:rFonts w:ascii="Times New Roman" w:hAnsi="Times New Roman" w:cs="Times New Roman"/>
        </w:rPr>
        <w:t xml:space="preserve"> </w:t>
      </w:r>
      <w:r w:rsidR="00865CF4" w:rsidRPr="00252BBE">
        <w:rPr>
          <w:rFonts w:ascii="Times New Roman" w:hAnsi="Times New Roman" w:cs="Times New Roman"/>
        </w:rPr>
        <w:t>Anyway, u</w:t>
      </w:r>
      <w:r w:rsidR="00DE2F3C" w:rsidRPr="00252BBE">
        <w:rPr>
          <w:rFonts w:ascii="Times New Roman" w:hAnsi="Times New Roman" w:cs="Times New Roman"/>
        </w:rPr>
        <w:t>nlike</w:t>
      </w:r>
      <w:r w:rsidR="00DB15D4" w:rsidRPr="00252BBE">
        <w:rPr>
          <w:rFonts w:ascii="Times New Roman" w:hAnsi="Times New Roman" w:cs="Times New Roman"/>
        </w:rPr>
        <w:t xml:space="preserve"> the</w:t>
      </w:r>
      <w:r w:rsidR="00DE2F3C" w:rsidRPr="00252BBE">
        <w:rPr>
          <w:rFonts w:ascii="Times New Roman" w:hAnsi="Times New Roman" w:cs="Times New Roman"/>
        </w:rPr>
        <w:t xml:space="preserve"> Schlegel</w:t>
      </w:r>
      <w:r w:rsidR="00DB15D4" w:rsidRPr="00252BBE">
        <w:rPr>
          <w:rFonts w:ascii="Times New Roman" w:hAnsi="Times New Roman" w:cs="Times New Roman"/>
        </w:rPr>
        <w:t>s</w:t>
      </w:r>
      <w:r w:rsidR="00DE2F3C" w:rsidRPr="00252BBE">
        <w:rPr>
          <w:rFonts w:ascii="Times New Roman" w:hAnsi="Times New Roman" w:cs="Times New Roman"/>
        </w:rPr>
        <w:t xml:space="preserve">, Jameson maintains that love </w:t>
      </w:r>
      <w:r w:rsidR="00DE2F3C" w:rsidRPr="00252BBE">
        <w:rPr>
          <w:rFonts w:ascii="Times New Roman" w:hAnsi="Times New Roman" w:cs="Times New Roman"/>
          <w:i/>
          <w:iCs/>
        </w:rPr>
        <w:t xml:space="preserve">alone </w:t>
      </w:r>
      <w:r w:rsidR="00DE2F3C" w:rsidRPr="00252BBE">
        <w:rPr>
          <w:rFonts w:ascii="Times New Roman" w:hAnsi="Times New Roman" w:cs="Times New Roman"/>
        </w:rPr>
        <w:t>is the core of the drama and</w:t>
      </w:r>
      <w:r w:rsidR="00865CF4" w:rsidRPr="00252BBE">
        <w:rPr>
          <w:rFonts w:ascii="Times New Roman" w:hAnsi="Times New Roman" w:cs="Times New Roman"/>
        </w:rPr>
        <w:t xml:space="preserve"> is</w:t>
      </w:r>
      <w:r w:rsidR="00DE2F3C" w:rsidRPr="00252BBE">
        <w:rPr>
          <w:rFonts w:ascii="Times New Roman" w:hAnsi="Times New Roman" w:cs="Times New Roman"/>
        </w:rPr>
        <w:t xml:space="preserve"> ‘the passion which has taken possession of Juliet’s entire soul’ (</w:t>
      </w:r>
      <w:r w:rsidR="00D354C1" w:rsidRPr="00252BBE">
        <w:rPr>
          <w:rFonts w:ascii="Times New Roman" w:hAnsi="Times New Roman" w:cs="Times New Roman"/>
        </w:rPr>
        <w:t>I:</w:t>
      </w:r>
      <w:r w:rsidR="00DB15D4" w:rsidRPr="00252BBE">
        <w:rPr>
          <w:rFonts w:ascii="Times New Roman" w:hAnsi="Times New Roman" w:cs="Times New Roman"/>
        </w:rPr>
        <w:t>96</w:t>
      </w:r>
      <w:r w:rsidR="00BE67B1" w:rsidRPr="00252BBE">
        <w:rPr>
          <w:rFonts w:ascii="Times New Roman" w:hAnsi="Times New Roman" w:cs="Times New Roman"/>
        </w:rPr>
        <w:t>).</w:t>
      </w:r>
      <w:r w:rsidR="00E51617" w:rsidRPr="00252BBE">
        <w:rPr>
          <w:rFonts w:ascii="Times New Roman" w:hAnsi="Times New Roman" w:cs="Times New Roman"/>
        </w:rPr>
        <w:t xml:space="preserve"> Thus whereas </w:t>
      </w:r>
      <w:r w:rsidR="00B12249" w:rsidRPr="00252BBE">
        <w:rPr>
          <w:rFonts w:ascii="Times New Roman" w:hAnsi="Times New Roman" w:cs="Times New Roman"/>
        </w:rPr>
        <w:t xml:space="preserve">the </w:t>
      </w:r>
      <w:r w:rsidR="00E51617" w:rsidRPr="00252BBE">
        <w:rPr>
          <w:rFonts w:ascii="Times New Roman" w:hAnsi="Times New Roman" w:cs="Times New Roman"/>
        </w:rPr>
        <w:t>Schlegel</w:t>
      </w:r>
      <w:r w:rsidR="00B12249" w:rsidRPr="00252BBE">
        <w:rPr>
          <w:rFonts w:ascii="Times New Roman" w:hAnsi="Times New Roman" w:cs="Times New Roman"/>
        </w:rPr>
        <w:t>s</w:t>
      </w:r>
      <w:r w:rsidR="00E51617" w:rsidRPr="00252BBE">
        <w:rPr>
          <w:rFonts w:ascii="Times New Roman" w:hAnsi="Times New Roman" w:cs="Times New Roman"/>
        </w:rPr>
        <w:t xml:space="preserve"> take the play’s message to be the metaphysical and bitter-sweet one that we cannot have love without pain or life without death, for Jameson the message is</w:t>
      </w:r>
      <w:r w:rsidR="00F33071" w:rsidRPr="00252BBE">
        <w:rPr>
          <w:rFonts w:ascii="Times New Roman" w:hAnsi="Times New Roman" w:cs="Times New Roman"/>
        </w:rPr>
        <w:t xml:space="preserve"> instead</w:t>
      </w:r>
      <w:r w:rsidR="00E51617" w:rsidRPr="00252BBE">
        <w:rPr>
          <w:rFonts w:ascii="Times New Roman" w:hAnsi="Times New Roman" w:cs="Times New Roman"/>
        </w:rPr>
        <w:t xml:space="preserve"> moral</w:t>
      </w:r>
      <w:r w:rsidR="001D1F3E" w:rsidRPr="00252BBE">
        <w:rPr>
          <w:rFonts w:ascii="Times New Roman" w:hAnsi="Times New Roman" w:cs="Times New Roman"/>
        </w:rPr>
        <w:t xml:space="preserve"> and optimistic</w:t>
      </w:r>
      <w:r w:rsidR="0007396D" w:rsidRPr="00252BBE">
        <w:rPr>
          <w:rFonts w:ascii="Times New Roman" w:hAnsi="Times New Roman" w:cs="Times New Roman"/>
        </w:rPr>
        <w:t>.</w:t>
      </w:r>
      <w:r w:rsidR="00E51617" w:rsidRPr="00252BBE">
        <w:rPr>
          <w:rFonts w:ascii="Times New Roman" w:hAnsi="Times New Roman" w:cs="Times New Roman"/>
        </w:rPr>
        <w:t xml:space="preserve"> </w:t>
      </w:r>
      <w:r w:rsidR="0007396D" w:rsidRPr="00252BBE">
        <w:rPr>
          <w:rFonts w:ascii="Times New Roman" w:hAnsi="Times New Roman" w:cs="Times New Roman"/>
        </w:rPr>
        <w:t>L</w:t>
      </w:r>
      <w:r w:rsidR="00E51617" w:rsidRPr="00252BBE">
        <w:rPr>
          <w:rFonts w:ascii="Times New Roman" w:hAnsi="Times New Roman" w:cs="Times New Roman"/>
        </w:rPr>
        <w:t xml:space="preserve">ove taken to excess, driving out all other elements of character, </w:t>
      </w:r>
      <w:r w:rsidR="003C1E85" w:rsidRPr="00252BBE">
        <w:rPr>
          <w:rFonts w:ascii="Times New Roman" w:hAnsi="Times New Roman" w:cs="Times New Roman"/>
        </w:rPr>
        <w:t xml:space="preserve">may </w:t>
      </w:r>
      <w:r w:rsidR="00E51617" w:rsidRPr="00252BBE">
        <w:rPr>
          <w:rFonts w:ascii="Times New Roman" w:hAnsi="Times New Roman" w:cs="Times New Roman"/>
        </w:rPr>
        <w:t>end in death</w:t>
      </w:r>
      <w:r w:rsidR="001C5C83" w:rsidRPr="00252BBE">
        <w:rPr>
          <w:rFonts w:ascii="Times New Roman" w:hAnsi="Times New Roman" w:cs="Times New Roman"/>
        </w:rPr>
        <w:t>,</w:t>
      </w:r>
      <w:r w:rsidR="00E51617" w:rsidRPr="00252BBE">
        <w:rPr>
          <w:rFonts w:ascii="Times New Roman" w:hAnsi="Times New Roman" w:cs="Times New Roman"/>
        </w:rPr>
        <w:t xml:space="preserve"> but this can be avoided </w:t>
      </w:r>
      <w:r w:rsidR="00F33071" w:rsidRPr="00252BBE">
        <w:rPr>
          <w:rFonts w:ascii="Times New Roman" w:hAnsi="Times New Roman" w:cs="Times New Roman"/>
        </w:rPr>
        <w:t>if one cultivates</w:t>
      </w:r>
      <w:r w:rsidR="00E51617" w:rsidRPr="00252BBE">
        <w:rPr>
          <w:rFonts w:ascii="Times New Roman" w:hAnsi="Times New Roman" w:cs="Times New Roman"/>
        </w:rPr>
        <w:t xml:space="preserve"> a </w:t>
      </w:r>
      <w:r w:rsidR="00D61E80" w:rsidRPr="00252BBE">
        <w:rPr>
          <w:rFonts w:ascii="Times New Roman" w:hAnsi="Times New Roman" w:cs="Times New Roman"/>
        </w:rPr>
        <w:t xml:space="preserve">more </w:t>
      </w:r>
      <w:r w:rsidR="00E51617" w:rsidRPr="00252BBE">
        <w:rPr>
          <w:rFonts w:ascii="Times New Roman" w:hAnsi="Times New Roman" w:cs="Times New Roman"/>
        </w:rPr>
        <w:t>balanced character.</w:t>
      </w:r>
      <w:r w:rsidR="00352805" w:rsidRPr="00252BBE">
        <w:rPr>
          <w:rFonts w:ascii="Times New Roman" w:hAnsi="Times New Roman" w:cs="Times New Roman"/>
        </w:rPr>
        <w:t xml:space="preserve"> This is not to say that Jameson condemns Juliet</w:t>
      </w:r>
      <w:r w:rsidR="00E82424" w:rsidRPr="00252BBE">
        <w:rPr>
          <w:rFonts w:ascii="Times New Roman" w:hAnsi="Times New Roman" w:cs="Times New Roman"/>
        </w:rPr>
        <w:t xml:space="preserve">: actually Jameson </w:t>
      </w:r>
      <w:r w:rsidR="00007DF7" w:rsidRPr="00252BBE">
        <w:rPr>
          <w:rFonts w:ascii="Times New Roman" w:hAnsi="Times New Roman" w:cs="Times New Roman"/>
        </w:rPr>
        <w:t>admires</w:t>
      </w:r>
      <w:r w:rsidR="00352805" w:rsidRPr="00252BBE">
        <w:rPr>
          <w:rFonts w:ascii="Times New Roman" w:hAnsi="Times New Roman" w:cs="Times New Roman"/>
        </w:rPr>
        <w:t xml:space="preserve"> </w:t>
      </w:r>
      <w:r w:rsidR="00E82424" w:rsidRPr="00252BBE">
        <w:rPr>
          <w:rFonts w:ascii="Times New Roman" w:hAnsi="Times New Roman" w:cs="Times New Roman"/>
        </w:rPr>
        <w:t>her</w:t>
      </w:r>
      <w:r w:rsidR="00352805" w:rsidRPr="00252BBE">
        <w:rPr>
          <w:rFonts w:ascii="Times New Roman" w:hAnsi="Times New Roman" w:cs="Times New Roman"/>
        </w:rPr>
        <w:t xml:space="preserve">, saying that </w:t>
      </w:r>
      <w:r w:rsidR="00E82424" w:rsidRPr="00252BBE">
        <w:rPr>
          <w:rFonts w:ascii="Times New Roman" w:hAnsi="Times New Roman" w:cs="Times New Roman"/>
        </w:rPr>
        <w:t>Juliet</w:t>
      </w:r>
      <w:r w:rsidR="00352805" w:rsidRPr="00252BBE">
        <w:rPr>
          <w:rFonts w:ascii="Times New Roman" w:hAnsi="Times New Roman" w:cs="Times New Roman"/>
        </w:rPr>
        <w:t xml:space="preserve"> ‘preserv[es] that moral and feminine dignity which harmonizes with our best feelings, and </w:t>
      </w:r>
      <w:r w:rsidR="00352805" w:rsidRPr="00252BBE">
        <w:rPr>
          <w:rFonts w:ascii="Times New Roman" w:hAnsi="Times New Roman" w:cs="Times New Roman"/>
        </w:rPr>
        <w:lastRenderedPageBreak/>
        <w:t>commands our unreproved sympathy’ (</w:t>
      </w:r>
      <w:r w:rsidR="00D354C1" w:rsidRPr="00252BBE">
        <w:rPr>
          <w:rFonts w:ascii="Times New Roman" w:hAnsi="Times New Roman" w:cs="Times New Roman"/>
        </w:rPr>
        <w:t>I:120</w:t>
      </w:r>
      <w:r w:rsidR="00352805" w:rsidRPr="00252BBE">
        <w:rPr>
          <w:rFonts w:ascii="Times New Roman" w:hAnsi="Times New Roman" w:cs="Times New Roman"/>
        </w:rPr>
        <w:t>).</w:t>
      </w:r>
      <w:r w:rsidR="00E525E3" w:rsidRPr="00252BBE">
        <w:rPr>
          <w:rFonts w:ascii="Times New Roman" w:hAnsi="Times New Roman" w:cs="Times New Roman"/>
        </w:rPr>
        <w:t xml:space="preserve"> </w:t>
      </w:r>
      <w:r w:rsidR="00C726B8" w:rsidRPr="00252BBE">
        <w:rPr>
          <w:rFonts w:ascii="Times New Roman" w:hAnsi="Times New Roman" w:cs="Times New Roman"/>
        </w:rPr>
        <w:t>For</w:t>
      </w:r>
      <w:r w:rsidR="00E82424" w:rsidRPr="00252BBE">
        <w:rPr>
          <w:rFonts w:ascii="Times New Roman" w:hAnsi="Times New Roman" w:cs="Times New Roman"/>
        </w:rPr>
        <w:t xml:space="preserve"> t</w:t>
      </w:r>
      <w:r w:rsidR="00E525E3" w:rsidRPr="00252BBE">
        <w:rPr>
          <w:rFonts w:ascii="Times New Roman" w:hAnsi="Times New Roman" w:cs="Times New Roman"/>
        </w:rPr>
        <w:t xml:space="preserve">he passion of love is not </w:t>
      </w:r>
      <w:r w:rsidR="00E525E3" w:rsidRPr="00252BBE">
        <w:rPr>
          <w:rFonts w:ascii="Times New Roman" w:hAnsi="Times New Roman" w:cs="Times New Roman"/>
          <w:i/>
          <w:iCs/>
        </w:rPr>
        <w:t>per se</w:t>
      </w:r>
      <w:r w:rsidR="00E525E3" w:rsidRPr="00252BBE">
        <w:rPr>
          <w:rFonts w:ascii="Times New Roman" w:hAnsi="Times New Roman" w:cs="Times New Roman"/>
        </w:rPr>
        <w:t xml:space="preserve"> </w:t>
      </w:r>
      <w:r w:rsidR="00495435" w:rsidRPr="00252BBE">
        <w:rPr>
          <w:rFonts w:ascii="Times New Roman" w:hAnsi="Times New Roman" w:cs="Times New Roman"/>
        </w:rPr>
        <w:t>bad</w:t>
      </w:r>
      <w:r w:rsidR="00A5493C" w:rsidRPr="00252BBE">
        <w:rPr>
          <w:rFonts w:ascii="Times New Roman" w:hAnsi="Times New Roman" w:cs="Times New Roman"/>
        </w:rPr>
        <w:t xml:space="preserve">; </w:t>
      </w:r>
      <w:r w:rsidR="001C5C83" w:rsidRPr="00252BBE">
        <w:rPr>
          <w:rFonts w:ascii="Times New Roman" w:hAnsi="Times New Roman" w:cs="Times New Roman"/>
        </w:rPr>
        <w:t>neither</w:t>
      </w:r>
      <w:r w:rsidR="00A5493C" w:rsidRPr="00252BBE">
        <w:rPr>
          <w:rFonts w:ascii="Times New Roman" w:hAnsi="Times New Roman" w:cs="Times New Roman"/>
        </w:rPr>
        <w:t>,</w:t>
      </w:r>
      <w:r w:rsidR="001C5C83" w:rsidRPr="00252BBE">
        <w:rPr>
          <w:rFonts w:ascii="Times New Roman" w:hAnsi="Times New Roman" w:cs="Times New Roman"/>
        </w:rPr>
        <w:t xml:space="preserve"> therefore</w:t>
      </w:r>
      <w:r w:rsidR="00A5493C" w:rsidRPr="00252BBE">
        <w:rPr>
          <w:rFonts w:ascii="Times New Roman" w:hAnsi="Times New Roman" w:cs="Times New Roman"/>
        </w:rPr>
        <w:t>,</w:t>
      </w:r>
      <w:r w:rsidR="001C5C83" w:rsidRPr="00252BBE">
        <w:rPr>
          <w:rFonts w:ascii="Times New Roman" w:hAnsi="Times New Roman" w:cs="Times New Roman"/>
        </w:rPr>
        <w:t xml:space="preserve"> is Juliet. On the contrary she is essentially good, yet her example shows that love</w:t>
      </w:r>
      <w:r w:rsidR="00331661" w:rsidRPr="00252BBE">
        <w:rPr>
          <w:rFonts w:ascii="Times New Roman" w:hAnsi="Times New Roman" w:cs="Times New Roman"/>
        </w:rPr>
        <w:t>, like other passions,</w:t>
      </w:r>
      <w:r w:rsidR="001C5C83" w:rsidRPr="00252BBE">
        <w:rPr>
          <w:rFonts w:ascii="Times New Roman" w:hAnsi="Times New Roman" w:cs="Times New Roman"/>
        </w:rPr>
        <w:t xml:space="preserve"> needs to be balanced by</w:t>
      </w:r>
      <w:r w:rsidR="00800E1C" w:rsidRPr="00252BBE">
        <w:rPr>
          <w:rFonts w:ascii="Times New Roman" w:hAnsi="Times New Roman" w:cs="Times New Roman"/>
        </w:rPr>
        <w:t xml:space="preserve"> </w:t>
      </w:r>
      <w:r w:rsidR="001C5C83" w:rsidRPr="00252BBE">
        <w:rPr>
          <w:rFonts w:ascii="Times New Roman" w:hAnsi="Times New Roman" w:cs="Times New Roman"/>
        </w:rPr>
        <w:t>intellect</w:t>
      </w:r>
      <w:r w:rsidR="006B02FF" w:rsidRPr="00252BBE">
        <w:rPr>
          <w:rFonts w:ascii="Times New Roman" w:hAnsi="Times New Roman" w:cs="Times New Roman"/>
        </w:rPr>
        <w:t xml:space="preserve">ual principles </w:t>
      </w:r>
      <w:r w:rsidR="001C5C83" w:rsidRPr="00252BBE">
        <w:rPr>
          <w:rFonts w:ascii="Times New Roman" w:hAnsi="Times New Roman" w:cs="Times New Roman"/>
        </w:rPr>
        <w:t>if it is not to overwhelm a person and lead to their downfall.</w:t>
      </w:r>
    </w:p>
    <w:p w14:paraId="57A9A2EB" w14:textId="77777777" w:rsidR="008D209D" w:rsidRPr="00252BBE" w:rsidRDefault="001C5C83" w:rsidP="00252BBE">
      <w:pPr>
        <w:spacing w:line="480" w:lineRule="auto"/>
        <w:ind w:firstLine="709"/>
        <w:rPr>
          <w:rFonts w:ascii="Times New Roman" w:hAnsi="Times New Roman" w:cs="Times New Roman"/>
        </w:rPr>
      </w:pPr>
      <w:r w:rsidRPr="00252BBE">
        <w:rPr>
          <w:rFonts w:ascii="Times New Roman" w:hAnsi="Times New Roman" w:cs="Times New Roman"/>
        </w:rPr>
        <w:tab/>
        <w:t xml:space="preserve">(3) </w:t>
      </w:r>
      <w:r w:rsidRPr="00252BBE">
        <w:rPr>
          <w:rFonts w:ascii="Times New Roman" w:hAnsi="Times New Roman" w:cs="Times New Roman"/>
          <w:i/>
          <w:iCs/>
        </w:rPr>
        <w:t>Characters of the affections</w:t>
      </w:r>
      <w:r w:rsidRPr="00252BBE">
        <w:rPr>
          <w:rFonts w:ascii="Times New Roman" w:hAnsi="Times New Roman" w:cs="Times New Roman"/>
        </w:rPr>
        <w:t xml:space="preserve">. Their paradigm is Imogen from </w:t>
      </w:r>
      <w:r w:rsidRPr="00252BBE">
        <w:rPr>
          <w:rFonts w:ascii="Times New Roman" w:hAnsi="Times New Roman" w:cs="Times New Roman"/>
          <w:i/>
          <w:iCs/>
        </w:rPr>
        <w:t>Cymbeline</w:t>
      </w:r>
      <w:r w:rsidRPr="00252BBE">
        <w:rPr>
          <w:rFonts w:ascii="Times New Roman" w:hAnsi="Times New Roman" w:cs="Times New Roman"/>
        </w:rPr>
        <w:t xml:space="preserve">. </w:t>
      </w:r>
      <w:r w:rsidR="008D209D" w:rsidRPr="00252BBE">
        <w:rPr>
          <w:rFonts w:ascii="Times New Roman" w:hAnsi="Times New Roman" w:cs="Times New Roman"/>
        </w:rPr>
        <w:t>For Jameson, these:</w:t>
      </w:r>
    </w:p>
    <w:p w14:paraId="2AB621F2" w14:textId="09404187" w:rsidR="0015369B" w:rsidRPr="00252BBE" w:rsidRDefault="001C5C83" w:rsidP="00252BBE">
      <w:pPr>
        <w:spacing w:line="480" w:lineRule="auto"/>
        <w:ind w:left="709"/>
        <w:rPr>
          <w:rFonts w:ascii="Times New Roman" w:hAnsi="Times New Roman" w:cs="Times New Roman"/>
        </w:rPr>
      </w:pPr>
      <w:r w:rsidRPr="00252BBE">
        <w:rPr>
          <w:rFonts w:ascii="Times New Roman" w:hAnsi="Times New Roman" w:cs="Times New Roman"/>
        </w:rPr>
        <w:t>characters in which the affections and the moral qualities predominate over fancy and all that bears the name of passion … are all gentle, beautiful and innocent; all are models of conjugal submission, truth, and tenderness; and all are victims of the unfounded jealousy of</w:t>
      </w:r>
      <w:r w:rsidR="00A372E2" w:rsidRPr="00252BBE">
        <w:rPr>
          <w:rFonts w:ascii="Times New Roman" w:hAnsi="Times New Roman" w:cs="Times New Roman"/>
        </w:rPr>
        <w:t xml:space="preserve"> their husbands</w:t>
      </w:r>
      <w:r w:rsidR="0015369B" w:rsidRPr="00252BBE">
        <w:rPr>
          <w:rFonts w:ascii="Times New Roman" w:hAnsi="Times New Roman" w:cs="Times New Roman"/>
        </w:rPr>
        <w:t xml:space="preserve"> (II:3-4)</w:t>
      </w:r>
    </w:p>
    <w:p w14:paraId="21A90733" w14:textId="36CA1A4A" w:rsidR="002C505D" w:rsidRPr="00252BBE" w:rsidRDefault="00880543" w:rsidP="00252BBE">
      <w:pPr>
        <w:spacing w:line="480" w:lineRule="auto"/>
        <w:rPr>
          <w:rFonts w:ascii="Times New Roman" w:hAnsi="Times New Roman" w:cs="Times New Roman"/>
        </w:rPr>
      </w:pPr>
      <w:r w:rsidRPr="00252BBE">
        <w:rPr>
          <w:rFonts w:ascii="Times New Roman" w:hAnsi="Times New Roman" w:cs="Times New Roman"/>
        </w:rPr>
        <w:t>(</w:t>
      </w:r>
      <w:r w:rsidR="00A372E2" w:rsidRPr="00252BBE">
        <w:rPr>
          <w:rFonts w:ascii="Times New Roman" w:hAnsi="Times New Roman" w:cs="Times New Roman"/>
        </w:rPr>
        <w:t xml:space="preserve">or </w:t>
      </w:r>
      <w:r w:rsidR="0015369B" w:rsidRPr="00252BBE">
        <w:rPr>
          <w:rFonts w:ascii="Times New Roman" w:hAnsi="Times New Roman" w:cs="Times New Roman"/>
        </w:rPr>
        <w:t xml:space="preserve">of </w:t>
      </w:r>
      <w:r w:rsidR="002C505D" w:rsidRPr="00252BBE">
        <w:rPr>
          <w:rFonts w:ascii="Times New Roman" w:hAnsi="Times New Roman" w:cs="Times New Roman"/>
        </w:rPr>
        <w:t>unjust suspicions from</w:t>
      </w:r>
      <w:r w:rsidR="00A21FD0" w:rsidRPr="00252BBE">
        <w:rPr>
          <w:rFonts w:ascii="Times New Roman" w:hAnsi="Times New Roman" w:cs="Times New Roman"/>
        </w:rPr>
        <w:t xml:space="preserve"> other</w:t>
      </w:r>
      <w:r w:rsidR="00A372E2" w:rsidRPr="00252BBE">
        <w:rPr>
          <w:rFonts w:ascii="Times New Roman" w:hAnsi="Times New Roman" w:cs="Times New Roman"/>
        </w:rPr>
        <w:t xml:space="preserve"> male family members</w:t>
      </w:r>
      <w:r w:rsidRPr="00252BBE">
        <w:rPr>
          <w:rFonts w:ascii="Times New Roman" w:hAnsi="Times New Roman" w:cs="Times New Roman"/>
        </w:rPr>
        <w:t>)</w:t>
      </w:r>
      <w:r w:rsidR="00A372E2" w:rsidRPr="00252BBE">
        <w:rPr>
          <w:rFonts w:ascii="Times New Roman" w:hAnsi="Times New Roman" w:cs="Times New Roman"/>
        </w:rPr>
        <w:t>.</w:t>
      </w:r>
      <w:r w:rsidR="007B58E8" w:rsidRPr="00252BBE">
        <w:rPr>
          <w:rFonts w:ascii="Times New Roman" w:hAnsi="Times New Roman" w:cs="Times New Roman"/>
        </w:rPr>
        <w:t xml:space="preserve"> In other words, these are precisely the sort of women</w:t>
      </w:r>
      <w:r w:rsidRPr="00252BBE">
        <w:rPr>
          <w:rFonts w:ascii="Times New Roman" w:hAnsi="Times New Roman" w:cs="Times New Roman"/>
        </w:rPr>
        <w:t xml:space="preserve"> who were</w:t>
      </w:r>
      <w:r w:rsidR="007B58E8" w:rsidRPr="00252BBE">
        <w:rPr>
          <w:rFonts w:ascii="Times New Roman" w:hAnsi="Times New Roman" w:cs="Times New Roman"/>
        </w:rPr>
        <w:t xml:space="preserve"> </w:t>
      </w:r>
      <w:r w:rsidR="00A5493C" w:rsidRPr="00252BBE">
        <w:rPr>
          <w:rFonts w:ascii="Times New Roman" w:hAnsi="Times New Roman" w:cs="Times New Roman"/>
        </w:rPr>
        <w:t xml:space="preserve">conventionally extolled </w:t>
      </w:r>
      <w:r w:rsidR="007B58E8" w:rsidRPr="00252BBE">
        <w:rPr>
          <w:rFonts w:ascii="Times New Roman" w:hAnsi="Times New Roman" w:cs="Times New Roman"/>
        </w:rPr>
        <w:t>as role models</w:t>
      </w:r>
      <w:r w:rsidR="00A5493C" w:rsidRPr="00252BBE">
        <w:rPr>
          <w:rFonts w:ascii="Times New Roman" w:hAnsi="Times New Roman" w:cs="Times New Roman"/>
        </w:rPr>
        <w:t xml:space="preserve">. </w:t>
      </w:r>
      <w:r w:rsidR="002C505D" w:rsidRPr="00252BBE">
        <w:rPr>
          <w:rFonts w:ascii="Times New Roman" w:hAnsi="Times New Roman" w:cs="Times New Roman"/>
        </w:rPr>
        <w:t xml:space="preserve">Yet </w:t>
      </w:r>
      <w:r w:rsidR="00EE7908" w:rsidRPr="00252BBE">
        <w:rPr>
          <w:rFonts w:ascii="Times New Roman" w:hAnsi="Times New Roman" w:cs="Times New Roman"/>
        </w:rPr>
        <w:t>their</w:t>
      </w:r>
      <w:r w:rsidR="00A5493C" w:rsidRPr="00252BBE">
        <w:rPr>
          <w:rFonts w:ascii="Times New Roman" w:hAnsi="Times New Roman" w:cs="Times New Roman"/>
        </w:rPr>
        <w:t xml:space="preserve"> examples show that</w:t>
      </w:r>
      <w:r w:rsidR="007B58E8" w:rsidRPr="00252BBE">
        <w:rPr>
          <w:rFonts w:ascii="Times New Roman" w:hAnsi="Times New Roman" w:cs="Times New Roman"/>
        </w:rPr>
        <w:t xml:space="preserve"> if one orientates one’s actions by dutiful obedience to male kin (</w:t>
      </w:r>
      <w:r w:rsidR="00A5493C" w:rsidRPr="00252BBE">
        <w:rPr>
          <w:rFonts w:ascii="Times New Roman" w:hAnsi="Times New Roman" w:cs="Times New Roman"/>
        </w:rPr>
        <w:t xml:space="preserve">i.e., </w:t>
      </w:r>
      <w:r w:rsidR="00C20986" w:rsidRPr="00252BBE">
        <w:rPr>
          <w:rFonts w:ascii="Times New Roman" w:hAnsi="Times New Roman" w:cs="Times New Roman"/>
        </w:rPr>
        <w:t xml:space="preserve">by a morality of </w:t>
      </w:r>
      <w:r w:rsidR="007B58E8" w:rsidRPr="00252BBE">
        <w:rPr>
          <w:rFonts w:ascii="Times New Roman" w:hAnsi="Times New Roman" w:cs="Times New Roman"/>
        </w:rPr>
        <w:t>affection</w:t>
      </w:r>
      <w:r w:rsidR="00C20986" w:rsidRPr="00252BBE">
        <w:rPr>
          <w:rFonts w:ascii="Times New Roman" w:hAnsi="Times New Roman" w:cs="Times New Roman"/>
        </w:rPr>
        <w:t xml:space="preserve"> for others, not self-</w:t>
      </w:r>
      <w:r w:rsidR="002C505D" w:rsidRPr="00252BBE">
        <w:rPr>
          <w:rFonts w:ascii="Times New Roman" w:hAnsi="Times New Roman" w:cs="Times New Roman"/>
        </w:rPr>
        <w:t>governing</w:t>
      </w:r>
      <w:r w:rsidR="00C20986" w:rsidRPr="00252BBE">
        <w:rPr>
          <w:rFonts w:ascii="Times New Roman" w:hAnsi="Times New Roman" w:cs="Times New Roman"/>
        </w:rPr>
        <w:t xml:space="preserve"> rational principles</w:t>
      </w:r>
      <w:r w:rsidR="007B58E8" w:rsidRPr="00252BBE">
        <w:rPr>
          <w:rFonts w:ascii="Times New Roman" w:hAnsi="Times New Roman" w:cs="Times New Roman"/>
        </w:rPr>
        <w:t xml:space="preserve">), then one is vulnerable to whatever these men may inflict on one. </w:t>
      </w:r>
      <w:r w:rsidR="002C505D" w:rsidRPr="00252BBE">
        <w:rPr>
          <w:rFonts w:ascii="Times New Roman" w:hAnsi="Times New Roman" w:cs="Times New Roman"/>
        </w:rPr>
        <w:t>Thus</w:t>
      </w:r>
      <w:r w:rsidR="007B58E8" w:rsidRPr="00252BBE">
        <w:rPr>
          <w:rFonts w:ascii="Times New Roman" w:hAnsi="Times New Roman" w:cs="Times New Roman"/>
        </w:rPr>
        <w:t xml:space="preserve"> Jameson </w:t>
      </w:r>
      <w:r w:rsidR="002C505D" w:rsidRPr="00252BBE">
        <w:rPr>
          <w:rFonts w:ascii="Times New Roman" w:hAnsi="Times New Roman" w:cs="Times New Roman"/>
        </w:rPr>
        <w:t>subtly treats</w:t>
      </w:r>
      <w:r w:rsidR="007B58E8" w:rsidRPr="00252BBE">
        <w:rPr>
          <w:rFonts w:ascii="Times New Roman" w:hAnsi="Times New Roman" w:cs="Times New Roman"/>
        </w:rPr>
        <w:t xml:space="preserve"> the</w:t>
      </w:r>
      <w:r w:rsidR="002C505D" w:rsidRPr="00252BBE">
        <w:rPr>
          <w:rFonts w:ascii="Times New Roman" w:hAnsi="Times New Roman" w:cs="Times New Roman"/>
        </w:rPr>
        <w:t>se characters as a</w:t>
      </w:r>
      <w:r w:rsidR="007B58E8" w:rsidRPr="00252BBE">
        <w:rPr>
          <w:rFonts w:ascii="Times New Roman" w:hAnsi="Times New Roman" w:cs="Times New Roman"/>
        </w:rPr>
        <w:t xml:space="preserve"> warning example </w:t>
      </w:r>
      <w:r w:rsidR="002C505D" w:rsidRPr="00252BBE">
        <w:rPr>
          <w:rFonts w:ascii="Times New Roman" w:hAnsi="Times New Roman" w:cs="Times New Roman"/>
        </w:rPr>
        <w:t xml:space="preserve">that </w:t>
      </w:r>
      <w:r w:rsidR="007B58E8" w:rsidRPr="00252BBE">
        <w:rPr>
          <w:rFonts w:ascii="Times New Roman" w:hAnsi="Times New Roman" w:cs="Times New Roman"/>
        </w:rPr>
        <w:t>indict</w:t>
      </w:r>
      <w:r w:rsidR="002C505D" w:rsidRPr="00252BBE">
        <w:rPr>
          <w:rFonts w:ascii="Times New Roman" w:hAnsi="Times New Roman" w:cs="Times New Roman"/>
        </w:rPr>
        <w:t>s</w:t>
      </w:r>
      <w:r w:rsidR="007B58E8" w:rsidRPr="00252BBE">
        <w:rPr>
          <w:rFonts w:ascii="Times New Roman" w:hAnsi="Times New Roman" w:cs="Times New Roman"/>
        </w:rPr>
        <w:t xml:space="preserve"> the </w:t>
      </w:r>
      <w:r w:rsidR="00B67480" w:rsidRPr="00252BBE">
        <w:rPr>
          <w:rFonts w:ascii="Times New Roman" w:hAnsi="Times New Roman" w:cs="Times New Roman"/>
        </w:rPr>
        <w:t xml:space="preserve">idea </w:t>
      </w:r>
      <w:r w:rsidR="002C505D" w:rsidRPr="00252BBE">
        <w:rPr>
          <w:rFonts w:ascii="Times New Roman" w:hAnsi="Times New Roman" w:cs="Times New Roman"/>
        </w:rPr>
        <w:t>that</w:t>
      </w:r>
      <w:r w:rsidR="00B67480" w:rsidRPr="00252BBE">
        <w:rPr>
          <w:rFonts w:ascii="Times New Roman" w:hAnsi="Times New Roman" w:cs="Times New Roman"/>
        </w:rPr>
        <w:t xml:space="preserve"> women</w:t>
      </w:r>
      <w:r w:rsidR="001E32DF" w:rsidRPr="00252BBE">
        <w:rPr>
          <w:rFonts w:ascii="Times New Roman" w:hAnsi="Times New Roman" w:cs="Times New Roman"/>
        </w:rPr>
        <w:t>’s primary</w:t>
      </w:r>
      <w:r w:rsidR="002C505D" w:rsidRPr="00252BBE">
        <w:rPr>
          <w:rFonts w:ascii="Times New Roman" w:hAnsi="Times New Roman" w:cs="Times New Roman"/>
        </w:rPr>
        <w:t xml:space="preserve"> </w:t>
      </w:r>
      <w:r w:rsidR="00B67480" w:rsidRPr="00252BBE">
        <w:rPr>
          <w:rFonts w:ascii="Times New Roman" w:hAnsi="Times New Roman" w:cs="Times New Roman"/>
        </w:rPr>
        <w:t xml:space="preserve">duty </w:t>
      </w:r>
      <w:r w:rsidR="001E32DF" w:rsidRPr="00252BBE">
        <w:rPr>
          <w:rFonts w:ascii="Times New Roman" w:hAnsi="Times New Roman" w:cs="Times New Roman"/>
        </w:rPr>
        <w:t xml:space="preserve">is </w:t>
      </w:r>
      <w:r w:rsidR="00B67480" w:rsidRPr="00252BBE">
        <w:rPr>
          <w:rFonts w:ascii="Times New Roman" w:hAnsi="Times New Roman" w:cs="Times New Roman"/>
        </w:rPr>
        <w:t>to obey their fathers and husbands.</w:t>
      </w:r>
      <w:r w:rsidR="00371B29" w:rsidRPr="00252BBE">
        <w:rPr>
          <w:rFonts w:ascii="Times New Roman" w:hAnsi="Times New Roman" w:cs="Times New Roman"/>
        </w:rPr>
        <w:t xml:space="preserve"> </w:t>
      </w:r>
    </w:p>
    <w:p w14:paraId="42145FB2" w14:textId="169EA1A6" w:rsidR="00C25FA4" w:rsidRPr="00252BBE" w:rsidRDefault="002C505D" w:rsidP="00252BBE">
      <w:pPr>
        <w:spacing w:line="480" w:lineRule="auto"/>
        <w:ind w:firstLine="720"/>
        <w:rPr>
          <w:rFonts w:ascii="Times New Roman" w:hAnsi="Times New Roman" w:cs="Times New Roman"/>
        </w:rPr>
      </w:pPr>
      <w:r w:rsidRPr="00252BBE">
        <w:rPr>
          <w:rFonts w:ascii="Times New Roman" w:hAnsi="Times New Roman" w:cs="Times New Roman"/>
        </w:rPr>
        <w:t>Jameson’s</w:t>
      </w:r>
      <w:r w:rsidR="00371B29" w:rsidRPr="00252BBE">
        <w:rPr>
          <w:rFonts w:ascii="Times New Roman" w:hAnsi="Times New Roman" w:cs="Times New Roman"/>
        </w:rPr>
        <w:t xml:space="preserve"> distinction between </w:t>
      </w:r>
      <w:r w:rsidR="00371B29" w:rsidRPr="00252BBE">
        <w:rPr>
          <w:rFonts w:ascii="Times New Roman" w:hAnsi="Times New Roman" w:cs="Times New Roman"/>
          <w:i/>
          <w:iCs/>
        </w:rPr>
        <w:t>passions</w:t>
      </w:r>
      <w:r w:rsidR="00371B29" w:rsidRPr="00252BBE">
        <w:rPr>
          <w:rFonts w:ascii="Times New Roman" w:hAnsi="Times New Roman" w:cs="Times New Roman"/>
        </w:rPr>
        <w:t xml:space="preserve"> and </w:t>
      </w:r>
      <w:r w:rsidR="00371B29" w:rsidRPr="00252BBE">
        <w:rPr>
          <w:rFonts w:ascii="Times New Roman" w:hAnsi="Times New Roman" w:cs="Times New Roman"/>
          <w:i/>
          <w:iCs/>
        </w:rPr>
        <w:t>affections</w:t>
      </w:r>
      <w:r w:rsidR="00371B29" w:rsidRPr="00252BBE">
        <w:rPr>
          <w:rFonts w:ascii="Times New Roman" w:hAnsi="Times New Roman" w:cs="Times New Roman"/>
        </w:rPr>
        <w:t xml:space="preserve"> </w:t>
      </w:r>
      <w:r w:rsidR="00584A47" w:rsidRPr="00252BBE">
        <w:rPr>
          <w:rFonts w:ascii="Times New Roman" w:hAnsi="Times New Roman" w:cs="Times New Roman"/>
        </w:rPr>
        <w:t>figures into</w:t>
      </w:r>
      <w:r w:rsidR="00371B29" w:rsidRPr="00252BBE">
        <w:rPr>
          <w:rFonts w:ascii="Times New Roman" w:hAnsi="Times New Roman" w:cs="Times New Roman"/>
        </w:rPr>
        <w:t xml:space="preserve"> this.</w:t>
      </w:r>
      <w:r w:rsidR="00286F79" w:rsidRPr="00252BBE">
        <w:rPr>
          <w:rFonts w:ascii="Times New Roman" w:hAnsi="Times New Roman" w:cs="Times New Roman"/>
        </w:rPr>
        <w:t xml:space="preserve"> We see from what she says of these two sets of characters that she regards</w:t>
      </w:r>
      <w:r w:rsidR="00371B29" w:rsidRPr="00252BBE">
        <w:rPr>
          <w:rFonts w:ascii="Times New Roman" w:hAnsi="Times New Roman" w:cs="Times New Roman"/>
        </w:rPr>
        <w:t xml:space="preserve"> </w:t>
      </w:r>
      <w:r w:rsidR="00286F79" w:rsidRPr="00252BBE">
        <w:rPr>
          <w:rFonts w:ascii="Times New Roman" w:hAnsi="Times New Roman" w:cs="Times New Roman"/>
        </w:rPr>
        <w:t>p</w:t>
      </w:r>
      <w:r w:rsidR="00371B29" w:rsidRPr="00252BBE">
        <w:rPr>
          <w:rFonts w:ascii="Times New Roman" w:hAnsi="Times New Roman" w:cs="Times New Roman"/>
        </w:rPr>
        <w:t xml:space="preserve">assions </w:t>
      </w:r>
      <w:r w:rsidR="00286F79" w:rsidRPr="00252BBE">
        <w:rPr>
          <w:rFonts w:ascii="Times New Roman" w:hAnsi="Times New Roman" w:cs="Times New Roman"/>
        </w:rPr>
        <w:t>as</w:t>
      </w:r>
      <w:r w:rsidR="00371B29" w:rsidRPr="00252BBE">
        <w:rPr>
          <w:rFonts w:ascii="Times New Roman" w:hAnsi="Times New Roman" w:cs="Times New Roman"/>
        </w:rPr>
        <w:t xml:space="preserve"> powerful internal forces motivating action</w:t>
      </w:r>
      <w:r w:rsidR="00286F79" w:rsidRPr="00252BBE">
        <w:rPr>
          <w:rFonts w:ascii="Times New Roman" w:hAnsi="Times New Roman" w:cs="Times New Roman"/>
        </w:rPr>
        <w:t>, whereas</w:t>
      </w:r>
      <w:r w:rsidR="00371B29" w:rsidRPr="00252BBE">
        <w:rPr>
          <w:rFonts w:ascii="Times New Roman" w:hAnsi="Times New Roman" w:cs="Times New Roman"/>
        </w:rPr>
        <w:t xml:space="preserve"> affections are sympathetic and other-oriented.</w:t>
      </w:r>
      <w:r w:rsidR="000854CA" w:rsidRPr="00252BBE">
        <w:rPr>
          <w:rFonts w:ascii="Times New Roman" w:hAnsi="Times New Roman" w:cs="Times New Roman"/>
        </w:rPr>
        <w:t xml:space="preserve"> Jameson ranks women of passion </w:t>
      </w:r>
      <w:r w:rsidRPr="00252BBE">
        <w:rPr>
          <w:rFonts w:ascii="Times New Roman" w:hAnsi="Times New Roman" w:cs="Times New Roman"/>
        </w:rPr>
        <w:t>above</w:t>
      </w:r>
      <w:r w:rsidR="000854CA" w:rsidRPr="00252BBE">
        <w:rPr>
          <w:rFonts w:ascii="Times New Roman" w:hAnsi="Times New Roman" w:cs="Times New Roman"/>
        </w:rPr>
        <w:t xml:space="preserve"> women of affection</w:t>
      </w:r>
      <w:r w:rsidRPr="00252BBE">
        <w:rPr>
          <w:rFonts w:ascii="Times New Roman" w:hAnsi="Times New Roman" w:cs="Times New Roman"/>
        </w:rPr>
        <w:t xml:space="preserve"> </w:t>
      </w:r>
      <w:r w:rsidR="000854CA" w:rsidRPr="00252BBE">
        <w:rPr>
          <w:rFonts w:ascii="Times New Roman" w:hAnsi="Times New Roman" w:cs="Times New Roman"/>
        </w:rPr>
        <w:t>because the former are more self-directed and self-willed.</w:t>
      </w:r>
      <w:r w:rsidR="0055030F" w:rsidRPr="00252BBE">
        <w:rPr>
          <w:rFonts w:ascii="Times New Roman" w:hAnsi="Times New Roman" w:cs="Times New Roman"/>
        </w:rPr>
        <w:t xml:space="preserve"> </w:t>
      </w:r>
      <w:r w:rsidRPr="00252BBE">
        <w:rPr>
          <w:rFonts w:ascii="Times New Roman" w:hAnsi="Times New Roman" w:cs="Times New Roman"/>
        </w:rPr>
        <w:t>Alt</w:t>
      </w:r>
      <w:r w:rsidR="0055030F" w:rsidRPr="00252BBE">
        <w:rPr>
          <w:rFonts w:ascii="Times New Roman" w:hAnsi="Times New Roman" w:cs="Times New Roman"/>
        </w:rPr>
        <w:t xml:space="preserve">hough passions can lead one astray if they are not harnessed by </w:t>
      </w:r>
      <w:r w:rsidR="00C20986" w:rsidRPr="00252BBE">
        <w:rPr>
          <w:rFonts w:ascii="Times New Roman" w:hAnsi="Times New Roman" w:cs="Times New Roman"/>
        </w:rPr>
        <w:t>rational principles</w:t>
      </w:r>
      <w:r w:rsidR="0055030F" w:rsidRPr="00252BBE">
        <w:rPr>
          <w:rFonts w:ascii="Times New Roman" w:hAnsi="Times New Roman" w:cs="Times New Roman"/>
        </w:rPr>
        <w:t xml:space="preserve">, </w:t>
      </w:r>
      <w:r w:rsidR="00584A47" w:rsidRPr="00252BBE">
        <w:rPr>
          <w:rFonts w:ascii="Times New Roman" w:hAnsi="Times New Roman" w:cs="Times New Roman"/>
        </w:rPr>
        <w:t>in</w:t>
      </w:r>
      <w:r w:rsidR="0055030F" w:rsidRPr="00252BBE">
        <w:rPr>
          <w:rFonts w:ascii="Times New Roman" w:hAnsi="Times New Roman" w:cs="Times New Roman"/>
        </w:rPr>
        <w:t xml:space="preserve"> themselves passions are desirable rather than malign</w:t>
      </w:r>
      <w:r w:rsidR="005C3DB0" w:rsidRPr="00252BBE">
        <w:rPr>
          <w:rFonts w:ascii="Times New Roman" w:hAnsi="Times New Roman" w:cs="Times New Roman"/>
        </w:rPr>
        <w:t xml:space="preserve">; when properly harnessed, as by Portia, they </w:t>
      </w:r>
      <w:r w:rsidRPr="00252BBE">
        <w:rPr>
          <w:rFonts w:ascii="Times New Roman" w:hAnsi="Times New Roman" w:cs="Times New Roman"/>
        </w:rPr>
        <w:t>confer</w:t>
      </w:r>
      <w:r w:rsidR="005C3DB0" w:rsidRPr="00252BBE">
        <w:rPr>
          <w:rFonts w:ascii="Times New Roman" w:hAnsi="Times New Roman" w:cs="Times New Roman"/>
        </w:rPr>
        <w:t xml:space="preserve"> energy and commanding force</w:t>
      </w:r>
      <w:r w:rsidR="00286F79" w:rsidRPr="00252BBE">
        <w:rPr>
          <w:rFonts w:ascii="Times New Roman" w:hAnsi="Times New Roman" w:cs="Times New Roman"/>
        </w:rPr>
        <w:t>, which is admirable in women as in men.</w:t>
      </w:r>
      <w:r w:rsidRPr="00252BBE">
        <w:rPr>
          <w:rFonts w:ascii="Times New Roman" w:hAnsi="Times New Roman" w:cs="Times New Roman"/>
        </w:rPr>
        <w:t xml:space="preserve"> </w:t>
      </w:r>
      <w:r w:rsidR="00584A47" w:rsidRPr="00252BBE">
        <w:rPr>
          <w:rFonts w:ascii="Times New Roman" w:hAnsi="Times New Roman" w:cs="Times New Roman"/>
        </w:rPr>
        <w:t xml:space="preserve">To be sure, </w:t>
      </w:r>
      <w:r w:rsidR="00584A47" w:rsidRPr="00252BBE">
        <w:rPr>
          <w:rFonts w:ascii="Times New Roman" w:hAnsi="Times New Roman" w:cs="Times New Roman"/>
        </w:rPr>
        <w:lastRenderedPageBreak/>
        <w:t xml:space="preserve">other-regarding affections are desirable </w:t>
      </w:r>
      <w:r w:rsidR="00197224" w:rsidRPr="00252BBE">
        <w:rPr>
          <w:rFonts w:ascii="Times New Roman" w:hAnsi="Times New Roman" w:cs="Times New Roman"/>
        </w:rPr>
        <w:t xml:space="preserve">too, and so characters </w:t>
      </w:r>
      <w:r w:rsidR="00A45254" w:rsidRPr="00252BBE">
        <w:rPr>
          <w:rFonts w:ascii="Times New Roman" w:hAnsi="Times New Roman" w:cs="Times New Roman"/>
        </w:rPr>
        <w:t>such as</w:t>
      </w:r>
      <w:r w:rsidR="00197224" w:rsidRPr="00252BBE">
        <w:rPr>
          <w:rFonts w:ascii="Times New Roman" w:hAnsi="Times New Roman" w:cs="Times New Roman"/>
        </w:rPr>
        <w:t xml:space="preserve"> Imogen and Desdemona are again essentially good.</w:t>
      </w:r>
      <w:r w:rsidR="004B3592" w:rsidRPr="00252BBE">
        <w:rPr>
          <w:rFonts w:ascii="Times New Roman" w:hAnsi="Times New Roman" w:cs="Times New Roman"/>
        </w:rPr>
        <w:t xml:space="preserve"> And even ‘Desdemona, with all her timid flexibility and soft acquiescence, is not weak’ (</w:t>
      </w:r>
      <w:r w:rsidR="00286F79" w:rsidRPr="00252BBE">
        <w:rPr>
          <w:rFonts w:ascii="Times New Roman" w:hAnsi="Times New Roman" w:cs="Times New Roman"/>
        </w:rPr>
        <w:t>II:47-8</w:t>
      </w:r>
      <w:r w:rsidR="004B3592" w:rsidRPr="00252BBE">
        <w:rPr>
          <w:rFonts w:ascii="Times New Roman" w:hAnsi="Times New Roman" w:cs="Times New Roman"/>
        </w:rPr>
        <w:t>).</w:t>
      </w:r>
      <w:r w:rsidR="00197224" w:rsidRPr="00252BBE">
        <w:rPr>
          <w:rFonts w:ascii="Times New Roman" w:hAnsi="Times New Roman" w:cs="Times New Roman"/>
        </w:rPr>
        <w:t xml:space="preserve"> Yet the</w:t>
      </w:r>
      <w:r w:rsidR="004B3592" w:rsidRPr="00252BBE">
        <w:rPr>
          <w:rFonts w:ascii="Times New Roman" w:hAnsi="Times New Roman" w:cs="Times New Roman"/>
        </w:rPr>
        <w:t>se characters</w:t>
      </w:r>
      <w:r w:rsidR="00197224" w:rsidRPr="00252BBE">
        <w:rPr>
          <w:rFonts w:ascii="Times New Roman" w:hAnsi="Times New Roman" w:cs="Times New Roman"/>
        </w:rPr>
        <w:t xml:space="preserve"> </w:t>
      </w:r>
      <w:r w:rsidR="004B3592" w:rsidRPr="00252BBE">
        <w:rPr>
          <w:rFonts w:ascii="Times New Roman" w:hAnsi="Times New Roman" w:cs="Times New Roman"/>
        </w:rPr>
        <w:t>exemplify</w:t>
      </w:r>
      <w:r w:rsidR="00197224" w:rsidRPr="00252BBE">
        <w:rPr>
          <w:rFonts w:ascii="Times New Roman" w:hAnsi="Times New Roman" w:cs="Times New Roman"/>
        </w:rPr>
        <w:t xml:space="preserve"> </w:t>
      </w:r>
      <w:r w:rsidR="00E324AE" w:rsidRPr="00252BBE">
        <w:rPr>
          <w:rFonts w:ascii="Times New Roman" w:hAnsi="Times New Roman" w:cs="Times New Roman"/>
        </w:rPr>
        <w:t>the dangers</w:t>
      </w:r>
      <w:r w:rsidR="00197224" w:rsidRPr="00252BBE">
        <w:rPr>
          <w:rFonts w:ascii="Times New Roman" w:hAnsi="Times New Roman" w:cs="Times New Roman"/>
        </w:rPr>
        <w:t xml:space="preserve"> </w:t>
      </w:r>
      <w:r w:rsidR="00E324AE" w:rsidRPr="00252BBE">
        <w:rPr>
          <w:rFonts w:ascii="Times New Roman" w:hAnsi="Times New Roman" w:cs="Times New Roman"/>
        </w:rPr>
        <w:t>of making</w:t>
      </w:r>
      <w:r w:rsidR="00197224" w:rsidRPr="00252BBE">
        <w:rPr>
          <w:rFonts w:ascii="Times New Roman" w:hAnsi="Times New Roman" w:cs="Times New Roman"/>
        </w:rPr>
        <w:t xml:space="preserve"> other-regarding affections the </w:t>
      </w:r>
      <w:r w:rsidR="00107829" w:rsidRPr="00252BBE">
        <w:rPr>
          <w:rFonts w:ascii="Times New Roman" w:hAnsi="Times New Roman" w:cs="Times New Roman"/>
        </w:rPr>
        <w:t>centre</w:t>
      </w:r>
      <w:r w:rsidR="00197224" w:rsidRPr="00252BBE">
        <w:rPr>
          <w:rFonts w:ascii="Times New Roman" w:hAnsi="Times New Roman" w:cs="Times New Roman"/>
        </w:rPr>
        <w:t xml:space="preserve"> of one’s </w:t>
      </w:r>
      <w:r w:rsidR="00107829" w:rsidRPr="00252BBE">
        <w:rPr>
          <w:rFonts w:ascii="Times New Roman" w:hAnsi="Times New Roman" w:cs="Times New Roman"/>
        </w:rPr>
        <w:t>life and action</w:t>
      </w:r>
      <w:r w:rsidR="00197224" w:rsidRPr="00252BBE">
        <w:rPr>
          <w:rFonts w:ascii="Times New Roman" w:hAnsi="Times New Roman" w:cs="Times New Roman"/>
        </w:rPr>
        <w:t xml:space="preserve">. </w:t>
      </w:r>
      <w:r w:rsidR="00BB4C5A" w:rsidRPr="00252BBE">
        <w:rPr>
          <w:rFonts w:ascii="Times New Roman" w:hAnsi="Times New Roman" w:cs="Times New Roman"/>
        </w:rPr>
        <w:t>Desdemona is ‘a victim consecrated from the first, – … all harmony, all grace, all tenderness, all truth! But, alas! … - to see her – O poor Desdemona!’</w:t>
      </w:r>
      <w:r w:rsidR="00286F79" w:rsidRPr="00252BBE">
        <w:rPr>
          <w:rFonts w:ascii="Times New Roman" w:hAnsi="Times New Roman" w:cs="Times New Roman"/>
        </w:rPr>
        <w:t xml:space="preserve"> (II:49)</w:t>
      </w:r>
      <w:r w:rsidR="00C25FA4" w:rsidRPr="00252BBE">
        <w:rPr>
          <w:rFonts w:ascii="Times New Roman" w:hAnsi="Times New Roman" w:cs="Times New Roman"/>
        </w:rPr>
        <w:t xml:space="preserve"> </w:t>
      </w:r>
      <w:r w:rsidR="00BB4C5A" w:rsidRPr="00252BBE">
        <w:rPr>
          <w:rFonts w:ascii="Times New Roman" w:hAnsi="Times New Roman" w:cs="Times New Roman"/>
        </w:rPr>
        <w:t>That is, other-regarding affections may be ‘all grace, all tenderness’, but they need to be regulated by rational principle</w:t>
      </w:r>
      <w:r w:rsidR="008228CF" w:rsidRPr="00252BBE">
        <w:rPr>
          <w:rFonts w:ascii="Times New Roman" w:hAnsi="Times New Roman" w:cs="Times New Roman"/>
        </w:rPr>
        <w:t>s</w:t>
      </w:r>
      <w:r w:rsidR="00BB4C5A" w:rsidRPr="00252BBE">
        <w:rPr>
          <w:rFonts w:ascii="Times New Roman" w:hAnsi="Times New Roman" w:cs="Times New Roman"/>
        </w:rPr>
        <w:t xml:space="preserve"> and</w:t>
      </w:r>
      <w:r w:rsidR="008228CF" w:rsidRPr="00252BBE">
        <w:rPr>
          <w:rFonts w:ascii="Times New Roman" w:hAnsi="Times New Roman" w:cs="Times New Roman"/>
        </w:rPr>
        <w:t xml:space="preserve"> complemented by</w:t>
      </w:r>
      <w:r w:rsidR="00BB4C5A" w:rsidRPr="00252BBE">
        <w:rPr>
          <w:rFonts w:ascii="Times New Roman" w:hAnsi="Times New Roman" w:cs="Times New Roman"/>
        </w:rPr>
        <w:t xml:space="preserve"> strong internal passions if they are not to </w:t>
      </w:r>
      <w:r w:rsidR="00286F79" w:rsidRPr="00252BBE">
        <w:rPr>
          <w:rFonts w:ascii="Times New Roman" w:hAnsi="Times New Roman" w:cs="Times New Roman"/>
        </w:rPr>
        <w:t>conduce</w:t>
      </w:r>
      <w:r w:rsidR="00BB4C5A" w:rsidRPr="00252BBE">
        <w:rPr>
          <w:rFonts w:ascii="Times New Roman" w:hAnsi="Times New Roman" w:cs="Times New Roman"/>
        </w:rPr>
        <w:t xml:space="preserve"> to victimhood.</w:t>
      </w:r>
    </w:p>
    <w:p w14:paraId="26F1BFBD" w14:textId="20455A45" w:rsidR="001C5C83" w:rsidRPr="00252BBE" w:rsidRDefault="00C25FA4" w:rsidP="00252BBE">
      <w:pPr>
        <w:spacing w:line="480" w:lineRule="auto"/>
        <w:ind w:firstLine="720"/>
        <w:rPr>
          <w:rFonts w:ascii="Times New Roman" w:hAnsi="Times New Roman" w:cs="Times New Roman"/>
        </w:rPr>
      </w:pPr>
      <w:r w:rsidRPr="00252BBE">
        <w:rPr>
          <w:rFonts w:ascii="Times New Roman" w:hAnsi="Times New Roman" w:cs="Times New Roman"/>
        </w:rPr>
        <w:t xml:space="preserve">It is </w:t>
      </w:r>
      <w:r w:rsidR="00286F79" w:rsidRPr="00252BBE">
        <w:rPr>
          <w:rFonts w:ascii="Times New Roman" w:hAnsi="Times New Roman" w:cs="Times New Roman"/>
        </w:rPr>
        <w:t>clear</w:t>
      </w:r>
      <w:r w:rsidRPr="00252BBE">
        <w:rPr>
          <w:rFonts w:ascii="Times New Roman" w:hAnsi="Times New Roman" w:cs="Times New Roman"/>
        </w:rPr>
        <w:t xml:space="preserve"> </w:t>
      </w:r>
      <w:r w:rsidR="00456FB9" w:rsidRPr="00252BBE">
        <w:rPr>
          <w:rFonts w:ascii="Times New Roman" w:hAnsi="Times New Roman" w:cs="Times New Roman"/>
        </w:rPr>
        <w:t>by now</w:t>
      </w:r>
      <w:r w:rsidRPr="00252BBE">
        <w:rPr>
          <w:rFonts w:ascii="Times New Roman" w:hAnsi="Times New Roman" w:cs="Times New Roman"/>
        </w:rPr>
        <w:t xml:space="preserve"> that most of the characters serve as </w:t>
      </w:r>
      <w:r w:rsidRPr="00252BBE">
        <w:rPr>
          <w:rFonts w:ascii="Times New Roman" w:hAnsi="Times New Roman" w:cs="Times New Roman"/>
          <w:i/>
          <w:iCs/>
        </w:rPr>
        <w:t>both</w:t>
      </w:r>
      <w:r w:rsidRPr="00252BBE">
        <w:rPr>
          <w:rFonts w:ascii="Times New Roman" w:hAnsi="Times New Roman" w:cs="Times New Roman"/>
        </w:rPr>
        <w:t xml:space="preserve"> positive examples </w:t>
      </w:r>
      <w:r w:rsidRPr="00252BBE">
        <w:rPr>
          <w:rFonts w:ascii="Times New Roman" w:hAnsi="Times New Roman" w:cs="Times New Roman"/>
          <w:i/>
          <w:iCs/>
        </w:rPr>
        <w:t xml:space="preserve">and </w:t>
      </w:r>
      <w:r w:rsidRPr="00252BBE">
        <w:rPr>
          <w:rFonts w:ascii="Times New Roman" w:hAnsi="Times New Roman" w:cs="Times New Roman"/>
        </w:rPr>
        <w:t xml:space="preserve">warnings. Positively, they embody some of the necessary constituents of a virtuous character. Negatively, they show the insufficiency of </w:t>
      </w:r>
      <w:r w:rsidR="0002443E" w:rsidRPr="00252BBE">
        <w:rPr>
          <w:rFonts w:ascii="Times New Roman" w:hAnsi="Times New Roman" w:cs="Times New Roman"/>
        </w:rPr>
        <w:t xml:space="preserve">each of </w:t>
      </w:r>
      <w:r w:rsidRPr="00252BBE">
        <w:rPr>
          <w:rFonts w:ascii="Times New Roman" w:hAnsi="Times New Roman" w:cs="Times New Roman"/>
        </w:rPr>
        <w:t>these constituents</w:t>
      </w:r>
      <w:r w:rsidR="00B57FCD" w:rsidRPr="00252BBE">
        <w:rPr>
          <w:rFonts w:ascii="Times New Roman" w:hAnsi="Times New Roman" w:cs="Times New Roman"/>
        </w:rPr>
        <w:t xml:space="preserve"> on </w:t>
      </w:r>
      <w:r w:rsidR="0002443E" w:rsidRPr="00252BBE">
        <w:rPr>
          <w:rFonts w:ascii="Times New Roman" w:hAnsi="Times New Roman" w:cs="Times New Roman"/>
        </w:rPr>
        <w:t>its</w:t>
      </w:r>
      <w:r w:rsidR="00B57FCD" w:rsidRPr="00252BBE">
        <w:rPr>
          <w:rFonts w:ascii="Times New Roman" w:hAnsi="Times New Roman" w:cs="Times New Roman"/>
        </w:rPr>
        <w:t xml:space="preserve"> own. Affections are insufficient if not combined with strong passion</w:t>
      </w:r>
      <w:r w:rsidR="00791632" w:rsidRPr="00252BBE">
        <w:rPr>
          <w:rFonts w:ascii="Times New Roman" w:hAnsi="Times New Roman" w:cs="Times New Roman"/>
        </w:rPr>
        <w:t>,</w:t>
      </w:r>
      <w:r w:rsidR="00B57FCD" w:rsidRPr="00252BBE">
        <w:rPr>
          <w:rFonts w:ascii="Times New Roman" w:hAnsi="Times New Roman" w:cs="Times New Roman"/>
        </w:rPr>
        <w:t xml:space="preserve"> and passion is insufficient if not regulated by intellect.</w:t>
      </w:r>
      <w:r w:rsidRPr="00252BBE">
        <w:rPr>
          <w:rFonts w:ascii="Times New Roman" w:hAnsi="Times New Roman" w:cs="Times New Roman"/>
        </w:rPr>
        <w:t xml:space="preserve"> </w:t>
      </w:r>
      <w:r w:rsidR="00B57FCD" w:rsidRPr="00252BBE">
        <w:rPr>
          <w:rFonts w:ascii="Times New Roman" w:hAnsi="Times New Roman" w:cs="Times New Roman"/>
        </w:rPr>
        <w:t xml:space="preserve">But since both affection and passion are </w:t>
      </w:r>
      <w:r w:rsidR="00921ED6" w:rsidRPr="00252BBE">
        <w:rPr>
          <w:rFonts w:ascii="Times New Roman" w:hAnsi="Times New Roman" w:cs="Times New Roman"/>
        </w:rPr>
        <w:t>desirable</w:t>
      </w:r>
      <w:r w:rsidR="00B57FCD" w:rsidRPr="00252BBE">
        <w:rPr>
          <w:rFonts w:ascii="Times New Roman" w:hAnsi="Times New Roman" w:cs="Times New Roman"/>
        </w:rPr>
        <w:t xml:space="preserve">, intellect is insufficient too unless it has these other currents to draw on and regulate. </w:t>
      </w:r>
      <w:r w:rsidRPr="00252BBE">
        <w:rPr>
          <w:rFonts w:ascii="Times New Roman" w:hAnsi="Times New Roman" w:cs="Times New Roman"/>
        </w:rPr>
        <w:t>Underneath the deceptive</w:t>
      </w:r>
      <w:r w:rsidR="00791632" w:rsidRPr="00252BBE">
        <w:rPr>
          <w:rFonts w:ascii="Times New Roman" w:hAnsi="Times New Roman" w:cs="Times New Roman"/>
        </w:rPr>
        <w:t>ly easy</w:t>
      </w:r>
      <w:r w:rsidRPr="00252BBE">
        <w:rPr>
          <w:rFonts w:ascii="Times New Roman" w:hAnsi="Times New Roman" w:cs="Times New Roman"/>
        </w:rPr>
        <w:t xml:space="preserve"> readability of Jameson’s work, </w:t>
      </w:r>
      <w:r w:rsidR="00456FB9" w:rsidRPr="00252BBE">
        <w:rPr>
          <w:rFonts w:ascii="Times New Roman" w:hAnsi="Times New Roman" w:cs="Times New Roman"/>
        </w:rPr>
        <w:t xml:space="preserve">then, </w:t>
      </w:r>
      <w:r w:rsidRPr="00252BBE">
        <w:rPr>
          <w:rFonts w:ascii="Times New Roman" w:hAnsi="Times New Roman" w:cs="Times New Roman"/>
        </w:rPr>
        <w:t xml:space="preserve">she </w:t>
      </w:r>
      <w:r w:rsidR="00B57FCD" w:rsidRPr="00252BBE">
        <w:rPr>
          <w:rFonts w:ascii="Times New Roman" w:hAnsi="Times New Roman" w:cs="Times New Roman"/>
        </w:rPr>
        <w:t>advances</w:t>
      </w:r>
      <w:r w:rsidRPr="00252BBE">
        <w:rPr>
          <w:rFonts w:ascii="Times New Roman" w:hAnsi="Times New Roman" w:cs="Times New Roman"/>
        </w:rPr>
        <w:t xml:space="preserve"> a multi-layered moral psychology.</w:t>
      </w:r>
      <w:r w:rsidR="00F224C7" w:rsidRPr="00252BBE">
        <w:rPr>
          <w:rStyle w:val="FootnoteReference"/>
          <w:rFonts w:ascii="Times New Roman" w:hAnsi="Times New Roman" w:cs="Times New Roman"/>
        </w:rPr>
        <w:footnoteReference w:id="11"/>
      </w:r>
    </w:p>
    <w:p w14:paraId="2E905AD4" w14:textId="3D8B39CF" w:rsidR="005466A1" w:rsidRPr="00252BBE" w:rsidRDefault="00FB40FD" w:rsidP="00252BBE">
      <w:pPr>
        <w:spacing w:line="480" w:lineRule="auto"/>
        <w:rPr>
          <w:rFonts w:ascii="Times New Roman" w:hAnsi="Times New Roman" w:cs="Times New Roman"/>
        </w:rPr>
      </w:pPr>
      <w:r w:rsidRPr="00252BBE">
        <w:rPr>
          <w:rFonts w:ascii="Times New Roman" w:hAnsi="Times New Roman" w:cs="Times New Roman"/>
        </w:rPr>
        <w:tab/>
        <w:t xml:space="preserve">(4) </w:t>
      </w:r>
      <w:r w:rsidRPr="00252BBE">
        <w:rPr>
          <w:rFonts w:ascii="Times New Roman" w:hAnsi="Times New Roman" w:cs="Times New Roman"/>
          <w:i/>
          <w:iCs/>
        </w:rPr>
        <w:t>Historical characters</w:t>
      </w:r>
      <w:r w:rsidRPr="00252BBE">
        <w:rPr>
          <w:rFonts w:ascii="Times New Roman" w:hAnsi="Times New Roman" w:cs="Times New Roman"/>
        </w:rPr>
        <w:t xml:space="preserve">. </w:t>
      </w:r>
      <w:r w:rsidR="001974F5" w:rsidRPr="00252BBE">
        <w:rPr>
          <w:rFonts w:ascii="Times New Roman" w:hAnsi="Times New Roman" w:cs="Times New Roman"/>
        </w:rPr>
        <w:t>T</w:t>
      </w:r>
      <w:r w:rsidRPr="00252BBE">
        <w:rPr>
          <w:rFonts w:ascii="Times New Roman" w:hAnsi="Times New Roman" w:cs="Times New Roman"/>
        </w:rPr>
        <w:t>his</w:t>
      </w:r>
      <w:r w:rsidR="00107B55" w:rsidRPr="00252BBE">
        <w:rPr>
          <w:rFonts w:ascii="Times New Roman" w:hAnsi="Times New Roman" w:cs="Times New Roman"/>
        </w:rPr>
        <w:t xml:space="preserve"> category</w:t>
      </w:r>
      <w:r w:rsidRPr="00252BBE">
        <w:rPr>
          <w:rFonts w:ascii="Times New Roman" w:hAnsi="Times New Roman" w:cs="Times New Roman"/>
        </w:rPr>
        <w:t xml:space="preserve"> may sound </w:t>
      </w:r>
      <w:r w:rsidR="00007DF7" w:rsidRPr="00252BBE">
        <w:rPr>
          <w:rFonts w:ascii="Times New Roman" w:hAnsi="Times New Roman" w:cs="Times New Roman"/>
        </w:rPr>
        <w:t>disjointed</w:t>
      </w:r>
      <w:r w:rsidRPr="00252BBE">
        <w:rPr>
          <w:rFonts w:ascii="Times New Roman" w:hAnsi="Times New Roman" w:cs="Times New Roman"/>
        </w:rPr>
        <w:t xml:space="preserve"> from the others</w:t>
      </w:r>
      <w:r w:rsidR="001974F5" w:rsidRPr="00252BBE">
        <w:rPr>
          <w:rFonts w:ascii="Times New Roman" w:hAnsi="Times New Roman" w:cs="Times New Roman"/>
        </w:rPr>
        <w:t>. But</w:t>
      </w:r>
      <w:r w:rsidRPr="00252BBE">
        <w:rPr>
          <w:rFonts w:ascii="Times New Roman" w:hAnsi="Times New Roman" w:cs="Times New Roman"/>
        </w:rPr>
        <w:t xml:space="preserve"> </w:t>
      </w:r>
      <w:r w:rsidR="000D264A" w:rsidRPr="00252BBE">
        <w:rPr>
          <w:rFonts w:ascii="Times New Roman" w:hAnsi="Times New Roman" w:cs="Times New Roman"/>
        </w:rPr>
        <w:t>the</w:t>
      </w:r>
      <w:r w:rsidRPr="00252BBE">
        <w:rPr>
          <w:rFonts w:ascii="Times New Roman" w:hAnsi="Times New Roman" w:cs="Times New Roman"/>
        </w:rPr>
        <w:t xml:space="preserve"> clue is in the introduction</w:t>
      </w:r>
      <w:r w:rsidR="00A945CC" w:rsidRPr="00252BBE">
        <w:rPr>
          <w:rFonts w:ascii="Times New Roman" w:hAnsi="Times New Roman" w:cs="Times New Roman"/>
        </w:rPr>
        <w:t>,</w:t>
      </w:r>
      <w:r w:rsidRPr="00252BBE">
        <w:rPr>
          <w:rFonts w:ascii="Times New Roman" w:hAnsi="Times New Roman" w:cs="Times New Roman"/>
        </w:rPr>
        <w:t xml:space="preserve"> </w:t>
      </w:r>
      <w:r w:rsidR="000D264A" w:rsidRPr="00252BBE">
        <w:rPr>
          <w:rFonts w:ascii="Times New Roman" w:hAnsi="Times New Roman" w:cs="Times New Roman"/>
        </w:rPr>
        <w:t>when</w:t>
      </w:r>
      <w:r w:rsidRPr="00252BBE">
        <w:rPr>
          <w:rFonts w:ascii="Times New Roman" w:hAnsi="Times New Roman" w:cs="Times New Roman"/>
        </w:rPr>
        <w:t xml:space="preserve"> Alda says: ‘Women are illustrious in history … generally in proportion to the mischief they have done or caused’ (</w:t>
      </w:r>
      <w:r w:rsidR="00914E2E" w:rsidRPr="00252BBE">
        <w:rPr>
          <w:rFonts w:ascii="Times New Roman" w:hAnsi="Times New Roman" w:cs="Times New Roman"/>
        </w:rPr>
        <w:t>I:xviii</w:t>
      </w:r>
      <w:r w:rsidRPr="00252BBE">
        <w:rPr>
          <w:rFonts w:ascii="Times New Roman" w:hAnsi="Times New Roman" w:cs="Times New Roman"/>
        </w:rPr>
        <w:t>).</w:t>
      </w:r>
      <w:r w:rsidR="00FC27A1" w:rsidRPr="00252BBE">
        <w:rPr>
          <w:rFonts w:ascii="Times New Roman" w:hAnsi="Times New Roman" w:cs="Times New Roman"/>
        </w:rPr>
        <w:t xml:space="preserve"> The</w:t>
      </w:r>
      <w:r w:rsidR="001738B8" w:rsidRPr="00252BBE">
        <w:rPr>
          <w:rFonts w:ascii="Times New Roman" w:hAnsi="Times New Roman" w:cs="Times New Roman"/>
        </w:rPr>
        <w:t xml:space="preserve"> historical women</w:t>
      </w:r>
      <w:r w:rsidR="00FC27A1" w:rsidRPr="00252BBE">
        <w:rPr>
          <w:rFonts w:ascii="Times New Roman" w:hAnsi="Times New Roman" w:cs="Times New Roman"/>
        </w:rPr>
        <w:t>, then, are the ‘mischievous’ or bad characters, paradigmatically Lady Macbeth</w:t>
      </w:r>
      <w:r w:rsidR="00B10F7D" w:rsidRPr="00252BBE">
        <w:rPr>
          <w:rFonts w:ascii="Times New Roman" w:hAnsi="Times New Roman" w:cs="Times New Roman"/>
        </w:rPr>
        <w:t xml:space="preserve">, whose ‘ruling motive’ and </w:t>
      </w:r>
      <w:r w:rsidR="00B10F7D" w:rsidRPr="00252BBE">
        <w:rPr>
          <w:rFonts w:ascii="Times New Roman" w:hAnsi="Times New Roman" w:cs="Times New Roman"/>
        </w:rPr>
        <w:lastRenderedPageBreak/>
        <w:t>‘intense overmastering passion’ is ambition, ‘which is gratified at the expense of every just and generous principle, and every feminine feeling’ (</w:t>
      </w:r>
      <w:r w:rsidR="00717407" w:rsidRPr="00252BBE">
        <w:rPr>
          <w:rFonts w:ascii="Times New Roman" w:hAnsi="Times New Roman" w:cs="Times New Roman"/>
        </w:rPr>
        <w:t>II:303</w:t>
      </w:r>
      <w:r w:rsidR="00B10F7D" w:rsidRPr="00252BBE">
        <w:rPr>
          <w:rFonts w:ascii="Times New Roman" w:hAnsi="Times New Roman" w:cs="Times New Roman"/>
        </w:rPr>
        <w:t xml:space="preserve">). </w:t>
      </w:r>
      <w:r w:rsidR="000D264A" w:rsidRPr="00252BBE">
        <w:rPr>
          <w:rFonts w:ascii="Times New Roman" w:hAnsi="Times New Roman" w:cs="Times New Roman"/>
        </w:rPr>
        <w:t>Her ambition</w:t>
      </w:r>
      <w:r w:rsidR="00B10F7D" w:rsidRPr="00252BBE">
        <w:rPr>
          <w:rFonts w:ascii="Times New Roman" w:hAnsi="Times New Roman" w:cs="Times New Roman"/>
        </w:rPr>
        <w:t xml:space="preserve"> has </w:t>
      </w:r>
      <w:r w:rsidR="000D264A" w:rsidRPr="00252BBE">
        <w:rPr>
          <w:rFonts w:ascii="Times New Roman" w:hAnsi="Times New Roman" w:cs="Times New Roman"/>
        </w:rPr>
        <w:t>gained</w:t>
      </w:r>
      <w:r w:rsidR="00B10F7D" w:rsidRPr="00252BBE">
        <w:rPr>
          <w:rFonts w:ascii="Times New Roman" w:hAnsi="Times New Roman" w:cs="Times New Roman"/>
        </w:rPr>
        <w:t xml:space="preserve"> the upper hand over </w:t>
      </w:r>
      <w:r w:rsidR="000D264A" w:rsidRPr="00252BBE">
        <w:rPr>
          <w:rFonts w:ascii="Times New Roman" w:hAnsi="Times New Roman" w:cs="Times New Roman"/>
        </w:rPr>
        <w:t xml:space="preserve">her </w:t>
      </w:r>
      <w:r w:rsidR="00B10F7D" w:rsidRPr="00252BBE">
        <w:rPr>
          <w:rFonts w:ascii="Times New Roman" w:hAnsi="Times New Roman" w:cs="Times New Roman"/>
        </w:rPr>
        <w:t>intellect</w:t>
      </w:r>
      <w:r w:rsidR="007342F2" w:rsidRPr="00252BBE">
        <w:rPr>
          <w:rFonts w:ascii="Times New Roman" w:hAnsi="Times New Roman" w:cs="Times New Roman"/>
        </w:rPr>
        <w:t>, other passions,</w:t>
      </w:r>
      <w:r w:rsidR="00B10F7D" w:rsidRPr="00252BBE">
        <w:rPr>
          <w:rFonts w:ascii="Times New Roman" w:hAnsi="Times New Roman" w:cs="Times New Roman"/>
        </w:rPr>
        <w:t xml:space="preserve"> and</w:t>
      </w:r>
      <w:r w:rsidR="003D1F1A" w:rsidRPr="00252BBE">
        <w:rPr>
          <w:rFonts w:ascii="Times New Roman" w:hAnsi="Times New Roman" w:cs="Times New Roman"/>
        </w:rPr>
        <w:t xml:space="preserve"> spousal</w:t>
      </w:r>
      <w:r w:rsidR="00B10F7D" w:rsidRPr="00252BBE">
        <w:rPr>
          <w:rFonts w:ascii="Times New Roman" w:hAnsi="Times New Roman" w:cs="Times New Roman"/>
        </w:rPr>
        <w:t xml:space="preserve"> affection.</w:t>
      </w:r>
      <w:r w:rsidR="00AD0535" w:rsidRPr="00252BBE">
        <w:rPr>
          <w:rFonts w:ascii="Times New Roman" w:hAnsi="Times New Roman" w:cs="Times New Roman"/>
        </w:rPr>
        <w:t xml:space="preserve"> </w:t>
      </w:r>
      <w:r w:rsidR="000D264A" w:rsidRPr="00252BBE">
        <w:rPr>
          <w:rFonts w:ascii="Times New Roman" w:hAnsi="Times New Roman" w:cs="Times New Roman"/>
        </w:rPr>
        <w:t>H</w:t>
      </w:r>
      <w:r w:rsidR="00AD0535" w:rsidRPr="00252BBE">
        <w:rPr>
          <w:rFonts w:ascii="Times New Roman" w:hAnsi="Times New Roman" w:cs="Times New Roman"/>
        </w:rPr>
        <w:t>er</w:t>
      </w:r>
      <w:r w:rsidR="000D264A" w:rsidRPr="00252BBE">
        <w:rPr>
          <w:rFonts w:ascii="Times New Roman" w:hAnsi="Times New Roman" w:cs="Times New Roman"/>
        </w:rPr>
        <w:t xml:space="preserve"> powerful</w:t>
      </w:r>
      <w:r w:rsidR="00AD0535" w:rsidRPr="00252BBE">
        <w:rPr>
          <w:rFonts w:ascii="Times New Roman" w:hAnsi="Times New Roman" w:cs="Times New Roman"/>
        </w:rPr>
        <w:t xml:space="preserve"> intellect, determination</w:t>
      </w:r>
      <w:r w:rsidR="00717407" w:rsidRPr="00252BBE">
        <w:rPr>
          <w:rFonts w:ascii="Times New Roman" w:hAnsi="Times New Roman" w:cs="Times New Roman"/>
        </w:rPr>
        <w:t>,</w:t>
      </w:r>
      <w:r w:rsidR="00AD0535" w:rsidRPr="00252BBE">
        <w:rPr>
          <w:rFonts w:ascii="Times New Roman" w:hAnsi="Times New Roman" w:cs="Times New Roman"/>
        </w:rPr>
        <w:t xml:space="preserve"> and courage are </w:t>
      </w:r>
      <w:r w:rsidR="000D264A" w:rsidRPr="00252BBE">
        <w:rPr>
          <w:rFonts w:ascii="Times New Roman" w:hAnsi="Times New Roman" w:cs="Times New Roman"/>
        </w:rPr>
        <w:t>all put</w:t>
      </w:r>
      <w:r w:rsidR="00ED62C8" w:rsidRPr="00252BBE">
        <w:rPr>
          <w:rFonts w:ascii="Times New Roman" w:hAnsi="Times New Roman" w:cs="Times New Roman"/>
        </w:rPr>
        <w:t xml:space="preserve"> </w:t>
      </w:r>
      <w:r w:rsidR="000D264A" w:rsidRPr="00252BBE">
        <w:rPr>
          <w:rFonts w:ascii="Times New Roman" w:hAnsi="Times New Roman" w:cs="Times New Roman"/>
        </w:rPr>
        <w:t>to</w:t>
      </w:r>
      <w:r w:rsidR="00ED62C8" w:rsidRPr="00252BBE">
        <w:rPr>
          <w:rFonts w:ascii="Times New Roman" w:hAnsi="Times New Roman" w:cs="Times New Roman"/>
        </w:rPr>
        <w:t xml:space="preserve"> the service of her </w:t>
      </w:r>
      <w:r w:rsidR="000D264A" w:rsidRPr="00252BBE">
        <w:rPr>
          <w:rFonts w:ascii="Times New Roman" w:hAnsi="Times New Roman" w:cs="Times New Roman"/>
        </w:rPr>
        <w:t>ambition;</w:t>
      </w:r>
      <w:r w:rsidR="00ED62C8" w:rsidRPr="00252BBE">
        <w:rPr>
          <w:rFonts w:ascii="Times New Roman" w:hAnsi="Times New Roman" w:cs="Times New Roman"/>
        </w:rPr>
        <w:t xml:space="preserve"> </w:t>
      </w:r>
      <w:r w:rsidR="000D264A" w:rsidRPr="00252BBE">
        <w:rPr>
          <w:rFonts w:ascii="Times New Roman" w:hAnsi="Times New Roman" w:cs="Times New Roman"/>
        </w:rPr>
        <w:t>h</w:t>
      </w:r>
      <w:r w:rsidR="00ED62C8" w:rsidRPr="00252BBE">
        <w:rPr>
          <w:rFonts w:ascii="Times New Roman" w:hAnsi="Times New Roman" w:cs="Times New Roman"/>
        </w:rPr>
        <w:t>er</w:t>
      </w:r>
      <w:r w:rsidR="000D264A" w:rsidRPr="00252BBE">
        <w:rPr>
          <w:rFonts w:ascii="Times New Roman" w:hAnsi="Times New Roman" w:cs="Times New Roman"/>
        </w:rPr>
        <w:t xml:space="preserve"> equally strong</w:t>
      </w:r>
      <w:r w:rsidR="00ED62C8" w:rsidRPr="00252BBE">
        <w:rPr>
          <w:rFonts w:ascii="Times New Roman" w:hAnsi="Times New Roman" w:cs="Times New Roman"/>
        </w:rPr>
        <w:t xml:space="preserve"> affection for Macbeth is perverted by her passion</w:t>
      </w:r>
      <w:r w:rsidR="00717407" w:rsidRPr="00252BBE">
        <w:rPr>
          <w:rFonts w:ascii="Times New Roman" w:hAnsi="Times New Roman" w:cs="Times New Roman"/>
        </w:rPr>
        <w:t xml:space="preserve"> (ambition)</w:t>
      </w:r>
      <w:r w:rsidR="00ED62C8" w:rsidRPr="00252BBE">
        <w:rPr>
          <w:rFonts w:ascii="Times New Roman" w:hAnsi="Times New Roman" w:cs="Times New Roman"/>
        </w:rPr>
        <w:t xml:space="preserve"> into the overpowering desire to </w:t>
      </w:r>
      <w:r w:rsidR="00242B6E" w:rsidRPr="00252BBE">
        <w:rPr>
          <w:rFonts w:ascii="Times New Roman" w:hAnsi="Times New Roman" w:cs="Times New Roman"/>
        </w:rPr>
        <w:t>place</w:t>
      </w:r>
      <w:r w:rsidR="00ED62C8" w:rsidRPr="00252BBE">
        <w:rPr>
          <w:rFonts w:ascii="Times New Roman" w:hAnsi="Times New Roman" w:cs="Times New Roman"/>
        </w:rPr>
        <w:t xml:space="preserve"> him on the throne (</w:t>
      </w:r>
      <w:r w:rsidR="00066FC8" w:rsidRPr="00252BBE">
        <w:rPr>
          <w:rFonts w:ascii="Times New Roman" w:hAnsi="Times New Roman" w:cs="Times New Roman"/>
        </w:rPr>
        <w:t>II:308-9</w:t>
      </w:r>
      <w:r w:rsidR="00ED62C8" w:rsidRPr="00252BBE">
        <w:rPr>
          <w:rFonts w:ascii="Times New Roman" w:hAnsi="Times New Roman" w:cs="Times New Roman"/>
        </w:rPr>
        <w:t>). This is</w:t>
      </w:r>
      <w:r w:rsidR="000D264A" w:rsidRPr="00252BBE">
        <w:rPr>
          <w:rFonts w:ascii="Times New Roman" w:hAnsi="Times New Roman" w:cs="Times New Roman"/>
        </w:rPr>
        <w:t xml:space="preserve"> not</w:t>
      </w:r>
      <w:r w:rsidR="00ED62C8" w:rsidRPr="00252BBE">
        <w:rPr>
          <w:rFonts w:ascii="Times New Roman" w:hAnsi="Times New Roman" w:cs="Times New Roman"/>
        </w:rPr>
        <w:t xml:space="preserve"> </w:t>
      </w:r>
      <w:r w:rsidR="000D264A" w:rsidRPr="00252BBE">
        <w:rPr>
          <w:rFonts w:ascii="Times New Roman" w:hAnsi="Times New Roman" w:cs="Times New Roman"/>
        </w:rPr>
        <w:t xml:space="preserve">a </w:t>
      </w:r>
      <w:r w:rsidR="00066EDF" w:rsidRPr="00252BBE">
        <w:rPr>
          <w:rFonts w:ascii="Times New Roman" w:hAnsi="Times New Roman" w:cs="Times New Roman"/>
        </w:rPr>
        <w:t>person</w:t>
      </w:r>
      <w:r w:rsidR="000D264A" w:rsidRPr="00252BBE">
        <w:rPr>
          <w:rFonts w:ascii="Times New Roman" w:hAnsi="Times New Roman" w:cs="Times New Roman"/>
        </w:rPr>
        <w:t xml:space="preserve"> completely absorbed by one passion as</w:t>
      </w:r>
      <w:r w:rsidR="00ED62C8" w:rsidRPr="00252BBE">
        <w:rPr>
          <w:rFonts w:ascii="Times New Roman" w:hAnsi="Times New Roman" w:cs="Times New Roman"/>
        </w:rPr>
        <w:t xml:space="preserve"> Juliet</w:t>
      </w:r>
      <w:r w:rsidR="00717407" w:rsidRPr="00252BBE">
        <w:rPr>
          <w:rFonts w:ascii="Times New Roman" w:hAnsi="Times New Roman" w:cs="Times New Roman"/>
        </w:rPr>
        <w:t xml:space="preserve"> is</w:t>
      </w:r>
      <w:r w:rsidR="00ED62C8" w:rsidRPr="00252BBE">
        <w:rPr>
          <w:rFonts w:ascii="Times New Roman" w:hAnsi="Times New Roman" w:cs="Times New Roman"/>
        </w:rPr>
        <w:t xml:space="preserve">, but a character who </w:t>
      </w:r>
      <w:r w:rsidR="00CE5F40" w:rsidRPr="00252BBE">
        <w:rPr>
          <w:rFonts w:ascii="Times New Roman" w:hAnsi="Times New Roman" w:cs="Times New Roman"/>
        </w:rPr>
        <w:t>retain</w:t>
      </w:r>
      <w:r w:rsidR="00ED62C8" w:rsidRPr="00252BBE">
        <w:rPr>
          <w:rFonts w:ascii="Times New Roman" w:hAnsi="Times New Roman" w:cs="Times New Roman"/>
        </w:rPr>
        <w:t xml:space="preserve">s a </w:t>
      </w:r>
      <w:r w:rsidR="00003A29" w:rsidRPr="00252BBE">
        <w:rPr>
          <w:rFonts w:ascii="Times New Roman" w:hAnsi="Times New Roman" w:cs="Times New Roman"/>
        </w:rPr>
        <w:t>strong</w:t>
      </w:r>
      <w:r w:rsidR="00D7061E" w:rsidRPr="00252BBE">
        <w:rPr>
          <w:rFonts w:ascii="Times New Roman" w:hAnsi="Times New Roman" w:cs="Times New Roman"/>
        </w:rPr>
        <w:t xml:space="preserve"> intellect</w:t>
      </w:r>
      <w:r w:rsidR="00003A29" w:rsidRPr="00252BBE">
        <w:rPr>
          <w:rFonts w:ascii="Times New Roman" w:hAnsi="Times New Roman" w:cs="Times New Roman"/>
        </w:rPr>
        <w:t xml:space="preserve"> and set of passions</w:t>
      </w:r>
      <w:r w:rsidR="00D7061E" w:rsidRPr="00252BBE">
        <w:rPr>
          <w:rFonts w:ascii="Times New Roman" w:hAnsi="Times New Roman" w:cs="Times New Roman"/>
        </w:rPr>
        <w:t xml:space="preserve"> and affections but </w:t>
      </w:r>
      <w:r w:rsidR="000D264A" w:rsidRPr="00252BBE">
        <w:rPr>
          <w:rFonts w:ascii="Times New Roman" w:hAnsi="Times New Roman" w:cs="Times New Roman"/>
        </w:rPr>
        <w:t>where</w:t>
      </w:r>
      <w:r w:rsidR="00D7061E" w:rsidRPr="00252BBE">
        <w:rPr>
          <w:rFonts w:ascii="Times New Roman" w:hAnsi="Times New Roman" w:cs="Times New Roman"/>
        </w:rPr>
        <w:t xml:space="preserve"> </w:t>
      </w:r>
      <w:r w:rsidR="00323D42" w:rsidRPr="00252BBE">
        <w:rPr>
          <w:rFonts w:ascii="Times New Roman" w:hAnsi="Times New Roman" w:cs="Times New Roman"/>
        </w:rPr>
        <w:t>one overgrown</w:t>
      </w:r>
      <w:r w:rsidR="00D7061E" w:rsidRPr="00252BBE">
        <w:rPr>
          <w:rFonts w:ascii="Times New Roman" w:hAnsi="Times New Roman" w:cs="Times New Roman"/>
        </w:rPr>
        <w:t xml:space="preserve"> passion direct</w:t>
      </w:r>
      <w:r w:rsidR="000D264A" w:rsidRPr="00252BBE">
        <w:rPr>
          <w:rFonts w:ascii="Times New Roman" w:hAnsi="Times New Roman" w:cs="Times New Roman"/>
        </w:rPr>
        <w:t>s</w:t>
      </w:r>
      <w:r w:rsidR="00883F2B" w:rsidRPr="00252BBE">
        <w:rPr>
          <w:rFonts w:ascii="Times New Roman" w:hAnsi="Times New Roman" w:cs="Times New Roman"/>
        </w:rPr>
        <w:t>, disfigures,</w:t>
      </w:r>
      <w:r w:rsidR="00D7061E" w:rsidRPr="00252BBE">
        <w:rPr>
          <w:rFonts w:ascii="Times New Roman" w:hAnsi="Times New Roman" w:cs="Times New Roman"/>
        </w:rPr>
        <w:t xml:space="preserve"> </w:t>
      </w:r>
      <w:r w:rsidR="003E3077" w:rsidRPr="00252BBE">
        <w:rPr>
          <w:rFonts w:ascii="Times New Roman" w:hAnsi="Times New Roman" w:cs="Times New Roman"/>
        </w:rPr>
        <w:t>and misus</w:t>
      </w:r>
      <w:r w:rsidR="000D264A" w:rsidRPr="00252BBE">
        <w:rPr>
          <w:rFonts w:ascii="Times New Roman" w:hAnsi="Times New Roman" w:cs="Times New Roman"/>
        </w:rPr>
        <w:t>es</w:t>
      </w:r>
      <w:r w:rsidR="003E3077" w:rsidRPr="00252BBE">
        <w:rPr>
          <w:rFonts w:ascii="Times New Roman" w:hAnsi="Times New Roman" w:cs="Times New Roman"/>
        </w:rPr>
        <w:t xml:space="preserve"> </w:t>
      </w:r>
      <w:r w:rsidR="000174E4" w:rsidRPr="00252BBE">
        <w:rPr>
          <w:rFonts w:ascii="Times New Roman" w:hAnsi="Times New Roman" w:cs="Times New Roman"/>
        </w:rPr>
        <w:t>everything else</w:t>
      </w:r>
      <w:r w:rsidR="00D7061E" w:rsidRPr="00252BBE">
        <w:rPr>
          <w:rFonts w:ascii="Times New Roman" w:hAnsi="Times New Roman" w:cs="Times New Roman"/>
        </w:rPr>
        <w:t>.</w:t>
      </w:r>
      <w:r w:rsidR="00CE5F40" w:rsidRPr="00252BBE">
        <w:rPr>
          <w:rFonts w:ascii="Times New Roman" w:hAnsi="Times New Roman" w:cs="Times New Roman"/>
        </w:rPr>
        <w:t xml:space="preserve"> Lady Macbeth is not one-sided but multi-faceted</w:t>
      </w:r>
      <w:r w:rsidR="00392630" w:rsidRPr="00252BBE">
        <w:rPr>
          <w:rFonts w:ascii="Times New Roman" w:hAnsi="Times New Roman" w:cs="Times New Roman"/>
        </w:rPr>
        <w:t>;</w:t>
      </w:r>
      <w:r w:rsidR="00CE5F40" w:rsidRPr="00252BBE">
        <w:rPr>
          <w:rFonts w:ascii="Times New Roman" w:hAnsi="Times New Roman" w:cs="Times New Roman"/>
        </w:rPr>
        <w:t xml:space="preserve"> </w:t>
      </w:r>
      <w:r w:rsidR="00D873C4" w:rsidRPr="00252BBE">
        <w:rPr>
          <w:rFonts w:ascii="Times New Roman" w:hAnsi="Times New Roman" w:cs="Times New Roman"/>
        </w:rPr>
        <w:t>ye</w:t>
      </w:r>
      <w:r w:rsidR="00C47CE9" w:rsidRPr="00252BBE">
        <w:rPr>
          <w:rFonts w:ascii="Times New Roman" w:hAnsi="Times New Roman" w:cs="Times New Roman"/>
        </w:rPr>
        <w:t>t</w:t>
      </w:r>
      <w:r w:rsidR="00CE5F40" w:rsidRPr="00252BBE">
        <w:rPr>
          <w:rFonts w:ascii="Times New Roman" w:hAnsi="Times New Roman" w:cs="Times New Roman"/>
        </w:rPr>
        <w:t xml:space="preserve"> the face</w:t>
      </w:r>
      <w:r w:rsidR="000D264A" w:rsidRPr="00252BBE">
        <w:rPr>
          <w:rFonts w:ascii="Times New Roman" w:hAnsi="Times New Roman" w:cs="Times New Roman"/>
        </w:rPr>
        <w:t>t</w:t>
      </w:r>
      <w:r w:rsidR="00CE5F40" w:rsidRPr="00252BBE">
        <w:rPr>
          <w:rFonts w:ascii="Times New Roman" w:hAnsi="Times New Roman" w:cs="Times New Roman"/>
        </w:rPr>
        <w:t>s</w:t>
      </w:r>
      <w:r w:rsidR="000D264A" w:rsidRPr="00252BBE">
        <w:rPr>
          <w:rFonts w:ascii="Times New Roman" w:hAnsi="Times New Roman" w:cs="Times New Roman"/>
        </w:rPr>
        <w:t xml:space="preserve"> are</w:t>
      </w:r>
      <w:r w:rsidR="00D15591" w:rsidRPr="00252BBE">
        <w:rPr>
          <w:rFonts w:ascii="Times New Roman" w:hAnsi="Times New Roman" w:cs="Times New Roman"/>
        </w:rPr>
        <w:t xml:space="preserve"> wrongly</w:t>
      </w:r>
      <w:r w:rsidR="00D7061E" w:rsidRPr="00252BBE">
        <w:rPr>
          <w:rFonts w:ascii="Times New Roman" w:hAnsi="Times New Roman" w:cs="Times New Roman"/>
        </w:rPr>
        <w:t xml:space="preserve"> </w:t>
      </w:r>
      <w:r w:rsidR="00C47CE9" w:rsidRPr="00252BBE">
        <w:rPr>
          <w:rFonts w:ascii="Times New Roman" w:hAnsi="Times New Roman" w:cs="Times New Roman"/>
        </w:rPr>
        <w:t>configured</w:t>
      </w:r>
      <w:r w:rsidR="00CE5F40" w:rsidRPr="00252BBE">
        <w:rPr>
          <w:rFonts w:ascii="Times New Roman" w:hAnsi="Times New Roman" w:cs="Times New Roman"/>
        </w:rPr>
        <w:t>.</w:t>
      </w:r>
      <w:r w:rsidR="003E3077" w:rsidRPr="00252BBE">
        <w:rPr>
          <w:rFonts w:ascii="Times New Roman" w:hAnsi="Times New Roman" w:cs="Times New Roman"/>
        </w:rPr>
        <w:t xml:space="preserve"> </w:t>
      </w:r>
    </w:p>
    <w:p w14:paraId="6B1274DB" w14:textId="5FAFD2F0" w:rsidR="00FB40FD" w:rsidRPr="00252BBE" w:rsidRDefault="00E42786" w:rsidP="00252BBE">
      <w:pPr>
        <w:spacing w:line="480" w:lineRule="auto"/>
        <w:ind w:firstLine="567"/>
        <w:rPr>
          <w:rFonts w:ascii="Times New Roman" w:hAnsi="Times New Roman" w:cs="Times New Roman"/>
        </w:rPr>
      </w:pPr>
      <w:r w:rsidRPr="00252BBE">
        <w:rPr>
          <w:rFonts w:ascii="Times New Roman" w:hAnsi="Times New Roman" w:cs="Times New Roman"/>
        </w:rPr>
        <w:t>Crucially, though, even she is not entirely bad</w:t>
      </w:r>
      <w:r w:rsidR="009F7C8B" w:rsidRPr="00252BBE">
        <w:rPr>
          <w:rFonts w:ascii="Times New Roman" w:hAnsi="Times New Roman" w:cs="Times New Roman"/>
        </w:rPr>
        <w:t>.</w:t>
      </w:r>
      <w:r w:rsidRPr="00252BBE">
        <w:rPr>
          <w:rFonts w:ascii="Times New Roman" w:hAnsi="Times New Roman" w:cs="Times New Roman"/>
        </w:rPr>
        <w:t xml:space="preserve"> </w:t>
      </w:r>
      <w:r w:rsidR="009F7C8B" w:rsidRPr="00252BBE">
        <w:rPr>
          <w:rFonts w:ascii="Times New Roman" w:hAnsi="Times New Roman" w:cs="Times New Roman"/>
        </w:rPr>
        <w:t>T</w:t>
      </w:r>
      <w:r w:rsidRPr="00252BBE">
        <w:rPr>
          <w:rFonts w:ascii="Times New Roman" w:hAnsi="Times New Roman" w:cs="Times New Roman"/>
        </w:rPr>
        <w:t xml:space="preserve">o show this, and refute critics who </w:t>
      </w:r>
      <w:r w:rsidR="00C879A5" w:rsidRPr="00252BBE">
        <w:rPr>
          <w:rFonts w:ascii="Times New Roman" w:hAnsi="Times New Roman" w:cs="Times New Roman"/>
        </w:rPr>
        <w:t>condemned</w:t>
      </w:r>
      <w:r w:rsidRPr="00252BBE">
        <w:rPr>
          <w:rFonts w:ascii="Times New Roman" w:hAnsi="Times New Roman" w:cs="Times New Roman"/>
        </w:rPr>
        <w:t xml:space="preserve"> her as a ‘monster of depravity’ (</w:t>
      </w:r>
      <w:r w:rsidR="00066FC8" w:rsidRPr="00252BBE">
        <w:rPr>
          <w:rFonts w:ascii="Times New Roman" w:hAnsi="Times New Roman" w:cs="Times New Roman"/>
        </w:rPr>
        <w:t>II:304</w:t>
      </w:r>
      <w:r w:rsidRPr="00252BBE">
        <w:rPr>
          <w:rFonts w:ascii="Times New Roman" w:hAnsi="Times New Roman" w:cs="Times New Roman"/>
        </w:rPr>
        <w:t xml:space="preserve">), </w:t>
      </w:r>
      <w:r w:rsidR="00D7576C" w:rsidRPr="00252BBE">
        <w:rPr>
          <w:rFonts w:ascii="Times New Roman" w:hAnsi="Times New Roman" w:cs="Times New Roman"/>
        </w:rPr>
        <w:t>wa</w:t>
      </w:r>
      <w:r w:rsidRPr="00252BBE">
        <w:rPr>
          <w:rFonts w:ascii="Times New Roman" w:hAnsi="Times New Roman" w:cs="Times New Roman"/>
        </w:rPr>
        <w:t xml:space="preserve">s </w:t>
      </w:r>
      <w:r w:rsidR="00C91104" w:rsidRPr="00252BBE">
        <w:rPr>
          <w:rFonts w:ascii="Times New Roman" w:hAnsi="Times New Roman" w:cs="Times New Roman"/>
        </w:rPr>
        <w:t xml:space="preserve">one of </w:t>
      </w:r>
      <w:r w:rsidRPr="00252BBE">
        <w:rPr>
          <w:rFonts w:ascii="Times New Roman" w:hAnsi="Times New Roman" w:cs="Times New Roman"/>
        </w:rPr>
        <w:t>Jameson’s central goal</w:t>
      </w:r>
      <w:r w:rsidR="00C91104" w:rsidRPr="00252BBE">
        <w:rPr>
          <w:rFonts w:ascii="Times New Roman" w:hAnsi="Times New Roman" w:cs="Times New Roman"/>
        </w:rPr>
        <w:t>s</w:t>
      </w:r>
      <w:r w:rsidR="0087342D" w:rsidRPr="00252BBE">
        <w:rPr>
          <w:rFonts w:ascii="Times New Roman" w:hAnsi="Times New Roman" w:cs="Times New Roman"/>
        </w:rPr>
        <w:t>,</w:t>
      </w:r>
      <w:r w:rsidR="000D264A" w:rsidRPr="00252BBE">
        <w:rPr>
          <w:rFonts w:ascii="Times New Roman" w:hAnsi="Times New Roman" w:cs="Times New Roman"/>
        </w:rPr>
        <w:t xml:space="preserve"> yield</w:t>
      </w:r>
      <w:r w:rsidR="0087342D" w:rsidRPr="00252BBE">
        <w:rPr>
          <w:rFonts w:ascii="Times New Roman" w:hAnsi="Times New Roman" w:cs="Times New Roman"/>
        </w:rPr>
        <w:t>ing</w:t>
      </w:r>
      <w:r w:rsidR="000D264A" w:rsidRPr="00252BBE">
        <w:rPr>
          <w:rFonts w:ascii="Times New Roman" w:hAnsi="Times New Roman" w:cs="Times New Roman"/>
        </w:rPr>
        <w:t xml:space="preserve"> one of the book’s most compelling</w:t>
      </w:r>
      <w:r w:rsidR="00776EA9" w:rsidRPr="00252BBE">
        <w:rPr>
          <w:rFonts w:ascii="Times New Roman" w:hAnsi="Times New Roman" w:cs="Times New Roman"/>
        </w:rPr>
        <w:t xml:space="preserve"> –</w:t>
      </w:r>
      <w:r w:rsidR="00694BEF" w:rsidRPr="00252BBE">
        <w:rPr>
          <w:rFonts w:ascii="Times New Roman" w:hAnsi="Times New Roman" w:cs="Times New Roman"/>
        </w:rPr>
        <w:t xml:space="preserve"> and controversial</w:t>
      </w:r>
      <w:r w:rsidR="00776EA9" w:rsidRPr="00252BBE">
        <w:rPr>
          <w:rFonts w:ascii="Times New Roman" w:hAnsi="Times New Roman" w:cs="Times New Roman"/>
        </w:rPr>
        <w:t xml:space="preserve"> –</w:t>
      </w:r>
      <w:r w:rsidR="000D264A" w:rsidRPr="00252BBE">
        <w:rPr>
          <w:rFonts w:ascii="Times New Roman" w:hAnsi="Times New Roman" w:cs="Times New Roman"/>
        </w:rPr>
        <w:t xml:space="preserve"> sections.</w:t>
      </w:r>
      <w:r w:rsidR="00694BEF" w:rsidRPr="00252BBE">
        <w:rPr>
          <w:rStyle w:val="FootnoteReference"/>
          <w:rFonts w:ascii="Times New Roman" w:hAnsi="Times New Roman" w:cs="Times New Roman"/>
        </w:rPr>
        <w:footnoteReference w:id="12"/>
      </w:r>
    </w:p>
    <w:p w14:paraId="298B306D" w14:textId="3CE32AFC" w:rsidR="00E42786" w:rsidRPr="00252BBE" w:rsidRDefault="00E42786" w:rsidP="00252BBE">
      <w:pPr>
        <w:spacing w:line="480" w:lineRule="auto"/>
        <w:ind w:left="567"/>
        <w:rPr>
          <w:rFonts w:ascii="Times New Roman" w:hAnsi="Times New Roman" w:cs="Times New Roman"/>
        </w:rPr>
      </w:pPr>
      <w:r w:rsidRPr="00252BBE">
        <w:rPr>
          <w:rFonts w:ascii="Times New Roman" w:hAnsi="Times New Roman" w:cs="Times New Roman"/>
        </w:rPr>
        <w:t xml:space="preserve">The crime of Lady Macbeth terrifies us </w:t>
      </w:r>
      <w:r w:rsidRPr="00252BBE">
        <w:rPr>
          <w:rFonts w:ascii="Times New Roman" w:hAnsi="Times New Roman" w:cs="Times New Roman"/>
          <w:i/>
          <w:iCs/>
        </w:rPr>
        <w:t>in proportion as we sympathize with her</w:t>
      </w:r>
      <w:r w:rsidRPr="00252BBE">
        <w:rPr>
          <w:rFonts w:ascii="Times New Roman" w:hAnsi="Times New Roman" w:cs="Times New Roman"/>
        </w:rPr>
        <w:t xml:space="preserve">; … It is good to behold the possible result of the noblest faculties uncontrolled or perverted. … She is a terrible impersonation of evil passions and mighty passions, never so far removed from our own nature as to be cast </w:t>
      </w:r>
      <w:r w:rsidRPr="00252BBE">
        <w:rPr>
          <w:rFonts w:ascii="Times New Roman" w:hAnsi="Times New Roman" w:cs="Times New Roman"/>
          <w:i/>
          <w:iCs/>
        </w:rPr>
        <w:t>beyond the pale of our sympathies</w:t>
      </w:r>
      <w:r w:rsidRPr="00252BBE">
        <w:rPr>
          <w:rFonts w:ascii="Times New Roman" w:hAnsi="Times New Roman" w:cs="Times New Roman"/>
        </w:rPr>
        <w:t>. (</w:t>
      </w:r>
      <w:r w:rsidR="00066FC8" w:rsidRPr="00252BBE">
        <w:rPr>
          <w:rFonts w:ascii="Times New Roman" w:hAnsi="Times New Roman" w:cs="Times New Roman"/>
        </w:rPr>
        <w:t>II:304</w:t>
      </w:r>
      <w:r w:rsidR="001959F1" w:rsidRPr="00252BBE">
        <w:rPr>
          <w:rFonts w:ascii="Times New Roman" w:hAnsi="Times New Roman" w:cs="Times New Roman"/>
        </w:rPr>
        <w:t>; my emphasis</w:t>
      </w:r>
      <w:r w:rsidRPr="00252BBE">
        <w:rPr>
          <w:rFonts w:ascii="Times New Roman" w:hAnsi="Times New Roman" w:cs="Times New Roman"/>
        </w:rPr>
        <w:t>)</w:t>
      </w:r>
    </w:p>
    <w:p w14:paraId="375A2A10" w14:textId="46B4AFAB" w:rsidR="00E25B65" w:rsidRPr="00252BBE" w:rsidRDefault="003A3DA4" w:rsidP="00252BBE">
      <w:pPr>
        <w:spacing w:line="480" w:lineRule="auto"/>
        <w:rPr>
          <w:rFonts w:ascii="Times New Roman" w:hAnsi="Times New Roman" w:cs="Times New Roman"/>
        </w:rPr>
      </w:pPr>
      <w:r w:rsidRPr="00252BBE">
        <w:rPr>
          <w:rFonts w:ascii="Times New Roman" w:hAnsi="Times New Roman" w:cs="Times New Roman"/>
        </w:rPr>
        <w:t xml:space="preserve">Lady Macbeth’s powerful intellect, her courage and </w:t>
      </w:r>
      <w:r w:rsidR="00086408" w:rsidRPr="00252BBE">
        <w:rPr>
          <w:rFonts w:ascii="Times New Roman" w:hAnsi="Times New Roman" w:cs="Times New Roman"/>
        </w:rPr>
        <w:t>resoluteness</w:t>
      </w:r>
      <w:r w:rsidRPr="00252BBE">
        <w:rPr>
          <w:rFonts w:ascii="Times New Roman" w:hAnsi="Times New Roman" w:cs="Times New Roman"/>
        </w:rPr>
        <w:t>, her love for her husband – all</w:t>
      </w:r>
      <w:r w:rsidR="001959F1" w:rsidRPr="00252BBE">
        <w:rPr>
          <w:rFonts w:ascii="Times New Roman" w:hAnsi="Times New Roman" w:cs="Times New Roman"/>
        </w:rPr>
        <w:t xml:space="preserve"> </w:t>
      </w:r>
      <w:r w:rsidRPr="00252BBE">
        <w:rPr>
          <w:rFonts w:ascii="Times New Roman" w:hAnsi="Times New Roman" w:cs="Times New Roman"/>
        </w:rPr>
        <w:t>are good. Even her ambition is not bad as such but only because it is ‘extreme, and overleaping all restraints’ (</w:t>
      </w:r>
      <w:r w:rsidR="006F79A8" w:rsidRPr="00252BBE">
        <w:rPr>
          <w:rFonts w:ascii="Times New Roman" w:hAnsi="Times New Roman" w:cs="Times New Roman"/>
        </w:rPr>
        <w:t>I:xxv</w:t>
      </w:r>
      <w:r w:rsidRPr="00252BBE">
        <w:rPr>
          <w:rFonts w:ascii="Times New Roman" w:hAnsi="Times New Roman" w:cs="Times New Roman"/>
        </w:rPr>
        <w:t>)</w:t>
      </w:r>
      <w:r w:rsidR="000220AF" w:rsidRPr="00252BBE">
        <w:rPr>
          <w:rFonts w:ascii="Times New Roman" w:hAnsi="Times New Roman" w:cs="Times New Roman"/>
        </w:rPr>
        <w:t>:</w:t>
      </w:r>
      <w:r w:rsidR="00BD7FA8" w:rsidRPr="00252BBE">
        <w:rPr>
          <w:rFonts w:ascii="Times New Roman" w:hAnsi="Times New Roman" w:cs="Times New Roman"/>
        </w:rPr>
        <w:t xml:space="preserve"> it </w:t>
      </w:r>
      <w:r w:rsidR="000A0A98" w:rsidRPr="00252BBE">
        <w:rPr>
          <w:rFonts w:ascii="Times New Roman" w:hAnsi="Times New Roman" w:cs="Times New Roman"/>
        </w:rPr>
        <w:t>has</w:t>
      </w:r>
      <w:r w:rsidR="00CE5F40" w:rsidRPr="00252BBE">
        <w:rPr>
          <w:rFonts w:ascii="Times New Roman" w:hAnsi="Times New Roman" w:cs="Times New Roman"/>
        </w:rPr>
        <w:t xml:space="preserve"> </w:t>
      </w:r>
      <w:r w:rsidR="00824ABB" w:rsidRPr="00252BBE">
        <w:rPr>
          <w:rFonts w:ascii="Times New Roman" w:hAnsi="Times New Roman" w:cs="Times New Roman"/>
        </w:rPr>
        <w:t>wrested</w:t>
      </w:r>
      <w:r w:rsidR="000A0A98" w:rsidRPr="00252BBE">
        <w:rPr>
          <w:rFonts w:ascii="Times New Roman" w:hAnsi="Times New Roman" w:cs="Times New Roman"/>
        </w:rPr>
        <w:t xml:space="preserve"> control </w:t>
      </w:r>
      <w:r w:rsidR="00824ABB" w:rsidRPr="00252BBE">
        <w:rPr>
          <w:rFonts w:ascii="Times New Roman" w:hAnsi="Times New Roman" w:cs="Times New Roman"/>
        </w:rPr>
        <w:t>of</w:t>
      </w:r>
      <w:r w:rsidR="000A0A98" w:rsidRPr="00252BBE">
        <w:rPr>
          <w:rFonts w:ascii="Times New Roman" w:hAnsi="Times New Roman" w:cs="Times New Roman"/>
        </w:rPr>
        <w:t xml:space="preserve"> all her other potentially good qualities</w:t>
      </w:r>
      <w:r w:rsidR="009F7C8B" w:rsidRPr="00252BBE">
        <w:rPr>
          <w:rFonts w:ascii="Times New Roman" w:hAnsi="Times New Roman" w:cs="Times New Roman"/>
        </w:rPr>
        <w:t>.</w:t>
      </w:r>
    </w:p>
    <w:p w14:paraId="602750E0" w14:textId="51A45DAB" w:rsidR="00504453" w:rsidRPr="00252BBE" w:rsidRDefault="009440FF" w:rsidP="00252BBE">
      <w:pPr>
        <w:spacing w:line="480" w:lineRule="auto"/>
        <w:rPr>
          <w:rFonts w:ascii="Times New Roman" w:hAnsi="Times New Roman" w:cs="Times New Roman"/>
        </w:rPr>
      </w:pPr>
      <w:r w:rsidRPr="00252BBE">
        <w:rPr>
          <w:rFonts w:ascii="Times New Roman" w:hAnsi="Times New Roman" w:cs="Times New Roman"/>
        </w:rPr>
        <w:lastRenderedPageBreak/>
        <w:tab/>
        <w:t xml:space="preserve">Jameson’s discussion of Lady Macbeth </w:t>
      </w:r>
      <w:r w:rsidR="00B45FB3" w:rsidRPr="00252BBE">
        <w:rPr>
          <w:rFonts w:ascii="Times New Roman" w:hAnsi="Times New Roman" w:cs="Times New Roman"/>
        </w:rPr>
        <w:t>bears</w:t>
      </w:r>
      <w:r w:rsidR="00880F8A" w:rsidRPr="00252BBE">
        <w:rPr>
          <w:rFonts w:ascii="Times New Roman" w:hAnsi="Times New Roman" w:cs="Times New Roman"/>
        </w:rPr>
        <w:t xml:space="preserve"> the influence of the British playwright Joanna</w:t>
      </w:r>
      <w:r w:rsidRPr="00252BBE">
        <w:rPr>
          <w:rFonts w:ascii="Times New Roman" w:hAnsi="Times New Roman" w:cs="Times New Roman"/>
        </w:rPr>
        <w:t xml:space="preserve"> </w:t>
      </w:r>
      <w:r w:rsidR="00D60ECC" w:rsidRPr="00252BBE">
        <w:rPr>
          <w:rFonts w:ascii="Times New Roman" w:hAnsi="Times New Roman" w:cs="Times New Roman"/>
        </w:rPr>
        <w:t>Baillie</w:t>
      </w:r>
      <w:r w:rsidRPr="00252BBE">
        <w:rPr>
          <w:rFonts w:ascii="Times New Roman" w:hAnsi="Times New Roman" w:cs="Times New Roman"/>
        </w:rPr>
        <w:t>.</w:t>
      </w:r>
      <w:r w:rsidR="00880F8A" w:rsidRPr="00252BBE">
        <w:rPr>
          <w:rFonts w:ascii="Times New Roman" w:hAnsi="Times New Roman" w:cs="Times New Roman"/>
        </w:rPr>
        <w:t xml:space="preserve"> Baillie shot to fame with her 1</w:t>
      </w:r>
      <w:r w:rsidR="00B46B95" w:rsidRPr="00252BBE">
        <w:rPr>
          <w:rFonts w:ascii="Times New Roman" w:hAnsi="Times New Roman" w:cs="Times New Roman"/>
        </w:rPr>
        <w:t>7</w:t>
      </w:r>
      <w:r w:rsidR="00880F8A" w:rsidRPr="00252BBE">
        <w:rPr>
          <w:rFonts w:ascii="Times New Roman" w:hAnsi="Times New Roman" w:cs="Times New Roman"/>
        </w:rPr>
        <w:t xml:space="preserve">98 </w:t>
      </w:r>
      <w:r w:rsidR="00880F8A" w:rsidRPr="00252BBE">
        <w:rPr>
          <w:rFonts w:ascii="Times New Roman" w:hAnsi="Times New Roman" w:cs="Times New Roman"/>
          <w:i/>
          <w:iCs/>
        </w:rPr>
        <w:t>Series of Plays, in which</w:t>
      </w:r>
      <w:r w:rsidR="00F97CE4" w:rsidRPr="00252BBE">
        <w:rPr>
          <w:rFonts w:ascii="Times New Roman" w:hAnsi="Times New Roman" w:cs="Times New Roman"/>
          <w:i/>
          <w:iCs/>
        </w:rPr>
        <w:t xml:space="preserve"> it</w:t>
      </w:r>
      <w:r w:rsidR="00880F8A" w:rsidRPr="00252BBE">
        <w:rPr>
          <w:rFonts w:ascii="Times New Roman" w:hAnsi="Times New Roman" w:cs="Times New Roman"/>
          <w:i/>
          <w:iCs/>
        </w:rPr>
        <w:t xml:space="preserve"> is </w:t>
      </w:r>
      <w:r w:rsidR="00F97CE4" w:rsidRPr="00252BBE">
        <w:rPr>
          <w:rFonts w:ascii="Times New Roman" w:hAnsi="Times New Roman" w:cs="Times New Roman"/>
          <w:i/>
          <w:iCs/>
        </w:rPr>
        <w:t>A</w:t>
      </w:r>
      <w:r w:rsidR="00880F8A" w:rsidRPr="00252BBE">
        <w:rPr>
          <w:rFonts w:ascii="Times New Roman" w:hAnsi="Times New Roman" w:cs="Times New Roman"/>
          <w:i/>
          <w:iCs/>
        </w:rPr>
        <w:t xml:space="preserve">ttempted to </w:t>
      </w:r>
      <w:r w:rsidR="00F97CE4" w:rsidRPr="00252BBE">
        <w:rPr>
          <w:rFonts w:ascii="Times New Roman" w:hAnsi="Times New Roman" w:cs="Times New Roman"/>
          <w:i/>
          <w:iCs/>
        </w:rPr>
        <w:t>D</w:t>
      </w:r>
      <w:r w:rsidR="00880F8A" w:rsidRPr="00252BBE">
        <w:rPr>
          <w:rFonts w:ascii="Times New Roman" w:hAnsi="Times New Roman" w:cs="Times New Roman"/>
          <w:i/>
          <w:iCs/>
        </w:rPr>
        <w:t xml:space="preserve">elineate the </w:t>
      </w:r>
      <w:r w:rsidR="00F97CE4" w:rsidRPr="00252BBE">
        <w:rPr>
          <w:rFonts w:ascii="Times New Roman" w:hAnsi="Times New Roman" w:cs="Times New Roman"/>
          <w:i/>
          <w:iCs/>
        </w:rPr>
        <w:t>S</w:t>
      </w:r>
      <w:r w:rsidR="00880F8A" w:rsidRPr="00252BBE">
        <w:rPr>
          <w:rFonts w:ascii="Times New Roman" w:hAnsi="Times New Roman" w:cs="Times New Roman"/>
          <w:i/>
          <w:iCs/>
        </w:rPr>
        <w:t xml:space="preserve">tronger </w:t>
      </w:r>
      <w:r w:rsidR="00F97CE4" w:rsidRPr="00252BBE">
        <w:rPr>
          <w:rFonts w:ascii="Times New Roman" w:hAnsi="Times New Roman" w:cs="Times New Roman"/>
          <w:i/>
          <w:iCs/>
        </w:rPr>
        <w:t>P</w:t>
      </w:r>
      <w:r w:rsidR="00880F8A" w:rsidRPr="00252BBE">
        <w:rPr>
          <w:rFonts w:ascii="Times New Roman" w:hAnsi="Times New Roman" w:cs="Times New Roman"/>
          <w:i/>
          <w:iCs/>
        </w:rPr>
        <w:t xml:space="preserve">assions of the </w:t>
      </w:r>
      <w:r w:rsidR="00F97CE4" w:rsidRPr="00252BBE">
        <w:rPr>
          <w:rFonts w:ascii="Times New Roman" w:hAnsi="Times New Roman" w:cs="Times New Roman"/>
          <w:i/>
          <w:iCs/>
        </w:rPr>
        <w:t>M</w:t>
      </w:r>
      <w:r w:rsidR="00880F8A" w:rsidRPr="00252BBE">
        <w:rPr>
          <w:rFonts w:ascii="Times New Roman" w:hAnsi="Times New Roman" w:cs="Times New Roman"/>
          <w:i/>
          <w:iCs/>
        </w:rPr>
        <w:t>ind</w:t>
      </w:r>
      <w:r w:rsidR="00880F8A" w:rsidRPr="00252BBE">
        <w:rPr>
          <w:rFonts w:ascii="Times New Roman" w:hAnsi="Times New Roman" w:cs="Times New Roman"/>
        </w:rPr>
        <w:t>,</w:t>
      </w:r>
      <w:r w:rsidR="00F97CE4" w:rsidRPr="00252BBE">
        <w:rPr>
          <w:rFonts w:ascii="Times New Roman" w:hAnsi="Times New Roman" w:cs="Times New Roman"/>
        </w:rPr>
        <w:t xml:space="preserve"> known </w:t>
      </w:r>
      <w:r w:rsidR="00DF4F1D" w:rsidRPr="00252BBE">
        <w:rPr>
          <w:rFonts w:ascii="Times New Roman" w:hAnsi="Times New Roman" w:cs="Times New Roman"/>
        </w:rPr>
        <w:t>for</w:t>
      </w:r>
      <w:r w:rsidR="00F97CE4" w:rsidRPr="00252BBE">
        <w:rPr>
          <w:rFonts w:ascii="Times New Roman" w:hAnsi="Times New Roman" w:cs="Times New Roman"/>
        </w:rPr>
        <w:t xml:space="preserve"> short as the </w:t>
      </w:r>
      <w:r w:rsidR="00F97CE4" w:rsidRPr="00252BBE">
        <w:rPr>
          <w:rFonts w:ascii="Times New Roman" w:hAnsi="Times New Roman" w:cs="Times New Roman"/>
          <w:i/>
          <w:iCs/>
        </w:rPr>
        <w:t>Plays on the Passions</w:t>
      </w:r>
      <w:r w:rsidR="0059179E" w:rsidRPr="00252BBE">
        <w:rPr>
          <w:rFonts w:ascii="Times New Roman" w:hAnsi="Times New Roman" w:cs="Times New Roman"/>
        </w:rPr>
        <w:t>, which</w:t>
      </w:r>
      <w:r w:rsidR="00880F8A" w:rsidRPr="00252BBE">
        <w:rPr>
          <w:rFonts w:ascii="Times New Roman" w:hAnsi="Times New Roman" w:cs="Times New Roman"/>
        </w:rPr>
        <w:t xml:space="preserve"> includ</w:t>
      </w:r>
      <w:r w:rsidR="0059179E" w:rsidRPr="00252BBE">
        <w:rPr>
          <w:rFonts w:ascii="Times New Roman" w:hAnsi="Times New Roman" w:cs="Times New Roman"/>
        </w:rPr>
        <w:t>ed</w:t>
      </w:r>
      <w:r w:rsidR="00880F8A" w:rsidRPr="00252BBE">
        <w:rPr>
          <w:rFonts w:ascii="Times New Roman" w:hAnsi="Times New Roman" w:cs="Times New Roman"/>
        </w:rPr>
        <w:t xml:space="preserve"> the 70-page ‘Introductory Discourse’ setting out her theory of drama</w:t>
      </w:r>
      <w:r w:rsidR="00FF23DD" w:rsidRPr="00252BBE">
        <w:rPr>
          <w:rFonts w:ascii="Times New Roman" w:hAnsi="Times New Roman" w:cs="Times New Roman"/>
        </w:rPr>
        <w:t xml:space="preserve"> and </w:t>
      </w:r>
      <w:r w:rsidR="00880F8A" w:rsidRPr="00252BBE">
        <w:rPr>
          <w:rFonts w:ascii="Times New Roman" w:hAnsi="Times New Roman" w:cs="Times New Roman"/>
        </w:rPr>
        <w:t>tragedy. In essence, Baillie maintained that by showing us protagonists who succumb to their passions with disastrous consequences, tragedy educates us, expanding our sympathetic understanding of other minds, and helping us to learn to regulate our own passions so that we can lead better lives than the tragic characters</w:t>
      </w:r>
      <w:r w:rsidR="0059179E" w:rsidRPr="00252BBE">
        <w:rPr>
          <w:rFonts w:ascii="Times New Roman" w:hAnsi="Times New Roman" w:cs="Times New Roman"/>
        </w:rPr>
        <w:t xml:space="preserve"> (Baillie [1898] 1806</w:t>
      </w:r>
      <w:r w:rsidR="00E1779F" w:rsidRPr="00252BBE">
        <w:rPr>
          <w:rFonts w:ascii="Times New Roman" w:hAnsi="Times New Roman" w:cs="Times New Roman"/>
        </w:rPr>
        <w:t>:</w:t>
      </w:r>
      <w:r w:rsidR="0090428C" w:rsidRPr="00252BBE">
        <w:rPr>
          <w:rFonts w:ascii="Times New Roman" w:hAnsi="Times New Roman" w:cs="Times New Roman"/>
        </w:rPr>
        <w:t xml:space="preserve"> </w:t>
      </w:r>
      <w:r w:rsidR="00E1779F" w:rsidRPr="00252BBE">
        <w:rPr>
          <w:rFonts w:ascii="Times New Roman" w:hAnsi="Times New Roman" w:cs="Times New Roman"/>
        </w:rPr>
        <w:t>29-30</w:t>
      </w:r>
      <w:r w:rsidR="0059179E" w:rsidRPr="00252BBE">
        <w:rPr>
          <w:rFonts w:ascii="Times New Roman" w:hAnsi="Times New Roman" w:cs="Times New Roman"/>
        </w:rPr>
        <w:t>)</w:t>
      </w:r>
      <w:r w:rsidR="00880F8A" w:rsidRPr="00252BBE">
        <w:rPr>
          <w:rFonts w:ascii="Times New Roman" w:hAnsi="Times New Roman" w:cs="Times New Roman"/>
        </w:rPr>
        <w:t>.</w:t>
      </w:r>
      <w:r w:rsidR="00CD17ED" w:rsidRPr="00252BBE">
        <w:rPr>
          <w:rFonts w:ascii="Times New Roman" w:hAnsi="Times New Roman" w:cs="Times New Roman"/>
        </w:rPr>
        <w:t xml:space="preserve"> </w:t>
      </w:r>
      <w:r w:rsidR="00DF4F1D" w:rsidRPr="00252BBE">
        <w:rPr>
          <w:rFonts w:ascii="Times New Roman" w:hAnsi="Times New Roman" w:cs="Times New Roman"/>
        </w:rPr>
        <w:t>Through</w:t>
      </w:r>
      <w:r w:rsidR="00CD17ED" w:rsidRPr="00252BBE">
        <w:rPr>
          <w:rFonts w:ascii="Times New Roman" w:hAnsi="Times New Roman" w:cs="Times New Roman"/>
        </w:rPr>
        <w:t xml:space="preserve"> their mistakes, the characters give us ‘the instruction of example’ (1806: 32).</w:t>
      </w:r>
      <w:r w:rsidR="00880F8A" w:rsidRPr="00252BBE">
        <w:rPr>
          <w:rFonts w:ascii="Times New Roman" w:hAnsi="Times New Roman" w:cs="Times New Roman"/>
        </w:rPr>
        <w:t xml:space="preserve"> </w:t>
      </w:r>
      <w:r w:rsidR="00153934" w:rsidRPr="00252BBE">
        <w:rPr>
          <w:rFonts w:ascii="Times New Roman" w:hAnsi="Times New Roman" w:cs="Times New Roman"/>
        </w:rPr>
        <w:t>T</w:t>
      </w:r>
      <w:r w:rsidR="00880F8A" w:rsidRPr="00252BBE">
        <w:rPr>
          <w:rFonts w:ascii="Times New Roman" w:hAnsi="Times New Roman" w:cs="Times New Roman"/>
        </w:rPr>
        <w:t>his influenced Jameson’s view</w:t>
      </w:r>
      <w:r w:rsidR="007E517B" w:rsidRPr="00252BBE">
        <w:rPr>
          <w:rFonts w:ascii="Times New Roman" w:hAnsi="Times New Roman" w:cs="Times New Roman"/>
        </w:rPr>
        <w:t>, quoted earlier</w:t>
      </w:r>
      <w:r w:rsidR="00F85ECE" w:rsidRPr="00252BBE">
        <w:rPr>
          <w:rFonts w:ascii="Times New Roman" w:hAnsi="Times New Roman" w:cs="Times New Roman"/>
        </w:rPr>
        <w:t xml:space="preserve">, </w:t>
      </w:r>
      <w:r w:rsidR="00880F8A" w:rsidRPr="00252BBE">
        <w:rPr>
          <w:rFonts w:ascii="Times New Roman" w:hAnsi="Times New Roman" w:cs="Times New Roman"/>
        </w:rPr>
        <w:t>of how certain characters act as warnings.</w:t>
      </w:r>
      <w:r w:rsidR="00EA38C9" w:rsidRPr="00252BBE">
        <w:rPr>
          <w:rFonts w:ascii="Times New Roman" w:hAnsi="Times New Roman" w:cs="Times New Roman"/>
        </w:rPr>
        <w:t xml:space="preserve"> Her above-quoted remark about watching the ‘rise and progress’ of passions compares closely with Baillie: ‘It is for [tragedy] also to represent men under the influence of the stronger passions; and to trace the </w:t>
      </w:r>
      <w:r w:rsidR="00EA38C9" w:rsidRPr="00252BBE">
        <w:rPr>
          <w:rFonts w:ascii="Times New Roman" w:hAnsi="Times New Roman" w:cs="Times New Roman"/>
          <w:i/>
          <w:iCs/>
        </w:rPr>
        <w:t>rise and progress</w:t>
      </w:r>
      <w:r w:rsidR="00EA38C9" w:rsidRPr="00252BBE">
        <w:rPr>
          <w:rFonts w:ascii="Times New Roman" w:hAnsi="Times New Roman" w:cs="Times New Roman"/>
        </w:rPr>
        <w:t xml:space="preserve"> of them in the heart …’ (1806: 43).</w:t>
      </w:r>
    </w:p>
    <w:p w14:paraId="6AC7925A" w14:textId="069AC93B" w:rsidR="00C74451" w:rsidRPr="00252BBE" w:rsidRDefault="00C74451" w:rsidP="00252BBE">
      <w:pPr>
        <w:spacing w:line="480" w:lineRule="auto"/>
        <w:ind w:firstLine="720"/>
        <w:rPr>
          <w:rFonts w:ascii="Times New Roman" w:hAnsi="Times New Roman" w:cs="Times New Roman"/>
        </w:rPr>
      </w:pPr>
      <w:r w:rsidRPr="00252BBE">
        <w:rPr>
          <w:rFonts w:ascii="Times New Roman" w:hAnsi="Times New Roman" w:cs="Times New Roman"/>
        </w:rPr>
        <w:t>Baillie and Jameson</w:t>
      </w:r>
      <w:r w:rsidR="007E517B" w:rsidRPr="00252BBE">
        <w:rPr>
          <w:rFonts w:ascii="Times New Roman" w:hAnsi="Times New Roman" w:cs="Times New Roman"/>
        </w:rPr>
        <w:t xml:space="preserve"> only</w:t>
      </w:r>
      <w:r w:rsidRPr="00252BBE">
        <w:rPr>
          <w:rFonts w:ascii="Times New Roman" w:hAnsi="Times New Roman" w:cs="Times New Roman"/>
        </w:rPr>
        <w:t xml:space="preserve"> </w:t>
      </w:r>
      <w:r w:rsidR="00300231" w:rsidRPr="00252BBE">
        <w:rPr>
          <w:rFonts w:ascii="Times New Roman" w:hAnsi="Times New Roman" w:cs="Times New Roman"/>
        </w:rPr>
        <w:t>became</w:t>
      </w:r>
      <w:r w:rsidRPr="00252BBE">
        <w:rPr>
          <w:rFonts w:ascii="Times New Roman" w:hAnsi="Times New Roman" w:cs="Times New Roman"/>
        </w:rPr>
        <w:t xml:space="preserve"> friends</w:t>
      </w:r>
      <w:r w:rsidR="00300231" w:rsidRPr="00252BBE">
        <w:rPr>
          <w:rFonts w:ascii="Times New Roman" w:hAnsi="Times New Roman" w:cs="Times New Roman"/>
        </w:rPr>
        <w:t xml:space="preserve"> in the mid-1830s</w:t>
      </w:r>
      <w:r w:rsidR="00DF4F1D" w:rsidRPr="00252BBE">
        <w:rPr>
          <w:rFonts w:ascii="Times New Roman" w:hAnsi="Times New Roman" w:cs="Times New Roman"/>
        </w:rPr>
        <w:t>,</w:t>
      </w:r>
      <w:r w:rsidR="00300231" w:rsidRPr="00252BBE">
        <w:rPr>
          <w:rStyle w:val="FootnoteReference"/>
          <w:rFonts w:ascii="Times New Roman" w:hAnsi="Times New Roman" w:cs="Times New Roman"/>
        </w:rPr>
        <w:footnoteReference w:id="13"/>
      </w:r>
      <w:r w:rsidR="00300231" w:rsidRPr="00252BBE">
        <w:rPr>
          <w:rFonts w:ascii="Times New Roman" w:hAnsi="Times New Roman" w:cs="Times New Roman"/>
        </w:rPr>
        <w:t xml:space="preserve"> </w:t>
      </w:r>
      <w:r w:rsidRPr="00252BBE">
        <w:rPr>
          <w:rFonts w:ascii="Times New Roman" w:hAnsi="Times New Roman" w:cs="Times New Roman"/>
        </w:rPr>
        <w:t>but Jameson knew Baillie’s work</w:t>
      </w:r>
      <w:r w:rsidR="007122F9" w:rsidRPr="00252BBE">
        <w:rPr>
          <w:rFonts w:ascii="Times New Roman" w:hAnsi="Times New Roman" w:cs="Times New Roman"/>
        </w:rPr>
        <w:t xml:space="preserve"> long before that</w:t>
      </w:r>
      <w:r w:rsidR="007E517B" w:rsidRPr="00252BBE">
        <w:rPr>
          <w:rFonts w:ascii="Times New Roman" w:hAnsi="Times New Roman" w:cs="Times New Roman"/>
        </w:rPr>
        <w:t xml:space="preserve">, </w:t>
      </w:r>
      <w:r w:rsidR="00341132" w:rsidRPr="00252BBE">
        <w:rPr>
          <w:rFonts w:ascii="Times New Roman" w:hAnsi="Times New Roman" w:cs="Times New Roman"/>
        </w:rPr>
        <w:t>not least</w:t>
      </w:r>
      <w:r w:rsidR="007E517B" w:rsidRPr="00252BBE">
        <w:rPr>
          <w:rFonts w:ascii="Times New Roman" w:hAnsi="Times New Roman" w:cs="Times New Roman"/>
        </w:rPr>
        <w:t xml:space="preserve"> because </w:t>
      </w:r>
      <w:r w:rsidR="00504453" w:rsidRPr="00252BBE">
        <w:rPr>
          <w:rFonts w:ascii="Times New Roman" w:hAnsi="Times New Roman" w:cs="Times New Roman"/>
        </w:rPr>
        <w:t>at</w:t>
      </w:r>
      <w:r w:rsidR="007E517B" w:rsidRPr="00252BBE">
        <w:rPr>
          <w:rFonts w:ascii="Times New Roman" w:hAnsi="Times New Roman" w:cs="Times New Roman"/>
        </w:rPr>
        <w:t xml:space="preserve"> the </w:t>
      </w:r>
      <w:r w:rsidR="00504453" w:rsidRPr="00252BBE">
        <w:rPr>
          <w:rFonts w:ascii="Times New Roman" w:hAnsi="Times New Roman" w:cs="Times New Roman"/>
        </w:rPr>
        <w:t>start</w:t>
      </w:r>
      <w:r w:rsidR="007E517B" w:rsidRPr="00252BBE">
        <w:rPr>
          <w:rFonts w:ascii="Times New Roman" w:hAnsi="Times New Roman" w:cs="Times New Roman"/>
        </w:rPr>
        <w:t xml:space="preserve"> of the nineteenth century Baillie enjoyed</w:t>
      </w:r>
      <w:r w:rsidR="001627D3" w:rsidRPr="00252BBE">
        <w:rPr>
          <w:rFonts w:ascii="Times New Roman" w:hAnsi="Times New Roman" w:cs="Times New Roman"/>
        </w:rPr>
        <w:t xml:space="preserve"> a</w:t>
      </w:r>
      <w:r w:rsidR="007E517B" w:rsidRPr="00252BBE">
        <w:rPr>
          <w:rFonts w:ascii="Times New Roman" w:hAnsi="Times New Roman" w:cs="Times New Roman"/>
        </w:rPr>
        <w:t xml:space="preserve"> </w:t>
      </w:r>
      <w:r w:rsidR="007E517B" w:rsidRPr="00252BBE">
        <w:rPr>
          <w:rFonts w:ascii="Times New Roman" w:hAnsi="Times New Roman" w:cs="Times New Roman"/>
        </w:rPr>
        <w:lastRenderedPageBreak/>
        <w:t xml:space="preserve">‘fame almost without parallel’ (Martineau </w:t>
      </w:r>
      <w:r w:rsidR="00B00BC4" w:rsidRPr="00252BBE">
        <w:rPr>
          <w:rFonts w:ascii="Times New Roman" w:hAnsi="Times New Roman" w:cs="Times New Roman"/>
        </w:rPr>
        <w:t>1877</w:t>
      </w:r>
      <w:r w:rsidR="0042684B" w:rsidRPr="00252BBE">
        <w:rPr>
          <w:rFonts w:ascii="Times New Roman" w:hAnsi="Times New Roman" w:cs="Times New Roman"/>
        </w:rPr>
        <w:t>:</w:t>
      </w:r>
      <w:r w:rsidR="00B00BC4" w:rsidRPr="00252BBE">
        <w:rPr>
          <w:rFonts w:ascii="Times New Roman" w:hAnsi="Times New Roman" w:cs="Times New Roman"/>
        </w:rPr>
        <w:t xml:space="preserve"> I:270</w:t>
      </w:r>
      <w:r w:rsidR="007E517B" w:rsidRPr="00252BBE">
        <w:rPr>
          <w:rFonts w:ascii="Times New Roman" w:hAnsi="Times New Roman" w:cs="Times New Roman"/>
        </w:rPr>
        <w:t>)</w:t>
      </w:r>
      <w:r w:rsidR="00341132" w:rsidRPr="00252BBE">
        <w:rPr>
          <w:rFonts w:ascii="Times New Roman" w:hAnsi="Times New Roman" w:cs="Times New Roman"/>
        </w:rPr>
        <w:t>.</w:t>
      </w:r>
      <w:r w:rsidR="00E6045D" w:rsidRPr="00252BBE">
        <w:rPr>
          <w:rFonts w:ascii="Times New Roman" w:hAnsi="Times New Roman" w:cs="Times New Roman"/>
        </w:rPr>
        <w:t xml:space="preserve"> </w:t>
      </w:r>
      <w:r w:rsidR="008C3EFD" w:rsidRPr="00252BBE">
        <w:rPr>
          <w:rFonts w:ascii="Times New Roman" w:hAnsi="Times New Roman" w:cs="Times New Roman"/>
        </w:rPr>
        <w:t xml:space="preserve">And </w:t>
      </w:r>
      <w:r w:rsidR="00341132" w:rsidRPr="00252BBE">
        <w:rPr>
          <w:rFonts w:ascii="Times New Roman" w:hAnsi="Times New Roman" w:cs="Times New Roman"/>
        </w:rPr>
        <w:t>Jameson</w:t>
      </w:r>
      <w:r w:rsidRPr="00252BBE">
        <w:rPr>
          <w:rFonts w:ascii="Times New Roman" w:hAnsi="Times New Roman" w:cs="Times New Roman"/>
        </w:rPr>
        <w:t xml:space="preserve"> </w:t>
      </w:r>
      <w:r w:rsidR="00E31406" w:rsidRPr="00252BBE">
        <w:rPr>
          <w:rFonts w:ascii="Times New Roman" w:hAnsi="Times New Roman" w:cs="Times New Roman"/>
        </w:rPr>
        <w:t>inscribed</w:t>
      </w:r>
      <w:r w:rsidRPr="00252BBE">
        <w:rPr>
          <w:rFonts w:ascii="Times New Roman" w:hAnsi="Times New Roman" w:cs="Times New Roman"/>
        </w:rPr>
        <w:t xml:space="preserve"> </w:t>
      </w:r>
      <w:r w:rsidRPr="00252BBE">
        <w:rPr>
          <w:rFonts w:ascii="Times New Roman" w:hAnsi="Times New Roman" w:cs="Times New Roman"/>
          <w:i/>
          <w:iCs/>
        </w:rPr>
        <w:t xml:space="preserve">Characteristics </w:t>
      </w:r>
      <w:r w:rsidRPr="00252BBE">
        <w:rPr>
          <w:rFonts w:ascii="Times New Roman" w:hAnsi="Times New Roman" w:cs="Times New Roman"/>
        </w:rPr>
        <w:t xml:space="preserve">in a </w:t>
      </w:r>
      <w:r w:rsidR="007122F9" w:rsidRPr="00252BBE">
        <w:rPr>
          <w:rFonts w:ascii="Times New Roman" w:hAnsi="Times New Roman" w:cs="Times New Roman"/>
        </w:rPr>
        <w:t>line</w:t>
      </w:r>
      <w:r w:rsidRPr="00252BBE">
        <w:rPr>
          <w:rFonts w:ascii="Times New Roman" w:hAnsi="Times New Roman" w:cs="Times New Roman"/>
        </w:rPr>
        <w:t xml:space="preserve"> of women that </w:t>
      </w:r>
      <w:r w:rsidR="00E26509" w:rsidRPr="00252BBE">
        <w:rPr>
          <w:rFonts w:ascii="Times New Roman" w:hAnsi="Times New Roman" w:cs="Times New Roman"/>
        </w:rPr>
        <w:t>included</w:t>
      </w:r>
      <w:r w:rsidRPr="00252BBE">
        <w:rPr>
          <w:rFonts w:ascii="Times New Roman" w:hAnsi="Times New Roman" w:cs="Times New Roman"/>
        </w:rPr>
        <w:t xml:space="preserve"> Baillie by dedicating it to the actress Fanny Kemble</w:t>
      </w:r>
      <w:r w:rsidR="00E31406" w:rsidRPr="00252BBE">
        <w:rPr>
          <w:rFonts w:ascii="Times New Roman" w:hAnsi="Times New Roman" w:cs="Times New Roman"/>
        </w:rPr>
        <w:t xml:space="preserve">. </w:t>
      </w:r>
      <w:r w:rsidRPr="00252BBE">
        <w:rPr>
          <w:rFonts w:ascii="Times New Roman" w:hAnsi="Times New Roman" w:cs="Times New Roman"/>
        </w:rPr>
        <w:t xml:space="preserve">Kemble was the niece of the equally famous </w:t>
      </w:r>
      <w:r w:rsidR="00D907C3" w:rsidRPr="00252BBE">
        <w:rPr>
          <w:rFonts w:ascii="Times New Roman" w:hAnsi="Times New Roman" w:cs="Times New Roman"/>
        </w:rPr>
        <w:t xml:space="preserve">tragic </w:t>
      </w:r>
      <w:r w:rsidRPr="00252BBE">
        <w:rPr>
          <w:rFonts w:ascii="Times New Roman" w:hAnsi="Times New Roman" w:cs="Times New Roman"/>
        </w:rPr>
        <w:t>actress Sarah Siddons, o</w:t>
      </w:r>
      <w:r w:rsidR="00D907C3" w:rsidRPr="00252BBE">
        <w:rPr>
          <w:rFonts w:ascii="Times New Roman" w:hAnsi="Times New Roman" w:cs="Times New Roman"/>
        </w:rPr>
        <w:t>n</w:t>
      </w:r>
      <w:r w:rsidRPr="00252BBE">
        <w:rPr>
          <w:rFonts w:ascii="Times New Roman" w:hAnsi="Times New Roman" w:cs="Times New Roman"/>
        </w:rPr>
        <w:t xml:space="preserve"> whom Jameson </w:t>
      </w:r>
      <w:r w:rsidR="00D907C3" w:rsidRPr="00252BBE">
        <w:rPr>
          <w:rFonts w:ascii="Times New Roman" w:hAnsi="Times New Roman" w:cs="Times New Roman"/>
        </w:rPr>
        <w:t>published</w:t>
      </w:r>
      <w:r w:rsidRPr="00252BBE">
        <w:rPr>
          <w:rFonts w:ascii="Times New Roman" w:hAnsi="Times New Roman" w:cs="Times New Roman"/>
        </w:rPr>
        <w:t xml:space="preserve"> a biograph</w:t>
      </w:r>
      <w:r w:rsidR="00D907C3" w:rsidRPr="00252BBE">
        <w:rPr>
          <w:rFonts w:ascii="Times New Roman" w:hAnsi="Times New Roman" w:cs="Times New Roman"/>
        </w:rPr>
        <w:t>ical essay in 1831</w:t>
      </w:r>
      <w:r w:rsidRPr="00252BBE">
        <w:rPr>
          <w:rFonts w:ascii="Times New Roman" w:hAnsi="Times New Roman" w:cs="Times New Roman"/>
        </w:rPr>
        <w:t>,</w:t>
      </w:r>
      <w:r w:rsidR="00DF4F1D" w:rsidRPr="00252BBE">
        <w:rPr>
          <w:rFonts w:ascii="Times New Roman" w:hAnsi="Times New Roman" w:cs="Times New Roman"/>
        </w:rPr>
        <w:t xml:space="preserve"> and</w:t>
      </w:r>
      <w:r w:rsidRPr="00252BBE">
        <w:rPr>
          <w:rFonts w:ascii="Times New Roman" w:hAnsi="Times New Roman" w:cs="Times New Roman"/>
        </w:rPr>
        <w:t xml:space="preserve"> </w:t>
      </w:r>
      <w:r w:rsidR="00E31406" w:rsidRPr="00252BBE">
        <w:rPr>
          <w:rFonts w:ascii="Times New Roman" w:hAnsi="Times New Roman" w:cs="Times New Roman"/>
        </w:rPr>
        <w:t xml:space="preserve">one of whose </w:t>
      </w:r>
      <w:r w:rsidR="007122F9" w:rsidRPr="00252BBE">
        <w:rPr>
          <w:rFonts w:ascii="Times New Roman" w:hAnsi="Times New Roman" w:cs="Times New Roman"/>
        </w:rPr>
        <w:t>most celebrated</w:t>
      </w:r>
      <w:r w:rsidR="00E31406" w:rsidRPr="00252BBE">
        <w:rPr>
          <w:rFonts w:ascii="Times New Roman" w:hAnsi="Times New Roman" w:cs="Times New Roman"/>
        </w:rPr>
        <w:t xml:space="preserve"> roles was as</w:t>
      </w:r>
      <w:r w:rsidRPr="00252BBE">
        <w:rPr>
          <w:rFonts w:ascii="Times New Roman" w:hAnsi="Times New Roman" w:cs="Times New Roman"/>
        </w:rPr>
        <w:t xml:space="preserve"> Jane de Monfort </w:t>
      </w:r>
      <w:r w:rsidR="00E6045D" w:rsidRPr="00252BBE">
        <w:rPr>
          <w:rFonts w:ascii="Times New Roman" w:hAnsi="Times New Roman" w:cs="Times New Roman"/>
        </w:rPr>
        <w:t>in</w:t>
      </w:r>
      <w:r w:rsidRPr="00252BBE">
        <w:rPr>
          <w:rFonts w:ascii="Times New Roman" w:hAnsi="Times New Roman" w:cs="Times New Roman"/>
        </w:rPr>
        <w:t xml:space="preserve"> Baillie’s </w:t>
      </w:r>
      <w:r w:rsidRPr="00252BBE">
        <w:rPr>
          <w:rFonts w:ascii="Times New Roman" w:hAnsi="Times New Roman" w:cs="Times New Roman"/>
          <w:i/>
          <w:iCs/>
        </w:rPr>
        <w:t>De Monfort</w:t>
      </w:r>
      <w:r w:rsidR="00DF4F1D" w:rsidRPr="00252BBE">
        <w:rPr>
          <w:rFonts w:ascii="Times New Roman" w:hAnsi="Times New Roman" w:cs="Times New Roman"/>
        </w:rPr>
        <w:t xml:space="preserve"> when it was</w:t>
      </w:r>
      <w:r w:rsidRPr="00252BBE">
        <w:rPr>
          <w:rFonts w:ascii="Times New Roman" w:hAnsi="Times New Roman" w:cs="Times New Roman"/>
          <w:i/>
          <w:iCs/>
        </w:rPr>
        <w:t xml:space="preserve"> </w:t>
      </w:r>
      <w:r w:rsidRPr="00252BBE">
        <w:rPr>
          <w:rFonts w:ascii="Times New Roman" w:hAnsi="Times New Roman" w:cs="Times New Roman"/>
        </w:rPr>
        <w:t xml:space="preserve">staged in 1800. </w:t>
      </w:r>
      <w:r w:rsidR="00D907C3" w:rsidRPr="00252BBE">
        <w:rPr>
          <w:rFonts w:ascii="Times New Roman" w:hAnsi="Times New Roman" w:cs="Times New Roman"/>
        </w:rPr>
        <w:t>Jameson remarked, ‘In playing Jane de Montfort, in Joanna Baillie’s tragedy, her audience almost lost the sense of impersonation in the feeling of identity. She </w:t>
      </w:r>
      <w:r w:rsidR="00D907C3" w:rsidRPr="00252BBE">
        <w:rPr>
          <w:rFonts w:ascii="Times New Roman" w:hAnsi="Times New Roman" w:cs="Times New Roman"/>
          <w:i/>
          <w:iCs/>
        </w:rPr>
        <w:t>was</w:t>
      </w:r>
      <w:r w:rsidR="00D907C3" w:rsidRPr="00252BBE">
        <w:rPr>
          <w:rFonts w:ascii="Times New Roman" w:hAnsi="Times New Roman" w:cs="Times New Roman"/>
        </w:rPr>
        <w:t> Jane de Montfort</w:t>
      </w:r>
      <w:r w:rsidR="00456FAC" w:rsidRPr="00252BBE">
        <w:rPr>
          <w:rFonts w:ascii="Times New Roman" w:hAnsi="Times New Roman" w:cs="Times New Roman"/>
        </w:rPr>
        <w:t xml:space="preserve"> </w:t>
      </w:r>
      <w:r w:rsidR="00D907C3" w:rsidRPr="00252BBE">
        <w:rPr>
          <w:rFonts w:ascii="Times New Roman" w:hAnsi="Times New Roman" w:cs="Times New Roman"/>
        </w:rPr>
        <w:t>—</w:t>
      </w:r>
      <w:r w:rsidR="00456FAC" w:rsidRPr="00252BBE">
        <w:rPr>
          <w:rFonts w:ascii="Times New Roman" w:hAnsi="Times New Roman" w:cs="Times New Roman"/>
        </w:rPr>
        <w:t xml:space="preserve"> </w:t>
      </w:r>
      <w:r w:rsidR="00D907C3" w:rsidRPr="00252BBE">
        <w:rPr>
          <w:rFonts w:ascii="Times New Roman" w:hAnsi="Times New Roman" w:cs="Times New Roman"/>
        </w:rPr>
        <w:t>the actress, the woman, the character, blended into each other’ (</w:t>
      </w:r>
      <w:r w:rsidR="00B00BC4" w:rsidRPr="00252BBE">
        <w:rPr>
          <w:rFonts w:ascii="Times New Roman" w:hAnsi="Times New Roman" w:cs="Times New Roman"/>
        </w:rPr>
        <w:t>Jameson</w:t>
      </w:r>
      <w:r w:rsidR="00341132" w:rsidRPr="00252BBE">
        <w:rPr>
          <w:rFonts w:ascii="Times New Roman" w:hAnsi="Times New Roman" w:cs="Times New Roman"/>
        </w:rPr>
        <w:t xml:space="preserve"> [1831]</w:t>
      </w:r>
      <w:r w:rsidR="00D907C3" w:rsidRPr="00252BBE">
        <w:rPr>
          <w:rFonts w:ascii="Times New Roman" w:hAnsi="Times New Roman" w:cs="Times New Roman"/>
        </w:rPr>
        <w:t xml:space="preserve"> </w:t>
      </w:r>
      <w:r w:rsidR="00456FAC" w:rsidRPr="00252BBE">
        <w:rPr>
          <w:rFonts w:ascii="Times New Roman" w:hAnsi="Times New Roman" w:cs="Times New Roman"/>
        </w:rPr>
        <w:t xml:space="preserve">1834: </w:t>
      </w:r>
      <w:r w:rsidR="00D91575" w:rsidRPr="00252BBE">
        <w:rPr>
          <w:rFonts w:ascii="Times New Roman" w:hAnsi="Times New Roman" w:cs="Times New Roman"/>
        </w:rPr>
        <w:t>I:282</w:t>
      </w:r>
      <w:r w:rsidR="00D907C3" w:rsidRPr="00252BBE">
        <w:rPr>
          <w:rFonts w:ascii="Times New Roman" w:hAnsi="Times New Roman" w:cs="Times New Roman"/>
        </w:rPr>
        <w:t>).</w:t>
      </w:r>
      <w:r w:rsidR="001468BB" w:rsidRPr="00252BBE">
        <w:rPr>
          <w:rFonts w:ascii="Times New Roman" w:hAnsi="Times New Roman" w:cs="Times New Roman"/>
        </w:rPr>
        <w:t xml:space="preserve"> </w:t>
      </w:r>
      <w:r w:rsidR="00341132" w:rsidRPr="00252BBE">
        <w:rPr>
          <w:rFonts w:ascii="Times New Roman" w:hAnsi="Times New Roman" w:cs="Times New Roman"/>
        </w:rPr>
        <w:t>Thus</w:t>
      </w:r>
      <w:r w:rsidR="001468BB" w:rsidRPr="00252BBE">
        <w:rPr>
          <w:rFonts w:ascii="Times New Roman" w:hAnsi="Times New Roman" w:cs="Times New Roman"/>
        </w:rPr>
        <w:t xml:space="preserve"> Jameson both knew </w:t>
      </w:r>
      <w:r w:rsidR="00456271" w:rsidRPr="00252BBE">
        <w:rPr>
          <w:rFonts w:ascii="Times New Roman" w:hAnsi="Times New Roman" w:cs="Times New Roman"/>
        </w:rPr>
        <w:t>Baillie’s</w:t>
      </w:r>
      <w:r w:rsidR="001468BB" w:rsidRPr="00252BBE">
        <w:rPr>
          <w:rFonts w:ascii="Times New Roman" w:hAnsi="Times New Roman" w:cs="Times New Roman"/>
        </w:rPr>
        <w:t xml:space="preserve"> </w:t>
      </w:r>
      <w:r w:rsidR="001468BB" w:rsidRPr="00252BBE">
        <w:rPr>
          <w:rFonts w:ascii="Times New Roman" w:hAnsi="Times New Roman" w:cs="Times New Roman"/>
          <w:i/>
          <w:iCs/>
        </w:rPr>
        <w:t>Plays on the Passions</w:t>
      </w:r>
      <w:r w:rsidR="001468BB" w:rsidRPr="00252BBE">
        <w:rPr>
          <w:rFonts w:ascii="Times New Roman" w:hAnsi="Times New Roman" w:cs="Times New Roman"/>
        </w:rPr>
        <w:t xml:space="preserve"> and presupposed </w:t>
      </w:r>
      <w:r w:rsidR="00D35E5A" w:rsidRPr="00252BBE">
        <w:rPr>
          <w:rFonts w:ascii="Times New Roman" w:hAnsi="Times New Roman" w:cs="Times New Roman"/>
        </w:rPr>
        <w:t xml:space="preserve">her readers’ </w:t>
      </w:r>
      <w:r w:rsidR="001468BB" w:rsidRPr="00252BBE">
        <w:rPr>
          <w:rFonts w:ascii="Times New Roman" w:hAnsi="Times New Roman" w:cs="Times New Roman"/>
        </w:rPr>
        <w:t>knowledge of them.</w:t>
      </w:r>
      <w:r w:rsidR="00E31406" w:rsidRPr="00252BBE">
        <w:rPr>
          <w:rFonts w:ascii="Times New Roman" w:hAnsi="Times New Roman" w:cs="Times New Roman"/>
        </w:rPr>
        <w:t xml:space="preserve"> </w:t>
      </w:r>
      <w:r w:rsidR="00A5509C" w:rsidRPr="00252BBE">
        <w:rPr>
          <w:rFonts w:ascii="Times New Roman" w:hAnsi="Times New Roman" w:cs="Times New Roman"/>
        </w:rPr>
        <w:t>Furthermore</w:t>
      </w:r>
      <w:r w:rsidR="00341132" w:rsidRPr="00252BBE">
        <w:rPr>
          <w:rFonts w:ascii="Times New Roman" w:hAnsi="Times New Roman" w:cs="Times New Roman"/>
        </w:rPr>
        <w:t>, Baillie was</w:t>
      </w:r>
      <w:r w:rsidR="00E31406" w:rsidRPr="00252BBE">
        <w:rPr>
          <w:rFonts w:ascii="Times New Roman" w:hAnsi="Times New Roman" w:cs="Times New Roman"/>
        </w:rPr>
        <w:t xml:space="preserve"> </w:t>
      </w:r>
      <w:r w:rsidR="00341132" w:rsidRPr="00252BBE">
        <w:rPr>
          <w:rFonts w:ascii="Times New Roman" w:hAnsi="Times New Roman" w:cs="Times New Roman"/>
        </w:rPr>
        <w:t>widely</w:t>
      </w:r>
      <w:r w:rsidR="00E31406" w:rsidRPr="00252BBE">
        <w:rPr>
          <w:rFonts w:ascii="Times New Roman" w:hAnsi="Times New Roman" w:cs="Times New Roman"/>
        </w:rPr>
        <w:t xml:space="preserve"> </w:t>
      </w:r>
      <w:r w:rsidR="00046E78" w:rsidRPr="00252BBE">
        <w:rPr>
          <w:rFonts w:ascii="Times New Roman" w:hAnsi="Times New Roman" w:cs="Times New Roman"/>
        </w:rPr>
        <w:t>perce</w:t>
      </w:r>
      <w:r w:rsidR="00341132" w:rsidRPr="00252BBE">
        <w:rPr>
          <w:rFonts w:ascii="Times New Roman" w:hAnsi="Times New Roman" w:cs="Times New Roman"/>
        </w:rPr>
        <w:t xml:space="preserve">ived </w:t>
      </w:r>
      <w:r w:rsidR="00E31406" w:rsidRPr="00252BBE">
        <w:rPr>
          <w:rFonts w:ascii="Times New Roman" w:hAnsi="Times New Roman" w:cs="Times New Roman"/>
        </w:rPr>
        <w:t>as Shakespeare reborn</w:t>
      </w:r>
      <w:r w:rsidR="00341132" w:rsidRPr="00252BBE">
        <w:rPr>
          <w:rFonts w:ascii="Times New Roman" w:hAnsi="Times New Roman" w:cs="Times New Roman"/>
        </w:rPr>
        <w:t xml:space="preserve"> (</w:t>
      </w:r>
      <w:r w:rsidR="00B00BC4" w:rsidRPr="00252BBE">
        <w:rPr>
          <w:rFonts w:ascii="Times New Roman" w:hAnsi="Times New Roman" w:cs="Times New Roman"/>
        </w:rPr>
        <w:t>see Dowd 1988: 482</w:t>
      </w:r>
      <w:r w:rsidR="00341132" w:rsidRPr="00252BBE">
        <w:rPr>
          <w:rFonts w:ascii="Times New Roman" w:hAnsi="Times New Roman" w:cs="Times New Roman"/>
        </w:rPr>
        <w:t>)</w:t>
      </w:r>
      <w:r w:rsidR="00B00BC4" w:rsidRPr="00252BBE">
        <w:rPr>
          <w:rFonts w:ascii="Times New Roman" w:hAnsi="Times New Roman" w:cs="Times New Roman"/>
        </w:rPr>
        <w:t>.</w:t>
      </w:r>
      <w:r w:rsidR="00B957D6" w:rsidRPr="00252BBE">
        <w:rPr>
          <w:rFonts w:ascii="Times New Roman" w:hAnsi="Times New Roman" w:cs="Times New Roman"/>
        </w:rPr>
        <w:t xml:space="preserve"> </w:t>
      </w:r>
      <w:r w:rsidR="00B00BC4" w:rsidRPr="00252BBE">
        <w:rPr>
          <w:rFonts w:ascii="Times New Roman" w:hAnsi="Times New Roman" w:cs="Times New Roman"/>
        </w:rPr>
        <w:t>A</w:t>
      </w:r>
      <w:r w:rsidR="00341132" w:rsidRPr="00252BBE">
        <w:rPr>
          <w:rFonts w:ascii="Times New Roman" w:hAnsi="Times New Roman" w:cs="Times New Roman"/>
        </w:rPr>
        <w:t>s such she</w:t>
      </w:r>
      <w:r w:rsidR="00E31406" w:rsidRPr="00252BBE">
        <w:rPr>
          <w:rFonts w:ascii="Times New Roman" w:hAnsi="Times New Roman" w:cs="Times New Roman"/>
        </w:rPr>
        <w:t xml:space="preserve"> hovers </w:t>
      </w:r>
      <w:r w:rsidR="00022994" w:rsidRPr="00252BBE">
        <w:rPr>
          <w:rFonts w:ascii="Times New Roman" w:hAnsi="Times New Roman" w:cs="Times New Roman"/>
        </w:rPr>
        <w:t>as</w:t>
      </w:r>
      <w:r w:rsidR="00E31406" w:rsidRPr="00252BBE">
        <w:rPr>
          <w:rFonts w:ascii="Times New Roman" w:hAnsi="Times New Roman" w:cs="Times New Roman"/>
        </w:rPr>
        <w:t xml:space="preserve"> </w:t>
      </w:r>
      <w:r w:rsidR="00022994" w:rsidRPr="00252BBE">
        <w:rPr>
          <w:rFonts w:ascii="Times New Roman" w:hAnsi="Times New Roman" w:cs="Times New Roman"/>
        </w:rPr>
        <w:t>a</w:t>
      </w:r>
      <w:r w:rsidR="00E31406" w:rsidRPr="00252BBE">
        <w:rPr>
          <w:rFonts w:ascii="Times New Roman" w:hAnsi="Times New Roman" w:cs="Times New Roman"/>
        </w:rPr>
        <w:t xml:space="preserve"> background </w:t>
      </w:r>
      <w:r w:rsidR="00D4308D" w:rsidRPr="00252BBE">
        <w:rPr>
          <w:rFonts w:ascii="Times New Roman" w:hAnsi="Times New Roman" w:cs="Times New Roman"/>
        </w:rPr>
        <w:t>presence</w:t>
      </w:r>
      <w:r w:rsidR="00022994" w:rsidRPr="00252BBE">
        <w:rPr>
          <w:rFonts w:ascii="Times New Roman" w:hAnsi="Times New Roman" w:cs="Times New Roman"/>
        </w:rPr>
        <w:t xml:space="preserve"> </w:t>
      </w:r>
      <w:r w:rsidR="00E31406" w:rsidRPr="00252BBE">
        <w:rPr>
          <w:rFonts w:ascii="Times New Roman" w:hAnsi="Times New Roman" w:cs="Times New Roman"/>
        </w:rPr>
        <w:t xml:space="preserve">over </w:t>
      </w:r>
      <w:r w:rsidR="00803BB5" w:rsidRPr="00252BBE">
        <w:rPr>
          <w:rFonts w:ascii="Times New Roman" w:hAnsi="Times New Roman" w:cs="Times New Roman"/>
          <w:i/>
          <w:iCs/>
        </w:rPr>
        <w:t>C</w:t>
      </w:r>
      <w:r w:rsidR="00E31406" w:rsidRPr="00252BBE">
        <w:rPr>
          <w:rFonts w:ascii="Times New Roman" w:hAnsi="Times New Roman" w:cs="Times New Roman"/>
          <w:i/>
          <w:iCs/>
        </w:rPr>
        <w:t>haracteristics</w:t>
      </w:r>
      <w:r w:rsidR="00B957D6" w:rsidRPr="00252BBE">
        <w:rPr>
          <w:rFonts w:ascii="Times New Roman" w:hAnsi="Times New Roman" w:cs="Times New Roman"/>
          <w:i/>
          <w:iCs/>
        </w:rPr>
        <w:t>,</w:t>
      </w:r>
      <w:r w:rsidR="000D264A" w:rsidRPr="00252BBE">
        <w:rPr>
          <w:rFonts w:ascii="Times New Roman" w:hAnsi="Times New Roman" w:cs="Times New Roman"/>
        </w:rPr>
        <w:t xml:space="preserve"> </w:t>
      </w:r>
      <w:r w:rsidR="00C95049" w:rsidRPr="00252BBE">
        <w:rPr>
          <w:rFonts w:ascii="Times New Roman" w:hAnsi="Times New Roman" w:cs="Times New Roman"/>
        </w:rPr>
        <w:t>especially</w:t>
      </w:r>
      <w:r w:rsidR="000D264A" w:rsidRPr="00252BBE">
        <w:rPr>
          <w:rFonts w:ascii="Times New Roman" w:hAnsi="Times New Roman" w:cs="Times New Roman"/>
        </w:rPr>
        <w:t xml:space="preserve"> Jameson’s treatment of </w:t>
      </w:r>
      <w:r w:rsidR="00AC715D" w:rsidRPr="00252BBE">
        <w:rPr>
          <w:rFonts w:ascii="Times New Roman" w:hAnsi="Times New Roman" w:cs="Times New Roman"/>
        </w:rPr>
        <w:t>the ‘bad’ tragic characters</w:t>
      </w:r>
      <w:r w:rsidR="000D264A" w:rsidRPr="00252BBE">
        <w:rPr>
          <w:rFonts w:ascii="Times New Roman" w:hAnsi="Times New Roman" w:cs="Times New Roman"/>
        </w:rPr>
        <w:t>.</w:t>
      </w:r>
    </w:p>
    <w:p w14:paraId="79AB303B" w14:textId="3EF42B0B" w:rsidR="009440FF" w:rsidRPr="00252BBE" w:rsidRDefault="005643D0" w:rsidP="00252BBE">
      <w:pPr>
        <w:spacing w:line="480" w:lineRule="auto"/>
        <w:ind w:firstLine="720"/>
        <w:rPr>
          <w:rFonts w:ascii="Times New Roman" w:hAnsi="Times New Roman" w:cs="Times New Roman"/>
        </w:rPr>
      </w:pPr>
      <w:r w:rsidRPr="00252BBE">
        <w:rPr>
          <w:rFonts w:ascii="Times New Roman" w:hAnsi="Times New Roman" w:cs="Times New Roman"/>
        </w:rPr>
        <w:t xml:space="preserve">For Baillie, in seeing the fate of tragic characters and how they got into their bad ways, we sympathise with them </w:t>
      </w:r>
      <w:r w:rsidR="00F70CB1" w:rsidRPr="00252BBE">
        <w:rPr>
          <w:rFonts w:ascii="Times New Roman" w:hAnsi="Times New Roman" w:cs="Times New Roman"/>
        </w:rPr>
        <w:t>rather than</w:t>
      </w:r>
      <w:r w:rsidRPr="00252BBE">
        <w:rPr>
          <w:rFonts w:ascii="Times New Roman" w:hAnsi="Times New Roman" w:cs="Times New Roman"/>
        </w:rPr>
        <w:t xml:space="preserve"> condemning them </w:t>
      </w:r>
      <w:r w:rsidR="00F70CB1" w:rsidRPr="00252BBE">
        <w:rPr>
          <w:rFonts w:ascii="Times New Roman" w:hAnsi="Times New Roman" w:cs="Times New Roman"/>
        </w:rPr>
        <w:t>(</w:t>
      </w:r>
      <w:r w:rsidR="008E7CA3" w:rsidRPr="00252BBE">
        <w:rPr>
          <w:rFonts w:ascii="Times New Roman" w:hAnsi="Times New Roman" w:cs="Times New Roman"/>
        </w:rPr>
        <w:t xml:space="preserve">Baillie </w:t>
      </w:r>
      <w:r w:rsidR="00F70CB1" w:rsidRPr="00252BBE">
        <w:rPr>
          <w:rFonts w:ascii="Times New Roman" w:hAnsi="Times New Roman" w:cs="Times New Roman"/>
        </w:rPr>
        <w:t xml:space="preserve">1806: 4). We observe </w:t>
      </w:r>
      <w:r w:rsidRPr="00252BBE">
        <w:rPr>
          <w:rFonts w:ascii="Times New Roman" w:hAnsi="Times New Roman" w:cs="Times New Roman"/>
        </w:rPr>
        <w:t>how they have only taken further seeds of passion that are present in us all, and how the</w:t>
      </w:r>
      <w:r w:rsidR="00B93381" w:rsidRPr="00252BBE">
        <w:rPr>
          <w:rFonts w:ascii="Times New Roman" w:hAnsi="Times New Roman" w:cs="Times New Roman"/>
        </w:rPr>
        <w:t>se characters</w:t>
      </w:r>
      <w:r w:rsidRPr="00252BBE">
        <w:rPr>
          <w:rFonts w:ascii="Times New Roman" w:hAnsi="Times New Roman" w:cs="Times New Roman"/>
        </w:rPr>
        <w:t xml:space="preserve"> therefore contain</w:t>
      </w:r>
      <w:r w:rsidR="00F70CB1" w:rsidRPr="00252BBE">
        <w:rPr>
          <w:rFonts w:ascii="Times New Roman" w:hAnsi="Times New Roman" w:cs="Times New Roman"/>
        </w:rPr>
        <w:t>ed</w:t>
      </w:r>
      <w:r w:rsidRPr="00252BBE">
        <w:rPr>
          <w:rFonts w:ascii="Times New Roman" w:hAnsi="Times New Roman" w:cs="Times New Roman"/>
        </w:rPr>
        <w:t xml:space="preserve"> much good, </w:t>
      </w:r>
      <w:r w:rsidR="0091095D" w:rsidRPr="00252BBE">
        <w:rPr>
          <w:rFonts w:ascii="Times New Roman" w:hAnsi="Times New Roman" w:cs="Times New Roman"/>
        </w:rPr>
        <w:t>al</w:t>
      </w:r>
      <w:r w:rsidR="00F70CB1" w:rsidRPr="00252BBE">
        <w:rPr>
          <w:rFonts w:ascii="Times New Roman" w:hAnsi="Times New Roman" w:cs="Times New Roman"/>
        </w:rPr>
        <w:t>though</w:t>
      </w:r>
      <w:r w:rsidRPr="00252BBE">
        <w:rPr>
          <w:rFonts w:ascii="Times New Roman" w:hAnsi="Times New Roman" w:cs="Times New Roman"/>
        </w:rPr>
        <w:t xml:space="preserve"> </w:t>
      </w:r>
      <w:r w:rsidR="008726AA" w:rsidRPr="00252BBE">
        <w:rPr>
          <w:rFonts w:ascii="Times New Roman" w:hAnsi="Times New Roman" w:cs="Times New Roman"/>
        </w:rPr>
        <w:t>their</w:t>
      </w:r>
      <w:r w:rsidRPr="00252BBE">
        <w:rPr>
          <w:rFonts w:ascii="Times New Roman" w:hAnsi="Times New Roman" w:cs="Times New Roman"/>
        </w:rPr>
        <w:t xml:space="preserve"> good elements </w:t>
      </w:r>
      <w:r w:rsidR="00F70CB1" w:rsidRPr="00252BBE">
        <w:rPr>
          <w:rFonts w:ascii="Times New Roman" w:hAnsi="Times New Roman" w:cs="Times New Roman"/>
        </w:rPr>
        <w:t>have</w:t>
      </w:r>
      <w:r w:rsidRPr="00252BBE">
        <w:rPr>
          <w:rFonts w:ascii="Times New Roman" w:hAnsi="Times New Roman" w:cs="Times New Roman"/>
        </w:rPr>
        <w:t xml:space="preserve"> </w:t>
      </w:r>
      <w:r w:rsidR="00F70CB1" w:rsidRPr="00252BBE">
        <w:rPr>
          <w:rFonts w:ascii="Times New Roman" w:hAnsi="Times New Roman" w:cs="Times New Roman"/>
        </w:rPr>
        <w:t>been overpowered</w:t>
      </w:r>
      <w:r w:rsidRPr="00252BBE">
        <w:rPr>
          <w:rFonts w:ascii="Times New Roman" w:hAnsi="Times New Roman" w:cs="Times New Roman"/>
        </w:rPr>
        <w:t xml:space="preserve"> by the passions</w:t>
      </w:r>
      <w:r w:rsidR="00A947AB" w:rsidRPr="00252BBE">
        <w:rPr>
          <w:rFonts w:ascii="Times New Roman" w:hAnsi="Times New Roman" w:cs="Times New Roman"/>
        </w:rPr>
        <w:t xml:space="preserve"> that</w:t>
      </w:r>
      <w:r w:rsidR="008726AA" w:rsidRPr="00252BBE">
        <w:rPr>
          <w:rFonts w:ascii="Times New Roman" w:hAnsi="Times New Roman" w:cs="Times New Roman"/>
        </w:rPr>
        <w:t xml:space="preserve"> they have</w:t>
      </w:r>
      <w:r w:rsidR="007642B0" w:rsidRPr="00252BBE">
        <w:rPr>
          <w:rFonts w:ascii="Times New Roman" w:hAnsi="Times New Roman" w:cs="Times New Roman"/>
        </w:rPr>
        <w:t xml:space="preserve"> allowed to</w:t>
      </w:r>
      <w:r w:rsidR="00F70CB1" w:rsidRPr="00252BBE">
        <w:rPr>
          <w:rFonts w:ascii="Times New Roman" w:hAnsi="Times New Roman" w:cs="Times New Roman"/>
        </w:rPr>
        <w:t xml:space="preserve"> run to</w:t>
      </w:r>
      <w:r w:rsidRPr="00252BBE">
        <w:rPr>
          <w:rFonts w:ascii="Times New Roman" w:hAnsi="Times New Roman" w:cs="Times New Roman"/>
        </w:rPr>
        <w:t xml:space="preserve"> excess</w:t>
      </w:r>
      <w:r w:rsidR="00BF2E09" w:rsidRPr="00252BBE">
        <w:rPr>
          <w:rFonts w:ascii="Times New Roman" w:hAnsi="Times New Roman" w:cs="Times New Roman"/>
        </w:rPr>
        <w:t xml:space="preserve"> (</w:t>
      </w:r>
      <w:r w:rsidR="00CD17ED" w:rsidRPr="00252BBE">
        <w:rPr>
          <w:rFonts w:ascii="Times New Roman" w:hAnsi="Times New Roman" w:cs="Times New Roman"/>
        </w:rPr>
        <w:t>1806: 62; 1999: II:718-9</w:t>
      </w:r>
      <w:r w:rsidR="00BF2E09" w:rsidRPr="00252BBE">
        <w:rPr>
          <w:rFonts w:ascii="Times New Roman" w:hAnsi="Times New Roman" w:cs="Times New Roman"/>
        </w:rPr>
        <w:t>)</w:t>
      </w:r>
      <w:r w:rsidRPr="00252BBE">
        <w:rPr>
          <w:rFonts w:ascii="Times New Roman" w:hAnsi="Times New Roman" w:cs="Times New Roman"/>
        </w:rPr>
        <w:t xml:space="preserve">. </w:t>
      </w:r>
      <w:r w:rsidR="003E5B2E" w:rsidRPr="00252BBE">
        <w:rPr>
          <w:rFonts w:ascii="Times New Roman" w:hAnsi="Times New Roman" w:cs="Times New Roman"/>
        </w:rPr>
        <w:t xml:space="preserve">Likewise, for </w:t>
      </w:r>
      <w:r w:rsidRPr="00252BBE">
        <w:rPr>
          <w:rFonts w:ascii="Times New Roman" w:hAnsi="Times New Roman" w:cs="Times New Roman"/>
        </w:rPr>
        <w:t>Jameson</w:t>
      </w:r>
      <w:r w:rsidR="003E5B2E" w:rsidRPr="00252BBE">
        <w:rPr>
          <w:rFonts w:ascii="Times New Roman" w:hAnsi="Times New Roman" w:cs="Times New Roman"/>
        </w:rPr>
        <w:t xml:space="preserve">, </w:t>
      </w:r>
      <w:r w:rsidR="009F6ECE" w:rsidRPr="00252BBE">
        <w:rPr>
          <w:rFonts w:ascii="Times New Roman" w:hAnsi="Times New Roman" w:cs="Times New Roman"/>
        </w:rPr>
        <w:t>we see in ‘bad’ characters like Lady Macbeth good traits such as a powerful intellect</w:t>
      </w:r>
      <w:r w:rsidR="005C422F" w:rsidRPr="00252BBE">
        <w:rPr>
          <w:rFonts w:ascii="Times New Roman" w:hAnsi="Times New Roman" w:cs="Times New Roman"/>
        </w:rPr>
        <w:t>.</w:t>
      </w:r>
      <w:r w:rsidR="009F6ECE" w:rsidRPr="00252BBE">
        <w:rPr>
          <w:rFonts w:ascii="Times New Roman" w:hAnsi="Times New Roman" w:cs="Times New Roman"/>
        </w:rPr>
        <w:t xml:space="preserve"> </w:t>
      </w:r>
      <w:r w:rsidR="00E81ABF" w:rsidRPr="00252BBE">
        <w:rPr>
          <w:rFonts w:ascii="Times New Roman" w:hAnsi="Times New Roman" w:cs="Times New Roman"/>
        </w:rPr>
        <w:t>Seeing</w:t>
      </w:r>
      <w:r w:rsidR="009F6ECE" w:rsidRPr="00252BBE">
        <w:rPr>
          <w:rFonts w:ascii="Times New Roman" w:hAnsi="Times New Roman" w:cs="Times New Roman"/>
        </w:rPr>
        <w:t xml:space="preserve"> how Lady Macbeth’s ambition has perverted </w:t>
      </w:r>
      <w:r w:rsidR="00A93550" w:rsidRPr="00252BBE">
        <w:rPr>
          <w:rFonts w:ascii="Times New Roman" w:hAnsi="Times New Roman" w:cs="Times New Roman"/>
        </w:rPr>
        <w:t>her</w:t>
      </w:r>
      <w:r w:rsidR="009F6ECE" w:rsidRPr="00252BBE">
        <w:rPr>
          <w:rFonts w:ascii="Times New Roman" w:hAnsi="Times New Roman" w:cs="Times New Roman"/>
        </w:rPr>
        <w:t xml:space="preserve"> intellect, </w:t>
      </w:r>
      <w:r w:rsidR="00D77DA8" w:rsidRPr="00252BBE">
        <w:rPr>
          <w:rFonts w:ascii="Times New Roman" w:hAnsi="Times New Roman" w:cs="Times New Roman"/>
        </w:rPr>
        <w:t xml:space="preserve">we </w:t>
      </w:r>
      <w:r w:rsidR="00F32DF9" w:rsidRPr="00252BBE">
        <w:rPr>
          <w:rFonts w:ascii="Times New Roman" w:hAnsi="Times New Roman" w:cs="Times New Roman"/>
        </w:rPr>
        <w:t>appreciate</w:t>
      </w:r>
      <w:r w:rsidR="00A70B5F" w:rsidRPr="00252BBE">
        <w:rPr>
          <w:rFonts w:ascii="Times New Roman" w:hAnsi="Times New Roman" w:cs="Times New Roman"/>
        </w:rPr>
        <w:t xml:space="preserve"> </w:t>
      </w:r>
      <w:r w:rsidR="009F6ECE" w:rsidRPr="00252BBE">
        <w:rPr>
          <w:rFonts w:ascii="Times New Roman" w:hAnsi="Times New Roman" w:cs="Times New Roman"/>
        </w:rPr>
        <w:t>the</w:t>
      </w:r>
      <w:r w:rsidR="00A70B5F" w:rsidRPr="00252BBE">
        <w:rPr>
          <w:rFonts w:ascii="Times New Roman" w:hAnsi="Times New Roman" w:cs="Times New Roman"/>
        </w:rPr>
        <w:t xml:space="preserve"> need to restrain </w:t>
      </w:r>
      <w:r w:rsidR="003E5B2E" w:rsidRPr="00252BBE">
        <w:rPr>
          <w:rFonts w:ascii="Times New Roman" w:hAnsi="Times New Roman" w:cs="Times New Roman"/>
        </w:rPr>
        <w:t>our own</w:t>
      </w:r>
      <w:r w:rsidR="00A70B5F" w:rsidRPr="00252BBE">
        <w:rPr>
          <w:rFonts w:ascii="Times New Roman" w:hAnsi="Times New Roman" w:cs="Times New Roman"/>
        </w:rPr>
        <w:t xml:space="preserve"> passions</w:t>
      </w:r>
      <w:r w:rsidR="003E5B2E" w:rsidRPr="00252BBE">
        <w:rPr>
          <w:rFonts w:ascii="Times New Roman" w:hAnsi="Times New Roman" w:cs="Times New Roman"/>
        </w:rPr>
        <w:t xml:space="preserve"> so as to</w:t>
      </w:r>
      <w:r w:rsidR="00A70B5F" w:rsidRPr="00252BBE">
        <w:rPr>
          <w:rFonts w:ascii="Times New Roman" w:hAnsi="Times New Roman" w:cs="Times New Roman"/>
        </w:rPr>
        <w:t xml:space="preserve"> avoid </w:t>
      </w:r>
      <w:r w:rsidR="00E81ABF" w:rsidRPr="00252BBE">
        <w:rPr>
          <w:rFonts w:ascii="Times New Roman" w:hAnsi="Times New Roman" w:cs="Times New Roman"/>
        </w:rPr>
        <w:t>ruining our own potential</w:t>
      </w:r>
      <w:r w:rsidR="003E5B2E" w:rsidRPr="00252BBE">
        <w:rPr>
          <w:rFonts w:ascii="Times New Roman" w:hAnsi="Times New Roman" w:cs="Times New Roman"/>
        </w:rPr>
        <w:t>. Had she done the same,</w:t>
      </w:r>
      <w:r w:rsidR="00B3622F" w:rsidRPr="00252BBE">
        <w:rPr>
          <w:rFonts w:ascii="Times New Roman" w:hAnsi="Times New Roman" w:cs="Times New Roman"/>
        </w:rPr>
        <w:t xml:space="preserve"> </w:t>
      </w:r>
      <w:r w:rsidR="003E5B2E" w:rsidRPr="00252BBE">
        <w:rPr>
          <w:rFonts w:ascii="Times New Roman" w:hAnsi="Times New Roman" w:cs="Times New Roman"/>
        </w:rPr>
        <w:t>she could have realised the</w:t>
      </w:r>
      <w:r w:rsidR="00B3622F" w:rsidRPr="00252BBE">
        <w:rPr>
          <w:rFonts w:ascii="Times New Roman" w:hAnsi="Times New Roman" w:cs="Times New Roman"/>
        </w:rPr>
        <w:t xml:space="preserve"> good qualities</w:t>
      </w:r>
      <w:r w:rsidR="000C1023" w:rsidRPr="00252BBE">
        <w:rPr>
          <w:rFonts w:ascii="Times New Roman" w:hAnsi="Times New Roman" w:cs="Times New Roman"/>
        </w:rPr>
        <w:t xml:space="preserve"> with which she started out</w:t>
      </w:r>
      <w:r w:rsidR="00A93550" w:rsidRPr="00252BBE">
        <w:rPr>
          <w:rFonts w:ascii="Times New Roman" w:hAnsi="Times New Roman" w:cs="Times New Roman"/>
        </w:rPr>
        <w:t>:</w:t>
      </w:r>
      <w:r w:rsidR="00B3622F" w:rsidRPr="00252BBE">
        <w:rPr>
          <w:rFonts w:ascii="Times New Roman" w:hAnsi="Times New Roman" w:cs="Times New Roman"/>
        </w:rPr>
        <w:t xml:space="preserve"> </w:t>
      </w:r>
      <w:r w:rsidR="00262912" w:rsidRPr="00252BBE">
        <w:rPr>
          <w:rFonts w:ascii="Times New Roman" w:hAnsi="Times New Roman" w:cs="Times New Roman"/>
        </w:rPr>
        <w:t xml:space="preserve">‘What would not the firmness, </w:t>
      </w:r>
      <w:r w:rsidR="00262912" w:rsidRPr="00252BBE">
        <w:rPr>
          <w:rFonts w:ascii="Times New Roman" w:hAnsi="Times New Roman" w:cs="Times New Roman"/>
        </w:rPr>
        <w:lastRenderedPageBreak/>
        <w:t>the self-command, the enthusiasm, the intellect, the ardent affections of this woman have performed, if properly directed?’</w:t>
      </w:r>
      <w:r w:rsidR="001820CB" w:rsidRPr="00252BBE">
        <w:rPr>
          <w:rFonts w:ascii="Times New Roman" w:hAnsi="Times New Roman" w:cs="Times New Roman"/>
        </w:rPr>
        <w:t xml:space="preserve"> (</w:t>
      </w:r>
      <w:r w:rsidR="00E81ABF" w:rsidRPr="00252BBE">
        <w:rPr>
          <w:rFonts w:ascii="Times New Roman" w:hAnsi="Times New Roman" w:cs="Times New Roman"/>
        </w:rPr>
        <w:t xml:space="preserve">Jameson </w:t>
      </w:r>
      <w:r w:rsidR="001820CB" w:rsidRPr="00252BBE">
        <w:rPr>
          <w:rFonts w:ascii="Times New Roman" w:hAnsi="Times New Roman" w:cs="Times New Roman"/>
        </w:rPr>
        <w:t>18</w:t>
      </w:r>
      <w:r w:rsidR="000E52CD" w:rsidRPr="00252BBE">
        <w:rPr>
          <w:rFonts w:ascii="Times New Roman" w:hAnsi="Times New Roman" w:cs="Times New Roman"/>
        </w:rPr>
        <w:t>33</w:t>
      </w:r>
      <w:r w:rsidR="001820CB" w:rsidRPr="00252BBE">
        <w:rPr>
          <w:rFonts w:ascii="Times New Roman" w:hAnsi="Times New Roman" w:cs="Times New Roman"/>
        </w:rPr>
        <w:t>:</w:t>
      </w:r>
      <w:r w:rsidR="000E52CD" w:rsidRPr="00252BBE">
        <w:rPr>
          <w:rFonts w:ascii="Times New Roman" w:hAnsi="Times New Roman" w:cs="Times New Roman"/>
        </w:rPr>
        <w:t xml:space="preserve"> II:</w:t>
      </w:r>
      <w:r w:rsidR="00262912" w:rsidRPr="00252BBE">
        <w:rPr>
          <w:rFonts w:ascii="Times New Roman" w:hAnsi="Times New Roman" w:cs="Times New Roman"/>
        </w:rPr>
        <w:t>375)</w:t>
      </w:r>
      <w:r w:rsidR="000E52CD" w:rsidRPr="00252BBE">
        <w:rPr>
          <w:rFonts w:ascii="Times New Roman" w:hAnsi="Times New Roman" w:cs="Times New Roman"/>
        </w:rPr>
        <w:t>.</w:t>
      </w:r>
      <w:r w:rsidR="00DA10B6" w:rsidRPr="00252BBE">
        <w:rPr>
          <w:rFonts w:ascii="Times New Roman" w:hAnsi="Times New Roman" w:cs="Times New Roman"/>
        </w:rPr>
        <w:t xml:space="preserve"> Lady Macbeth only serves as a warning </w:t>
      </w:r>
      <w:r w:rsidR="00DA10B6" w:rsidRPr="00252BBE">
        <w:rPr>
          <w:rFonts w:ascii="Times New Roman" w:hAnsi="Times New Roman" w:cs="Times New Roman"/>
          <w:i/>
          <w:iCs/>
        </w:rPr>
        <w:t>because</w:t>
      </w:r>
      <w:r w:rsidR="00DA10B6" w:rsidRPr="00252BBE">
        <w:rPr>
          <w:rFonts w:ascii="Times New Roman" w:hAnsi="Times New Roman" w:cs="Times New Roman"/>
        </w:rPr>
        <w:t xml:space="preserve"> she has </w:t>
      </w:r>
      <w:r w:rsidR="00343CF5" w:rsidRPr="00252BBE">
        <w:rPr>
          <w:rFonts w:ascii="Times New Roman" w:hAnsi="Times New Roman" w:cs="Times New Roman"/>
        </w:rPr>
        <w:t>features</w:t>
      </w:r>
      <w:r w:rsidR="00DA10B6" w:rsidRPr="00252BBE">
        <w:rPr>
          <w:rFonts w:ascii="Times New Roman" w:hAnsi="Times New Roman" w:cs="Times New Roman"/>
        </w:rPr>
        <w:t xml:space="preserve"> in common with everyone</w:t>
      </w:r>
      <w:r w:rsidR="00343CF5" w:rsidRPr="00252BBE">
        <w:rPr>
          <w:rFonts w:ascii="Times New Roman" w:hAnsi="Times New Roman" w:cs="Times New Roman"/>
        </w:rPr>
        <w:t xml:space="preserve">, </w:t>
      </w:r>
      <w:r w:rsidR="00E81ABF" w:rsidRPr="00252BBE">
        <w:rPr>
          <w:rFonts w:ascii="Times New Roman" w:hAnsi="Times New Roman" w:cs="Times New Roman"/>
        </w:rPr>
        <w:t xml:space="preserve">has </w:t>
      </w:r>
      <w:r w:rsidR="00343CF5" w:rsidRPr="00252BBE">
        <w:rPr>
          <w:rFonts w:ascii="Times New Roman" w:hAnsi="Times New Roman" w:cs="Times New Roman"/>
        </w:rPr>
        <w:t xml:space="preserve">many </w:t>
      </w:r>
      <w:r w:rsidR="003E5B2E" w:rsidRPr="00252BBE">
        <w:rPr>
          <w:rFonts w:ascii="Times New Roman" w:hAnsi="Times New Roman" w:cs="Times New Roman"/>
        </w:rPr>
        <w:t xml:space="preserve">admirable traits, </w:t>
      </w:r>
      <w:r w:rsidR="00343CF5" w:rsidRPr="00252BBE">
        <w:rPr>
          <w:rFonts w:ascii="Times New Roman" w:hAnsi="Times New Roman" w:cs="Times New Roman"/>
        </w:rPr>
        <w:t xml:space="preserve">and is no </w:t>
      </w:r>
      <w:r w:rsidR="00DA10B6" w:rsidRPr="00252BBE">
        <w:rPr>
          <w:rFonts w:ascii="Times New Roman" w:hAnsi="Times New Roman" w:cs="Times New Roman"/>
        </w:rPr>
        <w:t>monster of depravity.</w:t>
      </w:r>
      <w:r w:rsidR="001D4421" w:rsidRPr="00252BBE">
        <w:rPr>
          <w:rFonts w:ascii="Times New Roman" w:hAnsi="Times New Roman" w:cs="Times New Roman"/>
        </w:rPr>
        <w:t xml:space="preserve"> This</w:t>
      </w:r>
      <w:r w:rsidR="00044502" w:rsidRPr="00252BBE">
        <w:rPr>
          <w:rFonts w:ascii="Times New Roman" w:hAnsi="Times New Roman" w:cs="Times New Roman"/>
        </w:rPr>
        <w:t xml:space="preserve"> humane and optimist</w:t>
      </w:r>
      <w:r w:rsidR="002D67D8" w:rsidRPr="00252BBE">
        <w:rPr>
          <w:rFonts w:ascii="Times New Roman" w:hAnsi="Times New Roman" w:cs="Times New Roman"/>
        </w:rPr>
        <w:t>ic</w:t>
      </w:r>
      <w:r w:rsidR="00044502" w:rsidRPr="00252BBE">
        <w:rPr>
          <w:rFonts w:ascii="Times New Roman" w:hAnsi="Times New Roman" w:cs="Times New Roman"/>
        </w:rPr>
        <w:t xml:space="preserve"> message</w:t>
      </w:r>
      <w:r w:rsidR="001D4421" w:rsidRPr="00252BBE">
        <w:rPr>
          <w:rFonts w:ascii="Times New Roman" w:hAnsi="Times New Roman" w:cs="Times New Roman"/>
        </w:rPr>
        <w:t xml:space="preserve"> is the ‘grand moral lesson’ of </w:t>
      </w:r>
      <w:r w:rsidR="001D4421" w:rsidRPr="00252BBE">
        <w:rPr>
          <w:rFonts w:ascii="Times New Roman" w:hAnsi="Times New Roman" w:cs="Times New Roman"/>
          <w:i/>
          <w:iCs/>
        </w:rPr>
        <w:t xml:space="preserve">Macbeth </w:t>
      </w:r>
      <w:r w:rsidR="001D4421" w:rsidRPr="00252BBE">
        <w:rPr>
          <w:rFonts w:ascii="Times New Roman" w:hAnsi="Times New Roman" w:cs="Times New Roman"/>
        </w:rPr>
        <w:t>(</w:t>
      </w:r>
      <w:r w:rsidR="00C23073" w:rsidRPr="00252BBE">
        <w:rPr>
          <w:rFonts w:ascii="Times New Roman" w:hAnsi="Times New Roman" w:cs="Times New Roman"/>
        </w:rPr>
        <w:t>1833: II:308</w:t>
      </w:r>
      <w:r w:rsidR="001D4421" w:rsidRPr="00252BBE">
        <w:rPr>
          <w:rFonts w:ascii="Times New Roman" w:hAnsi="Times New Roman" w:cs="Times New Roman"/>
        </w:rPr>
        <w:t>).</w:t>
      </w:r>
      <w:r w:rsidR="00C23073" w:rsidRPr="00252BBE">
        <w:rPr>
          <w:rStyle w:val="FootnoteReference"/>
          <w:rFonts w:ascii="Times New Roman" w:hAnsi="Times New Roman" w:cs="Times New Roman"/>
        </w:rPr>
        <w:footnoteReference w:id="14"/>
      </w:r>
    </w:p>
    <w:p w14:paraId="7017517E" w14:textId="3A56DE8F" w:rsidR="00E40DA4" w:rsidRPr="00252BBE" w:rsidRDefault="00E40DA4" w:rsidP="00252BBE">
      <w:pPr>
        <w:spacing w:line="480" w:lineRule="auto"/>
        <w:rPr>
          <w:rFonts w:ascii="Times New Roman" w:hAnsi="Times New Roman" w:cs="Times New Roman"/>
        </w:rPr>
      </w:pPr>
      <w:r w:rsidRPr="00252BBE">
        <w:rPr>
          <w:rFonts w:ascii="Times New Roman" w:hAnsi="Times New Roman" w:cs="Times New Roman"/>
        </w:rPr>
        <w:tab/>
      </w:r>
      <w:r w:rsidR="002D67D8" w:rsidRPr="00252BBE">
        <w:rPr>
          <w:rFonts w:ascii="Times New Roman" w:hAnsi="Times New Roman" w:cs="Times New Roman"/>
        </w:rPr>
        <w:t xml:space="preserve">For </w:t>
      </w:r>
      <w:r w:rsidRPr="00252BBE">
        <w:rPr>
          <w:rFonts w:ascii="Times New Roman" w:hAnsi="Times New Roman" w:cs="Times New Roman"/>
        </w:rPr>
        <w:t>Baillie, the tragic characters</w:t>
      </w:r>
      <w:r w:rsidR="002D67D8" w:rsidRPr="00252BBE">
        <w:rPr>
          <w:rFonts w:ascii="Times New Roman" w:hAnsi="Times New Roman" w:cs="Times New Roman"/>
        </w:rPr>
        <w:t xml:space="preserve">’ lives </w:t>
      </w:r>
      <w:r w:rsidR="00584D52" w:rsidRPr="00252BBE">
        <w:rPr>
          <w:rFonts w:ascii="Times New Roman" w:hAnsi="Times New Roman" w:cs="Times New Roman"/>
        </w:rPr>
        <w:t>go</w:t>
      </w:r>
      <w:r w:rsidRPr="00252BBE">
        <w:rPr>
          <w:rFonts w:ascii="Times New Roman" w:hAnsi="Times New Roman" w:cs="Times New Roman"/>
        </w:rPr>
        <w:t xml:space="preserve"> wrong through their own choices</w:t>
      </w:r>
      <w:r w:rsidR="007B665A" w:rsidRPr="00252BBE">
        <w:rPr>
          <w:rFonts w:ascii="Times New Roman" w:hAnsi="Times New Roman" w:cs="Times New Roman"/>
        </w:rPr>
        <w:t>, which points us to make better choices in our own lives</w:t>
      </w:r>
      <w:r w:rsidR="008913D8" w:rsidRPr="00252BBE">
        <w:rPr>
          <w:rFonts w:ascii="Times New Roman" w:hAnsi="Times New Roman" w:cs="Times New Roman"/>
        </w:rPr>
        <w:t xml:space="preserve"> (1806: 42</w:t>
      </w:r>
      <w:r w:rsidR="00696FAA" w:rsidRPr="00252BBE">
        <w:rPr>
          <w:rFonts w:ascii="Times New Roman" w:hAnsi="Times New Roman" w:cs="Times New Roman"/>
        </w:rPr>
        <w:t>)</w:t>
      </w:r>
      <w:r w:rsidR="008913D8" w:rsidRPr="00252BBE">
        <w:rPr>
          <w:rFonts w:ascii="Times New Roman" w:hAnsi="Times New Roman" w:cs="Times New Roman"/>
        </w:rPr>
        <w:t>.</w:t>
      </w:r>
      <w:r w:rsidR="007B665A" w:rsidRPr="00252BBE">
        <w:rPr>
          <w:rFonts w:ascii="Times New Roman" w:hAnsi="Times New Roman" w:cs="Times New Roman"/>
        </w:rPr>
        <w:t xml:space="preserve"> For Jameson, the </w:t>
      </w:r>
      <w:r w:rsidR="00584D52" w:rsidRPr="00252BBE">
        <w:rPr>
          <w:rFonts w:ascii="Times New Roman" w:hAnsi="Times New Roman" w:cs="Times New Roman"/>
        </w:rPr>
        <w:t xml:space="preserve">further </w:t>
      </w:r>
      <w:r w:rsidR="00D27B5D" w:rsidRPr="00252BBE">
        <w:rPr>
          <w:rFonts w:ascii="Times New Roman" w:hAnsi="Times New Roman" w:cs="Times New Roman"/>
        </w:rPr>
        <w:t>implication</w:t>
      </w:r>
      <w:r w:rsidR="004C5594" w:rsidRPr="00252BBE">
        <w:rPr>
          <w:rFonts w:ascii="Times New Roman" w:hAnsi="Times New Roman" w:cs="Times New Roman"/>
        </w:rPr>
        <w:t xml:space="preserve"> </w:t>
      </w:r>
      <w:r w:rsidR="005A2623" w:rsidRPr="00252BBE">
        <w:rPr>
          <w:rFonts w:ascii="Times New Roman" w:hAnsi="Times New Roman" w:cs="Times New Roman"/>
        </w:rPr>
        <w:t>is</w:t>
      </w:r>
      <w:r w:rsidR="004C5594" w:rsidRPr="00252BBE">
        <w:rPr>
          <w:rFonts w:ascii="Times New Roman" w:hAnsi="Times New Roman" w:cs="Times New Roman"/>
        </w:rPr>
        <w:t xml:space="preserve"> that women need better education and opportunities</w:t>
      </w:r>
      <w:r w:rsidR="00FA0AE1" w:rsidRPr="00252BBE">
        <w:rPr>
          <w:rFonts w:ascii="Times New Roman" w:hAnsi="Times New Roman" w:cs="Times New Roman"/>
        </w:rPr>
        <w:t xml:space="preserve"> for public participation</w:t>
      </w:r>
      <w:r w:rsidR="004C5594" w:rsidRPr="00252BBE">
        <w:rPr>
          <w:rFonts w:ascii="Times New Roman" w:hAnsi="Times New Roman" w:cs="Times New Roman"/>
        </w:rPr>
        <w:t xml:space="preserve"> </w:t>
      </w:r>
      <w:r w:rsidR="004909CE" w:rsidRPr="00252BBE">
        <w:rPr>
          <w:rFonts w:ascii="Times New Roman" w:hAnsi="Times New Roman" w:cs="Times New Roman"/>
        </w:rPr>
        <w:t>if they</w:t>
      </w:r>
      <w:r w:rsidR="004C5594" w:rsidRPr="00252BBE">
        <w:rPr>
          <w:rFonts w:ascii="Times New Roman" w:hAnsi="Times New Roman" w:cs="Times New Roman"/>
        </w:rPr>
        <w:t xml:space="preserve"> </w:t>
      </w:r>
      <w:r w:rsidR="004909CE" w:rsidRPr="00252BBE">
        <w:rPr>
          <w:rFonts w:ascii="Times New Roman" w:hAnsi="Times New Roman" w:cs="Times New Roman"/>
        </w:rPr>
        <w:t xml:space="preserve">are </w:t>
      </w:r>
      <w:r w:rsidR="008E7CA3" w:rsidRPr="00252BBE">
        <w:rPr>
          <w:rFonts w:ascii="Times New Roman" w:hAnsi="Times New Roman" w:cs="Times New Roman"/>
        </w:rPr>
        <w:t>to make better choices</w:t>
      </w:r>
      <w:r w:rsidR="00F41284" w:rsidRPr="00252BBE">
        <w:rPr>
          <w:rFonts w:ascii="Times New Roman" w:hAnsi="Times New Roman" w:cs="Times New Roman"/>
        </w:rPr>
        <w:t xml:space="preserve">. </w:t>
      </w:r>
      <w:r w:rsidR="009A27F8" w:rsidRPr="00252BBE">
        <w:rPr>
          <w:rFonts w:ascii="Times New Roman" w:hAnsi="Times New Roman" w:cs="Times New Roman"/>
        </w:rPr>
        <w:t>For a</w:t>
      </w:r>
      <w:r w:rsidR="00F41284" w:rsidRPr="00252BBE">
        <w:rPr>
          <w:rFonts w:ascii="Times New Roman" w:hAnsi="Times New Roman" w:cs="Times New Roman"/>
        </w:rPr>
        <w:t xml:space="preserve">s Alda says in the introduction, currently women are forced to be ‘always political through their affections, their prejudices, their personal </w:t>
      </w:r>
      <w:r w:rsidR="00F41284" w:rsidRPr="00252BBE">
        <w:rPr>
          <w:rFonts w:ascii="Times New Roman" w:hAnsi="Times New Roman" w:cs="Times New Roman"/>
          <w:i/>
          <w:iCs/>
        </w:rPr>
        <w:t>liaisons</w:t>
      </w:r>
      <w:r w:rsidR="00F41284" w:rsidRPr="00252BBE">
        <w:rPr>
          <w:rFonts w:ascii="Times New Roman" w:hAnsi="Times New Roman" w:cs="Times New Roman"/>
        </w:rPr>
        <w:t xml:space="preserve">, their hopes, their fears … </w:t>
      </w:r>
      <w:r w:rsidR="002D67D8" w:rsidRPr="00252BBE">
        <w:rPr>
          <w:rFonts w:ascii="Times New Roman" w:hAnsi="Times New Roman" w:cs="Times New Roman"/>
        </w:rPr>
        <w:t>h</w:t>
      </w:r>
      <w:r w:rsidR="00F41284" w:rsidRPr="00252BBE">
        <w:rPr>
          <w:rFonts w:ascii="Times New Roman" w:hAnsi="Times New Roman" w:cs="Times New Roman"/>
        </w:rPr>
        <w:t>ence it is that we make such blind partisans, such violent party women’ (</w:t>
      </w:r>
      <w:r w:rsidR="00347159" w:rsidRPr="00252BBE">
        <w:rPr>
          <w:rFonts w:ascii="Times New Roman" w:hAnsi="Times New Roman" w:cs="Times New Roman"/>
        </w:rPr>
        <w:t xml:space="preserve">CW </w:t>
      </w:r>
      <w:r w:rsidR="009F7C2C" w:rsidRPr="00252BBE">
        <w:rPr>
          <w:rFonts w:ascii="Times New Roman" w:hAnsi="Times New Roman" w:cs="Times New Roman"/>
        </w:rPr>
        <w:t>I:</w:t>
      </w:r>
      <w:r w:rsidR="003E47E8" w:rsidRPr="00252BBE">
        <w:rPr>
          <w:rFonts w:ascii="Times New Roman" w:hAnsi="Times New Roman" w:cs="Times New Roman"/>
        </w:rPr>
        <w:t>xlvii-xlviii</w:t>
      </w:r>
      <w:r w:rsidR="00F41284" w:rsidRPr="00252BBE">
        <w:rPr>
          <w:rFonts w:ascii="Times New Roman" w:hAnsi="Times New Roman" w:cs="Times New Roman"/>
        </w:rPr>
        <w:t xml:space="preserve">) – just as Lady Macbeth violently takes </w:t>
      </w:r>
      <w:r w:rsidR="009F7C2C" w:rsidRPr="00252BBE">
        <w:rPr>
          <w:rFonts w:ascii="Times New Roman" w:hAnsi="Times New Roman" w:cs="Times New Roman"/>
        </w:rPr>
        <w:t>her husband’s</w:t>
      </w:r>
      <w:r w:rsidR="00F41284" w:rsidRPr="00252BBE">
        <w:rPr>
          <w:rFonts w:ascii="Times New Roman" w:hAnsi="Times New Roman" w:cs="Times New Roman"/>
        </w:rPr>
        <w:t xml:space="preserve"> side </w:t>
      </w:r>
      <w:r w:rsidR="00D951BA" w:rsidRPr="00252BBE">
        <w:rPr>
          <w:rFonts w:ascii="Times New Roman" w:hAnsi="Times New Roman" w:cs="Times New Roman"/>
        </w:rPr>
        <w:t xml:space="preserve">against </w:t>
      </w:r>
      <w:r w:rsidR="0024184C" w:rsidRPr="00252BBE">
        <w:rPr>
          <w:rFonts w:ascii="Times New Roman" w:hAnsi="Times New Roman" w:cs="Times New Roman"/>
        </w:rPr>
        <w:t>the king</w:t>
      </w:r>
      <w:r w:rsidR="00F41284" w:rsidRPr="00252BBE">
        <w:rPr>
          <w:rFonts w:ascii="Times New Roman" w:hAnsi="Times New Roman" w:cs="Times New Roman"/>
        </w:rPr>
        <w:t xml:space="preserve">. </w:t>
      </w:r>
      <w:r w:rsidR="00C01387" w:rsidRPr="00252BBE">
        <w:rPr>
          <w:rFonts w:ascii="Times New Roman" w:hAnsi="Times New Roman" w:cs="Times New Roman"/>
        </w:rPr>
        <w:t>So w</w:t>
      </w:r>
      <w:r w:rsidR="00396252" w:rsidRPr="00252BBE">
        <w:rPr>
          <w:rFonts w:ascii="Times New Roman" w:hAnsi="Times New Roman" w:cs="Times New Roman"/>
        </w:rPr>
        <w:t>hereas Baillie advocates personal responsibility,</w:t>
      </w:r>
      <w:r w:rsidR="0022084B" w:rsidRPr="00252BBE">
        <w:rPr>
          <w:rStyle w:val="FootnoteReference"/>
          <w:rFonts w:ascii="Times New Roman" w:hAnsi="Times New Roman" w:cs="Times New Roman"/>
        </w:rPr>
        <w:footnoteReference w:id="15"/>
      </w:r>
      <w:r w:rsidR="00396252" w:rsidRPr="00252BBE">
        <w:rPr>
          <w:rFonts w:ascii="Times New Roman" w:hAnsi="Times New Roman" w:cs="Times New Roman"/>
        </w:rPr>
        <w:t xml:space="preserve"> Jameson</w:t>
      </w:r>
      <w:r w:rsidR="00C84285" w:rsidRPr="00252BBE">
        <w:rPr>
          <w:rFonts w:ascii="Times New Roman" w:hAnsi="Times New Roman" w:cs="Times New Roman"/>
        </w:rPr>
        <w:t xml:space="preserve"> </w:t>
      </w:r>
      <w:r w:rsidR="0008022D" w:rsidRPr="00252BBE">
        <w:rPr>
          <w:rFonts w:ascii="Times New Roman" w:hAnsi="Times New Roman" w:cs="Times New Roman"/>
        </w:rPr>
        <w:t>adds</w:t>
      </w:r>
      <w:r w:rsidR="00C84285" w:rsidRPr="00252BBE">
        <w:rPr>
          <w:rFonts w:ascii="Times New Roman" w:hAnsi="Times New Roman" w:cs="Times New Roman"/>
        </w:rPr>
        <w:t xml:space="preserve"> that women will only be able to </w:t>
      </w:r>
      <w:r w:rsidR="00FF3948" w:rsidRPr="00252BBE">
        <w:rPr>
          <w:rFonts w:ascii="Times New Roman" w:hAnsi="Times New Roman" w:cs="Times New Roman"/>
        </w:rPr>
        <w:t>assume</w:t>
      </w:r>
      <w:r w:rsidR="00C84285" w:rsidRPr="00252BBE">
        <w:rPr>
          <w:rFonts w:ascii="Times New Roman" w:hAnsi="Times New Roman" w:cs="Times New Roman"/>
        </w:rPr>
        <w:t xml:space="preserve"> that responsibility given</w:t>
      </w:r>
      <w:r w:rsidR="00396252" w:rsidRPr="00252BBE">
        <w:rPr>
          <w:rFonts w:ascii="Times New Roman" w:hAnsi="Times New Roman" w:cs="Times New Roman"/>
        </w:rPr>
        <w:t xml:space="preserve"> social and educational reform.</w:t>
      </w:r>
      <w:r w:rsidR="009A27F8" w:rsidRPr="00252BBE">
        <w:rPr>
          <w:rFonts w:ascii="Times New Roman" w:hAnsi="Times New Roman" w:cs="Times New Roman"/>
        </w:rPr>
        <w:t xml:space="preserve"> </w:t>
      </w:r>
    </w:p>
    <w:p w14:paraId="54D1EA95" w14:textId="6D5275FC" w:rsidR="007E3EAF" w:rsidRPr="00252BBE" w:rsidRDefault="00051D31" w:rsidP="00252BBE">
      <w:pPr>
        <w:spacing w:line="480" w:lineRule="auto"/>
        <w:ind w:firstLine="720"/>
        <w:rPr>
          <w:rFonts w:ascii="Times New Roman" w:hAnsi="Times New Roman" w:cs="Times New Roman"/>
        </w:rPr>
      </w:pPr>
      <w:r w:rsidRPr="00252BBE">
        <w:rPr>
          <w:rFonts w:ascii="Times New Roman" w:hAnsi="Times New Roman" w:cs="Times New Roman"/>
        </w:rPr>
        <w:t>Baillie</w:t>
      </w:r>
      <w:r w:rsidR="00E9571F" w:rsidRPr="00252BBE">
        <w:rPr>
          <w:rFonts w:ascii="Times New Roman" w:hAnsi="Times New Roman" w:cs="Times New Roman"/>
        </w:rPr>
        <w:t xml:space="preserve"> and Jameson</w:t>
      </w:r>
      <w:r w:rsidRPr="00252BBE">
        <w:rPr>
          <w:rFonts w:ascii="Times New Roman" w:hAnsi="Times New Roman" w:cs="Times New Roman"/>
        </w:rPr>
        <w:t xml:space="preserve"> </w:t>
      </w:r>
      <w:r w:rsidR="006E61DD" w:rsidRPr="00252BBE">
        <w:rPr>
          <w:rFonts w:ascii="Times New Roman" w:hAnsi="Times New Roman" w:cs="Times New Roman"/>
        </w:rPr>
        <w:t>also differ somewhat in</w:t>
      </w:r>
      <w:r w:rsidRPr="00252BBE">
        <w:rPr>
          <w:rFonts w:ascii="Times New Roman" w:hAnsi="Times New Roman" w:cs="Times New Roman"/>
        </w:rPr>
        <w:t xml:space="preserve"> that </w:t>
      </w:r>
      <w:r w:rsidR="00E9571F" w:rsidRPr="00252BBE">
        <w:rPr>
          <w:rFonts w:ascii="Times New Roman" w:hAnsi="Times New Roman" w:cs="Times New Roman"/>
        </w:rPr>
        <w:t>Baillie</w:t>
      </w:r>
      <w:r w:rsidR="00AA78AB" w:rsidRPr="00252BBE">
        <w:rPr>
          <w:rFonts w:ascii="Times New Roman" w:hAnsi="Times New Roman" w:cs="Times New Roman"/>
        </w:rPr>
        <w:t xml:space="preserve"> primarily</w:t>
      </w:r>
      <w:r w:rsidRPr="00252BBE">
        <w:rPr>
          <w:rFonts w:ascii="Times New Roman" w:hAnsi="Times New Roman" w:cs="Times New Roman"/>
        </w:rPr>
        <w:t xml:space="preserve"> treats</w:t>
      </w:r>
      <w:r w:rsidR="007E3EAF" w:rsidRPr="00252BBE">
        <w:rPr>
          <w:rFonts w:ascii="Times New Roman" w:hAnsi="Times New Roman" w:cs="Times New Roman"/>
        </w:rPr>
        <w:t xml:space="preserve"> </w:t>
      </w:r>
      <w:r w:rsidRPr="00252BBE">
        <w:rPr>
          <w:rFonts w:ascii="Times New Roman" w:hAnsi="Times New Roman" w:cs="Times New Roman"/>
        </w:rPr>
        <w:t xml:space="preserve">the </w:t>
      </w:r>
      <w:r w:rsidR="00E22C22" w:rsidRPr="00252BBE">
        <w:rPr>
          <w:rFonts w:ascii="Times New Roman" w:hAnsi="Times New Roman" w:cs="Times New Roman"/>
        </w:rPr>
        <w:t xml:space="preserve">passions </w:t>
      </w:r>
      <w:r w:rsidRPr="00252BBE">
        <w:rPr>
          <w:rFonts w:ascii="Times New Roman" w:hAnsi="Times New Roman" w:cs="Times New Roman"/>
        </w:rPr>
        <w:t>as</w:t>
      </w:r>
      <w:r w:rsidR="00E22C22" w:rsidRPr="00252BBE">
        <w:rPr>
          <w:rFonts w:ascii="Times New Roman" w:hAnsi="Times New Roman" w:cs="Times New Roman"/>
        </w:rPr>
        <w:t xml:space="preserve"> danger</w:t>
      </w:r>
      <w:r w:rsidRPr="00252BBE">
        <w:rPr>
          <w:rFonts w:ascii="Times New Roman" w:hAnsi="Times New Roman" w:cs="Times New Roman"/>
        </w:rPr>
        <w:t>ou</w:t>
      </w:r>
      <w:r w:rsidR="00E22C22" w:rsidRPr="00252BBE">
        <w:rPr>
          <w:rFonts w:ascii="Times New Roman" w:hAnsi="Times New Roman" w:cs="Times New Roman"/>
        </w:rPr>
        <w:t>s</w:t>
      </w:r>
      <w:r w:rsidRPr="00252BBE">
        <w:rPr>
          <w:rFonts w:ascii="Times New Roman" w:hAnsi="Times New Roman" w:cs="Times New Roman"/>
        </w:rPr>
        <w:t>,</w:t>
      </w:r>
      <w:r w:rsidR="00FD4EBA" w:rsidRPr="00252BBE">
        <w:rPr>
          <w:rFonts w:ascii="Times New Roman" w:hAnsi="Times New Roman" w:cs="Times New Roman"/>
        </w:rPr>
        <w:t xml:space="preserve"> whereas</w:t>
      </w:r>
      <w:r w:rsidRPr="00252BBE">
        <w:rPr>
          <w:rFonts w:ascii="Times New Roman" w:hAnsi="Times New Roman" w:cs="Times New Roman"/>
        </w:rPr>
        <w:t xml:space="preserve"> </w:t>
      </w:r>
      <w:r w:rsidR="005D3DF3" w:rsidRPr="00252BBE">
        <w:rPr>
          <w:rFonts w:ascii="Times New Roman" w:hAnsi="Times New Roman" w:cs="Times New Roman"/>
        </w:rPr>
        <w:t>Jameson</w:t>
      </w:r>
      <w:r w:rsidR="001B6C63" w:rsidRPr="00252BBE">
        <w:rPr>
          <w:rFonts w:ascii="Times New Roman" w:hAnsi="Times New Roman" w:cs="Times New Roman"/>
        </w:rPr>
        <w:t>’s view</w:t>
      </w:r>
      <w:r w:rsidR="007E3EAF" w:rsidRPr="00252BBE">
        <w:rPr>
          <w:rFonts w:ascii="Times New Roman" w:hAnsi="Times New Roman" w:cs="Times New Roman"/>
        </w:rPr>
        <w:t xml:space="preserve"> </w:t>
      </w:r>
      <w:r w:rsidR="001B6C63" w:rsidRPr="00252BBE">
        <w:rPr>
          <w:rFonts w:ascii="Times New Roman" w:hAnsi="Times New Roman" w:cs="Times New Roman"/>
        </w:rPr>
        <w:t>is</w:t>
      </w:r>
      <w:r w:rsidRPr="00252BBE">
        <w:rPr>
          <w:rFonts w:ascii="Times New Roman" w:hAnsi="Times New Roman" w:cs="Times New Roman"/>
        </w:rPr>
        <w:t xml:space="preserve"> more positive. As we have seen, it is integral to her taxonomy that </w:t>
      </w:r>
      <w:r w:rsidR="007E3EAF" w:rsidRPr="00252BBE">
        <w:rPr>
          <w:rFonts w:ascii="Times New Roman" w:hAnsi="Times New Roman" w:cs="Times New Roman"/>
        </w:rPr>
        <w:t>not only intellect</w:t>
      </w:r>
      <w:r w:rsidR="003B17B8" w:rsidRPr="00252BBE">
        <w:rPr>
          <w:rFonts w:ascii="Times New Roman" w:hAnsi="Times New Roman" w:cs="Times New Roman"/>
        </w:rPr>
        <w:t xml:space="preserve"> </w:t>
      </w:r>
      <w:r w:rsidR="007E3EAF" w:rsidRPr="00252BBE">
        <w:rPr>
          <w:rFonts w:ascii="Times New Roman" w:hAnsi="Times New Roman" w:cs="Times New Roman"/>
        </w:rPr>
        <w:t>but also</w:t>
      </w:r>
      <w:r w:rsidR="00985881" w:rsidRPr="00252BBE">
        <w:rPr>
          <w:rFonts w:ascii="Times New Roman" w:hAnsi="Times New Roman" w:cs="Times New Roman"/>
        </w:rPr>
        <w:t xml:space="preserve"> </w:t>
      </w:r>
      <w:r w:rsidR="007E3EAF" w:rsidRPr="00252BBE">
        <w:rPr>
          <w:rFonts w:ascii="Times New Roman" w:hAnsi="Times New Roman" w:cs="Times New Roman"/>
        </w:rPr>
        <w:t>passions and affections a</w:t>
      </w:r>
      <w:r w:rsidRPr="00252BBE">
        <w:rPr>
          <w:rFonts w:ascii="Times New Roman" w:hAnsi="Times New Roman" w:cs="Times New Roman"/>
        </w:rPr>
        <w:t>re</w:t>
      </w:r>
      <w:r w:rsidR="007E3EAF" w:rsidRPr="00252BBE">
        <w:rPr>
          <w:rFonts w:ascii="Times New Roman" w:hAnsi="Times New Roman" w:cs="Times New Roman"/>
        </w:rPr>
        <w:t xml:space="preserve"> components of a good character. </w:t>
      </w:r>
      <w:r w:rsidR="00F23700" w:rsidRPr="00252BBE">
        <w:rPr>
          <w:rFonts w:ascii="Times New Roman" w:hAnsi="Times New Roman" w:cs="Times New Roman"/>
        </w:rPr>
        <w:t>Jameson’s</w:t>
      </w:r>
      <w:r w:rsidR="007E3EAF" w:rsidRPr="00252BBE">
        <w:rPr>
          <w:rFonts w:ascii="Times New Roman" w:hAnsi="Times New Roman" w:cs="Times New Roman"/>
        </w:rPr>
        <w:t xml:space="preserve"> ideal woman</w:t>
      </w:r>
      <w:r w:rsidR="00F23700" w:rsidRPr="00252BBE">
        <w:rPr>
          <w:rFonts w:ascii="Times New Roman" w:hAnsi="Times New Roman" w:cs="Times New Roman"/>
        </w:rPr>
        <w:t xml:space="preserve"> </w:t>
      </w:r>
      <w:r w:rsidR="004845E3" w:rsidRPr="00252BBE">
        <w:rPr>
          <w:rFonts w:ascii="Times New Roman" w:hAnsi="Times New Roman" w:cs="Times New Roman"/>
        </w:rPr>
        <w:t>is</w:t>
      </w:r>
      <w:r w:rsidR="007E3EAF" w:rsidRPr="00252BBE">
        <w:rPr>
          <w:rFonts w:ascii="Times New Roman" w:hAnsi="Times New Roman" w:cs="Times New Roman"/>
        </w:rPr>
        <w:t xml:space="preserve"> not the</w:t>
      </w:r>
      <w:r w:rsidR="004845E3" w:rsidRPr="00252BBE">
        <w:rPr>
          <w:rFonts w:ascii="Times New Roman" w:hAnsi="Times New Roman" w:cs="Times New Roman"/>
        </w:rPr>
        <w:t xml:space="preserve"> sort of</w:t>
      </w:r>
      <w:r w:rsidR="007E3EAF" w:rsidRPr="00252BBE">
        <w:rPr>
          <w:rFonts w:ascii="Times New Roman" w:hAnsi="Times New Roman" w:cs="Times New Roman"/>
        </w:rPr>
        <w:t xml:space="preserve"> bloodless and passionless creature widely championed </w:t>
      </w:r>
      <w:r w:rsidR="003E0B88" w:rsidRPr="00252BBE">
        <w:rPr>
          <w:rFonts w:ascii="Times New Roman" w:hAnsi="Times New Roman" w:cs="Times New Roman"/>
        </w:rPr>
        <w:t>at the time</w:t>
      </w:r>
      <w:r w:rsidR="007E3EAF" w:rsidRPr="00252BBE">
        <w:rPr>
          <w:rFonts w:ascii="Times New Roman" w:hAnsi="Times New Roman" w:cs="Times New Roman"/>
        </w:rPr>
        <w:t xml:space="preserve">. </w:t>
      </w:r>
      <w:r w:rsidR="003B17B8" w:rsidRPr="00252BBE">
        <w:rPr>
          <w:rFonts w:ascii="Times New Roman" w:hAnsi="Times New Roman" w:cs="Times New Roman"/>
        </w:rPr>
        <w:t>Rather,</w:t>
      </w:r>
      <w:r w:rsidR="007E3EAF" w:rsidRPr="00252BBE">
        <w:rPr>
          <w:rFonts w:ascii="Times New Roman" w:hAnsi="Times New Roman" w:cs="Times New Roman"/>
        </w:rPr>
        <w:t xml:space="preserve"> Jameson </w:t>
      </w:r>
      <w:r w:rsidR="00E07CA4" w:rsidRPr="00252BBE">
        <w:rPr>
          <w:rFonts w:ascii="Times New Roman" w:hAnsi="Times New Roman" w:cs="Times New Roman"/>
        </w:rPr>
        <w:t>considers</w:t>
      </w:r>
      <w:r w:rsidR="007E3EAF" w:rsidRPr="00252BBE">
        <w:rPr>
          <w:rFonts w:ascii="Times New Roman" w:hAnsi="Times New Roman" w:cs="Times New Roman"/>
        </w:rPr>
        <w:t xml:space="preserve"> both </w:t>
      </w:r>
      <w:r w:rsidR="003B17B8" w:rsidRPr="00252BBE">
        <w:rPr>
          <w:rFonts w:ascii="Times New Roman" w:hAnsi="Times New Roman" w:cs="Times New Roman"/>
        </w:rPr>
        <w:t xml:space="preserve">the </w:t>
      </w:r>
      <w:r w:rsidR="007E3EAF" w:rsidRPr="00252BBE">
        <w:rPr>
          <w:rFonts w:ascii="Times New Roman" w:hAnsi="Times New Roman" w:cs="Times New Roman"/>
        </w:rPr>
        <w:t xml:space="preserve">passions and </w:t>
      </w:r>
      <w:r w:rsidR="003B17B8" w:rsidRPr="00252BBE">
        <w:rPr>
          <w:rFonts w:ascii="Times New Roman" w:hAnsi="Times New Roman" w:cs="Times New Roman"/>
        </w:rPr>
        <w:t xml:space="preserve">the </w:t>
      </w:r>
      <w:r w:rsidR="007E3EAF" w:rsidRPr="00252BBE">
        <w:rPr>
          <w:rFonts w:ascii="Times New Roman" w:hAnsi="Times New Roman" w:cs="Times New Roman"/>
        </w:rPr>
        <w:t>affections good</w:t>
      </w:r>
      <w:r w:rsidR="003B17B8" w:rsidRPr="00252BBE">
        <w:rPr>
          <w:rFonts w:ascii="Times New Roman" w:hAnsi="Times New Roman" w:cs="Times New Roman"/>
        </w:rPr>
        <w:t xml:space="preserve"> in </w:t>
      </w:r>
      <w:r w:rsidR="003B17B8" w:rsidRPr="00252BBE">
        <w:rPr>
          <w:rFonts w:ascii="Times New Roman" w:hAnsi="Times New Roman" w:cs="Times New Roman"/>
        </w:rPr>
        <w:lastRenderedPageBreak/>
        <w:t>themselves</w:t>
      </w:r>
      <w:r w:rsidR="007E3EAF" w:rsidRPr="00252BBE">
        <w:rPr>
          <w:rFonts w:ascii="Times New Roman" w:hAnsi="Times New Roman" w:cs="Times New Roman"/>
        </w:rPr>
        <w:t>, so long as they are regulated</w:t>
      </w:r>
      <w:r w:rsidRPr="00252BBE">
        <w:rPr>
          <w:rFonts w:ascii="Times New Roman" w:hAnsi="Times New Roman" w:cs="Times New Roman"/>
        </w:rPr>
        <w:t xml:space="preserve"> and chan</w:t>
      </w:r>
      <w:r w:rsidR="00E9571F" w:rsidRPr="00252BBE">
        <w:rPr>
          <w:rFonts w:ascii="Times New Roman" w:hAnsi="Times New Roman" w:cs="Times New Roman"/>
        </w:rPr>
        <w:t>n</w:t>
      </w:r>
      <w:r w:rsidRPr="00252BBE">
        <w:rPr>
          <w:rFonts w:ascii="Times New Roman" w:hAnsi="Times New Roman" w:cs="Times New Roman"/>
        </w:rPr>
        <w:t>elled</w:t>
      </w:r>
      <w:r w:rsidR="007E3EAF" w:rsidRPr="00252BBE">
        <w:rPr>
          <w:rFonts w:ascii="Times New Roman" w:hAnsi="Times New Roman" w:cs="Times New Roman"/>
        </w:rPr>
        <w:t xml:space="preserve"> by the intellect.</w:t>
      </w:r>
      <w:r w:rsidR="00693634" w:rsidRPr="00252BBE">
        <w:rPr>
          <w:rFonts w:ascii="Times New Roman" w:hAnsi="Times New Roman" w:cs="Times New Roman"/>
        </w:rPr>
        <w:t xml:space="preserve"> </w:t>
      </w:r>
      <w:r w:rsidR="003B17B8" w:rsidRPr="00252BBE">
        <w:rPr>
          <w:rFonts w:ascii="Times New Roman" w:hAnsi="Times New Roman" w:cs="Times New Roman"/>
        </w:rPr>
        <w:t xml:space="preserve">A rich emotional life is </w:t>
      </w:r>
      <w:r w:rsidR="006B23D1" w:rsidRPr="00252BBE">
        <w:rPr>
          <w:rFonts w:ascii="Times New Roman" w:hAnsi="Times New Roman" w:cs="Times New Roman"/>
        </w:rPr>
        <w:t>essential to</w:t>
      </w:r>
      <w:r w:rsidR="003B17B8" w:rsidRPr="00252BBE">
        <w:rPr>
          <w:rFonts w:ascii="Times New Roman" w:hAnsi="Times New Roman" w:cs="Times New Roman"/>
        </w:rPr>
        <w:t xml:space="preserve"> the</w:t>
      </w:r>
      <w:r w:rsidR="007D6872" w:rsidRPr="00252BBE">
        <w:rPr>
          <w:rFonts w:ascii="Times New Roman" w:hAnsi="Times New Roman" w:cs="Times New Roman"/>
        </w:rPr>
        <w:t xml:space="preserve"> most complete, rounded </w:t>
      </w:r>
      <w:r w:rsidR="003043F3" w:rsidRPr="00252BBE">
        <w:rPr>
          <w:rFonts w:ascii="Times New Roman" w:hAnsi="Times New Roman" w:cs="Times New Roman"/>
        </w:rPr>
        <w:t xml:space="preserve">type of </w:t>
      </w:r>
      <w:r w:rsidR="007D6872" w:rsidRPr="00252BBE">
        <w:rPr>
          <w:rFonts w:ascii="Times New Roman" w:hAnsi="Times New Roman" w:cs="Times New Roman"/>
        </w:rPr>
        <w:t>character</w:t>
      </w:r>
      <w:r w:rsidR="00624DD6" w:rsidRPr="00252BBE">
        <w:rPr>
          <w:rFonts w:ascii="Times New Roman" w:hAnsi="Times New Roman" w:cs="Times New Roman"/>
        </w:rPr>
        <w:t xml:space="preserve">. </w:t>
      </w:r>
    </w:p>
    <w:p w14:paraId="3BA55552" w14:textId="309017A8" w:rsidR="005F6D59" w:rsidRPr="00252BBE" w:rsidRDefault="00B942B8" w:rsidP="00252BBE">
      <w:pPr>
        <w:spacing w:line="480" w:lineRule="auto"/>
        <w:rPr>
          <w:rFonts w:ascii="Times New Roman" w:hAnsi="Times New Roman" w:cs="Times New Roman"/>
        </w:rPr>
      </w:pPr>
      <w:r w:rsidRPr="00252BBE">
        <w:rPr>
          <w:rFonts w:ascii="Times New Roman" w:hAnsi="Times New Roman" w:cs="Times New Roman"/>
          <w:i/>
          <w:iCs/>
        </w:rPr>
        <w:tab/>
      </w:r>
    </w:p>
    <w:p w14:paraId="7F67A376" w14:textId="48420E8A" w:rsidR="00CB2B09" w:rsidRPr="00252BBE" w:rsidRDefault="00356692" w:rsidP="00252BBE">
      <w:pPr>
        <w:spacing w:line="480" w:lineRule="auto"/>
        <w:rPr>
          <w:rFonts w:ascii="Times New Roman" w:hAnsi="Times New Roman" w:cs="Times New Roman"/>
        </w:rPr>
      </w:pPr>
      <w:r w:rsidRPr="00252BBE">
        <w:rPr>
          <w:rFonts w:ascii="Times New Roman" w:hAnsi="Times New Roman" w:cs="Times New Roman"/>
        </w:rPr>
        <w:t>IV</w:t>
      </w:r>
      <w:r w:rsidR="00CB2B09" w:rsidRPr="00252BBE">
        <w:rPr>
          <w:rFonts w:ascii="Times New Roman" w:hAnsi="Times New Roman" w:cs="Times New Roman"/>
        </w:rPr>
        <w:t xml:space="preserve">. </w:t>
      </w:r>
      <w:r w:rsidR="00CC7A61" w:rsidRPr="00252BBE">
        <w:rPr>
          <w:rFonts w:ascii="Times New Roman" w:hAnsi="Times New Roman" w:cs="Times New Roman"/>
        </w:rPr>
        <w:t>The</w:t>
      </w:r>
      <w:r w:rsidR="00CB2B09" w:rsidRPr="00252BBE">
        <w:rPr>
          <w:rFonts w:ascii="Times New Roman" w:hAnsi="Times New Roman" w:cs="Times New Roman"/>
        </w:rPr>
        <w:t xml:space="preserve"> Aesthetics </w:t>
      </w:r>
      <w:r w:rsidR="00CC7A61" w:rsidRPr="00252BBE">
        <w:rPr>
          <w:rFonts w:ascii="Times New Roman" w:hAnsi="Times New Roman" w:cs="Times New Roman"/>
        </w:rPr>
        <w:t>of</w:t>
      </w:r>
      <w:r w:rsidR="00CB2B09" w:rsidRPr="00252BBE">
        <w:rPr>
          <w:rFonts w:ascii="Times New Roman" w:hAnsi="Times New Roman" w:cs="Times New Roman"/>
        </w:rPr>
        <w:t xml:space="preserve"> </w:t>
      </w:r>
      <w:r w:rsidR="00CB2B09" w:rsidRPr="00252BBE">
        <w:rPr>
          <w:rFonts w:ascii="Times New Roman" w:hAnsi="Times New Roman" w:cs="Times New Roman"/>
          <w:i/>
          <w:iCs/>
        </w:rPr>
        <w:t>Characteristics</w:t>
      </w:r>
      <w:r w:rsidR="007406D1" w:rsidRPr="00252BBE">
        <w:rPr>
          <w:rFonts w:ascii="Times New Roman" w:hAnsi="Times New Roman" w:cs="Times New Roman"/>
        </w:rPr>
        <w:t xml:space="preserve">: </w:t>
      </w:r>
      <w:r w:rsidR="00DA40C2" w:rsidRPr="00252BBE">
        <w:rPr>
          <w:rFonts w:ascii="Times New Roman" w:hAnsi="Times New Roman" w:cs="Times New Roman"/>
        </w:rPr>
        <w:t xml:space="preserve">Aesthetic Wholes and </w:t>
      </w:r>
      <w:r w:rsidR="007406D1" w:rsidRPr="00252BBE">
        <w:rPr>
          <w:rFonts w:ascii="Times New Roman" w:hAnsi="Times New Roman" w:cs="Times New Roman"/>
        </w:rPr>
        <w:t xml:space="preserve">Moral Examples </w:t>
      </w:r>
    </w:p>
    <w:p w14:paraId="441250A3" w14:textId="6B162F3A" w:rsidR="009A6540" w:rsidRPr="00252BBE" w:rsidRDefault="009A6540" w:rsidP="00252BBE">
      <w:pPr>
        <w:spacing w:line="480" w:lineRule="auto"/>
        <w:rPr>
          <w:rFonts w:ascii="Times New Roman" w:hAnsi="Times New Roman" w:cs="Times New Roman"/>
          <w:i/>
          <w:iCs/>
        </w:rPr>
      </w:pPr>
    </w:p>
    <w:p w14:paraId="4D1EBD01" w14:textId="56601659" w:rsidR="009A6540" w:rsidRPr="00252BBE" w:rsidRDefault="009A6540" w:rsidP="00252BBE">
      <w:pPr>
        <w:spacing w:line="480" w:lineRule="auto"/>
        <w:rPr>
          <w:rFonts w:ascii="Times New Roman" w:hAnsi="Times New Roman" w:cs="Times New Roman"/>
          <w:i/>
          <w:iCs/>
        </w:rPr>
      </w:pPr>
      <w:r w:rsidRPr="00252BBE">
        <w:rPr>
          <w:rFonts w:ascii="Times New Roman" w:hAnsi="Times New Roman" w:cs="Times New Roman"/>
        </w:rPr>
        <w:t xml:space="preserve">So far I have focused on </w:t>
      </w:r>
      <w:r w:rsidR="00784D64" w:rsidRPr="00252BBE">
        <w:rPr>
          <w:rFonts w:ascii="Times New Roman" w:hAnsi="Times New Roman" w:cs="Times New Roman"/>
        </w:rPr>
        <w:t>Jameson’s</w:t>
      </w:r>
      <w:r w:rsidRPr="00252BBE">
        <w:rPr>
          <w:rFonts w:ascii="Times New Roman" w:hAnsi="Times New Roman" w:cs="Times New Roman"/>
        </w:rPr>
        <w:t xml:space="preserve"> moral </w:t>
      </w:r>
      <w:r w:rsidR="00880AB4" w:rsidRPr="00252BBE">
        <w:rPr>
          <w:rFonts w:ascii="Times New Roman" w:hAnsi="Times New Roman" w:cs="Times New Roman"/>
        </w:rPr>
        <w:t>psychology</w:t>
      </w:r>
      <w:r w:rsidRPr="00252BBE">
        <w:rPr>
          <w:rFonts w:ascii="Times New Roman" w:hAnsi="Times New Roman" w:cs="Times New Roman"/>
        </w:rPr>
        <w:t xml:space="preserve"> </w:t>
      </w:r>
      <w:r w:rsidR="00784D64" w:rsidRPr="00252BBE">
        <w:rPr>
          <w:rFonts w:ascii="Times New Roman" w:hAnsi="Times New Roman" w:cs="Times New Roman"/>
        </w:rPr>
        <w:t>in</w:t>
      </w:r>
      <w:r w:rsidRPr="00252BBE">
        <w:rPr>
          <w:rFonts w:ascii="Times New Roman" w:hAnsi="Times New Roman" w:cs="Times New Roman"/>
        </w:rPr>
        <w:t xml:space="preserve"> </w:t>
      </w:r>
      <w:r w:rsidRPr="00252BBE">
        <w:rPr>
          <w:rFonts w:ascii="Times New Roman" w:hAnsi="Times New Roman" w:cs="Times New Roman"/>
          <w:i/>
          <w:iCs/>
        </w:rPr>
        <w:t>Characteristics</w:t>
      </w:r>
      <w:r w:rsidRPr="00252BBE">
        <w:rPr>
          <w:rFonts w:ascii="Times New Roman" w:hAnsi="Times New Roman" w:cs="Times New Roman"/>
        </w:rPr>
        <w:t xml:space="preserve">; </w:t>
      </w:r>
      <w:r w:rsidR="00784D64" w:rsidRPr="00252BBE">
        <w:rPr>
          <w:rFonts w:ascii="Times New Roman" w:hAnsi="Times New Roman" w:cs="Times New Roman"/>
        </w:rPr>
        <w:t>let me</w:t>
      </w:r>
      <w:r w:rsidR="00717496" w:rsidRPr="00252BBE">
        <w:rPr>
          <w:rFonts w:ascii="Times New Roman" w:hAnsi="Times New Roman" w:cs="Times New Roman"/>
        </w:rPr>
        <w:t xml:space="preserve"> now</w:t>
      </w:r>
      <w:r w:rsidR="00784D64" w:rsidRPr="00252BBE">
        <w:rPr>
          <w:rFonts w:ascii="Times New Roman" w:hAnsi="Times New Roman" w:cs="Times New Roman"/>
        </w:rPr>
        <w:t xml:space="preserve"> turn to </w:t>
      </w:r>
      <w:r w:rsidR="00F23700" w:rsidRPr="00252BBE">
        <w:rPr>
          <w:rFonts w:ascii="Times New Roman" w:hAnsi="Times New Roman" w:cs="Times New Roman"/>
        </w:rPr>
        <w:t>its</w:t>
      </w:r>
      <w:r w:rsidR="00784D64" w:rsidRPr="00252BBE">
        <w:rPr>
          <w:rFonts w:ascii="Times New Roman" w:hAnsi="Times New Roman" w:cs="Times New Roman"/>
        </w:rPr>
        <w:t xml:space="preserve"> </w:t>
      </w:r>
      <w:r w:rsidRPr="00252BBE">
        <w:rPr>
          <w:rFonts w:ascii="Times New Roman" w:hAnsi="Times New Roman" w:cs="Times New Roman"/>
        </w:rPr>
        <w:t>aesthetic side</w:t>
      </w:r>
      <w:r w:rsidR="00717496" w:rsidRPr="00252BBE">
        <w:rPr>
          <w:rFonts w:ascii="Times New Roman" w:hAnsi="Times New Roman" w:cs="Times New Roman"/>
        </w:rPr>
        <w:t xml:space="preserve"> and </w:t>
      </w:r>
      <w:r w:rsidR="00D27A7F" w:rsidRPr="00252BBE">
        <w:rPr>
          <w:rFonts w:ascii="Times New Roman" w:hAnsi="Times New Roman" w:cs="Times New Roman"/>
        </w:rPr>
        <w:t>how</w:t>
      </w:r>
      <w:r w:rsidR="00717496" w:rsidRPr="00252BBE">
        <w:rPr>
          <w:rFonts w:ascii="Times New Roman" w:hAnsi="Times New Roman" w:cs="Times New Roman"/>
        </w:rPr>
        <w:t xml:space="preserve"> </w:t>
      </w:r>
      <w:r w:rsidR="00FF7E76" w:rsidRPr="00252BBE">
        <w:rPr>
          <w:rFonts w:ascii="Times New Roman" w:hAnsi="Times New Roman" w:cs="Times New Roman"/>
        </w:rPr>
        <w:t>Jameson integrates aesthetic and moral concerns</w:t>
      </w:r>
      <w:r w:rsidRPr="00252BBE">
        <w:rPr>
          <w:rFonts w:ascii="Times New Roman" w:hAnsi="Times New Roman" w:cs="Times New Roman"/>
        </w:rPr>
        <w:t>.</w:t>
      </w:r>
    </w:p>
    <w:p w14:paraId="24DA0530" w14:textId="4D119615" w:rsidR="009A6540" w:rsidRPr="00252BBE" w:rsidRDefault="009A6540" w:rsidP="00252BBE">
      <w:pPr>
        <w:spacing w:line="480" w:lineRule="auto"/>
        <w:ind w:firstLine="720"/>
        <w:rPr>
          <w:rFonts w:ascii="Times New Roman" w:hAnsi="Times New Roman" w:cs="Times New Roman"/>
        </w:rPr>
      </w:pPr>
      <w:r w:rsidRPr="00252BBE">
        <w:rPr>
          <w:rFonts w:ascii="Times New Roman" w:hAnsi="Times New Roman" w:cs="Times New Roman"/>
        </w:rPr>
        <w:t>Medon asks Alda why the moral lessons need to be taught via literary characters at all</w:t>
      </w:r>
      <w:r w:rsidR="00260727" w:rsidRPr="00252BBE">
        <w:rPr>
          <w:rFonts w:ascii="Times New Roman" w:hAnsi="Times New Roman" w:cs="Times New Roman"/>
        </w:rPr>
        <w:t>.</w:t>
      </w:r>
      <w:r w:rsidRPr="00252BBE">
        <w:rPr>
          <w:rFonts w:ascii="Times New Roman" w:hAnsi="Times New Roman" w:cs="Times New Roman"/>
        </w:rPr>
        <w:t xml:space="preserve"> </w:t>
      </w:r>
      <w:r w:rsidR="00260727" w:rsidRPr="00252BBE">
        <w:rPr>
          <w:rFonts w:ascii="Times New Roman" w:hAnsi="Times New Roman" w:cs="Times New Roman"/>
        </w:rPr>
        <w:t>W</w:t>
      </w:r>
      <w:r w:rsidRPr="00252BBE">
        <w:rPr>
          <w:rFonts w:ascii="Times New Roman" w:hAnsi="Times New Roman" w:cs="Times New Roman"/>
        </w:rPr>
        <w:t xml:space="preserve">hy not use real women, present-day or historical? First, Alda answers, she does not want to make criticisms of </w:t>
      </w:r>
      <w:r w:rsidR="00F23700" w:rsidRPr="00252BBE">
        <w:rPr>
          <w:rFonts w:ascii="Times New Roman" w:hAnsi="Times New Roman" w:cs="Times New Roman"/>
        </w:rPr>
        <w:t>real-life</w:t>
      </w:r>
      <w:r w:rsidRPr="00252BBE">
        <w:rPr>
          <w:rFonts w:ascii="Times New Roman" w:hAnsi="Times New Roman" w:cs="Times New Roman"/>
        </w:rPr>
        <w:t xml:space="preserve"> people</w:t>
      </w:r>
      <w:r w:rsidR="00E51DC0" w:rsidRPr="00252BBE">
        <w:rPr>
          <w:rFonts w:ascii="Times New Roman" w:hAnsi="Times New Roman" w:cs="Times New Roman"/>
        </w:rPr>
        <w:t xml:space="preserve"> (CW I:ix)</w:t>
      </w:r>
      <w:r w:rsidR="00EE25EC" w:rsidRPr="00252BBE">
        <w:rPr>
          <w:rFonts w:ascii="Times New Roman" w:hAnsi="Times New Roman" w:cs="Times New Roman"/>
        </w:rPr>
        <w:t>;</w:t>
      </w:r>
      <w:r w:rsidRPr="00252BBE">
        <w:rPr>
          <w:rFonts w:ascii="Times New Roman" w:hAnsi="Times New Roman" w:cs="Times New Roman"/>
        </w:rPr>
        <w:t xml:space="preserve"> </w:t>
      </w:r>
      <w:r w:rsidR="00EE25EC" w:rsidRPr="00252BBE">
        <w:rPr>
          <w:rFonts w:ascii="Times New Roman" w:hAnsi="Times New Roman" w:cs="Times New Roman"/>
        </w:rPr>
        <w:t>second,</w:t>
      </w:r>
      <w:r w:rsidRPr="00252BBE">
        <w:rPr>
          <w:rFonts w:ascii="Times New Roman" w:hAnsi="Times New Roman" w:cs="Times New Roman"/>
        </w:rPr>
        <w:t xml:space="preserve"> our knowledge of both past and present women is very limited</w:t>
      </w:r>
      <w:r w:rsidR="00DB1876" w:rsidRPr="00252BBE">
        <w:rPr>
          <w:rFonts w:ascii="Times New Roman" w:hAnsi="Times New Roman" w:cs="Times New Roman"/>
        </w:rPr>
        <w:t xml:space="preserve"> </w:t>
      </w:r>
      <w:r w:rsidRPr="00252BBE">
        <w:rPr>
          <w:rFonts w:ascii="Times New Roman" w:hAnsi="Times New Roman" w:cs="Times New Roman"/>
        </w:rPr>
        <w:t>and clouded with prejudices</w:t>
      </w:r>
      <w:r w:rsidR="00A4762D" w:rsidRPr="00252BBE">
        <w:rPr>
          <w:rFonts w:ascii="Times New Roman" w:hAnsi="Times New Roman" w:cs="Times New Roman"/>
        </w:rPr>
        <w:t xml:space="preserve"> (</w:t>
      </w:r>
      <w:r w:rsidR="00771467" w:rsidRPr="00252BBE">
        <w:rPr>
          <w:rFonts w:ascii="Times New Roman" w:hAnsi="Times New Roman" w:cs="Times New Roman"/>
        </w:rPr>
        <w:t>I:</w:t>
      </w:r>
      <w:r w:rsidR="00A4762D" w:rsidRPr="00252BBE">
        <w:rPr>
          <w:rFonts w:ascii="Times New Roman" w:hAnsi="Times New Roman" w:cs="Times New Roman"/>
        </w:rPr>
        <w:t>xvii)</w:t>
      </w:r>
      <w:r w:rsidRPr="00252BBE">
        <w:rPr>
          <w:rFonts w:ascii="Times New Roman" w:hAnsi="Times New Roman" w:cs="Times New Roman"/>
        </w:rPr>
        <w:t>.</w:t>
      </w:r>
      <w:r w:rsidR="00323C3F" w:rsidRPr="00252BBE">
        <w:rPr>
          <w:rFonts w:ascii="Times New Roman" w:hAnsi="Times New Roman" w:cs="Times New Roman"/>
        </w:rPr>
        <w:t xml:space="preserve"> In contrast, </w:t>
      </w:r>
      <w:r w:rsidR="00A4762D" w:rsidRPr="00252BBE">
        <w:rPr>
          <w:rFonts w:ascii="Times New Roman" w:hAnsi="Times New Roman" w:cs="Times New Roman"/>
        </w:rPr>
        <w:t>we see</w:t>
      </w:r>
      <w:r w:rsidR="00AD373E" w:rsidRPr="00252BBE">
        <w:rPr>
          <w:rFonts w:ascii="Times New Roman" w:hAnsi="Times New Roman" w:cs="Times New Roman"/>
        </w:rPr>
        <w:t xml:space="preserve"> </w:t>
      </w:r>
      <w:r w:rsidR="00323C3F" w:rsidRPr="00252BBE">
        <w:rPr>
          <w:rFonts w:ascii="Times New Roman" w:hAnsi="Times New Roman" w:cs="Times New Roman"/>
        </w:rPr>
        <w:t>literary characters as a whole, with all their traits</w:t>
      </w:r>
      <w:r w:rsidR="003112F0" w:rsidRPr="00252BBE">
        <w:rPr>
          <w:rFonts w:ascii="Times New Roman" w:hAnsi="Times New Roman" w:cs="Times New Roman"/>
        </w:rPr>
        <w:t>,</w:t>
      </w:r>
      <w:r w:rsidR="00323C3F" w:rsidRPr="00252BBE">
        <w:rPr>
          <w:rFonts w:ascii="Times New Roman" w:hAnsi="Times New Roman" w:cs="Times New Roman"/>
        </w:rPr>
        <w:t xml:space="preserve"> the unity </w:t>
      </w:r>
      <w:r w:rsidR="00B9112E" w:rsidRPr="00252BBE">
        <w:rPr>
          <w:rFonts w:ascii="Times New Roman" w:hAnsi="Times New Roman" w:cs="Times New Roman"/>
        </w:rPr>
        <w:t>the</w:t>
      </w:r>
      <w:r w:rsidR="00601425" w:rsidRPr="00252BBE">
        <w:rPr>
          <w:rFonts w:ascii="Times New Roman" w:hAnsi="Times New Roman" w:cs="Times New Roman"/>
        </w:rPr>
        <w:t>se</w:t>
      </w:r>
      <w:r w:rsidR="00323C3F" w:rsidRPr="00252BBE">
        <w:rPr>
          <w:rFonts w:ascii="Times New Roman" w:hAnsi="Times New Roman" w:cs="Times New Roman"/>
        </w:rPr>
        <w:t xml:space="preserve"> </w:t>
      </w:r>
      <w:r w:rsidR="00BE53AB" w:rsidRPr="00252BBE">
        <w:rPr>
          <w:rFonts w:ascii="Times New Roman" w:hAnsi="Times New Roman" w:cs="Times New Roman"/>
        </w:rPr>
        <w:t>form</w:t>
      </w:r>
      <w:r w:rsidR="003112F0" w:rsidRPr="00252BBE">
        <w:rPr>
          <w:rFonts w:ascii="Times New Roman" w:hAnsi="Times New Roman" w:cs="Times New Roman"/>
        </w:rPr>
        <w:t>, and the actions that follow from them</w:t>
      </w:r>
      <w:r w:rsidR="00323C3F" w:rsidRPr="00252BBE">
        <w:rPr>
          <w:rFonts w:ascii="Times New Roman" w:hAnsi="Times New Roman" w:cs="Times New Roman"/>
        </w:rPr>
        <w:t xml:space="preserve">. We can </w:t>
      </w:r>
      <w:r w:rsidR="000D1A0E" w:rsidRPr="00252BBE">
        <w:rPr>
          <w:rFonts w:ascii="Times New Roman" w:hAnsi="Times New Roman" w:cs="Times New Roman"/>
        </w:rPr>
        <w:t>therefore know</w:t>
      </w:r>
      <w:r w:rsidR="00323C3F" w:rsidRPr="00252BBE">
        <w:rPr>
          <w:rFonts w:ascii="Times New Roman" w:hAnsi="Times New Roman" w:cs="Times New Roman"/>
        </w:rPr>
        <w:t xml:space="preserve"> the moral character of literary </w:t>
      </w:r>
      <w:r w:rsidR="00731B42" w:rsidRPr="00252BBE">
        <w:rPr>
          <w:rFonts w:ascii="Times New Roman" w:hAnsi="Times New Roman" w:cs="Times New Roman"/>
        </w:rPr>
        <w:t>figures</w:t>
      </w:r>
      <w:r w:rsidR="00323C3F" w:rsidRPr="00252BBE">
        <w:rPr>
          <w:rFonts w:ascii="Times New Roman" w:hAnsi="Times New Roman" w:cs="Times New Roman"/>
        </w:rPr>
        <w:t xml:space="preserve"> </w:t>
      </w:r>
      <w:r w:rsidR="00323C3F" w:rsidRPr="00252BBE">
        <w:rPr>
          <w:rFonts w:ascii="Times New Roman" w:hAnsi="Times New Roman" w:cs="Times New Roman"/>
          <w:i/>
          <w:iCs/>
        </w:rPr>
        <w:t>better</w:t>
      </w:r>
      <w:r w:rsidR="00323C3F" w:rsidRPr="00252BBE">
        <w:rPr>
          <w:rFonts w:ascii="Times New Roman" w:hAnsi="Times New Roman" w:cs="Times New Roman"/>
        </w:rPr>
        <w:t xml:space="preserve"> than</w:t>
      </w:r>
      <w:r w:rsidR="00E7041B" w:rsidRPr="00252BBE">
        <w:rPr>
          <w:rFonts w:ascii="Times New Roman" w:hAnsi="Times New Roman" w:cs="Times New Roman"/>
        </w:rPr>
        <w:t xml:space="preserve"> that of</w:t>
      </w:r>
      <w:r w:rsidR="00323C3F" w:rsidRPr="00252BBE">
        <w:rPr>
          <w:rFonts w:ascii="Times New Roman" w:hAnsi="Times New Roman" w:cs="Times New Roman"/>
        </w:rPr>
        <w:t xml:space="preserve"> real people</w:t>
      </w:r>
      <w:r w:rsidR="00482790" w:rsidRPr="00252BBE">
        <w:rPr>
          <w:rFonts w:ascii="Times New Roman" w:hAnsi="Times New Roman" w:cs="Times New Roman"/>
        </w:rPr>
        <w:t xml:space="preserve"> and learn moral lessons better from literary than real people</w:t>
      </w:r>
      <w:r w:rsidR="00323C3F" w:rsidRPr="00252BBE">
        <w:rPr>
          <w:rFonts w:ascii="Times New Roman" w:hAnsi="Times New Roman" w:cs="Times New Roman"/>
        </w:rPr>
        <w:t>.</w:t>
      </w:r>
      <w:r w:rsidR="00482790" w:rsidRPr="00252BBE">
        <w:rPr>
          <w:rFonts w:ascii="Times New Roman" w:hAnsi="Times New Roman" w:cs="Times New Roman"/>
        </w:rPr>
        <w:t xml:space="preserve"> </w:t>
      </w:r>
      <w:r w:rsidR="00233134" w:rsidRPr="00252BBE">
        <w:rPr>
          <w:rFonts w:ascii="Times New Roman" w:hAnsi="Times New Roman" w:cs="Times New Roman"/>
        </w:rPr>
        <w:t>This is because (to return to a</w:t>
      </w:r>
      <w:r w:rsidR="00F834DD" w:rsidRPr="00252BBE">
        <w:rPr>
          <w:rFonts w:ascii="Times New Roman" w:hAnsi="Times New Roman" w:cs="Times New Roman"/>
        </w:rPr>
        <w:t xml:space="preserve"> previously-mentioned</w:t>
      </w:r>
      <w:r w:rsidR="00233134" w:rsidRPr="00252BBE">
        <w:rPr>
          <w:rFonts w:ascii="Times New Roman" w:hAnsi="Times New Roman" w:cs="Times New Roman"/>
        </w:rPr>
        <w:t xml:space="preserve"> statement of Jameson’s)</w:t>
      </w:r>
      <w:r w:rsidR="00F10C8B" w:rsidRPr="00252BBE">
        <w:rPr>
          <w:rFonts w:ascii="Times New Roman" w:hAnsi="Times New Roman" w:cs="Times New Roman"/>
        </w:rPr>
        <w:t xml:space="preserve"> ‘we can do with them</w:t>
      </w:r>
      <w:r w:rsidR="00185053" w:rsidRPr="00252BBE">
        <w:rPr>
          <w:rFonts w:ascii="Times New Roman" w:hAnsi="Times New Roman" w:cs="Times New Roman"/>
        </w:rPr>
        <w:t xml:space="preserve"> [the literary figures]</w:t>
      </w:r>
      <w:r w:rsidR="00F10C8B" w:rsidRPr="00252BBE">
        <w:rPr>
          <w:rFonts w:ascii="Times New Roman" w:hAnsi="Times New Roman" w:cs="Times New Roman"/>
        </w:rPr>
        <w:t xml:space="preserve"> what we cannot do with real people: we can unfold the whole character before us, stripped of … all disguises’ (</w:t>
      </w:r>
      <w:r w:rsidR="00E51DC0" w:rsidRPr="00252BBE">
        <w:rPr>
          <w:rFonts w:ascii="Times New Roman" w:hAnsi="Times New Roman" w:cs="Times New Roman"/>
        </w:rPr>
        <w:t>I:xxi</w:t>
      </w:r>
      <w:r w:rsidR="00F10C8B" w:rsidRPr="00252BBE">
        <w:rPr>
          <w:rFonts w:ascii="Times New Roman" w:hAnsi="Times New Roman" w:cs="Times New Roman"/>
        </w:rPr>
        <w:t>).</w:t>
      </w:r>
      <w:r w:rsidR="00293C5D" w:rsidRPr="00252BBE">
        <w:rPr>
          <w:rFonts w:ascii="Times New Roman" w:hAnsi="Times New Roman" w:cs="Times New Roman"/>
        </w:rPr>
        <w:t xml:space="preserve"> </w:t>
      </w:r>
      <w:r w:rsidR="00E51DC0" w:rsidRPr="00252BBE">
        <w:rPr>
          <w:rFonts w:ascii="Times New Roman" w:hAnsi="Times New Roman" w:cs="Times New Roman"/>
        </w:rPr>
        <w:t>L</w:t>
      </w:r>
      <w:r w:rsidR="00293C5D" w:rsidRPr="00252BBE">
        <w:rPr>
          <w:rFonts w:ascii="Times New Roman" w:hAnsi="Times New Roman" w:cs="Times New Roman"/>
        </w:rPr>
        <w:t xml:space="preserve">iterary figures </w:t>
      </w:r>
      <w:r w:rsidR="00E51DC0" w:rsidRPr="00252BBE">
        <w:rPr>
          <w:rFonts w:ascii="Times New Roman" w:hAnsi="Times New Roman" w:cs="Times New Roman"/>
        </w:rPr>
        <w:t>are</w:t>
      </w:r>
      <w:r w:rsidR="00293C5D" w:rsidRPr="00252BBE">
        <w:rPr>
          <w:rFonts w:ascii="Times New Roman" w:hAnsi="Times New Roman" w:cs="Times New Roman"/>
        </w:rPr>
        <w:t xml:space="preserve"> not merely ancillary to a moral project that could be done equally well using history or real people; the reference to literature is fundamental.</w:t>
      </w:r>
    </w:p>
    <w:p w14:paraId="579FAE35" w14:textId="1DAB4D50" w:rsidR="001857F9" w:rsidRPr="00252BBE" w:rsidRDefault="00C560E6" w:rsidP="00252BBE">
      <w:pPr>
        <w:spacing w:line="480" w:lineRule="auto"/>
        <w:ind w:firstLine="720"/>
        <w:rPr>
          <w:rFonts w:ascii="Times New Roman" w:hAnsi="Times New Roman" w:cs="Times New Roman"/>
        </w:rPr>
      </w:pPr>
      <w:r w:rsidRPr="00252BBE">
        <w:rPr>
          <w:rFonts w:ascii="Times New Roman" w:hAnsi="Times New Roman" w:cs="Times New Roman"/>
        </w:rPr>
        <w:t>To draw out</w:t>
      </w:r>
      <w:r w:rsidR="00D001F8" w:rsidRPr="00252BBE">
        <w:rPr>
          <w:rFonts w:ascii="Times New Roman" w:hAnsi="Times New Roman" w:cs="Times New Roman"/>
        </w:rPr>
        <w:t xml:space="preserve"> Jameson’s </w:t>
      </w:r>
      <w:r w:rsidRPr="00252BBE">
        <w:rPr>
          <w:rFonts w:ascii="Times New Roman" w:hAnsi="Times New Roman" w:cs="Times New Roman"/>
        </w:rPr>
        <w:t>views</w:t>
      </w:r>
      <w:r w:rsidR="00D001F8" w:rsidRPr="00252BBE">
        <w:rPr>
          <w:rFonts w:ascii="Times New Roman" w:hAnsi="Times New Roman" w:cs="Times New Roman"/>
        </w:rPr>
        <w:t xml:space="preserve"> here</w:t>
      </w:r>
      <w:r w:rsidRPr="00252BBE">
        <w:rPr>
          <w:rFonts w:ascii="Times New Roman" w:hAnsi="Times New Roman" w:cs="Times New Roman"/>
        </w:rPr>
        <w:t xml:space="preserve"> it is helpful briefly to</w:t>
      </w:r>
      <w:r w:rsidR="00D001F8" w:rsidRPr="00252BBE">
        <w:rPr>
          <w:rFonts w:ascii="Times New Roman" w:hAnsi="Times New Roman" w:cs="Times New Roman"/>
        </w:rPr>
        <w:t xml:space="preserve"> </w:t>
      </w:r>
      <w:r w:rsidR="00AE036E" w:rsidRPr="00252BBE">
        <w:rPr>
          <w:rFonts w:ascii="Times New Roman" w:hAnsi="Times New Roman" w:cs="Times New Roman"/>
        </w:rPr>
        <w:t>consider</w:t>
      </w:r>
      <w:r w:rsidRPr="00252BBE">
        <w:rPr>
          <w:rFonts w:ascii="Times New Roman" w:hAnsi="Times New Roman" w:cs="Times New Roman"/>
        </w:rPr>
        <w:t xml:space="preserve"> how they relate to </w:t>
      </w:r>
      <w:r w:rsidR="003A7930" w:rsidRPr="00252BBE">
        <w:rPr>
          <w:rFonts w:ascii="Times New Roman" w:hAnsi="Times New Roman" w:cs="Times New Roman"/>
        </w:rPr>
        <w:t>what I will call the</w:t>
      </w:r>
      <w:r w:rsidR="00D001F8" w:rsidRPr="00252BBE">
        <w:rPr>
          <w:rFonts w:ascii="Times New Roman" w:hAnsi="Times New Roman" w:cs="Times New Roman"/>
        </w:rPr>
        <w:t xml:space="preserve"> </w:t>
      </w:r>
      <w:r w:rsidR="001649F6" w:rsidRPr="00252BBE">
        <w:rPr>
          <w:rFonts w:ascii="Times New Roman" w:hAnsi="Times New Roman" w:cs="Times New Roman"/>
        </w:rPr>
        <w:t>paradox</w:t>
      </w:r>
      <w:r w:rsidR="003A7930" w:rsidRPr="00252BBE">
        <w:rPr>
          <w:rFonts w:ascii="Times New Roman" w:hAnsi="Times New Roman" w:cs="Times New Roman"/>
        </w:rPr>
        <w:t xml:space="preserve"> of moral fiction.</w:t>
      </w:r>
      <w:r w:rsidR="00D001F8" w:rsidRPr="00252BBE">
        <w:rPr>
          <w:rFonts w:ascii="Times New Roman" w:hAnsi="Times New Roman" w:cs="Times New Roman"/>
        </w:rPr>
        <w:t xml:space="preserve"> </w:t>
      </w:r>
      <w:r w:rsidR="003A7930" w:rsidRPr="00252BBE">
        <w:rPr>
          <w:rFonts w:ascii="Times New Roman" w:hAnsi="Times New Roman" w:cs="Times New Roman"/>
        </w:rPr>
        <w:t>It</w:t>
      </w:r>
      <w:r w:rsidR="00D001F8" w:rsidRPr="00252BBE">
        <w:rPr>
          <w:rFonts w:ascii="Times New Roman" w:hAnsi="Times New Roman" w:cs="Times New Roman"/>
        </w:rPr>
        <w:t xml:space="preserve"> arises </w:t>
      </w:r>
      <w:r w:rsidR="006329D6" w:rsidRPr="00252BBE">
        <w:rPr>
          <w:rFonts w:ascii="Times New Roman" w:hAnsi="Times New Roman" w:cs="Times New Roman"/>
        </w:rPr>
        <w:t>out of</w:t>
      </w:r>
      <w:r w:rsidR="00482790" w:rsidRPr="00252BBE">
        <w:rPr>
          <w:rFonts w:ascii="Times New Roman" w:hAnsi="Times New Roman" w:cs="Times New Roman"/>
        </w:rPr>
        <w:t xml:space="preserve"> the</w:t>
      </w:r>
      <w:r w:rsidR="003A7930" w:rsidRPr="00252BBE">
        <w:rPr>
          <w:rFonts w:ascii="Times New Roman" w:hAnsi="Times New Roman" w:cs="Times New Roman"/>
        </w:rPr>
        <w:t xml:space="preserve"> broader</w:t>
      </w:r>
      <w:r w:rsidR="00482790" w:rsidRPr="00252BBE">
        <w:rPr>
          <w:rFonts w:ascii="Times New Roman" w:hAnsi="Times New Roman" w:cs="Times New Roman"/>
        </w:rPr>
        <w:t xml:space="preserve"> </w:t>
      </w:r>
      <w:r w:rsidR="001857F9" w:rsidRPr="00252BBE">
        <w:rPr>
          <w:rFonts w:ascii="Times New Roman" w:hAnsi="Times New Roman" w:cs="Times New Roman"/>
        </w:rPr>
        <w:t>paradox of fiction</w:t>
      </w:r>
      <w:r w:rsidR="007B4DE6" w:rsidRPr="00252BBE">
        <w:rPr>
          <w:rFonts w:ascii="Times New Roman" w:hAnsi="Times New Roman" w:cs="Times New Roman"/>
        </w:rPr>
        <w:t>,</w:t>
      </w:r>
      <w:r w:rsidR="001649F6" w:rsidRPr="00252BBE">
        <w:rPr>
          <w:rFonts w:ascii="Times New Roman" w:hAnsi="Times New Roman" w:cs="Times New Roman"/>
        </w:rPr>
        <w:t xml:space="preserve"> </w:t>
      </w:r>
      <w:r w:rsidR="003A7930" w:rsidRPr="00252BBE">
        <w:rPr>
          <w:rFonts w:ascii="Times New Roman" w:hAnsi="Times New Roman" w:cs="Times New Roman"/>
        </w:rPr>
        <w:t xml:space="preserve">namely </w:t>
      </w:r>
      <w:r w:rsidR="007B4DE6" w:rsidRPr="00252BBE">
        <w:rPr>
          <w:rFonts w:ascii="Times New Roman" w:hAnsi="Times New Roman" w:cs="Times New Roman"/>
        </w:rPr>
        <w:t>(</w:t>
      </w:r>
      <w:r w:rsidR="001857F9" w:rsidRPr="00252BBE">
        <w:rPr>
          <w:rFonts w:ascii="Times New Roman" w:hAnsi="Times New Roman" w:cs="Times New Roman"/>
        </w:rPr>
        <w:t xml:space="preserve">under </w:t>
      </w:r>
      <w:r w:rsidR="007B4DE6" w:rsidRPr="00252BBE">
        <w:rPr>
          <w:rFonts w:ascii="Times New Roman" w:hAnsi="Times New Roman" w:cs="Times New Roman"/>
        </w:rPr>
        <w:t>countless slight</w:t>
      </w:r>
      <w:r w:rsidR="00A748E9" w:rsidRPr="00252BBE">
        <w:rPr>
          <w:rFonts w:ascii="Times New Roman" w:hAnsi="Times New Roman" w:cs="Times New Roman"/>
        </w:rPr>
        <w:t>ly</w:t>
      </w:r>
      <w:r w:rsidR="007B4DE6" w:rsidRPr="00252BBE">
        <w:rPr>
          <w:rFonts w:ascii="Times New Roman" w:hAnsi="Times New Roman" w:cs="Times New Roman"/>
        </w:rPr>
        <w:t xml:space="preserve"> differen</w:t>
      </w:r>
      <w:r w:rsidR="00A748E9" w:rsidRPr="00252BBE">
        <w:rPr>
          <w:rFonts w:ascii="Times New Roman" w:hAnsi="Times New Roman" w:cs="Times New Roman"/>
        </w:rPr>
        <w:t xml:space="preserve">t </w:t>
      </w:r>
      <w:r w:rsidR="001857F9" w:rsidRPr="00252BBE">
        <w:rPr>
          <w:rFonts w:ascii="Times New Roman" w:hAnsi="Times New Roman" w:cs="Times New Roman"/>
        </w:rPr>
        <w:t>formulation</w:t>
      </w:r>
      <w:r w:rsidR="00A748E9" w:rsidRPr="00252BBE">
        <w:rPr>
          <w:rFonts w:ascii="Times New Roman" w:hAnsi="Times New Roman" w:cs="Times New Roman"/>
        </w:rPr>
        <w:t>s</w:t>
      </w:r>
      <w:r w:rsidR="007B4DE6" w:rsidRPr="00252BBE">
        <w:rPr>
          <w:rFonts w:ascii="Times New Roman" w:hAnsi="Times New Roman" w:cs="Times New Roman"/>
        </w:rPr>
        <w:t>)</w:t>
      </w:r>
      <w:r w:rsidR="001857F9" w:rsidRPr="00252BBE">
        <w:rPr>
          <w:rFonts w:ascii="Times New Roman" w:hAnsi="Times New Roman" w:cs="Times New Roman"/>
        </w:rPr>
        <w:t xml:space="preserve"> </w:t>
      </w:r>
      <w:r w:rsidR="003A7930" w:rsidRPr="00252BBE">
        <w:rPr>
          <w:rFonts w:ascii="Times New Roman" w:hAnsi="Times New Roman" w:cs="Times New Roman"/>
        </w:rPr>
        <w:t xml:space="preserve">that </w:t>
      </w:r>
      <w:r w:rsidR="001857F9" w:rsidRPr="00252BBE">
        <w:rPr>
          <w:rFonts w:ascii="Times New Roman" w:hAnsi="Times New Roman" w:cs="Times New Roman"/>
        </w:rPr>
        <w:t>we do not believe that fictional characters are real</w:t>
      </w:r>
      <w:r w:rsidR="00FF30D8" w:rsidRPr="00252BBE">
        <w:rPr>
          <w:rFonts w:ascii="Times New Roman" w:hAnsi="Times New Roman" w:cs="Times New Roman"/>
        </w:rPr>
        <w:t>;</w:t>
      </w:r>
      <w:r w:rsidR="001857F9" w:rsidRPr="00252BBE">
        <w:rPr>
          <w:rFonts w:ascii="Times New Roman" w:hAnsi="Times New Roman" w:cs="Times New Roman"/>
        </w:rPr>
        <w:t xml:space="preserve"> we only care about what happens to people we believe to be real</w:t>
      </w:r>
      <w:r w:rsidR="00FF30D8" w:rsidRPr="00252BBE">
        <w:rPr>
          <w:rFonts w:ascii="Times New Roman" w:hAnsi="Times New Roman" w:cs="Times New Roman"/>
        </w:rPr>
        <w:t>;</w:t>
      </w:r>
      <w:r w:rsidR="001857F9" w:rsidRPr="00252BBE">
        <w:rPr>
          <w:rFonts w:ascii="Times New Roman" w:hAnsi="Times New Roman" w:cs="Times New Roman"/>
        </w:rPr>
        <w:t xml:space="preserve"> </w:t>
      </w:r>
      <w:r w:rsidR="00852F3B" w:rsidRPr="00252BBE">
        <w:rPr>
          <w:rFonts w:ascii="Times New Roman" w:hAnsi="Times New Roman" w:cs="Times New Roman"/>
        </w:rPr>
        <w:t xml:space="preserve">yet </w:t>
      </w:r>
      <w:r w:rsidR="001857F9" w:rsidRPr="00252BBE">
        <w:rPr>
          <w:rFonts w:ascii="Times New Roman" w:hAnsi="Times New Roman" w:cs="Times New Roman"/>
        </w:rPr>
        <w:t xml:space="preserve">we care about what happens to fictional characters. </w:t>
      </w:r>
      <w:r w:rsidR="00482790" w:rsidRPr="00252BBE">
        <w:rPr>
          <w:rFonts w:ascii="Times New Roman" w:hAnsi="Times New Roman" w:cs="Times New Roman"/>
        </w:rPr>
        <w:t>Th</w:t>
      </w:r>
      <w:r w:rsidR="004025BB" w:rsidRPr="00252BBE">
        <w:rPr>
          <w:rFonts w:ascii="Times New Roman" w:hAnsi="Times New Roman" w:cs="Times New Roman"/>
        </w:rPr>
        <w:t xml:space="preserve">e further paradox </w:t>
      </w:r>
      <w:r w:rsidR="001857F9" w:rsidRPr="00252BBE">
        <w:rPr>
          <w:rFonts w:ascii="Times New Roman" w:hAnsi="Times New Roman" w:cs="Times New Roman"/>
        </w:rPr>
        <w:t>of moral fiction</w:t>
      </w:r>
      <w:r w:rsidR="003A7930" w:rsidRPr="00252BBE">
        <w:rPr>
          <w:rFonts w:ascii="Times New Roman" w:hAnsi="Times New Roman" w:cs="Times New Roman"/>
        </w:rPr>
        <w:t xml:space="preserve"> </w:t>
      </w:r>
      <w:r w:rsidR="00D618E5" w:rsidRPr="00252BBE">
        <w:rPr>
          <w:rFonts w:ascii="Times New Roman" w:hAnsi="Times New Roman" w:cs="Times New Roman"/>
        </w:rPr>
        <w:t>may be expressed:</w:t>
      </w:r>
      <w:r w:rsidR="00C95EB3" w:rsidRPr="00252BBE">
        <w:rPr>
          <w:rFonts w:ascii="Times New Roman" w:hAnsi="Times New Roman" w:cs="Times New Roman"/>
        </w:rPr>
        <w:t xml:space="preserve"> </w:t>
      </w:r>
      <w:r w:rsidR="001857F9" w:rsidRPr="00252BBE">
        <w:rPr>
          <w:rFonts w:ascii="Times New Roman" w:hAnsi="Times New Roman" w:cs="Times New Roman"/>
        </w:rPr>
        <w:t xml:space="preserve">we </w:t>
      </w:r>
      <w:r w:rsidR="001857F9" w:rsidRPr="00252BBE">
        <w:rPr>
          <w:rFonts w:ascii="Times New Roman" w:hAnsi="Times New Roman" w:cs="Times New Roman"/>
        </w:rPr>
        <w:lastRenderedPageBreak/>
        <w:t>do not believe that fictional characters are real</w:t>
      </w:r>
      <w:r w:rsidR="00FF30D8" w:rsidRPr="00252BBE">
        <w:rPr>
          <w:rFonts w:ascii="Times New Roman" w:hAnsi="Times New Roman" w:cs="Times New Roman"/>
        </w:rPr>
        <w:t>;</w:t>
      </w:r>
      <w:r w:rsidR="001857F9" w:rsidRPr="00252BBE">
        <w:rPr>
          <w:rFonts w:ascii="Times New Roman" w:hAnsi="Times New Roman" w:cs="Times New Roman"/>
        </w:rPr>
        <w:t xml:space="preserve"> we can only learn moral lessons from the actions and traits of real people</w:t>
      </w:r>
      <w:r w:rsidR="00FF30D8" w:rsidRPr="00252BBE">
        <w:rPr>
          <w:rFonts w:ascii="Times New Roman" w:hAnsi="Times New Roman" w:cs="Times New Roman"/>
        </w:rPr>
        <w:t>;</w:t>
      </w:r>
      <w:r w:rsidR="001857F9" w:rsidRPr="00252BBE">
        <w:rPr>
          <w:rFonts w:ascii="Times New Roman" w:hAnsi="Times New Roman" w:cs="Times New Roman"/>
        </w:rPr>
        <w:t xml:space="preserve"> </w:t>
      </w:r>
      <w:r w:rsidR="00852F3B" w:rsidRPr="00252BBE">
        <w:rPr>
          <w:rFonts w:ascii="Times New Roman" w:hAnsi="Times New Roman" w:cs="Times New Roman"/>
        </w:rPr>
        <w:t>yet</w:t>
      </w:r>
      <w:r w:rsidR="001857F9" w:rsidRPr="00252BBE">
        <w:rPr>
          <w:rFonts w:ascii="Times New Roman" w:hAnsi="Times New Roman" w:cs="Times New Roman"/>
        </w:rPr>
        <w:t xml:space="preserve"> we can learn moral lessons from the actions and traits of fictional characters.</w:t>
      </w:r>
      <w:r w:rsidR="00A72F72" w:rsidRPr="00252BBE">
        <w:rPr>
          <w:rStyle w:val="FootnoteReference"/>
          <w:rFonts w:ascii="Times New Roman" w:hAnsi="Times New Roman" w:cs="Times New Roman"/>
        </w:rPr>
        <w:footnoteReference w:id="16"/>
      </w:r>
      <w:r w:rsidR="00482790" w:rsidRPr="00252BBE">
        <w:rPr>
          <w:rFonts w:ascii="Times New Roman" w:hAnsi="Times New Roman" w:cs="Times New Roman"/>
        </w:rPr>
        <w:t xml:space="preserve"> Jameson</w:t>
      </w:r>
      <w:r w:rsidR="0091331E" w:rsidRPr="00252BBE">
        <w:rPr>
          <w:rFonts w:ascii="Times New Roman" w:hAnsi="Times New Roman" w:cs="Times New Roman"/>
        </w:rPr>
        <w:t xml:space="preserve"> heads off </w:t>
      </w:r>
      <w:r w:rsidR="00CA4A26" w:rsidRPr="00252BBE">
        <w:rPr>
          <w:rFonts w:ascii="Times New Roman" w:hAnsi="Times New Roman" w:cs="Times New Roman"/>
        </w:rPr>
        <w:t>this paradox</w:t>
      </w:r>
      <w:r w:rsidR="0091331E" w:rsidRPr="00252BBE">
        <w:rPr>
          <w:rFonts w:ascii="Times New Roman" w:hAnsi="Times New Roman" w:cs="Times New Roman"/>
        </w:rPr>
        <w:t xml:space="preserve"> </w:t>
      </w:r>
      <w:r w:rsidR="00833AAB" w:rsidRPr="00252BBE">
        <w:rPr>
          <w:rFonts w:ascii="Times New Roman" w:hAnsi="Times New Roman" w:cs="Times New Roman"/>
        </w:rPr>
        <w:t>but</w:t>
      </w:r>
      <w:r w:rsidR="00AA03B6" w:rsidRPr="00252BBE">
        <w:rPr>
          <w:rFonts w:ascii="Times New Roman" w:hAnsi="Times New Roman" w:cs="Times New Roman"/>
        </w:rPr>
        <w:t xml:space="preserve"> not simply, as we might </w:t>
      </w:r>
      <w:r w:rsidR="00833AAB" w:rsidRPr="00252BBE">
        <w:rPr>
          <w:rFonts w:ascii="Times New Roman" w:hAnsi="Times New Roman" w:cs="Times New Roman"/>
        </w:rPr>
        <w:t>suppose</w:t>
      </w:r>
      <w:r w:rsidR="00AA03B6" w:rsidRPr="00252BBE">
        <w:rPr>
          <w:rFonts w:ascii="Times New Roman" w:hAnsi="Times New Roman" w:cs="Times New Roman"/>
        </w:rPr>
        <w:t xml:space="preserve">, </w:t>
      </w:r>
      <w:r w:rsidR="0091331E" w:rsidRPr="00252BBE">
        <w:rPr>
          <w:rFonts w:ascii="Times New Roman" w:hAnsi="Times New Roman" w:cs="Times New Roman"/>
        </w:rPr>
        <w:t xml:space="preserve">by </w:t>
      </w:r>
      <w:r w:rsidR="00833AAB" w:rsidRPr="00252BBE">
        <w:rPr>
          <w:rFonts w:ascii="Times New Roman" w:hAnsi="Times New Roman" w:cs="Times New Roman"/>
        </w:rPr>
        <w:t>(in effect)</w:t>
      </w:r>
      <w:r w:rsidR="00AA03B6" w:rsidRPr="00252BBE">
        <w:rPr>
          <w:rFonts w:ascii="Times New Roman" w:hAnsi="Times New Roman" w:cs="Times New Roman"/>
        </w:rPr>
        <w:t xml:space="preserve"> deny</w:t>
      </w:r>
      <w:r w:rsidR="0091331E" w:rsidRPr="00252BBE">
        <w:rPr>
          <w:rFonts w:ascii="Times New Roman" w:hAnsi="Times New Roman" w:cs="Times New Roman"/>
        </w:rPr>
        <w:t>ing</w:t>
      </w:r>
      <w:r w:rsidR="00AA03B6" w:rsidRPr="00252BBE">
        <w:rPr>
          <w:rFonts w:ascii="Times New Roman" w:hAnsi="Times New Roman" w:cs="Times New Roman"/>
        </w:rPr>
        <w:t xml:space="preserve"> </w:t>
      </w:r>
      <w:r w:rsidR="00FF30D8" w:rsidRPr="00252BBE">
        <w:rPr>
          <w:rFonts w:ascii="Times New Roman" w:hAnsi="Times New Roman" w:cs="Times New Roman"/>
        </w:rPr>
        <w:t>the second premise</w:t>
      </w:r>
      <w:r w:rsidR="00AA03B6" w:rsidRPr="00252BBE">
        <w:rPr>
          <w:rFonts w:ascii="Times New Roman" w:hAnsi="Times New Roman" w:cs="Times New Roman"/>
        </w:rPr>
        <w:t xml:space="preserve">. It is more that she modifies </w:t>
      </w:r>
      <w:r w:rsidR="00FF30D8" w:rsidRPr="00252BBE">
        <w:rPr>
          <w:rFonts w:ascii="Times New Roman" w:hAnsi="Times New Roman" w:cs="Times New Roman"/>
        </w:rPr>
        <w:t>the first premise</w:t>
      </w:r>
      <w:r w:rsidR="00AA03B6" w:rsidRPr="00252BBE">
        <w:rPr>
          <w:rFonts w:ascii="Times New Roman" w:hAnsi="Times New Roman" w:cs="Times New Roman"/>
        </w:rPr>
        <w:t>. Consider the following remarks:</w:t>
      </w:r>
    </w:p>
    <w:p w14:paraId="1C0B272C" w14:textId="020B791A" w:rsidR="00AA03B6" w:rsidRPr="00252BBE" w:rsidRDefault="00AA03B6" w:rsidP="00252BBE">
      <w:pPr>
        <w:spacing w:line="480" w:lineRule="auto"/>
        <w:ind w:left="709" w:firstLine="11"/>
        <w:rPr>
          <w:rFonts w:ascii="Times New Roman" w:hAnsi="Times New Roman" w:cs="Times New Roman"/>
        </w:rPr>
      </w:pPr>
      <w:r w:rsidRPr="00252BBE">
        <w:rPr>
          <w:rFonts w:ascii="Times New Roman" w:hAnsi="Times New Roman" w:cs="Times New Roman"/>
        </w:rPr>
        <w:t>Alda:</w:t>
      </w:r>
      <w:r w:rsidR="00EC0C8C" w:rsidRPr="00252BBE">
        <w:rPr>
          <w:rFonts w:ascii="Times New Roman" w:hAnsi="Times New Roman" w:cs="Times New Roman"/>
        </w:rPr>
        <w:t xml:space="preserve"> … t</w:t>
      </w:r>
      <w:r w:rsidRPr="00252BBE">
        <w:rPr>
          <w:rFonts w:ascii="Times New Roman" w:hAnsi="Times New Roman" w:cs="Times New Roman"/>
        </w:rPr>
        <w:t>he riddle which history presented I found solved in the pages of Shakespeare. … All I sought, I found there; his characters combine history and real life; they are complete individuals, whose hearts and souls are laid open before us; all may behold, and all may judge for themselves.</w:t>
      </w:r>
      <w:r w:rsidR="0050241E" w:rsidRPr="00252BBE">
        <w:rPr>
          <w:rFonts w:ascii="Times New Roman" w:hAnsi="Times New Roman" w:cs="Times New Roman"/>
        </w:rPr>
        <w:t xml:space="preserve"> (</w:t>
      </w:r>
      <w:r w:rsidR="00771467" w:rsidRPr="00252BBE">
        <w:rPr>
          <w:rFonts w:ascii="Times New Roman" w:hAnsi="Times New Roman" w:cs="Times New Roman"/>
        </w:rPr>
        <w:t>I:xx</w:t>
      </w:r>
      <w:r w:rsidR="0050241E" w:rsidRPr="00252BBE">
        <w:rPr>
          <w:rFonts w:ascii="Times New Roman" w:hAnsi="Times New Roman" w:cs="Times New Roman"/>
        </w:rPr>
        <w:t>)</w:t>
      </w:r>
    </w:p>
    <w:p w14:paraId="3D66BD5F" w14:textId="639355AB" w:rsidR="00DD15B3" w:rsidRPr="00252BBE" w:rsidRDefault="00DD15B3" w:rsidP="00252BBE">
      <w:pPr>
        <w:spacing w:line="480" w:lineRule="auto"/>
        <w:ind w:left="709" w:firstLine="11"/>
        <w:rPr>
          <w:rFonts w:ascii="Times New Roman" w:hAnsi="Times New Roman" w:cs="Times New Roman"/>
        </w:rPr>
      </w:pPr>
      <w:r w:rsidRPr="00252BBE">
        <w:rPr>
          <w:rFonts w:ascii="Times New Roman" w:hAnsi="Times New Roman" w:cs="Times New Roman"/>
        </w:rPr>
        <w:t>Of these four exquisite characters [Portia, Rosalind, Beatrice</w:t>
      </w:r>
      <w:r w:rsidR="00F41A84" w:rsidRPr="00252BBE">
        <w:rPr>
          <w:rFonts w:ascii="Times New Roman" w:hAnsi="Times New Roman" w:cs="Times New Roman"/>
        </w:rPr>
        <w:t>,</w:t>
      </w:r>
      <w:r w:rsidRPr="00252BBE">
        <w:rPr>
          <w:rFonts w:ascii="Times New Roman" w:hAnsi="Times New Roman" w:cs="Times New Roman"/>
        </w:rPr>
        <w:t xml:space="preserve"> and Isabel], considered as dramatic and poetical conceptions, it is difficult to pronounce which is … most admirably drawn … But if considered in another point of view, as wom</w:t>
      </w:r>
      <w:r w:rsidR="004224E8" w:rsidRPr="00252BBE">
        <w:rPr>
          <w:rFonts w:ascii="Times New Roman" w:hAnsi="Times New Roman" w:cs="Times New Roman"/>
        </w:rPr>
        <w:t>e</w:t>
      </w:r>
      <w:r w:rsidRPr="00252BBE">
        <w:rPr>
          <w:rFonts w:ascii="Times New Roman" w:hAnsi="Times New Roman" w:cs="Times New Roman"/>
        </w:rPr>
        <w:t>n and individuals, as breathing realities, clothed in flesh and blood … [then Portia is the best]</w:t>
      </w:r>
      <w:r w:rsidR="00561290" w:rsidRPr="00252BBE">
        <w:rPr>
          <w:rFonts w:ascii="Times New Roman" w:hAnsi="Times New Roman" w:cs="Times New Roman"/>
        </w:rPr>
        <w:t>.</w:t>
      </w:r>
      <w:r w:rsidRPr="00252BBE">
        <w:rPr>
          <w:rFonts w:ascii="Times New Roman" w:hAnsi="Times New Roman" w:cs="Times New Roman"/>
        </w:rPr>
        <w:t xml:space="preserve"> (</w:t>
      </w:r>
      <w:r w:rsidR="00771467" w:rsidRPr="00252BBE">
        <w:rPr>
          <w:rFonts w:ascii="Times New Roman" w:hAnsi="Times New Roman" w:cs="Times New Roman"/>
        </w:rPr>
        <w:t>I:5</w:t>
      </w:r>
      <w:r w:rsidRPr="00252BBE">
        <w:rPr>
          <w:rFonts w:ascii="Times New Roman" w:hAnsi="Times New Roman" w:cs="Times New Roman"/>
        </w:rPr>
        <w:t>)</w:t>
      </w:r>
    </w:p>
    <w:p w14:paraId="19483B73" w14:textId="0D0A8761" w:rsidR="00DD15B3" w:rsidRPr="00252BBE" w:rsidRDefault="00DD15B3" w:rsidP="00252BBE">
      <w:pPr>
        <w:spacing w:line="480" w:lineRule="auto"/>
        <w:ind w:left="709" w:firstLine="11"/>
        <w:rPr>
          <w:rFonts w:ascii="Times New Roman" w:hAnsi="Times New Roman" w:cs="Times New Roman"/>
        </w:rPr>
      </w:pPr>
      <w:r w:rsidRPr="00252BBE">
        <w:rPr>
          <w:rFonts w:ascii="Times New Roman" w:hAnsi="Times New Roman" w:cs="Times New Roman"/>
        </w:rPr>
        <w:t>Many women have possessed many of those qualities which render Portia so delightful. She is in herself a piece of reality, of whose possible existence we have no doubt … (</w:t>
      </w:r>
      <w:r w:rsidR="00771467" w:rsidRPr="00252BBE">
        <w:rPr>
          <w:rFonts w:ascii="Times New Roman" w:hAnsi="Times New Roman" w:cs="Times New Roman"/>
        </w:rPr>
        <w:t>I:3</w:t>
      </w:r>
      <w:r w:rsidRPr="00252BBE">
        <w:rPr>
          <w:rFonts w:ascii="Times New Roman" w:hAnsi="Times New Roman" w:cs="Times New Roman"/>
        </w:rPr>
        <w:t>2)</w:t>
      </w:r>
    </w:p>
    <w:p w14:paraId="464539C3" w14:textId="39BBF679" w:rsidR="00E9573E" w:rsidRPr="00252BBE" w:rsidRDefault="00E9573E" w:rsidP="00252BBE">
      <w:pPr>
        <w:spacing w:line="480" w:lineRule="auto"/>
        <w:ind w:left="709" w:firstLine="11"/>
        <w:rPr>
          <w:rFonts w:ascii="Times New Roman" w:hAnsi="Times New Roman" w:cs="Times New Roman"/>
        </w:rPr>
      </w:pPr>
      <w:r w:rsidRPr="00252BBE">
        <w:rPr>
          <w:rFonts w:ascii="Times New Roman" w:hAnsi="Times New Roman" w:cs="Times New Roman"/>
        </w:rPr>
        <w:t>Whenever we bring her [Ophelia] to mind, it is with the same exclusive sense of her real existence, without reference to the wondrous power which called her into life. (</w:t>
      </w:r>
      <w:r w:rsidR="00771467" w:rsidRPr="00252BBE">
        <w:rPr>
          <w:rFonts w:ascii="Times New Roman" w:hAnsi="Times New Roman" w:cs="Times New Roman"/>
        </w:rPr>
        <w:t>I:</w:t>
      </w:r>
      <w:r w:rsidRPr="00252BBE">
        <w:rPr>
          <w:rFonts w:ascii="Times New Roman" w:hAnsi="Times New Roman" w:cs="Times New Roman"/>
        </w:rPr>
        <w:t>1</w:t>
      </w:r>
      <w:r w:rsidR="00771467" w:rsidRPr="00252BBE">
        <w:rPr>
          <w:rFonts w:ascii="Times New Roman" w:hAnsi="Times New Roman" w:cs="Times New Roman"/>
        </w:rPr>
        <w:t>86</w:t>
      </w:r>
      <w:r w:rsidRPr="00252BBE">
        <w:rPr>
          <w:rFonts w:ascii="Times New Roman" w:hAnsi="Times New Roman" w:cs="Times New Roman"/>
        </w:rPr>
        <w:t>)</w:t>
      </w:r>
    </w:p>
    <w:p w14:paraId="583F103D" w14:textId="77777777" w:rsidR="0091331E" w:rsidRPr="00252BBE" w:rsidRDefault="0091331E" w:rsidP="00252BBE">
      <w:pPr>
        <w:spacing w:line="480" w:lineRule="auto"/>
        <w:rPr>
          <w:rFonts w:ascii="Times New Roman" w:hAnsi="Times New Roman" w:cs="Times New Roman"/>
        </w:rPr>
      </w:pPr>
      <w:r w:rsidRPr="00252BBE">
        <w:rPr>
          <w:rFonts w:ascii="Times New Roman" w:hAnsi="Times New Roman" w:cs="Times New Roman"/>
        </w:rPr>
        <w:lastRenderedPageBreak/>
        <w:t xml:space="preserve">In a sense then Shakespeare’s female characters </w:t>
      </w:r>
      <w:r w:rsidRPr="00252BBE">
        <w:rPr>
          <w:rFonts w:ascii="Times New Roman" w:hAnsi="Times New Roman" w:cs="Times New Roman"/>
          <w:i/>
          <w:iCs/>
        </w:rPr>
        <w:t xml:space="preserve">are </w:t>
      </w:r>
      <w:r w:rsidRPr="00252BBE">
        <w:rPr>
          <w:rFonts w:ascii="Times New Roman" w:hAnsi="Times New Roman" w:cs="Times New Roman"/>
        </w:rPr>
        <w:t xml:space="preserve">real and we believe, indeed know, them to be so. </w:t>
      </w:r>
    </w:p>
    <w:p w14:paraId="01DB1B76" w14:textId="0367A1B3" w:rsidR="00DD15B3" w:rsidRPr="00252BBE" w:rsidRDefault="00DD15B3" w:rsidP="00252BBE">
      <w:pPr>
        <w:spacing w:line="480" w:lineRule="auto"/>
        <w:ind w:firstLine="720"/>
        <w:rPr>
          <w:rFonts w:ascii="Times New Roman" w:hAnsi="Times New Roman" w:cs="Times New Roman"/>
        </w:rPr>
      </w:pPr>
      <w:r w:rsidRPr="00252BBE">
        <w:rPr>
          <w:rFonts w:ascii="Times New Roman" w:hAnsi="Times New Roman" w:cs="Times New Roman"/>
        </w:rPr>
        <w:t>To be sure</w:t>
      </w:r>
      <w:r w:rsidR="00F524E8" w:rsidRPr="00252BBE">
        <w:rPr>
          <w:rFonts w:ascii="Times New Roman" w:hAnsi="Times New Roman" w:cs="Times New Roman"/>
        </w:rPr>
        <w:t>,</w:t>
      </w:r>
      <w:r w:rsidRPr="00252BBE">
        <w:rPr>
          <w:rFonts w:ascii="Times New Roman" w:hAnsi="Times New Roman" w:cs="Times New Roman"/>
        </w:rPr>
        <w:t xml:space="preserve"> Jameson does not deny that these women are ‘poetical conceptions’</w:t>
      </w:r>
      <w:r w:rsidR="001D67B9" w:rsidRPr="00252BBE">
        <w:rPr>
          <w:rFonts w:ascii="Times New Roman" w:hAnsi="Times New Roman" w:cs="Times New Roman"/>
        </w:rPr>
        <w:t xml:space="preserve"> – after all, she says that drama shows us the passions through the prism of imagination, thus </w:t>
      </w:r>
      <w:r w:rsidR="00256617" w:rsidRPr="00252BBE">
        <w:rPr>
          <w:rFonts w:ascii="Times New Roman" w:hAnsi="Times New Roman" w:cs="Times New Roman"/>
        </w:rPr>
        <w:t>safely removed</w:t>
      </w:r>
      <w:r w:rsidR="001D67B9" w:rsidRPr="00252BBE">
        <w:rPr>
          <w:rFonts w:ascii="Times New Roman" w:hAnsi="Times New Roman" w:cs="Times New Roman"/>
        </w:rPr>
        <w:t xml:space="preserve"> from real life. But though these women are imagined they have features in common with real-life women:</w:t>
      </w:r>
      <w:r w:rsidR="0091331E" w:rsidRPr="00252BBE">
        <w:rPr>
          <w:rFonts w:ascii="Times New Roman" w:hAnsi="Times New Roman" w:cs="Times New Roman"/>
        </w:rPr>
        <w:t xml:space="preserve"> </w:t>
      </w:r>
      <w:r w:rsidR="001D67B9" w:rsidRPr="00252BBE">
        <w:rPr>
          <w:rFonts w:ascii="Times New Roman" w:hAnsi="Times New Roman" w:cs="Times New Roman"/>
        </w:rPr>
        <w:t>the</w:t>
      </w:r>
      <w:r w:rsidR="00F41A84" w:rsidRPr="00252BBE">
        <w:rPr>
          <w:rFonts w:ascii="Times New Roman" w:hAnsi="Times New Roman" w:cs="Times New Roman"/>
        </w:rPr>
        <w:t>y embody</w:t>
      </w:r>
      <w:r w:rsidR="001D67B9" w:rsidRPr="00252BBE">
        <w:rPr>
          <w:rFonts w:ascii="Times New Roman" w:hAnsi="Times New Roman" w:cs="Times New Roman"/>
        </w:rPr>
        <w:t xml:space="preserve"> permutations of intellect, passion</w:t>
      </w:r>
      <w:r w:rsidR="00F41A84" w:rsidRPr="00252BBE">
        <w:rPr>
          <w:rFonts w:ascii="Times New Roman" w:hAnsi="Times New Roman" w:cs="Times New Roman"/>
        </w:rPr>
        <w:t>,</w:t>
      </w:r>
      <w:r w:rsidR="001D67B9" w:rsidRPr="00252BBE">
        <w:rPr>
          <w:rFonts w:ascii="Times New Roman" w:hAnsi="Times New Roman" w:cs="Times New Roman"/>
        </w:rPr>
        <w:t xml:space="preserve"> and affection</w:t>
      </w:r>
      <w:r w:rsidR="00F41A84" w:rsidRPr="00252BBE">
        <w:rPr>
          <w:rFonts w:ascii="Times New Roman" w:hAnsi="Times New Roman" w:cs="Times New Roman"/>
        </w:rPr>
        <w:t>,</w:t>
      </w:r>
      <w:r w:rsidR="001D67B9" w:rsidRPr="00252BBE">
        <w:rPr>
          <w:rFonts w:ascii="Times New Roman" w:hAnsi="Times New Roman" w:cs="Times New Roman"/>
        </w:rPr>
        <w:t xml:space="preserve"> </w:t>
      </w:r>
      <w:r w:rsidR="00F41A84" w:rsidRPr="00252BBE">
        <w:rPr>
          <w:rFonts w:ascii="Times New Roman" w:hAnsi="Times New Roman" w:cs="Times New Roman"/>
        </w:rPr>
        <w:t xml:space="preserve">as </w:t>
      </w:r>
      <w:r w:rsidR="001D67B9" w:rsidRPr="00252BBE">
        <w:rPr>
          <w:rFonts w:ascii="Times New Roman" w:hAnsi="Times New Roman" w:cs="Times New Roman"/>
        </w:rPr>
        <w:t>real-life women</w:t>
      </w:r>
      <w:r w:rsidR="00B006B2" w:rsidRPr="00252BBE">
        <w:rPr>
          <w:rFonts w:ascii="Times New Roman" w:hAnsi="Times New Roman" w:cs="Times New Roman"/>
        </w:rPr>
        <w:t xml:space="preserve"> do</w:t>
      </w:r>
      <w:r w:rsidR="001D67B9" w:rsidRPr="00252BBE">
        <w:rPr>
          <w:rFonts w:ascii="Times New Roman" w:hAnsi="Times New Roman" w:cs="Times New Roman"/>
        </w:rPr>
        <w:t>.</w:t>
      </w:r>
      <w:r w:rsidR="00D01DF7" w:rsidRPr="00252BBE">
        <w:rPr>
          <w:rFonts w:ascii="Times New Roman" w:hAnsi="Times New Roman" w:cs="Times New Roman"/>
        </w:rPr>
        <w:t xml:space="preserve"> </w:t>
      </w:r>
      <w:r w:rsidR="00F331BC" w:rsidRPr="00252BBE">
        <w:rPr>
          <w:rFonts w:ascii="Times New Roman" w:hAnsi="Times New Roman" w:cs="Times New Roman"/>
        </w:rPr>
        <w:t>Thus w</w:t>
      </w:r>
      <w:r w:rsidR="00D01DF7" w:rsidRPr="00252BBE">
        <w:rPr>
          <w:rFonts w:ascii="Times New Roman" w:hAnsi="Times New Roman" w:cs="Times New Roman"/>
        </w:rPr>
        <w:t>hat is crucial</w:t>
      </w:r>
      <w:r w:rsidR="003F124A" w:rsidRPr="00252BBE">
        <w:rPr>
          <w:rFonts w:ascii="Times New Roman" w:hAnsi="Times New Roman" w:cs="Times New Roman"/>
        </w:rPr>
        <w:t>, Jameson states,</w:t>
      </w:r>
      <w:r w:rsidR="00D01DF7" w:rsidRPr="00252BBE">
        <w:rPr>
          <w:rFonts w:ascii="Times New Roman" w:hAnsi="Times New Roman" w:cs="Times New Roman"/>
        </w:rPr>
        <w:t xml:space="preserve"> is not ‘the mode in which a certain character is manifested’ but ‘the combination of abstract qualities making up that individual human being’ (</w:t>
      </w:r>
      <w:r w:rsidR="00771467" w:rsidRPr="00252BBE">
        <w:rPr>
          <w:rFonts w:ascii="Times New Roman" w:hAnsi="Times New Roman" w:cs="Times New Roman"/>
        </w:rPr>
        <w:t>1833: II:308</w:t>
      </w:r>
      <w:r w:rsidR="00D01DF7" w:rsidRPr="00252BBE">
        <w:rPr>
          <w:rFonts w:ascii="Times New Roman" w:hAnsi="Times New Roman" w:cs="Times New Roman"/>
        </w:rPr>
        <w:t>).</w:t>
      </w:r>
      <w:r w:rsidR="00184467" w:rsidRPr="00252BBE">
        <w:rPr>
          <w:rFonts w:ascii="Times New Roman" w:hAnsi="Times New Roman" w:cs="Times New Roman"/>
        </w:rPr>
        <w:t xml:space="preserve"> These combinations are what real and imagin</w:t>
      </w:r>
      <w:r w:rsidR="000842D4" w:rsidRPr="00252BBE">
        <w:rPr>
          <w:rFonts w:ascii="Times New Roman" w:hAnsi="Times New Roman" w:cs="Times New Roman"/>
        </w:rPr>
        <w:t>ed</w:t>
      </w:r>
      <w:r w:rsidR="00184467" w:rsidRPr="00252BBE">
        <w:rPr>
          <w:rFonts w:ascii="Times New Roman" w:hAnsi="Times New Roman" w:cs="Times New Roman"/>
        </w:rPr>
        <w:t xml:space="preserve"> women have in common. </w:t>
      </w:r>
      <w:r w:rsidR="00771467" w:rsidRPr="00252BBE">
        <w:rPr>
          <w:rFonts w:ascii="Times New Roman" w:hAnsi="Times New Roman" w:cs="Times New Roman"/>
        </w:rPr>
        <w:t>Because</w:t>
      </w:r>
      <w:r w:rsidR="00184467" w:rsidRPr="00252BBE">
        <w:rPr>
          <w:rFonts w:ascii="Times New Roman" w:hAnsi="Times New Roman" w:cs="Times New Roman"/>
        </w:rPr>
        <w:t xml:space="preserve"> the imagined characters have combinations of traits also found in real</w:t>
      </w:r>
      <w:r w:rsidR="0091331E" w:rsidRPr="00252BBE">
        <w:rPr>
          <w:rFonts w:ascii="Times New Roman" w:hAnsi="Times New Roman" w:cs="Times New Roman"/>
        </w:rPr>
        <w:t xml:space="preserve"> people</w:t>
      </w:r>
      <w:r w:rsidR="00184467" w:rsidRPr="00252BBE">
        <w:rPr>
          <w:rFonts w:ascii="Times New Roman" w:hAnsi="Times New Roman" w:cs="Times New Roman"/>
        </w:rPr>
        <w:t xml:space="preserve">, these characters have a </w:t>
      </w:r>
      <w:r w:rsidR="006244A0" w:rsidRPr="00252BBE">
        <w:rPr>
          <w:rFonts w:ascii="Times New Roman" w:hAnsi="Times New Roman" w:cs="Times New Roman"/>
        </w:rPr>
        <w:t>level</w:t>
      </w:r>
      <w:r w:rsidR="00184467" w:rsidRPr="00252BBE">
        <w:rPr>
          <w:rFonts w:ascii="Times New Roman" w:hAnsi="Times New Roman" w:cs="Times New Roman"/>
        </w:rPr>
        <w:t xml:space="preserve"> of reality –</w:t>
      </w:r>
      <w:r w:rsidR="000842D4" w:rsidRPr="00252BBE">
        <w:rPr>
          <w:rFonts w:ascii="Times New Roman" w:hAnsi="Times New Roman" w:cs="Times New Roman"/>
        </w:rPr>
        <w:t xml:space="preserve"> </w:t>
      </w:r>
      <w:r w:rsidR="00184467" w:rsidRPr="00252BBE">
        <w:rPr>
          <w:rFonts w:ascii="Times New Roman" w:hAnsi="Times New Roman" w:cs="Times New Roman"/>
        </w:rPr>
        <w:t>they are</w:t>
      </w:r>
      <w:r w:rsidR="00BD72B4" w:rsidRPr="00252BBE">
        <w:rPr>
          <w:rFonts w:ascii="Times New Roman" w:hAnsi="Times New Roman" w:cs="Times New Roman"/>
        </w:rPr>
        <w:t xml:space="preserve"> </w:t>
      </w:r>
      <w:r w:rsidR="00BD72B4" w:rsidRPr="00252BBE">
        <w:rPr>
          <w:rFonts w:ascii="Times New Roman" w:hAnsi="Times New Roman" w:cs="Times New Roman"/>
          <w:i/>
          <w:iCs/>
        </w:rPr>
        <w:t>sufficiently</w:t>
      </w:r>
      <w:r w:rsidR="00184467" w:rsidRPr="00252BBE">
        <w:rPr>
          <w:rFonts w:ascii="Times New Roman" w:hAnsi="Times New Roman" w:cs="Times New Roman"/>
        </w:rPr>
        <w:t xml:space="preserve"> real for us to learn from them morally. Moreover, for Jameson, imagination, like prejudice and feeling, colours our judgements of real-life people (</w:t>
      </w:r>
      <w:r w:rsidR="00771467" w:rsidRPr="00252BBE">
        <w:rPr>
          <w:rFonts w:ascii="Times New Roman" w:hAnsi="Times New Roman" w:cs="Times New Roman"/>
        </w:rPr>
        <w:t>I:xvii</w:t>
      </w:r>
      <w:r w:rsidR="00184467" w:rsidRPr="00252BBE">
        <w:rPr>
          <w:rFonts w:ascii="Times New Roman" w:hAnsi="Times New Roman" w:cs="Times New Roman"/>
        </w:rPr>
        <w:t xml:space="preserve">). </w:t>
      </w:r>
      <w:r w:rsidR="00430FC4" w:rsidRPr="00252BBE">
        <w:rPr>
          <w:rFonts w:ascii="Times New Roman" w:hAnsi="Times New Roman" w:cs="Times New Roman"/>
        </w:rPr>
        <w:t>I</w:t>
      </w:r>
      <w:r w:rsidR="00184467" w:rsidRPr="00252BBE">
        <w:rPr>
          <w:rFonts w:ascii="Times New Roman" w:hAnsi="Times New Roman" w:cs="Times New Roman"/>
        </w:rPr>
        <w:t>n respect of both shared qualities and th</w:t>
      </w:r>
      <w:r w:rsidR="00774E6A" w:rsidRPr="00252BBE">
        <w:rPr>
          <w:rFonts w:ascii="Times New Roman" w:hAnsi="Times New Roman" w:cs="Times New Roman"/>
        </w:rPr>
        <w:t>is</w:t>
      </w:r>
      <w:r w:rsidR="00184467" w:rsidRPr="00252BBE">
        <w:rPr>
          <w:rFonts w:ascii="Times New Roman" w:hAnsi="Times New Roman" w:cs="Times New Roman"/>
        </w:rPr>
        <w:t xml:space="preserve"> pervasive role of imagination </w:t>
      </w:r>
      <w:r w:rsidR="007B0ABE" w:rsidRPr="00252BBE">
        <w:rPr>
          <w:rFonts w:ascii="Times New Roman" w:hAnsi="Times New Roman" w:cs="Times New Roman"/>
        </w:rPr>
        <w:t>in</w:t>
      </w:r>
      <w:r w:rsidR="00184467" w:rsidRPr="00252BBE">
        <w:rPr>
          <w:rFonts w:ascii="Times New Roman" w:hAnsi="Times New Roman" w:cs="Times New Roman"/>
        </w:rPr>
        <w:t xml:space="preserve"> life, Jameson sees no hard-and-fast real/fictional divide.</w:t>
      </w:r>
      <w:r w:rsidR="00C917FE" w:rsidRPr="00252BBE">
        <w:rPr>
          <w:rStyle w:val="FootnoteReference"/>
          <w:rFonts w:ascii="Times New Roman" w:hAnsi="Times New Roman" w:cs="Times New Roman"/>
        </w:rPr>
        <w:footnoteReference w:id="17"/>
      </w:r>
      <w:r w:rsidR="00E20FFC" w:rsidRPr="00252BBE">
        <w:rPr>
          <w:rFonts w:ascii="Times New Roman" w:hAnsi="Times New Roman" w:cs="Times New Roman"/>
        </w:rPr>
        <w:t xml:space="preserve"> </w:t>
      </w:r>
      <w:r w:rsidR="00430FC4" w:rsidRPr="00252BBE">
        <w:rPr>
          <w:rFonts w:ascii="Times New Roman" w:hAnsi="Times New Roman" w:cs="Times New Roman"/>
        </w:rPr>
        <w:t>This is reflected in</w:t>
      </w:r>
      <w:r w:rsidR="00E20FFC" w:rsidRPr="00252BBE">
        <w:rPr>
          <w:rFonts w:ascii="Times New Roman" w:hAnsi="Times New Roman" w:cs="Times New Roman"/>
        </w:rPr>
        <w:t xml:space="preserve"> th</w:t>
      </w:r>
      <w:r w:rsidR="00430FC4" w:rsidRPr="00252BBE">
        <w:rPr>
          <w:rFonts w:ascii="Times New Roman" w:hAnsi="Times New Roman" w:cs="Times New Roman"/>
        </w:rPr>
        <w:t>at her</w:t>
      </w:r>
      <w:r w:rsidR="00E20FFC" w:rsidRPr="00252BBE">
        <w:rPr>
          <w:rFonts w:ascii="Times New Roman" w:hAnsi="Times New Roman" w:cs="Times New Roman"/>
        </w:rPr>
        <w:t xml:space="preserve"> key </w:t>
      </w:r>
      <w:r w:rsidR="002B5EB3" w:rsidRPr="00252BBE">
        <w:rPr>
          <w:rFonts w:ascii="Times New Roman" w:hAnsi="Times New Roman" w:cs="Times New Roman"/>
        </w:rPr>
        <w:t>words</w:t>
      </w:r>
      <w:r w:rsidR="00E20FFC" w:rsidRPr="00252BBE">
        <w:rPr>
          <w:rFonts w:ascii="Times New Roman" w:hAnsi="Times New Roman" w:cs="Times New Roman"/>
        </w:rPr>
        <w:t xml:space="preserve"> for</w:t>
      </w:r>
      <w:r w:rsidR="002B5EB3" w:rsidRPr="00252BBE">
        <w:rPr>
          <w:rFonts w:ascii="Times New Roman" w:hAnsi="Times New Roman" w:cs="Times New Roman"/>
        </w:rPr>
        <w:t xml:space="preserve"> the status of</w:t>
      </w:r>
      <w:r w:rsidR="00E20FFC" w:rsidRPr="00252BBE">
        <w:rPr>
          <w:rFonts w:ascii="Times New Roman" w:hAnsi="Times New Roman" w:cs="Times New Roman"/>
        </w:rPr>
        <w:t xml:space="preserve"> Shakespeare’s heroines are </w:t>
      </w:r>
      <w:r w:rsidR="00E20FFC" w:rsidRPr="00252BBE">
        <w:rPr>
          <w:rFonts w:ascii="Times New Roman" w:hAnsi="Times New Roman" w:cs="Times New Roman"/>
          <w:i/>
          <w:iCs/>
        </w:rPr>
        <w:t xml:space="preserve">imagined </w:t>
      </w:r>
      <w:r w:rsidR="00E20FFC" w:rsidRPr="00252BBE">
        <w:rPr>
          <w:rFonts w:ascii="Times New Roman" w:hAnsi="Times New Roman" w:cs="Times New Roman"/>
        </w:rPr>
        <w:t xml:space="preserve">and </w:t>
      </w:r>
      <w:r w:rsidR="00E20FFC" w:rsidRPr="00252BBE">
        <w:rPr>
          <w:rFonts w:ascii="Times New Roman" w:hAnsi="Times New Roman" w:cs="Times New Roman"/>
          <w:i/>
          <w:iCs/>
        </w:rPr>
        <w:t>poetical</w:t>
      </w:r>
      <w:r w:rsidR="00E20FFC" w:rsidRPr="00252BBE">
        <w:rPr>
          <w:rFonts w:ascii="Times New Roman" w:hAnsi="Times New Roman" w:cs="Times New Roman"/>
        </w:rPr>
        <w:t xml:space="preserve">, not </w:t>
      </w:r>
      <w:r w:rsidR="00E20FFC" w:rsidRPr="00252BBE">
        <w:rPr>
          <w:rFonts w:ascii="Times New Roman" w:hAnsi="Times New Roman" w:cs="Times New Roman"/>
          <w:i/>
          <w:iCs/>
        </w:rPr>
        <w:t>fictitious</w:t>
      </w:r>
      <w:r w:rsidR="00E20FFC" w:rsidRPr="00252BBE">
        <w:rPr>
          <w:rFonts w:ascii="Times New Roman" w:hAnsi="Times New Roman" w:cs="Times New Roman"/>
        </w:rPr>
        <w:t xml:space="preserve"> – the latter suggests ‘made-up’ and ‘unreal’ as the former two terms do not.</w:t>
      </w:r>
    </w:p>
    <w:p w14:paraId="386AF289" w14:textId="075CDE89" w:rsidR="00D57E34" w:rsidRPr="00252BBE" w:rsidRDefault="00787935" w:rsidP="00252BBE">
      <w:pPr>
        <w:spacing w:line="480" w:lineRule="auto"/>
        <w:ind w:firstLine="720"/>
        <w:rPr>
          <w:rFonts w:ascii="Times New Roman" w:hAnsi="Times New Roman" w:cs="Times New Roman"/>
        </w:rPr>
      </w:pPr>
      <w:r w:rsidRPr="00252BBE">
        <w:rPr>
          <w:rFonts w:ascii="Times New Roman" w:hAnsi="Times New Roman" w:cs="Times New Roman"/>
        </w:rPr>
        <w:t>F</w:t>
      </w:r>
      <w:r w:rsidR="006F7538" w:rsidRPr="00252BBE">
        <w:rPr>
          <w:rFonts w:ascii="Times New Roman" w:hAnsi="Times New Roman" w:cs="Times New Roman"/>
        </w:rPr>
        <w:t>rom the foregoing we can see that, f</w:t>
      </w:r>
      <w:r w:rsidR="00EF4409" w:rsidRPr="00252BBE">
        <w:rPr>
          <w:rFonts w:ascii="Times New Roman" w:hAnsi="Times New Roman" w:cs="Times New Roman"/>
        </w:rPr>
        <w:t xml:space="preserve">or Jameson, </w:t>
      </w:r>
      <w:r w:rsidR="00D57E34" w:rsidRPr="00252BBE">
        <w:rPr>
          <w:rFonts w:ascii="Times New Roman" w:hAnsi="Times New Roman" w:cs="Times New Roman"/>
        </w:rPr>
        <w:t xml:space="preserve">the reality of </w:t>
      </w:r>
      <w:r w:rsidR="00EF4409" w:rsidRPr="00252BBE">
        <w:rPr>
          <w:rFonts w:ascii="Times New Roman" w:hAnsi="Times New Roman" w:cs="Times New Roman"/>
        </w:rPr>
        <w:t xml:space="preserve">Shakespeare’s heroines </w:t>
      </w:r>
      <w:r w:rsidR="00D374CA" w:rsidRPr="00252BBE">
        <w:rPr>
          <w:rFonts w:ascii="Times New Roman" w:hAnsi="Times New Roman" w:cs="Times New Roman"/>
        </w:rPr>
        <w:t>depends on</w:t>
      </w:r>
      <w:r w:rsidR="00EF4409" w:rsidRPr="00252BBE">
        <w:rPr>
          <w:rFonts w:ascii="Times New Roman" w:hAnsi="Times New Roman" w:cs="Times New Roman"/>
        </w:rPr>
        <w:t xml:space="preserve"> their </w:t>
      </w:r>
      <w:r w:rsidR="00EF4409" w:rsidRPr="00252BBE">
        <w:rPr>
          <w:rFonts w:ascii="Times New Roman" w:hAnsi="Times New Roman" w:cs="Times New Roman"/>
          <w:i/>
          <w:iCs/>
        </w:rPr>
        <w:t>completeness</w:t>
      </w:r>
      <w:r w:rsidR="00EF4409" w:rsidRPr="00252BBE">
        <w:rPr>
          <w:rFonts w:ascii="Times New Roman" w:hAnsi="Times New Roman" w:cs="Times New Roman"/>
        </w:rPr>
        <w:t>. Th</w:t>
      </w:r>
      <w:r w:rsidR="00653E56" w:rsidRPr="00252BBE">
        <w:rPr>
          <w:rFonts w:ascii="Times New Roman" w:hAnsi="Times New Roman" w:cs="Times New Roman"/>
        </w:rPr>
        <w:t>at is, th</w:t>
      </w:r>
      <w:r w:rsidR="00EF4409" w:rsidRPr="00252BBE">
        <w:rPr>
          <w:rFonts w:ascii="Times New Roman" w:hAnsi="Times New Roman" w:cs="Times New Roman"/>
        </w:rPr>
        <w:t>e</w:t>
      </w:r>
      <w:r w:rsidR="006F2FBD" w:rsidRPr="00252BBE">
        <w:rPr>
          <w:rFonts w:ascii="Times New Roman" w:hAnsi="Times New Roman" w:cs="Times New Roman"/>
        </w:rPr>
        <w:t>se women</w:t>
      </w:r>
      <w:r w:rsidR="00EF4409" w:rsidRPr="00252BBE">
        <w:rPr>
          <w:rFonts w:ascii="Times New Roman" w:hAnsi="Times New Roman" w:cs="Times New Roman"/>
        </w:rPr>
        <w:t xml:space="preserve"> are rounded individuals with a full </w:t>
      </w:r>
      <w:r w:rsidR="00EF4409" w:rsidRPr="00252BBE">
        <w:rPr>
          <w:rFonts w:ascii="Times New Roman" w:hAnsi="Times New Roman" w:cs="Times New Roman"/>
        </w:rPr>
        <w:lastRenderedPageBreak/>
        <w:t xml:space="preserve">complement of interrelated traits, </w:t>
      </w:r>
      <w:r w:rsidR="000C0A43" w:rsidRPr="00252BBE">
        <w:rPr>
          <w:rFonts w:ascii="Times New Roman" w:hAnsi="Times New Roman" w:cs="Times New Roman"/>
        </w:rPr>
        <w:t>giving each of them</w:t>
      </w:r>
      <w:r w:rsidR="00EF4409" w:rsidRPr="00252BBE">
        <w:rPr>
          <w:rFonts w:ascii="Times New Roman" w:hAnsi="Times New Roman" w:cs="Times New Roman"/>
        </w:rPr>
        <w:t xml:space="preserve"> a complete personality</w:t>
      </w:r>
      <w:r w:rsidR="0062452D" w:rsidRPr="00252BBE">
        <w:rPr>
          <w:rFonts w:ascii="Times New Roman" w:hAnsi="Times New Roman" w:cs="Times New Roman"/>
        </w:rPr>
        <w:t xml:space="preserve"> out of which all their words and actions flow</w:t>
      </w:r>
      <w:r w:rsidR="00D57E34" w:rsidRPr="00252BBE">
        <w:rPr>
          <w:rFonts w:ascii="Times New Roman" w:hAnsi="Times New Roman" w:cs="Times New Roman"/>
        </w:rPr>
        <w:t>.</w:t>
      </w:r>
      <w:r w:rsidR="0062452D" w:rsidRPr="00252BBE">
        <w:rPr>
          <w:rFonts w:ascii="Times New Roman" w:hAnsi="Times New Roman" w:cs="Times New Roman"/>
        </w:rPr>
        <w:t xml:space="preserve"> </w:t>
      </w:r>
      <w:r w:rsidR="006D3699" w:rsidRPr="00252BBE">
        <w:rPr>
          <w:rFonts w:ascii="Times New Roman" w:hAnsi="Times New Roman" w:cs="Times New Roman"/>
        </w:rPr>
        <w:t>T</w:t>
      </w:r>
      <w:r w:rsidR="00D57E34" w:rsidRPr="00252BBE">
        <w:rPr>
          <w:rFonts w:ascii="Times New Roman" w:hAnsi="Times New Roman" w:cs="Times New Roman"/>
        </w:rPr>
        <w:t>his completeness</w:t>
      </w:r>
      <w:r w:rsidR="000417DD" w:rsidRPr="00252BBE">
        <w:rPr>
          <w:rFonts w:ascii="Times New Roman" w:hAnsi="Times New Roman" w:cs="Times New Roman"/>
        </w:rPr>
        <w:t>,</w:t>
      </w:r>
      <w:r w:rsidR="00D57E34" w:rsidRPr="00252BBE">
        <w:rPr>
          <w:rFonts w:ascii="Times New Roman" w:hAnsi="Times New Roman" w:cs="Times New Roman"/>
        </w:rPr>
        <w:t xml:space="preserve"> or wholeness</w:t>
      </w:r>
      <w:r w:rsidR="000417DD" w:rsidRPr="00252BBE">
        <w:rPr>
          <w:rFonts w:ascii="Times New Roman" w:hAnsi="Times New Roman" w:cs="Times New Roman"/>
        </w:rPr>
        <w:t>,</w:t>
      </w:r>
      <w:r w:rsidR="0062452D" w:rsidRPr="00252BBE">
        <w:rPr>
          <w:rFonts w:ascii="Times New Roman" w:hAnsi="Times New Roman" w:cs="Times New Roman"/>
        </w:rPr>
        <w:t xml:space="preserve"> </w:t>
      </w:r>
      <w:r w:rsidR="006B3B2A" w:rsidRPr="00252BBE">
        <w:rPr>
          <w:rFonts w:ascii="Times New Roman" w:hAnsi="Times New Roman" w:cs="Times New Roman"/>
        </w:rPr>
        <w:t>makes</w:t>
      </w:r>
      <w:r w:rsidR="00B70040" w:rsidRPr="00252BBE">
        <w:rPr>
          <w:rFonts w:ascii="Times New Roman" w:hAnsi="Times New Roman" w:cs="Times New Roman"/>
        </w:rPr>
        <w:t xml:space="preserve"> each of</w:t>
      </w:r>
      <w:r w:rsidR="00A13CDD" w:rsidRPr="00252BBE">
        <w:rPr>
          <w:rFonts w:ascii="Times New Roman" w:hAnsi="Times New Roman" w:cs="Times New Roman"/>
        </w:rPr>
        <w:t xml:space="preserve"> the</w:t>
      </w:r>
      <w:r w:rsidR="00396E93" w:rsidRPr="00252BBE">
        <w:rPr>
          <w:rFonts w:ascii="Times New Roman" w:hAnsi="Times New Roman" w:cs="Times New Roman"/>
        </w:rPr>
        <w:t>se women</w:t>
      </w:r>
      <w:r w:rsidR="008B571C" w:rsidRPr="00252BBE">
        <w:rPr>
          <w:rFonts w:ascii="Times New Roman" w:hAnsi="Times New Roman" w:cs="Times New Roman"/>
        </w:rPr>
        <w:t xml:space="preserve"> </w:t>
      </w:r>
      <w:r w:rsidR="00EF4409" w:rsidRPr="00252BBE">
        <w:rPr>
          <w:rFonts w:ascii="Times New Roman" w:hAnsi="Times New Roman" w:cs="Times New Roman"/>
        </w:rPr>
        <w:t>real</w:t>
      </w:r>
      <w:r w:rsidR="00D56586" w:rsidRPr="00252BBE">
        <w:rPr>
          <w:rFonts w:ascii="Times New Roman" w:hAnsi="Times New Roman" w:cs="Times New Roman"/>
        </w:rPr>
        <w:t xml:space="preserve"> because it </w:t>
      </w:r>
      <w:r w:rsidR="000419B3" w:rsidRPr="00252BBE">
        <w:rPr>
          <w:rFonts w:ascii="Times New Roman" w:hAnsi="Times New Roman" w:cs="Times New Roman"/>
        </w:rPr>
        <w:t>give</w:t>
      </w:r>
      <w:r w:rsidR="00D24CF9" w:rsidRPr="00252BBE">
        <w:rPr>
          <w:rFonts w:ascii="Times New Roman" w:hAnsi="Times New Roman" w:cs="Times New Roman"/>
        </w:rPr>
        <w:t xml:space="preserve">s </w:t>
      </w:r>
      <w:r w:rsidR="000419B3" w:rsidRPr="00252BBE">
        <w:rPr>
          <w:rFonts w:ascii="Times New Roman" w:hAnsi="Times New Roman" w:cs="Times New Roman"/>
        </w:rPr>
        <w:t xml:space="preserve">them </w:t>
      </w:r>
      <w:r w:rsidR="00B70040" w:rsidRPr="00252BBE">
        <w:rPr>
          <w:rFonts w:ascii="Times New Roman" w:hAnsi="Times New Roman" w:cs="Times New Roman"/>
        </w:rPr>
        <w:t xml:space="preserve">a </w:t>
      </w:r>
      <w:r w:rsidR="000419B3" w:rsidRPr="00252BBE">
        <w:rPr>
          <w:rFonts w:ascii="Times New Roman" w:hAnsi="Times New Roman" w:cs="Times New Roman"/>
        </w:rPr>
        <w:t xml:space="preserve">complex personality structure, </w:t>
      </w:r>
      <w:r w:rsidR="00B70040" w:rsidRPr="00252BBE">
        <w:rPr>
          <w:rFonts w:ascii="Times New Roman" w:hAnsi="Times New Roman" w:cs="Times New Roman"/>
        </w:rPr>
        <w:t xml:space="preserve">a </w:t>
      </w:r>
      <w:r w:rsidR="000419B3" w:rsidRPr="00252BBE">
        <w:rPr>
          <w:rFonts w:ascii="Times New Roman" w:hAnsi="Times New Roman" w:cs="Times New Roman"/>
        </w:rPr>
        <w:t xml:space="preserve">‘combination of abstract qualities making up </w:t>
      </w:r>
      <w:r w:rsidR="00D35D4B" w:rsidRPr="00252BBE">
        <w:rPr>
          <w:rFonts w:ascii="Times New Roman" w:hAnsi="Times New Roman" w:cs="Times New Roman"/>
        </w:rPr>
        <w:t>[an]</w:t>
      </w:r>
      <w:r w:rsidR="000419B3" w:rsidRPr="00252BBE">
        <w:rPr>
          <w:rFonts w:ascii="Times New Roman" w:hAnsi="Times New Roman" w:cs="Times New Roman"/>
        </w:rPr>
        <w:t xml:space="preserve"> individual human being’</w:t>
      </w:r>
      <w:r w:rsidR="00D35D4B" w:rsidRPr="00252BBE">
        <w:rPr>
          <w:rFonts w:ascii="Times New Roman" w:hAnsi="Times New Roman" w:cs="Times New Roman"/>
        </w:rPr>
        <w:t>,</w:t>
      </w:r>
      <w:r w:rsidR="00D24CF9" w:rsidRPr="00252BBE">
        <w:rPr>
          <w:rFonts w:ascii="Times New Roman" w:hAnsi="Times New Roman" w:cs="Times New Roman"/>
        </w:rPr>
        <w:t xml:space="preserve"> </w:t>
      </w:r>
      <w:r w:rsidR="00B27BEA" w:rsidRPr="00252BBE">
        <w:rPr>
          <w:rFonts w:ascii="Times New Roman" w:hAnsi="Times New Roman" w:cs="Times New Roman"/>
        </w:rPr>
        <w:t xml:space="preserve">something </w:t>
      </w:r>
      <w:r w:rsidR="00F04B5C" w:rsidRPr="00252BBE">
        <w:rPr>
          <w:rFonts w:ascii="Times New Roman" w:hAnsi="Times New Roman" w:cs="Times New Roman"/>
        </w:rPr>
        <w:t>that</w:t>
      </w:r>
      <w:r w:rsidR="00D56586" w:rsidRPr="00252BBE">
        <w:rPr>
          <w:rFonts w:ascii="Times New Roman" w:hAnsi="Times New Roman" w:cs="Times New Roman"/>
        </w:rPr>
        <w:t xml:space="preserve"> real</w:t>
      </w:r>
      <w:r w:rsidR="00E733F8" w:rsidRPr="00252BBE">
        <w:rPr>
          <w:rFonts w:ascii="Times New Roman" w:hAnsi="Times New Roman" w:cs="Times New Roman"/>
        </w:rPr>
        <w:t>-life</w:t>
      </w:r>
      <w:r w:rsidR="00D56586" w:rsidRPr="00252BBE">
        <w:rPr>
          <w:rFonts w:ascii="Times New Roman" w:hAnsi="Times New Roman" w:cs="Times New Roman"/>
        </w:rPr>
        <w:t xml:space="preserve"> people</w:t>
      </w:r>
      <w:r w:rsidR="006342BD" w:rsidRPr="00252BBE">
        <w:rPr>
          <w:rFonts w:ascii="Times New Roman" w:hAnsi="Times New Roman" w:cs="Times New Roman"/>
        </w:rPr>
        <w:t xml:space="preserve"> also</w:t>
      </w:r>
      <w:r w:rsidR="007323E1" w:rsidRPr="00252BBE">
        <w:rPr>
          <w:rFonts w:ascii="Times New Roman" w:hAnsi="Times New Roman" w:cs="Times New Roman"/>
        </w:rPr>
        <w:t xml:space="preserve"> have</w:t>
      </w:r>
      <w:r w:rsidR="00EF4409" w:rsidRPr="00252BBE">
        <w:rPr>
          <w:rFonts w:ascii="Times New Roman" w:hAnsi="Times New Roman" w:cs="Times New Roman"/>
        </w:rPr>
        <w:t xml:space="preserve">. </w:t>
      </w:r>
    </w:p>
    <w:p w14:paraId="2F3C957D" w14:textId="079BF32E" w:rsidR="001F6FDB" w:rsidRPr="00252BBE" w:rsidRDefault="00BD5E2B" w:rsidP="00252BBE">
      <w:pPr>
        <w:spacing w:line="480" w:lineRule="auto"/>
        <w:ind w:firstLine="720"/>
        <w:rPr>
          <w:rFonts w:ascii="Times New Roman" w:hAnsi="Times New Roman" w:cs="Times New Roman"/>
        </w:rPr>
      </w:pPr>
      <w:r w:rsidRPr="00252BBE">
        <w:rPr>
          <w:rFonts w:ascii="Times New Roman" w:hAnsi="Times New Roman" w:cs="Times New Roman"/>
        </w:rPr>
        <w:t>Jameson</w:t>
      </w:r>
      <w:r w:rsidR="00787935" w:rsidRPr="00252BBE">
        <w:rPr>
          <w:rFonts w:ascii="Times New Roman" w:hAnsi="Times New Roman" w:cs="Times New Roman"/>
        </w:rPr>
        <w:t>’s</w:t>
      </w:r>
      <w:r w:rsidR="00055363" w:rsidRPr="00252BBE">
        <w:rPr>
          <w:rFonts w:ascii="Times New Roman" w:hAnsi="Times New Roman" w:cs="Times New Roman"/>
        </w:rPr>
        <w:t xml:space="preserve"> </w:t>
      </w:r>
      <w:r w:rsidR="002C0006" w:rsidRPr="00252BBE">
        <w:rPr>
          <w:rFonts w:ascii="Times New Roman" w:hAnsi="Times New Roman" w:cs="Times New Roman"/>
        </w:rPr>
        <w:t>understanding</w:t>
      </w:r>
      <w:r w:rsidR="00055363" w:rsidRPr="00252BBE">
        <w:rPr>
          <w:rFonts w:ascii="Times New Roman" w:hAnsi="Times New Roman" w:cs="Times New Roman"/>
        </w:rPr>
        <w:t xml:space="preserve"> </w:t>
      </w:r>
      <w:r w:rsidR="002C0006" w:rsidRPr="00252BBE">
        <w:rPr>
          <w:rFonts w:ascii="Times New Roman" w:hAnsi="Times New Roman" w:cs="Times New Roman"/>
        </w:rPr>
        <w:t>of</w:t>
      </w:r>
      <w:r w:rsidR="00055363" w:rsidRPr="00252BBE">
        <w:rPr>
          <w:rFonts w:ascii="Times New Roman" w:hAnsi="Times New Roman" w:cs="Times New Roman"/>
        </w:rPr>
        <w:t xml:space="preserve"> completeness </w:t>
      </w:r>
      <w:r w:rsidR="00C75CBB" w:rsidRPr="00252BBE">
        <w:rPr>
          <w:rFonts w:ascii="Times New Roman" w:hAnsi="Times New Roman" w:cs="Times New Roman"/>
        </w:rPr>
        <w:t>come</w:t>
      </w:r>
      <w:r w:rsidR="0041603B" w:rsidRPr="00252BBE">
        <w:rPr>
          <w:rFonts w:ascii="Times New Roman" w:hAnsi="Times New Roman" w:cs="Times New Roman"/>
        </w:rPr>
        <w:t>s</w:t>
      </w:r>
      <w:r w:rsidR="00C75CBB" w:rsidRPr="00252BBE">
        <w:rPr>
          <w:rFonts w:ascii="Times New Roman" w:hAnsi="Times New Roman" w:cs="Times New Roman"/>
        </w:rPr>
        <w:t xml:space="preserve"> out</w:t>
      </w:r>
      <w:r w:rsidR="00055363" w:rsidRPr="00252BBE">
        <w:rPr>
          <w:rFonts w:ascii="Times New Roman" w:hAnsi="Times New Roman" w:cs="Times New Roman"/>
        </w:rPr>
        <w:t xml:space="preserve"> of German Romanticism</w:t>
      </w:r>
      <w:r w:rsidR="00C75CBB" w:rsidRPr="00252BBE">
        <w:rPr>
          <w:rFonts w:ascii="Times New Roman" w:hAnsi="Times New Roman" w:cs="Times New Roman"/>
        </w:rPr>
        <w:t xml:space="preserve">, by which she </w:t>
      </w:r>
      <w:r w:rsidR="004F7DF3" w:rsidRPr="00252BBE">
        <w:rPr>
          <w:rFonts w:ascii="Times New Roman" w:hAnsi="Times New Roman" w:cs="Times New Roman"/>
        </w:rPr>
        <w:t>was</w:t>
      </w:r>
      <w:r w:rsidR="00C75CBB" w:rsidRPr="00252BBE">
        <w:rPr>
          <w:rFonts w:ascii="Times New Roman" w:hAnsi="Times New Roman" w:cs="Times New Roman"/>
        </w:rPr>
        <w:t xml:space="preserve"> influenced considerably</w:t>
      </w:r>
      <w:r w:rsidR="00055363" w:rsidRPr="00252BBE">
        <w:rPr>
          <w:rFonts w:ascii="Times New Roman" w:hAnsi="Times New Roman" w:cs="Times New Roman"/>
        </w:rPr>
        <w:t>.</w:t>
      </w:r>
      <w:r w:rsidR="00C33CF0" w:rsidRPr="00252BBE">
        <w:rPr>
          <w:rFonts w:ascii="Times New Roman" w:hAnsi="Times New Roman" w:cs="Times New Roman"/>
        </w:rPr>
        <w:t xml:space="preserve"> </w:t>
      </w:r>
      <w:r w:rsidR="004F7DF3" w:rsidRPr="00252BBE">
        <w:rPr>
          <w:rFonts w:ascii="Times New Roman" w:hAnsi="Times New Roman" w:cs="Times New Roman"/>
        </w:rPr>
        <w:t xml:space="preserve">Unsurprisingly, a strand of German Romanticism that particularly influenced her was its engagement with Shakespeare. </w:t>
      </w:r>
      <w:r w:rsidR="00D935C9" w:rsidRPr="00252BBE">
        <w:rPr>
          <w:rFonts w:ascii="Times New Roman" w:hAnsi="Times New Roman" w:cs="Times New Roman"/>
        </w:rPr>
        <w:t xml:space="preserve">In </w:t>
      </w:r>
      <w:r w:rsidR="00D935C9" w:rsidRPr="00252BBE">
        <w:rPr>
          <w:rFonts w:ascii="Times New Roman" w:hAnsi="Times New Roman" w:cs="Times New Roman"/>
          <w:i/>
          <w:iCs/>
        </w:rPr>
        <w:t xml:space="preserve">Characteristics </w:t>
      </w:r>
      <w:r w:rsidR="004F7DF3" w:rsidRPr="00252BBE">
        <w:rPr>
          <w:rFonts w:ascii="Times New Roman" w:hAnsi="Times New Roman" w:cs="Times New Roman"/>
        </w:rPr>
        <w:t>Jameson</w:t>
      </w:r>
      <w:r w:rsidR="005539F0" w:rsidRPr="00252BBE">
        <w:rPr>
          <w:rFonts w:ascii="Times New Roman" w:hAnsi="Times New Roman" w:cs="Times New Roman"/>
        </w:rPr>
        <w:t xml:space="preserve"> refers </w:t>
      </w:r>
      <w:r w:rsidR="00FA52DA" w:rsidRPr="00252BBE">
        <w:rPr>
          <w:rFonts w:ascii="Times New Roman" w:hAnsi="Times New Roman" w:cs="Times New Roman"/>
        </w:rPr>
        <w:t>frequently</w:t>
      </w:r>
      <w:r w:rsidR="00D935C9" w:rsidRPr="00252BBE">
        <w:rPr>
          <w:rFonts w:ascii="Times New Roman" w:hAnsi="Times New Roman" w:cs="Times New Roman"/>
        </w:rPr>
        <w:t xml:space="preserve">, </w:t>
      </w:r>
      <w:r w:rsidR="009D128E" w:rsidRPr="00252BBE">
        <w:rPr>
          <w:rFonts w:ascii="Times New Roman" w:hAnsi="Times New Roman" w:cs="Times New Roman"/>
        </w:rPr>
        <w:t>albeit</w:t>
      </w:r>
      <w:r w:rsidR="00D935C9" w:rsidRPr="00252BBE">
        <w:rPr>
          <w:rFonts w:ascii="Times New Roman" w:hAnsi="Times New Roman" w:cs="Times New Roman"/>
        </w:rPr>
        <w:t xml:space="preserve"> often critically,</w:t>
      </w:r>
      <w:r w:rsidR="005539F0" w:rsidRPr="00252BBE">
        <w:rPr>
          <w:rFonts w:ascii="Times New Roman" w:hAnsi="Times New Roman" w:cs="Times New Roman"/>
        </w:rPr>
        <w:t xml:space="preserve"> to August Schlegel</w:t>
      </w:r>
      <w:r w:rsidR="00D935C9" w:rsidRPr="00252BBE">
        <w:rPr>
          <w:rFonts w:ascii="Times New Roman" w:hAnsi="Times New Roman" w:cs="Times New Roman"/>
        </w:rPr>
        <w:t>’s interpretations of Shakespeare</w:t>
      </w:r>
      <w:r w:rsidR="00EA38C9" w:rsidRPr="00252BBE">
        <w:rPr>
          <w:rFonts w:ascii="Times New Roman" w:hAnsi="Times New Roman" w:cs="Times New Roman"/>
        </w:rPr>
        <w:t xml:space="preserve">, specifically his </w:t>
      </w:r>
      <w:r w:rsidR="00EA38C9" w:rsidRPr="00252BBE">
        <w:rPr>
          <w:rFonts w:ascii="Times New Roman" w:hAnsi="Times New Roman" w:cs="Times New Roman"/>
          <w:i/>
          <w:iCs/>
        </w:rPr>
        <w:t>Course of Lectures on Dramatic Art and Literature</w:t>
      </w:r>
      <w:r w:rsidR="00EA38C9" w:rsidRPr="00252BBE">
        <w:rPr>
          <w:rFonts w:ascii="Times New Roman" w:hAnsi="Times New Roman" w:cs="Times New Roman"/>
        </w:rPr>
        <w:t>, translated into English in 1815 (Schlegel 1815)</w:t>
      </w:r>
      <w:r w:rsidR="005806A9" w:rsidRPr="00252BBE">
        <w:rPr>
          <w:rFonts w:ascii="Times New Roman" w:hAnsi="Times New Roman" w:cs="Times New Roman"/>
        </w:rPr>
        <w:t>.</w:t>
      </w:r>
      <w:r w:rsidR="00EA38C9" w:rsidRPr="00252BBE">
        <w:rPr>
          <w:rStyle w:val="FootnoteReference"/>
          <w:rFonts w:ascii="Times New Roman" w:hAnsi="Times New Roman" w:cs="Times New Roman"/>
        </w:rPr>
        <w:footnoteReference w:id="18"/>
      </w:r>
      <w:r w:rsidR="00EA38C9" w:rsidRPr="00252BBE">
        <w:rPr>
          <w:rFonts w:ascii="Times New Roman" w:hAnsi="Times New Roman" w:cs="Times New Roman"/>
        </w:rPr>
        <w:t xml:space="preserve"> Jameson objects, for instance, that his description of Portia as a ‘rich, beautiful and clever heiress’ is dismissive (CW I:6), and she sets out her taxonomy of female characters in defiance of his stricture ‘that it is impossible to arrange Shakespeare’s characters in classes’ (I:xxxiv; cf. Schlegel 1815: II:154-55).</w:t>
      </w:r>
      <w:r w:rsidR="00055363" w:rsidRPr="00252BBE">
        <w:rPr>
          <w:rFonts w:ascii="Times New Roman" w:hAnsi="Times New Roman" w:cs="Times New Roman"/>
        </w:rPr>
        <w:t xml:space="preserve"> </w:t>
      </w:r>
      <w:r w:rsidR="005806A9" w:rsidRPr="00252BBE">
        <w:rPr>
          <w:rFonts w:ascii="Times New Roman" w:hAnsi="Times New Roman" w:cs="Times New Roman"/>
        </w:rPr>
        <w:t xml:space="preserve">She </w:t>
      </w:r>
      <w:r w:rsidR="00B96770" w:rsidRPr="00252BBE">
        <w:rPr>
          <w:rFonts w:ascii="Times New Roman" w:hAnsi="Times New Roman" w:cs="Times New Roman"/>
        </w:rPr>
        <w:t>went</w:t>
      </w:r>
      <w:r w:rsidR="005806A9" w:rsidRPr="00252BBE">
        <w:rPr>
          <w:rFonts w:ascii="Times New Roman" w:hAnsi="Times New Roman" w:cs="Times New Roman"/>
        </w:rPr>
        <w:t xml:space="preserve"> on to meet Schlegel</w:t>
      </w:r>
      <w:r w:rsidR="00EA0578" w:rsidRPr="00252BBE">
        <w:rPr>
          <w:rFonts w:ascii="Times New Roman" w:hAnsi="Times New Roman" w:cs="Times New Roman"/>
        </w:rPr>
        <w:t>, along with Ludwig Tieck,</w:t>
      </w:r>
      <w:r w:rsidR="005806A9" w:rsidRPr="00252BBE">
        <w:rPr>
          <w:rFonts w:ascii="Times New Roman" w:hAnsi="Times New Roman" w:cs="Times New Roman"/>
        </w:rPr>
        <w:t xml:space="preserve"> </w:t>
      </w:r>
      <w:r w:rsidR="00571FF0" w:rsidRPr="00252BBE">
        <w:rPr>
          <w:rFonts w:ascii="Times New Roman" w:hAnsi="Times New Roman" w:cs="Times New Roman"/>
        </w:rPr>
        <w:t>when</w:t>
      </w:r>
      <w:r w:rsidR="00C1737A" w:rsidRPr="00252BBE">
        <w:rPr>
          <w:rFonts w:ascii="Times New Roman" w:hAnsi="Times New Roman" w:cs="Times New Roman"/>
        </w:rPr>
        <w:t xml:space="preserve"> visit</w:t>
      </w:r>
      <w:r w:rsidR="00571FF0" w:rsidRPr="00252BBE">
        <w:rPr>
          <w:rFonts w:ascii="Times New Roman" w:hAnsi="Times New Roman" w:cs="Times New Roman"/>
        </w:rPr>
        <w:t>ing</w:t>
      </w:r>
      <w:r w:rsidR="00055363" w:rsidRPr="00252BBE">
        <w:rPr>
          <w:rFonts w:ascii="Times New Roman" w:hAnsi="Times New Roman" w:cs="Times New Roman"/>
        </w:rPr>
        <w:t xml:space="preserve"> Germany</w:t>
      </w:r>
      <w:r w:rsidR="009609FD" w:rsidRPr="00252BBE">
        <w:rPr>
          <w:rFonts w:ascii="Times New Roman" w:hAnsi="Times New Roman" w:cs="Times New Roman"/>
        </w:rPr>
        <w:t xml:space="preserve"> in the 1830s</w:t>
      </w:r>
      <w:r w:rsidR="005806A9" w:rsidRPr="00252BBE">
        <w:rPr>
          <w:rFonts w:ascii="Times New Roman" w:hAnsi="Times New Roman" w:cs="Times New Roman"/>
        </w:rPr>
        <w:t>,</w:t>
      </w:r>
      <w:r w:rsidR="003D77FD" w:rsidRPr="00252BBE">
        <w:rPr>
          <w:rStyle w:val="FootnoteReference"/>
          <w:rFonts w:ascii="Times New Roman" w:hAnsi="Times New Roman" w:cs="Times New Roman"/>
        </w:rPr>
        <w:footnoteReference w:id="19"/>
      </w:r>
      <w:r w:rsidR="00055363" w:rsidRPr="00252BBE">
        <w:rPr>
          <w:rFonts w:ascii="Times New Roman" w:hAnsi="Times New Roman" w:cs="Times New Roman"/>
        </w:rPr>
        <w:t xml:space="preserve"> </w:t>
      </w:r>
      <w:r w:rsidR="00571FF0" w:rsidRPr="00252BBE">
        <w:rPr>
          <w:rFonts w:ascii="Times New Roman" w:hAnsi="Times New Roman" w:cs="Times New Roman"/>
        </w:rPr>
        <w:t>also</w:t>
      </w:r>
      <w:r w:rsidR="009609FD" w:rsidRPr="00252BBE">
        <w:rPr>
          <w:rFonts w:ascii="Times New Roman" w:hAnsi="Times New Roman" w:cs="Times New Roman"/>
        </w:rPr>
        <w:t xml:space="preserve"> </w:t>
      </w:r>
      <w:r w:rsidR="00B742EC" w:rsidRPr="00252BBE">
        <w:rPr>
          <w:rFonts w:ascii="Times New Roman" w:hAnsi="Times New Roman" w:cs="Times New Roman"/>
        </w:rPr>
        <w:t>bec</w:t>
      </w:r>
      <w:r w:rsidR="00DC594A" w:rsidRPr="00252BBE">
        <w:rPr>
          <w:rFonts w:ascii="Times New Roman" w:hAnsi="Times New Roman" w:cs="Times New Roman"/>
        </w:rPr>
        <w:t>oming</w:t>
      </w:r>
      <w:r w:rsidR="00B742EC" w:rsidRPr="00252BBE">
        <w:rPr>
          <w:rFonts w:ascii="Times New Roman" w:hAnsi="Times New Roman" w:cs="Times New Roman"/>
        </w:rPr>
        <w:t xml:space="preserve"> a </w:t>
      </w:r>
      <w:r w:rsidR="006D3D5C" w:rsidRPr="00252BBE">
        <w:rPr>
          <w:rFonts w:ascii="Times New Roman" w:hAnsi="Times New Roman" w:cs="Times New Roman"/>
        </w:rPr>
        <w:t>lifelong</w:t>
      </w:r>
      <w:r w:rsidR="00B742EC" w:rsidRPr="00252BBE">
        <w:rPr>
          <w:rFonts w:ascii="Times New Roman" w:hAnsi="Times New Roman" w:cs="Times New Roman"/>
        </w:rPr>
        <w:t xml:space="preserve"> friend and </w:t>
      </w:r>
      <w:r w:rsidR="006D3D5C" w:rsidRPr="00252BBE">
        <w:rPr>
          <w:rFonts w:ascii="Times New Roman" w:hAnsi="Times New Roman" w:cs="Times New Roman"/>
        </w:rPr>
        <w:t xml:space="preserve">close </w:t>
      </w:r>
      <w:r w:rsidR="00B742EC" w:rsidRPr="00252BBE">
        <w:rPr>
          <w:rFonts w:ascii="Times New Roman" w:hAnsi="Times New Roman" w:cs="Times New Roman"/>
        </w:rPr>
        <w:t>correspondent of</w:t>
      </w:r>
      <w:r w:rsidR="00055363" w:rsidRPr="00252BBE">
        <w:rPr>
          <w:rFonts w:ascii="Times New Roman" w:hAnsi="Times New Roman" w:cs="Times New Roman"/>
        </w:rPr>
        <w:t xml:space="preserve"> Ottilie von Goethe</w:t>
      </w:r>
      <w:r w:rsidR="00B742EC" w:rsidRPr="00252BBE">
        <w:rPr>
          <w:rFonts w:ascii="Times New Roman" w:hAnsi="Times New Roman" w:cs="Times New Roman"/>
        </w:rPr>
        <w:t xml:space="preserve"> (Goethe’s daughter-in-law)</w:t>
      </w:r>
      <w:r w:rsidR="00750B46" w:rsidRPr="00252BBE">
        <w:rPr>
          <w:rFonts w:ascii="Times New Roman" w:hAnsi="Times New Roman" w:cs="Times New Roman"/>
        </w:rPr>
        <w:t xml:space="preserve">. </w:t>
      </w:r>
      <w:r w:rsidR="00495FF5" w:rsidRPr="00252BBE">
        <w:rPr>
          <w:rFonts w:ascii="Times New Roman" w:hAnsi="Times New Roman" w:cs="Times New Roman"/>
        </w:rPr>
        <w:t>Indeed</w:t>
      </w:r>
      <w:r w:rsidR="00750B46" w:rsidRPr="00252BBE">
        <w:rPr>
          <w:rFonts w:ascii="Times New Roman" w:hAnsi="Times New Roman" w:cs="Times New Roman"/>
        </w:rPr>
        <w:t>,</w:t>
      </w:r>
      <w:r w:rsidR="009609FD" w:rsidRPr="00252BBE">
        <w:rPr>
          <w:rFonts w:ascii="Times New Roman" w:hAnsi="Times New Roman" w:cs="Times New Roman"/>
        </w:rPr>
        <w:t xml:space="preserve"> Jameson</w:t>
      </w:r>
      <w:r w:rsidR="00055363" w:rsidRPr="00252BBE">
        <w:rPr>
          <w:rFonts w:ascii="Times New Roman" w:hAnsi="Times New Roman" w:cs="Times New Roman"/>
        </w:rPr>
        <w:t xml:space="preserve"> </w:t>
      </w:r>
      <w:r w:rsidR="00B742EC" w:rsidRPr="00252BBE">
        <w:rPr>
          <w:rFonts w:ascii="Times New Roman" w:hAnsi="Times New Roman" w:cs="Times New Roman"/>
        </w:rPr>
        <w:t>was</w:t>
      </w:r>
      <w:r w:rsidR="00055363" w:rsidRPr="00252BBE">
        <w:rPr>
          <w:rFonts w:ascii="Times New Roman" w:hAnsi="Times New Roman" w:cs="Times New Roman"/>
        </w:rPr>
        <w:t xml:space="preserve"> a major </w:t>
      </w:r>
      <w:r w:rsidR="008D5292" w:rsidRPr="00252BBE">
        <w:rPr>
          <w:rFonts w:ascii="Times New Roman" w:hAnsi="Times New Roman" w:cs="Times New Roman"/>
        </w:rPr>
        <w:lastRenderedPageBreak/>
        <w:t>force</w:t>
      </w:r>
      <w:r w:rsidR="00055363" w:rsidRPr="00252BBE">
        <w:rPr>
          <w:rFonts w:ascii="Times New Roman" w:hAnsi="Times New Roman" w:cs="Times New Roman"/>
        </w:rPr>
        <w:t xml:space="preserve"> </w:t>
      </w:r>
      <w:r w:rsidR="008D5292" w:rsidRPr="00252BBE">
        <w:rPr>
          <w:rFonts w:ascii="Times New Roman" w:hAnsi="Times New Roman" w:cs="Times New Roman"/>
        </w:rPr>
        <w:t>for</w:t>
      </w:r>
      <w:r w:rsidR="00055363" w:rsidRPr="00252BBE">
        <w:rPr>
          <w:rFonts w:ascii="Times New Roman" w:hAnsi="Times New Roman" w:cs="Times New Roman"/>
        </w:rPr>
        <w:t xml:space="preserve"> ‘British-German cultural transfer’</w:t>
      </w:r>
      <w:r w:rsidR="00495FF5" w:rsidRPr="00252BBE">
        <w:rPr>
          <w:rFonts w:ascii="Times New Roman" w:hAnsi="Times New Roman" w:cs="Times New Roman"/>
        </w:rPr>
        <w:t xml:space="preserve"> in this period</w:t>
      </w:r>
      <w:r w:rsidR="00C7334C" w:rsidRPr="00252BBE">
        <w:rPr>
          <w:rFonts w:ascii="Times New Roman" w:hAnsi="Times New Roman" w:cs="Times New Roman"/>
        </w:rPr>
        <w:t xml:space="preserve"> (t</w:t>
      </w:r>
      <w:r w:rsidR="00055363" w:rsidRPr="00252BBE">
        <w:rPr>
          <w:rFonts w:ascii="Times New Roman" w:hAnsi="Times New Roman" w:cs="Times New Roman"/>
        </w:rPr>
        <w:t>o use Alessa Johns’s apt phrase</w:t>
      </w:r>
      <w:r w:rsidR="00C7334C" w:rsidRPr="00252BBE">
        <w:rPr>
          <w:rFonts w:ascii="Times New Roman" w:hAnsi="Times New Roman" w:cs="Times New Roman"/>
        </w:rPr>
        <w:t xml:space="preserve">; </w:t>
      </w:r>
      <w:r w:rsidR="002B06E3" w:rsidRPr="00252BBE">
        <w:rPr>
          <w:rFonts w:ascii="Times New Roman" w:hAnsi="Times New Roman" w:cs="Times New Roman"/>
        </w:rPr>
        <w:t>2014</w:t>
      </w:r>
      <w:r w:rsidR="008D723A" w:rsidRPr="00252BBE">
        <w:rPr>
          <w:rFonts w:ascii="Times New Roman" w:hAnsi="Times New Roman" w:cs="Times New Roman"/>
        </w:rPr>
        <w:t xml:space="preserve">: </w:t>
      </w:r>
      <w:r w:rsidR="004015ED" w:rsidRPr="00252BBE">
        <w:rPr>
          <w:rFonts w:ascii="Times New Roman" w:hAnsi="Times New Roman" w:cs="Times New Roman"/>
        </w:rPr>
        <w:t>esp.</w:t>
      </w:r>
      <w:r w:rsidR="008D723A" w:rsidRPr="00252BBE">
        <w:rPr>
          <w:rFonts w:ascii="Times New Roman" w:hAnsi="Times New Roman" w:cs="Times New Roman"/>
        </w:rPr>
        <w:t xml:space="preserve"> ch. 4</w:t>
      </w:r>
      <w:r w:rsidR="002B06E3" w:rsidRPr="00252BBE">
        <w:rPr>
          <w:rFonts w:ascii="Times New Roman" w:hAnsi="Times New Roman" w:cs="Times New Roman"/>
        </w:rPr>
        <w:t>)</w:t>
      </w:r>
      <w:r w:rsidR="00055363" w:rsidRPr="00252BBE">
        <w:rPr>
          <w:rFonts w:ascii="Times New Roman" w:hAnsi="Times New Roman" w:cs="Times New Roman"/>
        </w:rPr>
        <w:t>.</w:t>
      </w:r>
      <w:r w:rsidR="000A065D" w:rsidRPr="00252BBE">
        <w:rPr>
          <w:rStyle w:val="FootnoteReference"/>
          <w:rFonts w:ascii="Times New Roman" w:hAnsi="Times New Roman" w:cs="Times New Roman"/>
        </w:rPr>
        <w:footnoteReference w:id="20"/>
      </w:r>
    </w:p>
    <w:p w14:paraId="623FC1E4" w14:textId="52EC19DB" w:rsidR="00055363" w:rsidRPr="00252BBE" w:rsidRDefault="00055363" w:rsidP="00252BBE">
      <w:pPr>
        <w:spacing w:line="480" w:lineRule="auto"/>
        <w:ind w:firstLine="720"/>
        <w:rPr>
          <w:rFonts w:ascii="Times New Roman" w:hAnsi="Times New Roman" w:cs="Times New Roman"/>
        </w:rPr>
      </w:pPr>
      <w:r w:rsidRPr="00252BBE">
        <w:rPr>
          <w:rFonts w:ascii="Times New Roman" w:hAnsi="Times New Roman" w:cs="Times New Roman"/>
        </w:rPr>
        <w:t xml:space="preserve">Schlegel and Tieck were the named authors of the monumental </w:t>
      </w:r>
      <w:r w:rsidR="00483969" w:rsidRPr="00252BBE">
        <w:rPr>
          <w:rFonts w:ascii="Times New Roman" w:hAnsi="Times New Roman" w:cs="Times New Roman"/>
        </w:rPr>
        <w:t xml:space="preserve">German </w:t>
      </w:r>
      <w:r w:rsidRPr="00252BBE">
        <w:rPr>
          <w:rFonts w:ascii="Times New Roman" w:hAnsi="Times New Roman" w:cs="Times New Roman"/>
        </w:rPr>
        <w:t>translation of Shakespeare’s plays known as the ‘Schlegel–Tieck’ Shakespeare</w:t>
      </w:r>
      <w:r w:rsidR="001F6FDB" w:rsidRPr="00252BBE">
        <w:rPr>
          <w:rFonts w:ascii="Times New Roman" w:hAnsi="Times New Roman" w:cs="Times New Roman"/>
        </w:rPr>
        <w:t>,</w:t>
      </w:r>
      <w:r w:rsidR="005359B4" w:rsidRPr="00252BBE">
        <w:rPr>
          <w:rFonts w:ascii="Times New Roman" w:hAnsi="Times New Roman" w:cs="Times New Roman"/>
        </w:rPr>
        <w:t xml:space="preserve"> produced in stages from 1797 to 1833. I</w:t>
      </w:r>
      <w:r w:rsidR="00CA5286" w:rsidRPr="00252BBE">
        <w:rPr>
          <w:rFonts w:ascii="Times New Roman" w:hAnsi="Times New Roman" w:cs="Times New Roman"/>
        </w:rPr>
        <w:t xml:space="preserve">n </w:t>
      </w:r>
      <w:r w:rsidR="00483969" w:rsidRPr="00252BBE">
        <w:rPr>
          <w:rFonts w:ascii="Times New Roman" w:hAnsi="Times New Roman" w:cs="Times New Roman"/>
        </w:rPr>
        <w:t>reality</w:t>
      </w:r>
      <w:r w:rsidR="00CA5286" w:rsidRPr="00252BBE">
        <w:rPr>
          <w:rFonts w:ascii="Times New Roman" w:hAnsi="Times New Roman" w:cs="Times New Roman"/>
        </w:rPr>
        <w:t xml:space="preserve"> a </w:t>
      </w:r>
      <w:r w:rsidR="001F6FDB" w:rsidRPr="00252BBE">
        <w:rPr>
          <w:rFonts w:ascii="Times New Roman" w:hAnsi="Times New Roman" w:cs="Times New Roman"/>
        </w:rPr>
        <w:t xml:space="preserve">substantial </w:t>
      </w:r>
      <w:r w:rsidR="00457F3D" w:rsidRPr="00252BBE">
        <w:rPr>
          <w:rFonts w:ascii="Times New Roman" w:hAnsi="Times New Roman" w:cs="Times New Roman"/>
        </w:rPr>
        <w:t>amount of</w:t>
      </w:r>
      <w:r w:rsidR="00CA5286" w:rsidRPr="00252BBE">
        <w:rPr>
          <w:rFonts w:ascii="Times New Roman" w:hAnsi="Times New Roman" w:cs="Times New Roman"/>
        </w:rPr>
        <w:t xml:space="preserve"> translating was done </w:t>
      </w:r>
      <w:r w:rsidR="005359B4" w:rsidRPr="00252BBE">
        <w:rPr>
          <w:rFonts w:ascii="Times New Roman" w:hAnsi="Times New Roman" w:cs="Times New Roman"/>
        </w:rPr>
        <w:t xml:space="preserve">during the </w:t>
      </w:r>
      <w:r w:rsidR="00E64FF0" w:rsidRPr="00252BBE">
        <w:rPr>
          <w:rFonts w:ascii="Times New Roman" w:hAnsi="Times New Roman" w:cs="Times New Roman"/>
        </w:rPr>
        <w:t>1797-1802</w:t>
      </w:r>
      <w:r w:rsidR="005359B4" w:rsidRPr="00252BBE">
        <w:rPr>
          <w:rFonts w:ascii="Times New Roman" w:hAnsi="Times New Roman" w:cs="Times New Roman"/>
        </w:rPr>
        <w:t xml:space="preserve"> phase by</w:t>
      </w:r>
      <w:r w:rsidR="00B742EC" w:rsidRPr="00252BBE">
        <w:rPr>
          <w:rFonts w:ascii="Times New Roman" w:hAnsi="Times New Roman" w:cs="Times New Roman"/>
        </w:rPr>
        <w:t xml:space="preserve"> </w:t>
      </w:r>
      <w:r w:rsidR="00CA5286" w:rsidRPr="00252BBE">
        <w:rPr>
          <w:rFonts w:ascii="Times New Roman" w:hAnsi="Times New Roman" w:cs="Times New Roman"/>
        </w:rPr>
        <w:t>Caroline Schlegel</w:t>
      </w:r>
      <w:r w:rsidR="00E23837" w:rsidRPr="00252BBE">
        <w:rPr>
          <w:rFonts w:ascii="Times New Roman" w:hAnsi="Times New Roman" w:cs="Times New Roman"/>
        </w:rPr>
        <w:t>,</w:t>
      </w:r>
      <w:r w:rsidR="004A7A5F" w:rsidRPr="00252BBE">
        <w:rPr>
          <w:rStyle w:val="FootnoteReference"/>
          <w:rFonts w:ascii="Times New Roman" w:hAnsi="Times New Roman" w:cs="Times New Roman"/>
        </w:rPr>
        <w:footnoteReference w:id="21"/>
      </w:r>
      <w:r w:rsidR="00E23837" w:rsidRPr="00252BBE">
        <w:rPr>
          <w:rFonts w:ascii="Times New Roman" w:hAnsi="Times New Roman" w:cs="Times New Roman"/>
        </w:rPr>
        <w:t xml:space="preserve"> and</w:t>
      </w:r>
      <w:r w:rsidR="005359B4" w:rsidRPr="00252BBE">
        <w:rPr>
          <w:rFonts w:ascii="Times New Roman" w:hAnsi="Times New Roman" w:cs="Times New Roman"/>
        </w:rPr>
        <w:t xml:space="preserve"> in the </w:t>
      </w:r>
      <w:r w:rsidR="00E64FF0" w:rsidRPr="00252BBE">
        <w:rPr>
          <w:rFonts w:ascii="Times New Roman" w:hAnsi="Times New Roman" w:cs="Times New Roman"/>
        </w:rPr>
        <w:t>1825-33</w:t>
      </w:r>
      <w:r w:rsidR="005359B4" w:rsidRPr="00252BBE">
        <w:rPr>
          <w:rFonts w:ascii="Times New Roman" w:hAnsi="Times New Roman" w:cs="Times New Roman"/>
        </w:rPr>
        <w:t xml:space="preserve"> phase</w:t>
      </w:r>
      <w:r w:rsidR="00E23837" w:rsidRPr="00252BBE">
        <w:rPr>
          <w:rFonts w:ascii="Times New Roman" w:hAnsi="Times New Roman" w:cs="Times New Roman"/>
        </w:rPr>
        <w:t xml:space="preserve"> </w:t>
      </w:r>
      <w:r w:rsidR="005359B4" w:rsidRPr="00252BBE">
        <w:rPr>
          <w:rFonts w:ascii="Times New Roman" w:hAnsi="Times New Roman" w:cs="Times New Roman"/>
        </w:rPr>
        <w:t>by</w:t>
      </w:r>
      <w:r w:rsidR="00303D07" w:rsidRPr="00252BBE">
        <w:rPr>
          <w:rFonts w:ascii="Times New Roman" w:hAnsi="Times New Roman" w:cs="Times New Roman"/>
        </w:rPr>
        <w:t xml:space="preserve"> Wolf Baudissin and</w:t>
      </w:r>
      <w:r w:rsidR="00E23837" w:rsidRPr="00252BBE">
        <w:rPr>
          <w:rFonts w:ascii="Times New Roman" w:hAnsi="Times New Roman" w:cs="Times New Roman"/>
        </w:rPr>
        <w:t xml:space="preserve"> </w:t>
      </w:r>
      <w:r w:rsidR="005359B4" w:rsidRPr="00252BBE">
        <w:rPr>
          <w:rFonts w:ascii="Times New Roman" w:hAnsi="Times New Roman" w:cs="Times New Roman"/>
        </w:rPr>
        <w:t>Tieck’s</w:t>
      </w:r>
      <w:r w:rsidR="00CA5286" w:rsidRPr="00252BBE">
        <w:rPr>
          <w:rFonts w:ascii="Times New Roman" w:hAnsi="Times New Roman" w:cs="Times New Roman"/>
        </w:rPr>
        <w:t xml:space="preserve"> daughter Dorothea. The principles underpinning the translation project </w:t>
      </w:r>
      <w:r w:rsidR="00EF1A3F" w:rsidRPr="00252BBE">
        <w:rPr>
          <w:rFonts w:ascii="Times New Roman" w:hAnsi="Times New Roman" w:cs="Times New Roman"/>
        </w:rPr>
        <w:t>we</w:t>
      </w:r>
      <w:r w:rsidR="00CA5286" w:rsidRPr="00252BBE">
        <w:rPr>
          <w:rFonts w:ascii="Times New Roman" w:hAnsi="Times New Roman" w:cs="Times New Roman"/>
        </w:rPr>
        <w:t xml:space="preserve">re set out by </w:t>
      </w:r>
      <w:r w:rsidR="00482230" w:rsidRPr="00252BBE">
        <w:rPr>
          <w:rFonts w:ascii="Times New Roman" w:hAnsi="Times New Roman" w:cs="Times New Roman"/>
        </w:rPr>
        <w:t xml:space="preserve">August </w:t>
      </w:r>
      <w:r w:rsidR="00CA5286" w:rsidRPr="00252BBE">
        <w:rPr>
          <w:rFonts w:ascii="Times New Roman" w:hAnsi="Times New Roman" w:cs="Times New Roman"/>
        </w:rPr>
        <w:t xml:space="preserve">Schlegel in </w:t>
      </w:r>
      <w:r w:rsidR="00AD087F" w:rsidRPr="00252BBE">
        <w:rPr>
          <w:rFonts w:ascii="Times New Roman" w:hAnsi="Times New Roman" w:cs="Times New Roman"/>
        </w:rPr>
        <w:t xml:space="preserve">two </w:t>
      </w:r>
      <w:r w:rsidR="00CA5286" w:rsidRPr="00252BBE">
        <w:rPr>
          <w:rFonts w:ascii="Times New Roman" w:hAnsi="Times New Roman" w:cs="Times New Roman"/>
        </w:rPr>
        <w:t>essays published under his name</w:t>
      </w:r>
      <w:r w:rsidR="00A940A0" w:rsidRPr="00252BBE">
        <w:rPr>
          <w:rFonts w:ascii="Times New Roman" w:hAnsi="Times New Roman" w:cs="Times New Roman"/>
        </w:rPr>
        <w:t xml:space="preserve"> (A. Schlegel 1796, 1797)</w:t>
      </w:r>
      <w:r w:rsidR="00D6403E" w:rsidRPr="00252BBE">
        <w:rPr>
          <w:rFonts w:ascii="Times New Roman" w:hAnsi="Times New Roman" w:cs="Times New Roman"/>
        </w:rPr>
        <w:t>,</w:t>
      </w:r>
      <w:r w:rsidR="00CA5286" w:rsidRPr="00252BBE">
        <w:rPr>
          <w:rFonts w:ascii="Times New Roman" w:hAnsi="Times New Roman" w:cs="Times New Roman"/>
        </w:rPr>
        <w:t xml:space="preserve"> one</w:t>
      </w:r>
      <w:r w:rsidR="009A7833" w:rsidRPr="00252BBE">
        <w:rPr>
          <w:rFonts w:ascii="Times New Roman" w:hAnsi="Times New Roman" w:cs="Times New Roman"/>
        </w:rPr>
        <w:t xml:space="preserve"> of which Caroline</w:t>
      </w:r>
      <w:r w:rsidR="00CA5286" w:rsidRPr="00252BBE">
        <w:rPr>
          <w:rFonts w:ascii="Times New Roman" w:hAnsi="Times New Roman" w:cs="Times New Roman"/>
        </w:rPr>
        <w:t xml:space="preserve"> </w:t>
      </w:r>
      <w:r w:rsidR="00482230" w:rsidRPr="00252BBE">
        <w:rPr>
          <w:rFonts w:ascii="Times New Roman" w:hAnsi="Times New Roman" w:cs="Times New Roman"/>
        </w:rPr>
        <w:t>in fact</w:t>
      </w:r>
      <w:r w:rsidR="009E3A99" w:rsidRPr="00252BBE">
        <w:rPr>
          <w:rFonts w:ascii="Times New Roman" w:hAnsi="Times New Roman" w:cs="Times New Roman"/>
        </w:rPr>
        <w:t xml:space="preserve"> </w:t>
      </w:r>
      <w:r w:rsidR="00482230" w:rsidRPr="00252BBE">
        <w:rPr>
          <w:rFonts w:ascii="Times New Roman" w:hAnsi="Times New Roman" w:cs="Times New Roman"/>
        </w:rPr>
        <w:t>co-</w:t>
      </w:r>
      <w:r w:rsidR="009E3A99" w:rsidRPr="00252BBE">
        <w:rPr>
          <w:rFonts w:ascii="Times New Roman" w:hAnsi="Times New Roman" w:cs="Times New Roman"/>
        </w:rPr>
        <w:t>authored</w:t>
      </w:r>
      <w:r w:rsidR="00CA5286" w:rsidRPr="00252BBE">
        <w:rPr>
          <w:rFonts w:ascii="Times New Roman" w:hAnsi="Times New Roman" w:cs="Times New Roman"/>
        </w:rPr>
        <w:t xml:space="preserve">. The principles </w:t>
      </w:r>
      <w:r w:rsidR="00BD167D" w:rsidRPr="00252BBE">
        <w:rPr>
          <w:rFonts w:ascii="Times New Roman" w:hAnsi="Times New Roman" w:cs="Times New Roman"/>
        </w:rPr>
        <w:t>a</w:t>
      </w:r>
      <w:r w:rsidR="00CA5286" w:rsidRPr="00252BBE">
        <w:rPr>
          <w:rFonts w:ascii="Times New Roman" w:hAnsi="Times New Roman" w:cs="Times New Roman"/>
        </w:rPr>
        <w:t xml:space="preserve">re </w:t>
      </w:r>
      <w:r w:rsidR="00B742EC" w:rsidRPr="00252BBE">
        <w:rPr>
          <w:rFonts w:ascii="Times New Roman" w:hAnsi="Times New Roman" w:cs="Times New Roman"/>
        </w:rPr>
        <w:t>that</w:t>
      </w:r>
      <w:r w:rsidR="00CA5286" w:rsidRPr="00252BBE">
        <w:rPr>
          <w:rFonts w:ascii="Times New Roman" w:hAnsi="Times New Roman" w:cs="Times New Roman"/>
        </w:rPr>
        <w:t xml:space="preserve"> </w:t>
      </w:r>
      <w:r w:rsidR="00B742EC" w:rsidRPr="00252BBE">
        <w:rPr>
          <w:rFonts w:ascii="Times New Roman" w:hAnsi="Times New Roman" w:cs="Times New Roman"/>
        </w:rPr>
        <w:t>t</w:t>
      </w:r>
      <w:r w:rsidR="00CA5286" w:rsidRPr="00252BBE">
        <w:rPr>
          <w:rFonts w:ascii="Times New Roman" w:hAnsi="Times New Roman" w:cs="Times New Roman"/>
        </w:rPr>
        <w:t xml:space="preserve">he literary work to be translated is a complete </w:t>
      </w:r>
      <w:r w:rsidR="00BD167D" w:rsidRPr="00252BBE">
        <w:rPr>
          <w:rFonts w:ascii="Times New Roman" w:hAnsi="Times New Roman" w:cs="Times New Roman"/>
        </w:rPr>
        <w:t>whole</w:t>
      </w:r>
      <w:r w:rsidR="00CA5286" w:rsidRPr="00252BBE">
        <w:rPr>
          <w:rFonts w:ascii="Times New Roman" w:hAnsi="Times New Roman" w:cs="Times New Roman"/>
        </w:rPr>
        <w:t>, akin to an organism, where every detail flows out of its organising idea</w:t>
      </w:r>
      <w:r w:rsidR="00573DBE" w:rsidRPr="00252BBE">
        <w:rPr>
          <w:rFonts w:ascii="Times New Roman" w:hAnsi="Times New Roman" w:cs="Times New Roman"/>
        </w:rPr>
        <w:t xml:space="preserve"> (1797: 560)</w:t>
      </w:r>
      <w:r w:rsidR="00CA5286" w:rsidRPr="00252BBE">
        <w:rPr>
          <w:rFonts w:ascii="Times New Roman" w:hAnsi="Times New Roman" w:cs="Times New Roman"/>
        </w:rPr>
        <w:t xml:space="preserve">. The translator’s task </w:t>
      </w:r>
      <w:r w:rsidR="00BD167D" w:rsidRPr="00252BBE">
        <w:rPr>
          <w:rFonts w:ascii="Times New Roman" w:hAnsi="Times New Roman" w:cs="Times New Roman"/>
        </w:rPr>
        <w:t>is</w:t>
      </w:r>
      <w:r w:rsidR="00CA5286" w:rsidRPr="00252BBE">
        <w:rPr>
          <w:rFonts w:ascii="Times New Roman" w:hAnsi="Times New Roman" w:cs="Times New Roman"/>
        </w:rPr>
        <w:t xml:space="preserve"> to apprehend this idea intuitively and then recreate the </w:t>
      </w:r>
      <w:r w:rsidR="00B742EC" w:rsidRPr="00252BBE">
        <w:rPr>
          <w:rFonts w:ascii="Times New Roman" w:hAnsi="Times New Roman" w:cs="Times New Roman"/>
        </w:rPr>
        <w:t xml:space="preserve">whole </w:t>
      </w:r>
      <w:r w:rsidR="00CA5286" w:rsidRPr="00252BBE">
        <w:rPr>
          <w:rFonts w:ascii="Times New Roman" w:hAnsi="Times New Roman" w:cs="Times New Roman"/>
        </w:rPr>
        <w:t xml:space="preserve">work in the new shape of the translation. The </w:t>
      </w:r>
      <w:r w:rsidR="006A6DD4" w:rsidRPr="00252BBE">
        <w:rPr>
          <w:rFonts w:ascii="Times New Roman" w:hAnsi="Times New Roman" w:cs="Times New Roman"/>
        </w:rPr>
        <w:t>latter</w:t>
      </w:r>
      <w:r w:rsidR="00CA5286" w:rsidRPr="00252BBE">
        <w:rPr>
          <w:rFonts w:ascii="Times New Roman" w:hAnsi="Times New Roman" w:cs="Times New Roman"/>
        </w:rPr>
        <w:t xml:space="preserve"> must be utterly faithful to the original – </w:t>
      </w:r>
      <w:r w:rsidR="00511D13" w:rsidRPr="00252BBE">
        <w:rPr>
          <w:rFonts w:ascii="Times New Roman" w:hAnsi="Times New Roman" w:cs="Times New Roman"/>
        </w:rPr>
        <w:t>the</w:t>
      </w:r>
      <w:r w:rsidR="00B742EC" w:rsidRPr="00252BBE">
        <w:rPr>
          <w:rFonts w:ascii="Times New Roman" w:hAnsi="Times New Roman" w:cs="Times New Roman"/>
        </w:rPr>
        <w:t xml:space="preserve"> </w:t>
      </w:r>
      <w:r w:rsidR="00CA5286" w:rsidRPr="00252BBE">
        <w:rPr>
          <w:rFonts w:ascii="Times New Roman" w:hAnsi="Times New Roman" w:cs="Times New Roman"/>
        </w:rPr>
        <w:t>Schlegel</w:t>
      </w:r>
      <w:r w:rsidR="00511D13" w:rsidRPr="00252BBE">
        <w:rPr>
          <w:rFonts w:ascii="Times New Roman" w:hAnsi="Times New Roman" w:cs="Times New Roman"/>
        </w:rPr>
        <w:t>s</w:t>
      </w:r>
      <w:r w:rsidR="00CA5286" w:rsidRPr="00252BBE">
        <w:rPr>
          <w:rFonts w:ascii="Times New Roman" w:hAnsi="Times New Roman" w:cs="Times New Roman"/>
        </w:rPr>
        <w:t xml:space="preserve"> repudiate the then-standard practice of freely amending one’s source text</w:t>
      </w:r>
      <w:r w:rsidR="00961A59" w:rsidRPr="00252BBE">
        <w:rPr>
          <w:rFonts w:ascii="Times New Roman" w:hAnsi="Times New Roman" w:cs="Times New Roman"/>
        </w:rPr>
        <w:t>. B</w:t>
      </w:r>
      <w:r w:rsidR="00CA5286" w:rsidRPr="00252BBE">
        <w:rPr>
          <w:rFonts w:ascii="Times New Roman" w:hAnsi="Times New Roman" w:cs="Times New Roman"/>
        </w:rPr>
        <w:t>ut the translation must be faithful to the spirit, not the letter, of the original</w:t>
      </w:r>
      <w:r w:rsidR="0092154C" w:rsidRPr="00252BBE">
        <w:rPr>
          <w:rFonts w:ascii="Times New Roman" w:hAnsi="Times New Roman" w:cs="Times New Roman"/>
        </w:rPr>
        <w:t xml:space="preserve"> –</w:t>
      </w:r>
      <w:r w:rsidR="00D6403E" w:rsidRPr="00252BBE">
        <w:rPr>
          <w:rFonts w:ascii="Times New Roman" w:hAnsi="Times New Roman" w:cs="Times New Roman"/>
        </w:rPr>
        <w:t xml:space="preserve"> to its unifying idea, not its mere external details</w:t>
      </w:r>
      <w:r w:rsidR="00CA5286" w:rsidRPr="00252BBE">
        <w:rPr>
          <w:rFonts w:ascii="Times New Roman" w:hAnsi="Times New Roman" w:cs="Times New Roman"/>
        </w:rPr>
        <w:t xml:space="preserve">. </w:t>
      </w:r>
      <w:r w:rsidR="00445318" w:rsidRPr="00252BBE">
        <w:rPr>
          <w:rFonts w:ascii="Times New Roman" w:hAnsi="Times New Roman" w:cs="Times New Roman"/>
        </w:rPr>
        <w:t>If</w:t>
      </w:r>
      <w:r w:rsidR="00383B68" w:rsidRPr="00252BBE">
        <w:rPr>
          <w:rFonts w:ascii="Times New Roman" w:hAnsi="Times New Roman" w:cs="Times New Roman"/>
        </w:rPr>
        <w:t xml:space="preserve"> </w:t>
      </w:r>
      <w:r w:rsidR="005E609F" w:rsidRPr="00252BBE">
        <w:rPr>
          <w:rFonts w:ascii="Times New Roman" w:hAnsi="Times New Roman" w:cs="Times New Roman"/>
        </w:rPr>
        <w:t>it</w:t>
      </w:r>
      <w:r w:rsidR="003F2CCA" w:rsidRPr="00252BBE">
        <w:rPr>
          <w:rFonts w:ascii="Times New Roman" w:hAnsi="Times New Roman" w:cs="Times New Roman"/>
        </w:rPr>
        <w:t xml:space="preserve"> recreat</w:t>
      </w:r>
      <w:r w:rsidR="00383B68" w:rsidRPr="00252BBE">
        <w:rPr>
          <w:rFonts w:ascii="Times New Roman" w:hAnsi="Times New Roman" w:cs="Times New Roman"/>
        </w:rPr>
        <w:t>es</w:t>
      </w:r>
      <w:r w:rsidR="003F2CCA" w:rsidRPr="00252BBE">
        <w:rPr>
          <w:rFonts w:ascii="Times New Roman" w:hAnsi="Times New Roman" w:cs="Times New Roman"/>
        </w:rPr>
        <w:t xml:space="preserve"> the unifying spirit of the</w:t>
      </w:r>
      <w:r w:rsidR="00AE042A" w:rsidRPr="00252BBE">
        <w:rPr>
          <w:rFonts w:ascii="Times New Roman" w:hAnsi="Times New Roman" w:cs="Times New Roman"/>
        </w:rPr>
        <w:t xml:space="preserve"> source-</w:t>
      </w:r>
      <w:r w:rsidR="003F2CCA" w:rsidRPr="00252BBE">
        <w:rPr>
          <w:rFonts w:ascii="Times New Roman" w:hAnsi="Times New Roman" w:cs="Times New Roman"/>
        </w:rPr>
        <w:t>work, the</w:t>
      </w:r>
      <w:r w:rsidR="00445318" w:rsidRPr="00252BBE">
        <w:rPr>
          <w:rFonts w:ascii="Times New Roman" w:hAnsi="Times New Roman" w:cs="Times New Roman"/>
        </w:rPr>
        <w:t>n the</w:t>
      </w:r>
      <w:r w:rsidR="003F2CCA" w:rsidRPr="00252BBE">
        <w:rPr>
          <w:rFonts w:ascii="Times New Roman" w:hAnsi="Times New Roman" w:cs="Times New Roman"/>
        </w:rPr>
        <w:t xml:space="preserve"> translation</w:t>
      </w:r>
      <w:r w:rsidR="00CA5286" w:rsidRPr="00252BBE">
        <w:rPr>
          <w:rFonts w:ascii="Times New Roman" w:hAnsi="Times New Roman" w:cs="Times New Roman"/>
        </w:rPr>
        <w:t xml:space="preserve"> </w:t>
      </w:r>
      <w:r w:rsidR="00445318" w:rsidRPr="00252BBE">
        <w:rPr>
          <w:rFonts w:ascii="Times New Roman" w:hAnsi="Times New Roman" w:cs="Times New Roman"/>
        </w:rPr>
        <w:t>will be</w:t>
      </w:r>
      <w:r w:rsidR="003F2CCA" w:rsidRPr="00252BBE">
        <w:rPr>
          <w:rFonts w:ascii="Times New Roman" w:hAnsi="Times New Roman" w:cs="Times New Roman"/>
        </w:rPr>
        <w:t xml:space="preserve"> a</w:t>
      </w:r>
      <w:r w:rsidR="00CA5286" w:rsidRPr="00252BBE">
        <w:rPr>
          <w:rFonts w:ascii="Times New Roman" w:hAnsi="Times New Roman" w:cs="Times New Roman"/>
        </w:rPr>
        <w:t xml:space="preserve"> unity and </w:t>
      </w:r>
      <w:r w:rsidR="00276790" w:rsidRPr="00252BBE">
        <w:rPr>
          <w:rFonts w:ascii="Times New Roman" w:hAnsi="Times New Roman" w:cs="Times New Roman"/>
        </w:rPr>
        <w:t xml:space="preserve">a </w:t>
      </w:r>
      <w:r w:rsidR="00CA5286" w:rsidRPr="00252BBE">
        <w:rPr>
          <w:rFonts w:ascii="Times New Roman" w:hAnsi="Times New Roman" w:cs="Times New Roman"/>
        </w:rPr>
        <w:t xml:space="preserve">complete </w:t>
      </w:r>
      <w:r w:rsidR="00276790" w:rsidRPr="00252BBE">
        <w:rPr>
          <w:rFonts w:ascii="Times New Roman" w:hAnsi="Times New Roman" w:cs="Times New Roman"/>
        </w:rPr>
        <w:t>whole</w:t>
      </w:r>
      <w:r w:rsidR="00CA5286" w:rsidRPr="00252BBE">
        <w:rPr>
          <w:rFonts w:ascii="Times New Roman" w:hAnsi="Times New Roman" w:cs="Times New Roman"/>
        </w:rPr>
        <w:t xml:space="preserve"> in its own right</w:t>
      </w:r>
      <w:r w:rsidR="0052170F" w:rsidRPr="00252BBE">
        <w:rPr>
          <w:rFonts w:ascii="Times New Roman" w:hAnsi="Times New Roman" w:cs="Times New Roman"/>
        </w:rPr>
        <w:t>,</w:t>
      </w:r>
      <w:r w:rsidR="003F2CCA" w:rsidRPr="00252BBE">
        <w:rPr>
          <w:rFonts w:ascii="Times New Roman" w:hAnsi="Times New Roman" w:cs="Times New Roman"/>
        </w:rPr>
        <w:t xml:space="preserve"> </w:t>
      </w:r>
      <w:r w:rsidR="00261CCD" w:rsidRPr="00252BBE">
        <w:rPr>
          <w:rFonts w:ascii="Times New Roman" w:hAnsi="Times New Roman" w:cs="Times New Roman"/>
        </w:rPr>
        <w:t>and so</w:t>
      </w:r>
      <w:r w:rsidR="00C71BDE" w:rsidRPr="00252BBE">
        <w:rPr>
          <w:rFonts w:ascii="Times New Roman" w:hAnsi="Times New Roman" w:cs="Times New Roman"/>
        </w:rPr>
        <w:t xml:space="preserve"> </w:t>
      </w:r>
      <w:r w:rsidR="00261CCD" w:rsidRPr="00252BBE">
        <w:rPr>
          <w:rFonts w:ascii="Times New Roman" w:hAnsi="Times New Roman" w:cs="Times New Roman"/>
        </w:rPr>
        <w:t>have</w:t>
      </w:r>
      <w:r w:rsidR="003F2CCA" w:rsidRPr="00252BBE">
        <w:rPr>
          <w:rFonts w:ascii="Times New Roman" w:hAnsi="Times New Roman" w:cs="Times New Roman"/>
        </w:rPr>
        <w:t xml:space="preserve"> aesthetic </w:t>
      </w:r>
      <w:r w:rsidR="0052170F" w:rsidRPr="00252BBE">
        <w:rPr>
          <w:rFonts w:ascii="Times New Roman" w:hAnsi="Times New Roman" w:cs="Times New Roman"/>
        </w:rPr>
        <w:t>worth</w:t>
      </w:r>
      <w:r w:rsidR="00FF7945" w:rsidRPr="00252BBE">
        <w:rPr>
          <w:rFonts w:ascii="Times New Roman" w:hAnsi="Times New Roman" w:cs="Times New Roman"/>
        </w:rPr>
        <w:t xml:space="preserve"> (see Adey 1989: 90)</w:t>
      </w:r>
      <w:r w:rsidR="00CA5286" w:rsidRPr="00252BBE">
        <w:rPr>
          <w:rFonts w:ascii="Times New Roman" w:hAnsi="Times New Roman" w:cs="Times New Roman"/>
        </w:rPr>
        <w:t>.</w:t>
      </w:r>
      <w:r w:rsidR="00897F43" w:rsidRPr="00252BBE">
        <w:rPr>
          <w:rStyle w:val="FootnoteReference"/>
          <w:rFonts w:ascii="Times New Roman" w:hAnsi="Times New Roman" w:cs="Times New Roman"/>
        </w:rPr>
        <w:footnoteReference w:id="22"/>
      </w:r>
    </w:p>
    <w:p w14:paraId="340859C7" w14:textId="7C5D227D" w:rsidR="00FE518F" w:rsidRPr="00252BBE" w:rsidRDefault="00CA5286" w:rsidP="00252BBE">
      <w:pPr>
        <w:spacing w:line="480" w:lineRule="auto"/>
        <w:ind w:firstLine="720"/>
        <w:rPr>
          <w:rFonts w:ascii="Times New Roman" w:hAnsi="Times New Roman" w:cs="Times New Roman"/>
        </w:rPr>
      </w:pPr>
      <w:r w:rsidRPr="00252BBE">
        <w:rPr>
          <w:rFonts w:ascii="Times New Roman" w:hAnsi="Times New Roman" w:cs="Times New Roman"/>
        </w:rPr>
        <w:lastRenderedPageBreak/>
        <w:t>Jameson</w:t>
      </w:r>
      <w:r w:rsidR="00DB2ADE" w:rsidRPr="00252BBE">
        <w:rPr>
          <w:rFonts w:ascii="Times New Roman" w:hAnsi="Times New Roman" w:cs="Times New Roman"/>
        </w:rPr>
        <w:t xml:space="preserve"> knew of and</w:t>
      </w:r>
      <w:r w:rsidRPr="00252BBE">
        <w:rPr>
          <w:rFonts w:ascii="Times New Roman" w:hAnsi="Times New Roman" w:cs="Times New Roman"/>
        </w:rPr>
        <w:t xml:space="preserve"> fully subscribed to this view</w:t>
      </w:r>
      <w:r w:rsidR="00DB2ADE" w:rsidRPr="00252BBE">
        <w:rPr>
          <w:rFonts w:ascii="Times New Roman" w:hAnsi="Times New Roman" w:cs="Times New Roman"/>
        </w:rPr>
        <w:t xml:space="preserve"> of translation</w:t>
      </w:r>
      <w:r w:rsidRPr="00252BBE">
        <w:rPr>
          <w:rFonts w:ascii="Times New Roman" w:hAnsi="Times New Roman" w:cs="Times New Roman"/>
        </w:rPr>
        <w:t>. She</w:t>
      </w:r>
      <w:r w:rsidR="00331CCC" w:rsidRPr="00252BBE">
        <w:rPr>
          <w:rFonts w:ascii="Times New Roman" w:hAnsi="Times New Roman" w:cs="Times New Roman"/>
        </w:rPr>
        <w:t xml:space="preserve"> discussed the ‘Schlegel–Tieck’ translation with Tieck,</w:t>
      </w:r>
      <w:r w:rsidR="00331CCC" w:rsidRPr="00252BBE">
        <w:rPr>
          <w:rStyle w:val="FootnoteReference"/>
          <w:rFonts w:ascii="Times New Roman" w:hAnsi="Times New Roman" w:cs="Times New Roman"/>
        </w:rPr>
        <w:footnoteReference w:id="23"/>
      </w:r>
      <w:r w:rsidR="00331CCC" w:rsidRPr="00252BBE">
        <w:rPr>
          <w:rFonts w:ascii="Times New Roman" w:hAnsi="Times New Roman" w:cs="Times New Roman"/>
        </w:rPr>
        <w:t xml:space="preserve"> and</w:t>
      </w:r>
      <w:r w:rsidRPr="00252BBE">
        <w:rPr>
          <w:rFonts w:ascii="Times New Roman" w:hAnsi="Times New Roman" w:cs="Times New Roman"/>
        </w:rPr>
        <w:t xml:space="preserve"> </w:t>
      </w:r>
      <w:r w:rsidR="00A337BE" w:rsidRPr="00252BBE">
        <w:rPr>
          <w:rFonts w:ascii="Times New Roman" w:hAnsi="Times New Roman" w:cs="Times New Roman"/>
        </w:rPr>
        <w:t>confessed</w:t>
      </w:r>
      <w:r w:rsidR="00331CCC" w:rsidRPr="00252BBE">
        <w:rPr>
          <w:rFonts w:ascii="Times New Roman" w:hAnsi="Times New Roman" w:cs="Times New Roman"/>
        </w:rPr>
        <w:t xml:space="preserve"> with</w:t>
      </w:r>
      <w:r w:rsidR="00C700C3" w:rsidRPr="00252BBE">
        <w:rPr>
          <w:rFonts w:ascii="Times New Roman" w:hAnsi="Times New Roman" w:cs="Times New Roman"/>
        </w:rPr>
        <w:t xml:space="preserve"> embarrass</w:t>
      </w:r>
      <w:r w:rsidR="00331CCC" w:rsidRPr="00252BBE">
        <w:rPr>
          <w:rFonts w:ascii="Times New Roman" w:hAnsi="Times New Roman" w:cs="Times New Roman"/>
        </w:rPr>
        <w:t>ment</w:t>
      </w:r>
      <w:r w:rsidR="00C700C3" w:rsidRPr="00252BBE">
        <w:rPr>
          <w:rFonts w:ascii="Times New Roman" w:hAnsi="Times New Roman" w:cs="Times New Roman"/>
        </w:rPr>
        <w:t xml:space="preserve"> to </w:t>
      </w:r>
      <w:r w:rsidR="00900422" w:rsidRPr="00252BBE">
        <w:rPr>
          <w:rFonts w:ascii="Times New Roman" w:hAnsi="Times New Roman" w:cs="Times New Roman"/>
        </w:rPr>
        <w:t>‘some of the great German critics’</w:t>
      </w:r>
      <w:r w:rsidR="00C700C3" w:rsidRPr="00252BBE">
        <w:rPr>
          <w:rFonts w:ascii="Times New Roman" w:hAnsi="Times New Roman" w:cs="Times New Roman"/>
        </w:rPr>
        <w:t xml:space="preserve"> that Shakespeare’s plays were routinely performed in England with ‘omissions’ and ‘with absolute alterations, affecting … the truth of character’ (</w:t>
      </w:r>
      <w:r w:rsidR="00B06E4F" w:rsidRPr="00252BBE">
        <w:rPr>
          <w:rFonts w:ascii="Times New Roman" w:hAnsi="Times New Roman" w:cs="Times New Roman"/>
        </w:rPr>
        <w:t xml:space="preserve">Jameson 1834: </w:t>
      </w:r>
      <w:r w:rsidR="00E27A82" w:rsidRPr="00252BBE">
        <w:rPr>
          <w:rFonts w:ascii="Times New Roman" w:hAnsi="Times New Roman" w:cs="Times New Roman"/>
        </w:rPr>
        <w:t>I</w:t>
      </w:r>
      <w:r w:rsidR="00C700C3" w:rsidRPr="00252BBE">
        <w:rPr>
          <w:rFonts w:ascii="Times New Roman" w:hAnsi="Times New Roman" w:cs="Times New Roman"/>
        </w:rPr>
        <w:t>: 77-8).</w:t>
      </w:r>
      <w:r w:rsidR="00A5233C" w:rsidRPr="00252BBE">
        <w:rPr>
          <w:rFonts w:ascii="Times New Roman" w:hAnsi="Times New Roman" w:cs="Times New Roman"/>
        </w:rPr>
        <w:t xml:space="preserve"> She put Romantic translation theory into practice </w:t>
      </w:r>
      <w:r w:rsidR="005C1D91" w:rsidRPr="00252BBE">
        <w:rPr>
          <w:rFonts w:ascii="Times New Roman" w:hAnsi="Times New Roman" w:cs="Times New Roman"/>
        </w:rPr>
        <w:t xml:space="preserve">herself </w:t>
      </w:r>
      <w:r w:rsidR="00A5233C" w:rsidRPr="00252BBE">
        <w:rPr>
          <w:rFonts w:ascii="Times New Roman" w:hAnsi="Times New Roman" w:cs="Times New Roman"/>
        </w:rPr>
        <w:t>when she translated several plays by Princess Amalie of Saxony</w:t>
      </w:r>
      <w:r w:rsidR="00C837AE" w:rsidRPr="00252BBE">
        <w:rPr>
          <w:rFonts w:ascii="Times New Roman" w:hAnsi="Times New Roman" w:cs="Times New Roman"/>
        </w:rPr>
        <w:t>, stating</w:t>
      </w:r>
      <w:r w:rsidR="00A5233C" w:rsidRPr="00252BBE">
        <w:rPr>
          <w:rFonts w:ascii="Times New Roman" w:hAnsi="Times New Roman" w:cs="Times New Roman"/>
        </w:rPr>
        <w:t xml:space="preserve">: ‘My translation is … </w:t>
      </w:r>
      <w:r w:rsidR="00A5233C" w:rsidRPr="00252BBE">
        <w:rPr>
          <w:rFonts w:ascii="Times New Roman" w:hAnsi="Times New Roman" w:cs="Times New Roman"/>
          <w:i/>
          <w:iCs/>
        </w:rPr>
        <w:t>faithful</w:t>
      </w:r>
      <w:r w:rsidR="00A5233C" w:rsidRPr="00252BBE">
        <w:rPr>
          <w:rFonts w:ascii="Times New Roman" w:hAnsi="Times New Roman" w:cs="Times New Roman"/>
        </w:rPr>
        <w:t xml:space="preserve"> even to literalness, except where such extreme fidelity, … would be false to the </w:t>
      </w:r>
      <w:r w:rsidR="00A5233C" w:rsidRPr="00252BBE">
        <w:rPr>
          <w:rFonts w:ascii="Times New Roman" w:hAnsi="Times New Roman" w:cs="Times New Roman"/>
          <w:i/>
          <w:iCs/>
        </w:rPr>
        <w:t>meaning and spirit</w:t>
      </w:r>
      <w:r w:rsidR="00A5233C" w:rsidRPr="00252BBE">
        <w:rPr>
          <w:rFonts w:ascii="Times New Roman" w:hAnsi="Times New Roman" w:cs="Times New Roman"/>
        </w:rPr>
        <w:t xml:space="preserve"> of the original. I have [ensured] that my picture might be </w:t>
      </w:r>
      <w:r w:rsidR="00A5233C" w:rsidRPr="00252BBE">
        <w:rPr>
          <w:rFonts w:ascii="Times New Roman" w:hAnsi="Times New Roman" w:cs="Times New Roman"/>
          <w:i/>
          <w:iCs/>
        </w:rPr>
        <w:t>complete</w:t>
      </w:r>
      <w:r w:rsidR="00A5233C" w:rsidRPr="00252BBE">
        <w:rPr>
          <w:rFonts w:ascii="Times New Roman" w:hAnsi="Times New Roman" w:cs="Times New Roman"/>
        </w:rPr>
        <w:t xml:space="preserve"> in all its details’ (1840: lxxviii</w:t>
      </w:r>
      <w:r w:rsidR="008D6B43" w:rsidRPr="00252BBE">
        <w:rPr>
          <w:rFonts w:ascii="Times New Roman" w:hAnsi="Times New Roman" w:cs="Times New Roman"/>
        </w:rPr>
        <w:t>; my emphases</w:t>
      </w:r>
      <w:r w:rsidR="00A5233C" w:rsidRPr="00252BBE">
        <w:rPr>
          <w:rFonts w:ascii="Times New Roman" w:hAnsi="Times New Roman" w:cs="Times New Roman"/>
        </w:rPr>
        <w:t>).</w:t>
      </w:r>
      <w:r w:rsidR="00A119ED" w:rsidRPr="00252BBE">
        <w:rPr>
          <w:rFonts w:ascii="Times New Roman" w:hAnsi="Times New Roman" w:cs="Times New Roman"/>
        </w:rPr>
        <w:t xml:space="preserve"> </w:t>
      </w:r>
      <w:r w:rsidR="00C95133" w:rsidRPr="00252BBE">
        <w:rPr>
          <w:rFonts w:ascii="Times New Roman" w:hAnsi="Times New Roman" w:cs="Times New Roman"/>
        </w:rPr>
        <w:t>Because of these views, i</w:t>
      </w:r>
      <w:r w:rsidR="00A119ED" w:rsidRPr="00252BBE">
        <w:rPr>
          <w:rFonts w:ascii="Times New Roman" w:hAnsi="Times New Roman" w:cs="Times New Roman"/>
        </w:rPr>
        <w:t xml:space="preserve">n </w:t>
      </w:r>
      <w:r w:rsidR="00A119ED" w:rsidRPr="00252BBE">
        <w:rPr>
          <w:rFonts w:ascii="Times New Roman" w:hAnsi="Times New Roman" w:cs="Times New Roman"/>
          <w:i/>
          <w:iCs/>
        </w:rPr>
        <w:t>Characteristics</w:t>
      </w:r>
      <w:r w:rsidR="00A119ED" w:rsidRPr="00252BBE">
        <w:rPr>
          <w:rFonts w:ascii="Times New Roman" w:hAnsi="Times New Roman" w:cs="Times New Roman"/>
        </w:rPr>
        <w:t xml:space="preserve"> </w:t>
      </w:r>
      <w:r w:rsidR="00FD2A25" w:rsidRPr="00252BBE">
        <w:rPr>
          <w:rFonts w:ascii="Times New Roman" w:hAnsi="Times New Roman" w:cs="Times New Roman"/>
        </w:rPr>
        <w:t>Jameson</w:t>
      </w:r>
      <w:r w:rsidR="00A119ED" w:rsidRPr="00252BBE">
        <w:rPr>
          <w:rFonts w:ascii="Times New Roman" w:hAnsi="Times New Roman" w:cs="Times New Roman"/>
        </w:rPr>
        <w:t xml:space="preserve"> </w:t>
      </w:r>
      <w:r w:rsidR="00C95133" w:rsidRPr="00252BBE">
        <w:rPr>
          <w:rFonts w:ascii="Times New Roman" w:hAnsi="Times New Roman" w:cs="Times New Roman"/>
        </w:rPr>
        <w:t>takes</w:t>
      </w:r>
      <w:r w:rsidR="00FD43A7" w:rsidRPr="00252BBE">
        <w:rPr>
          <w:rFonts w:ascii="Times New Roman" w:hAnsi="Times New Roman" w:cs="Times New Roman"/>
        </w:rPr>
        <w:t xml:space="preserve"> special issue with</w:t>
      </w:r>
      <w:r w:rsidR="00A119ED" w:rsidRPr="00252BBE">
        <w:rPr>
          <w:rFonts w:ascii="Times New Roman" w:hAnsi="Times New Roman" w:cs="Times New Roman"/>
        </w:rPr>
        <w:t xml:space="preserve"> the </w:t>
      </w:r>
      <w:r w:rsidR="00607C0B" w:rsidRPr="00252BBE">
        <w:rPr>
          <w:rFonts w:ascii="Times New Roman" w:hAnsi="Times New Roman" w:cs="Times New Roman"/>
        </w:rPr>
        <w:t xml:space="preserve">then-widespread </w:t>
      </w:r>
      <w:r w:rsidR="00A119ED" w:rsidRPr="00252BBE">
        <w:rPr>
          <w:rFonts w:ascii="Times New Roman" w:hAnsi="Times New Roman" w:cs="Times New Roman"/>
        </w:rPr>
        <w:t xml:space="preserve">practice of excising the sexually explicit bits of Shakespeare, complaining that </w:t>
      </w:r>
      <w:r w:rsidR="00FD43A7" w:rsidRPr="00252BBE">
        <w:rPr>
          <w:rFonts w:ascii="Times New Roman" w:hAnsi="Times New Roman" w:cs="Times New Roman"/>
        </w:rPr>
        <w:t>editors</w:t>
      </w:r>
      <w:r w:rsidR="00AA412A" w:rsidRPr="00252BBE">
        <w:rPr>
          <w:rFonts w:ascii="Times New Roman" w:hAnsi="Times New Roman" w:cs="Times New Roman"/>
        </w:rPr>
        <w:t xml:space="preserve"> and performers</w:t>
      </w:r>
      <w:r w:rsidR="00A119ED" w:rsidRPr="00252BBE">
        <w:rPr>
          <w:rFonts w:ascii="Times New Roman" w:hAnsi="Times New Roman" w:cs="Times New Roman"/>
        </w:rPr>
        <w:t xml:space="preserve"> </w:t>
      </w:r>
      <w:r w:rsidR="00607C0B" w:rsidRPr="00252BBE">
        <w:rPr>
          <w:rFonts w:ascii="Times New Roman" w:hAnsi="Times New Roman" w:cs="Times New Roman"/>
        </w:rPr>
        <w:t>a</w:t>
      </w:r>
      <w:r w:rsidR="00A119ED" w:rsidRPr="00252BBE">
        <w:rPr>
          <w:rFonts w:ascii="Times New Roman" w:hAnsi="Times New Roman" w:cs="Times New Roman"/>
        </w:rPr>
        <w:t xml:space="preserve">re obsessed with </w:t>
      </w:r>
      <w:r w:rsidR="007D1C9C" w:rsidRPr="00252BBE">
        <w:rPr>
          <w:rFonts w:ascii="Times New Roman" w:hAnsi="Times New Roman" w:cs="Times New Roman"/>
        </w:rPr>
        <w:t>verbal propriety</w:t>
      </w:r>
      <w:r w:rsidR="00A119ED" w:rsidRPr="00252BBE">
        <w:rPr>
          <w:rFonts w:ascii="Times New Roman" w:hAnsi="Times New Roman" w:cs="Times New Roman"/>
        </w:rPr>
        <w:t xml:space="preserve"> instead of realit</w:t>
      </w:r>
      <w:r w:rsidR="007D1C9C" w:rsidRPr="00252BBE">
        <w:rPr>
          <w:rFonts w:ascii="Times New Roman" w:hAnsi="Times New Roman" w:cs="Times New Roman"/>
        </w:rPr>
        <w:t>y</w:t>
      </w:r>
      <w:r w:rsidR="00DF763F" w:rsidRPr="00252BBE">
        <w:rPr>
          <w:rFonts w:ascii="Times New Roman" w:hAnsi="Times New Roman" w:cs="Times New Roman"/>
        </w:rPr>
        <w:t xml:space="preserve"> (CW I:xxxvii)</w:t>
      </w:r>
      <w:r w:rsidR="00824EDD" w:rsidRPr="00252BBE">
        <w:rPr>
          <w:rFonts w:ascii="Times New Roman" w:hAnsi="Times New Roman" w:cs="Times New Roman"/>
        </w:rPr>
        <w:t>.</w:t>
      </w:r>
      <w:r w:rsidR="00A119ED" w:rsidRPr="00252BBE">
        <w:rPr>
          <w:rFonts w:ascii="Times New Roman" w:hAnsi="Times New Roman" w:cs="Times New Roman"/>
        </w:rPr>
        <w:t xml:space="preserve"> </w:t>
      </w:r>
      <w:r w:rsidR="00824EDD" w:rsidRPr="00252BBE">
        <w:rPr>
          <w:rFonts w:ascii="Times New Roman" w:hAnsi="Times New Roman" w:cs="Times New Roman"/>
        </w:rPr>
        <w:t>W</w:t>
      </w:r>
      <w:r w:rsidR="00A119ED" w:rsidRPr="00252BBE">
        <w:rPr>
          <w:rFonts w:ascii="Times New Roman" w:hAnsi="Times New Roman" w:cs="Times New Roman"/>
        </w:rPr>
        <w:t xml:space="preserve">hen it </w:t>
      </w:r>
      <w:r w:rsidR="00C95133" w:rsidRPr="00252BBE">
        <w:rPr>
          <w:rFonts w:ascii="Times New Roman" w:hAnsi="Times New Roman" w:cs="Times New Roman"/>
        </w:rPr>
        <w:t>comes</w:t>
      </w:r>
      <w:r w:rsidR="00A119ED" w:rsidRPr="00252BBE">
        <w:rPr>
          <w:rFonts w:ascii="Times New Roman" w:hAnsi="Times New Roman" w:cs="Times New Roman"/>
        </w:rPr>
        <w:t xml:space="preserve"> to realit</w:t>
      </w:r>
      <w:r w:rsidR="000649BB" w:rsidRPr="00252BBE">
        <w:rPr>
          <w:rFonts w:ascii="Times New Roman" w:hAnsi="Times New Roman" w:cs="Times New Roman"/>
        </w:rPr>
        <w:t>y</w:t>
      </w:r>
      <w:r w:rsidR="00A119ED" w:rsidRPr="00252BBE">
        <w:rPr>
          <w:rFonts w:ascii="Times New Roman" w:hAnsi="Times New Roman" w:cs="Times New Roman"/>
        </w:rPr>
        <w:t>,</w:t>
      </w:r>
      <w:r w:rsidR="008757AC" w:rsidRPr="00252BBE">
        <w:rPr>
          <w:rFonts w:ascii="Times New Roman" w:hAnsi="Times New Roman" w:cs="Times New Roman"/>
        </w:rPr>
        <w:t xml:space="preserve"> </w:t>
      </w:r>
      <w:r w:rsidR="00A119ED" w:rsidRPr="00252BBE">
        <w:rPr>
          <w:rFonts w:ascii="Times New Roman" w:hAnsi="Times New Roman" w:cs="Times New Roman"/>
        </w:rPr>
        <w:t xml:space="preserve">Shakespeare </w:t>
      </w:r>
      <w:r w:rsidR="008757AC" w:rsidRPr="00252BBE">
        <w:rPr>
          <w:rFonts w:ascii="Times New Roman" w:hAnsi="Times New Roman" w:cs="Times New Roman"/>
        </w:rPr>
        <w:t>‘never confounds that line of demarcation which eternally separates good from evil’ (II:317</w:t>
      </w:r>
      <w:r w:rsidR="00A119ED" w:rsidRPr="00252BBE">
        <w:rPr>
          <w:rFonts w:ascii="Times New Roman" w:hAnsi="Times New Roman" w:cs="Times New Roman"/>
        </w:rPr>
        <w:t>)</w:t>
      </w:r>
      <w:r w:rsidR="003731CE" w:rsidRPr="00252BBE">
        <w:rPr>
          <w:rFonts w:ascii="Times New Roman" w:hAnsi="Times New Roman" w:cs="Times New Roman"/>
        </w:rPr>
        <w:t>.</w:t>
      </w:r>
      <w:r w:rsidR="007B1C4B" w:rsidRPr="00252BBE">
        <w:rPr>
          <w:rFonts w:ascii="Times New Roman" w:hAnsi="Times New Roman" w:cs="Times New Roman"/>
        </w:rPr>
        <w:t xml:space="preserve"> </w:t>
      </w:r>
      <w:r w:rsidR="000E37C7" w:rsidRPr="00252BBE">
        <w:rPr>
          <w:rFonts w:ascii="Times New Roman" w:hAnsi="Times New Roman" w:cs="Times New Roman"/>
        </w:rPr>
        <w:t xml:space="preserve">Shakespeare himself, </w:t>
      </w:r>
      <w:r w:rsidR="00F22B1E" w:rsidRPr="00252BBE">
        <w:rPr>
          <w:rFonts w:ascii="Times New Roman" w:hAnsi="Times New Roman" w:cs="Times New Roman"/>
        </w:rPr>
        <w:t>unlike the editors who wreak havoc with his texts</w:t>
      </w:r>
      <w:r w:rsidR="000E37C7" w:rsidRPr="00252BBE">
        <w:rPr>
          <w:rFonts w:ascii="Times New Roman" w:hAnsi="Times New Roman" w:cs="Times New Roman"/>
        </w:rPr>
        <w:t xml:space="preserve">, </w:t>
      </w:r>
      <w:r w:rsidR="00604043" w:rsidRPr="00252BBE">
        <w:rPr>
          <w:rFonts w:ascii="Times New Roman" w:hAnsi="Times New Roman" w:cs="Times New Roman"/>
        </w:rPr>
        <w:t>i</w:t>
      </w:r>
      <w:r w:rsidR="000E37C7" w:rsidRPr="00252BBE">
        <w:rPr>
          <w:rFonts w:ascii="Times New Roman" w:hAnsi="Times New Roman" w:cs="Times New Roman"/>
        </w:rPr>
        <w:t>s ‘true to the spirit and even to the letter of history; where he deviates from the latter, the reason may be found in some higher beauty’ (</w:t>
      </w:r>
      <w:r w:rsidR="00F80D83" w:rsidRPr="00252BBE">
        <w:rPr>
          <w:rFonts w:ascii="Times New Roman" w:hAnsi="Times New Roman" w:cs="Times New Roman"/>
        </w:rPr>
        <w:t>I:lix</w:t>
      </w:r>
      <w:r w:rsidR="000E37C7" w:rsidRPr="00252BBE">
        <w:rPr>
          <w:rFonts w:ascii="Times New Roman" w:hAnsi="Times New Roman" w:cs="Times New Roman"/>
        </w:rPr>
        <w:t>)</w:t>
      </w:r>
      <w:r w:rsidR="00763FDB" w:rsidRPr="00252BBE">
        <w:rPr>
          <w:rFonts w:ascii="Times New Roman" w:hAnsi="Times New Roman" w:cs="Times New Roman"/>
        </w:rPr>
        <w:t xml:space="preserve">. </w:t>
      </w:r>
    </w:p>
    <w:p w14:paraId="4D289B67" w14:textId="3813193E" w:rsidR="005450FE" w:rsidRPr="00252BBE" w:rsidRDefault="007B1C4B" w:rsidP="00252BBE">
      <w:pPr>
        <w:spacing w:line="480" w:lineRule="auto"/>
        <w:ind w:firstLine="720"/>
        <w:rPr>
          <w:rFonts w:ascii="Times New Roman" w:hAnsi="Times New Roman" w:cs="Times New Roman"/>
        </w:rPr>
      </w:pPr>
      <w:r w:rsidRPr="00252BBE">
        <w:rPr>
          <w:rFonts w:ascii="Times New Roman" w:hAnsi="Times New Roman" w:cs="Times New Roman"/>
        </w:rPr>
        <w:t>More broadly</w:t>
      </w:r>
      <w:r w:rsidR="00B742EC" w:rsidRPr="00252BBE">
        <w:rPr>
          <w:rFonts w:ascii="Times New Roman" w:hAnsi="Times New Roman" w:cs="Times New Roman"/>
        </w:rPr>
        <w:t>,</w:t>
      </w:r>
      <w:r w:rsidRPr="00252BBE">
        <w:rPr>
          <w:rFonts w:ascii="Times New Roman" w:hAnsi="Times New Roman" w:cs="Times New Roman"/>
        </w:rPr>
        <w:t xml:space="preserve"> the German Romantic aesthetic of organic </w:t>
      </w:r>
      <w:r w:rsidR="00020B39" w:rsidRPr="00252BBE">
        <w:rPr>
          <w:rFonts w:ascii="Times New Roman" w:hAnsi="Times New Roman" w:cs="Times New Roman"/>
        </w:rPr>
        <w:t>wholes</w:t>
      </w:r>
      <w:r w:rsidRPr="00252BBE">
        <w:rPr>
          <w:rFonts w:ascii="Times New Roman" w:hAnsi="Times New Roman" w:cs="Times New Roman"/>
        </w:rPr>
        <w:t xml:space="preserve"> </w:t>
      </w:r>
      <w:r w:rsidR="00387D16" w:rsidRPr="00252BBE">
        <w:rPr>
          <w:rFonts w:ascii="Times New Roman" w:hAnsi="Times New Roman" w:cs="Times New Roman"/>
        </w:rPr>
        <w:t>influence</w:t>
      </w:r>
      <w:r w:rsidR="00020B39" w:rsidRPr="00252BBE">
        <w:rPr>
          <w:rFonts w:ascii="Times New Roman" w:hAnsi="Times New Roman" w:cs="Times New Roman"/>
        </w:rPr>
        <w:t>d</w:t>
      </w:r>
      <w:r w:rsidRPr="00252BBE">
        <w:rPr>
          <w:rFonts w:ascii="Times New Roman" w:hAnsi="Times New Roman" w:cs="Times New Roman"/>
        </w:rPr>
        <w:t xml:space="preserve"> Jameson</w:t>
      </w:r>
      <w:r w:rsidR="00387D16" w:rsidRPr="00252BBE">
        <w:rPr>
          <w:rFonts w:ascii="Times New Roman" w:hAnsi="Times New Roman" w:cs="Times New Roman"/>
        </w:rPr>
        <w:t xml:space="preserve"> to </w:t>
      </w:r>
      <w:r w:rsidR="009F1DC4" w:rsidRPr="00252BBE">
        <w:rPr>
          <w:rFonts w:ascii="Times New Roman" w:hAnsi="Times New Roman" w:cs="Times New Roman"/>
        </w:rPr>
        <w:t>locate</w:t>
      </w:r>
      <w:r w:rsidR="00387D16" w:rsidRPr="00252BBE">
        <w:rPr>
          <w:rFonts w:ascii="Times New Roman" w:hAnsi="Times New Roman" w:cs="Times New Roman"/>
        </w:rPr>
        <w:t xml:space="preserve"> aesthetic value in </w:t>
      </w:r>
      <w:r w:rsidRPr="00252BBE">
        <w:rPr>
          <w:rFonts w:ascii="Times New Roman" w:hAnsi="Times New Roman" w:cs="Times New Roman"/>
        </w:rPr>
        <w:t>completeness, unity</w:t>
      </w:r>
      <w:r w:rsidR="00E623C8" w:rsidRPr="00252BBE">
        <w:rPr>
          <w:rFonts w:ascii="Times New Roman" w:hAnsi="Times New Roman" w:cs="Times New Roman"/>
        </w:rPr>
        <w:t>,</w:t>
      </w:r>
      <w:r w:rsidRPr="00252BBE">
        <w:rPr>
          <w:rFonts w:ascii="Times New Roman" w:hAnsi="Times New Roman" w:cs="Times New Roman"/>
        </w:rPr>
        <w:t xml:space="preserve"> and wholeness</w:t>
      </w:r>
      <w:r w:rsidR="00B742EC" w:rsidRPr="00252BBE">
        <w:rPr>
          <w:rFonts w:ascii="Times New Roman" w:hAnsi="Times New Roman" w:cs="Times New Roman"/>
        </w:rPr>
        <w:t xml:space="preserve">. </w:t>
      </w:r>
      <w:r w:rsidR="001B2291" w:rsidRPr="00252BBE">
        <w:rPr>
          <w:rFonts w:ascii="Times New Roman" w:hAnsi="Times New Roman" w:cs="Times New Roman"/>
        </w:rPr>
        <w:t>F</w:t>
      </w:r>
      <w:r w:rsidR="00B742EC" w:rsidRPr="00252BBE">
        <w:rPr>
          <w:rFonts w:ascii="Times New Roman" w:hAnsi="Times New Roman" w:cs="Times New Roman"/>
        </w:rPr>
        <w:t>or instance</w:t>
      </w:r>
      <w:r w:rsidR="001B2291" w:rsidRPr="00252BBE">
        <w:rPr>
          <w:rFonts w:ascii="Times New Roman" w:hAnsi="Times New Roman" w:cs="Times New Roman"/>
        </w:rPr>
        <w:t>,</w:t>
      </w:r>
      <w:r w:rsidR="00B742EC" w:rsidRPr="00252BBE">
        <w:rPr>
          <w:rFonts w:ascii="Times New Roman" w:hAnsi="Times New Roman" w:cs="Times New Roman"/>
        </w:rPr>
        <w:t xml:space="preserve"> </w:t>
      </w:r>
      <w:r w:rsidRPr="00252BBE">
        <w:rPr>
          <w:rFonts w:ascii="Times New Roman" w:hAnsi="Times New Roman" w:cs="Times New Roman"/>
        </w:rPr>
        <w:t>advis</w:t>
      </w:r>
      <w:r w:rsidR="00227AB0" w:rsidRPr="00252BBE">
        <w:rPr>
          <w:rFonts w:ascii="Times New Roman" w:hAnsi="Times New Roman" w:cs="Times New Roman"/>
        </w:rPr>
        <w:t>ing</w:t>
      </w:r>
      <w:r w:rsidRPr="00252BBE">
        <w:rPr>
          <w:rFonts w:ascii="Times New Roman" w:hAnsi="Times New Roman" w:cs="Times New Roman"/>
        </w:rPr>
        <w:t xml:space="preserve"> Elizabeth Gaskell on the writing of </w:t>
      </w:r>
      <w:r w:rsidRPr="00252BBE">
        <w:rPr>
          <w:rFonts w:ascii="Times New Roman" w:hAnsi="Times New Roman" w:cs="Times New Roman"/>
          <w:i/>
          <w:iCs/>
        </w:rPr>
        <w:t>North and South</w:t>
      </w:r>
      <w:r w:rsidR="00227AB0" w:rsidRPr="00252BBE">
        <w:rPr>
          <w:rFonts w:ascii="Times New Roman" w:hAnsi="Times New Roman" w:cs="Times New Roman"/>
        </w:rPr>
        <w:t xml:space="preserve"> in 1855, </w:t>
      </w:r>
      <w:r w:rsidR="00CD6DF3" w:rsidRPr="00252BBE">
        <w:rPr>
          <w:rFonts w:ascii="Times New Roman" w:hAnsi="Times New Roman" w:cs="Times New Roman"/>
        </w:rPr>
        <w:t>Jameson</w:t>
      </w:r>
      <w:r w:rsidR="00227AB0" w:rsidRPr="00252BBE">
        <w:rPr>
          <w:rFonts w:ascii="Times New Roman" w:hAnsi="Times New Roman" w:cs="Times New Roman"/>
        </w:rPr>
        <w:t xml:space="preserve"> </w:t>
      </w:r>
      <w:r w:rsidR="00B8069D" w:rsidRPr="00252BBE">
        <w:rPr>
          <w:rFonts w:ascii="Times New Roman" w:hAnsi="Times New Roman" w:cs="Times New Roman"/>
        </w:rPr>
        <w:t>wrote</w:t>
      </w:r>
      <w:r w:rsidRPr="00252BBE">
        <w:rPr>
          <w:rFonts w:ascii="Times New Roman" w:hAnsi="Times New Roman" w:cs="Times New Roman"/>
        </w:rPr>
        <w:t>:</w:t>
      </w:r>
      <w:r w:rsidR="005450FE" w:rsidRPr="00252BBE">
        <w:rPr>
          <w:rFonts w:ascii="Times New Roman" w:hAnsi="Times New Roman" w:cs="Times New Roman"/>
        </w:rPr>
        <w:t xml:space="preserve"> ‘the end is not in proportion </w:t>
      </w:r>
      <w:r w:rsidR="005450FE" w:rsidRPr="00252BBE">
        <w:rPr>
          <w:rFonts w:ascii="Times New Roman" w:hAnsi="Times New Roman" w:cs="Times New Roman"/>
        </w:rPr>
        <w:lastRenderedPageBreak/>
        <w:t xml:space="preserve">with the beginning. This is a fault of construction – but what is done is so </w:t>
      </w:r>
      <w:r w:rsidR="005450FE" w:rsidRPr="00252BBE">
        <w:rPr>
          <w:rFonts w:ascii="Times New Roman" w:hAnsi="Times New Roman" w:cs="Times New Roman"/>
          <w:i/>
          <w:iCs/>
        </w:rPr>
        <w:t>beautiful and complete</w:t>
      </w:r>
      <w:r w:rsidR="005450FE" w:rsidRPr="00252BBE">
        <w:rPr>
          <w:rFonts w:ascii="Times New Roman" w:hAnsi="Times New Roman" w:cs="Times New Roman"/>
        </w:rPr>
        <w:t xml:space="preserve"> that it is only in considering the work </w:t>
      </w:r>
      <w:r w:rsidR="005450FE" w:rsidRPr="00252BBE">
        <w:rPr>
          <w:rFonts w:ascii="Times New Roman" w:hAnsi="Times New Roman" w:cs="Times New Roman"/>
          <w:i/>
          <w:iCs/>
        </w:rPr>
        <w:t>as a whole</w:t>
      </w:r>
      <w:r w:rsidR="005450FE" w:rsidRPr="00252BBE">
        <w:rPr>
          <w:rFonts w:ascii="Times New Roman" w:hAnsi="Times New Roman" w:cs="Times New Roman"/>
        </w:rPr>
        <w:t xml:space="preserve"> that we feel that too great compression’ (</w:t>
      </w:r>
      <w:r w:rsidR="00227AB0" w:rsidRPr="00252BBE">
        <w:rPr>
          <w:rFonts w:ascii="Times New Roman" w:hAnsi="Times New Roman" w:cs="Times New Roman"/>
        </w:rPr>
        <w:t>quoted in Johnston 1997: 4</w:t>
      </w:r>
      <w:r w:rsidR="002A3C9E" w:rsidRPr="00252BBE">
        <w:rPr>
          <w:rFonts w:ascii="Times New Roman" w:hAnsi="Times New Roman" w:cs="Times New Roman"/>
        </w:rPr>
        <w:t>; my emphases</w:t>
      </w:r>
      <w:r w:rsidR="005450FE" w:rsidRPr="00252BBE">
        <w:rPr>
          <w:rFonts w:ascii="Times New Roman" w:hAnsi="Times New Roman" w:cs="Times New Roman"/>
        </w:rPr>
        <w:t>).</w:t>
      </w:r>
      <w:r w:rsidR="00BE49E4" w:rsidRPr="00252BBE">
        <w:rPr>
          <w:rFonts w:ascii="Times New Roman" w:hAnsi="Times New Roman" w:cs="Times New Roman"/>
        </w:rPr>
        <w:t xml:space="preserve"> </w:t>
      </w:r>
      <w:r w:rsidR="008E3C2C" w:rsidRPr="00252BBE">
        <w:rPr>
          <w:rFonts w:ascii="Times New Roman" w:hAnsi="Times New Roman" w:cs="Times New Roman"/>
        </w:rPr>
        <w:t xml:space="preserve">And </w:t>
      </w:r>
      <w:r w:rsidR="00477D2B" w:rsidRPr="00252BBE">
        <w:rPr>
          <w:rFonts w:ascii="Times New Roman" w:hAnsi="Times New Roman" w:cs="Times New Roman"/>
        </w:rPr>
        <w:t>in</w:t>
      </w:r>
      <w:r w:rsidR="00956DA5" w:rsidRPr="00252BBE">
        <w:rPr>
          <w:rFonts w:ascii="Times New Roman" w:hAnsi="Times New Roman" w:cs="Times New Roman"/>
        </w:rPr>
        <w:t xml:space="preserve"> </w:t>
      </w:r>
      <w:r w:rsidR="00956DA5" w:rsidRPr="00252BBE">
        <w:rPr>
          <w:rFonts w:ascii="Times New Roman" w:hAnsi="Times New Roman" w:cs="Times New Roman"/>
          <w:i/>
          <w:iCs/>
        </w:rPr>
        <w:t>Characteristics</w:t>
      </w:r>
      <w:r w:rsidR="00956DA5" w:rsidRPr="00252BBE">
        <w:rPr>
          <w:rFonts w:ascii="Times New Roman" w:hAnsi="Times New Roman" w:cs="Times New Roman"/>
        </w:rPr>
        <w:t xml:space="preserve">, she repeatedly says that Shakespeare’s portrayals of female characters are aesthetically good </w:t>
      </w:r>
      <w:r w:rsidR="00394C54" w:rsidRPr="00252BBE">
        <w:rPr>
          <w:rFonts w:ascii="Times New Roman" w:hAnsi="Times New Roman" w:cs="Times New Roman"/>
        </w:rPr>
        <w:t xml:space="preserve">– </w:t>
      </w:r>
      <w:r w:rsidR="00956DA5" w:rsidRPr="00252BBE">
        <w:rPr>
          <w:rFonts w:ascii="Times New Roman" w:hAnsi="Times New Roman" w:cs="Times New Roman"/>
        </w:rPr>
        <w:t>‘exquisite’,</w:t>
      </w:r>
      <w:r w:rsidR="00CC0A4F" w:rsidRPr="00252BBE">
        <w:rPr>
          <w:rFonts w:ascii="Times New Roman" w:hAnsi="Times New Roman" w:cs="Times New Roman"/>
        </w:rPr>
        <w:t xml:space="preserve"> ‘admirably drawn, highly finished’,</w:t>
      </w:r>
      <w:r w:rsidR="00CB182B" w:rsidRPr="00252BBE">
        <w:rPr>
          <w:rFonts w:ascii="Times New Roman" w:hAnsi="Times New Roman" w:cs="Times New Roman"/>
        </w:rPr>
        <w:t xml:space="preserve"> ‘developed with consummate skill’,</w:t>
      </w:r>
      <w:r w:rsidR="00CC0A4F" w:rsidRPr="00252BBE">
        <w:rPr>
          <w:rFonts w:ascii="Times New Roman" w:hAnsi="Times New Roman" w:cs="Times New Roman"/>
        </w:rPr>
        <w:t xml:space="preserve"> ‘the supreme and consummate triumph of art</w:t>
      </w:r>
      <w:r w:rsidR="00785B3B" w:rsidRPr="00252BBE">
        <w:rPr>
          <w:rFonts w:ascii="Times New Roman" w:hAnsi="Times New Roman" w:cs="Times New Roman"/>
        </w:rPr>
        <w:t>’</w:t>
      </w:r>
      <w:r w:rsidR="00394C54" w:rsidRPr="00252BBE">
        <w:rPr>
          <w:rFonts w:ascii="Times New Roman" w:hAnsi="Times New Roman" w:cs="Times New Roman"/>
        </w:rPr>
        <w:t xml:space="preserve"> (</w:t>
      </w:r>
      <w:r w:rsidR="00785B3B" w:rsidRPr="00252BBE">
        <w:rPr>
          <w:rFonts w:ascii="Times New Roman" w:hAnsi="Times New Roman" w:cs="Times New Roman"/>
        </w:rPr>
        <w:t>I:5,</w:t>
      </w:r>
      <w:r w:rsidR="00CB182B" w:rsidRPr="00252BBE">
        <w:rPr>
          <w:rFonts w:ascii="Times New Roman" w:hAnsi="Times New Roman" w:cs="Times New Roman"/>
        </w:rPr>
        <w:t xml:space="preserve"> 135,</w:t>
      </w:r>
      <w:r w:rsidR="00785B3B" w:rsidRPr="00252BBE">
        <w:rPr>
          <w:rFonts w:ascii="Times New Roman" w:hAnsi="Times New Roman" w:cs="Times New Roman"/>
        </w:rPr>
        <w:t xml:space="preserve"> 186</w:t>
      </w:r>
      <w:r w:rsidR="00956DA5" w:rsidRPr="00252BBE">
        <w:rPr>
          <w:rFonts w:ascii="Times New Roman" w:hAnsi="Times New Roman" w:cs="Times New Roman"/>
        </w:rPr>
        <w:t xml:space="preserve">) </w:t>
      </w:r>
      <w:r w:rsidR="00394C54" w:rsidRPr="00252BBE">
        <w:rPr>
          <w:rFonts w:ascii="Times New Roman" w:hAnsi="Times New Roman" w:cs="Times New Roman"/>
        </w:rPr>
        <w:t xml:space="preserve">– </w:t>
      </w:r>
      <w:r w:rsidR="00956DA5" w:rsidRPr="00252BBE">
        <w:rPr>
          <w:rFonts w:ascii="Times New Roman" w:hAnsi="Times New Roman" w:cs="Times New Roman"/>
        </w:rPr>
        <w:t>because they render the characters as complete wholes</w:t>
      </w:r>
      <w:r w:rsidR="00CC0A4F" w:rsidRPr="00252BBE">
        <w:rPr>
          <w:rFonts w:ascii="Times New Roman" w:hAnsi="Times New Roman" w:cs="Times New Roman"/>
        </w:rPr>
        <w:t xml:space="preserve"> </w:t>
      </w:r>
      <w:r w:rsidR="00394C54" w:rsidRPr="00252BBE">
        <w:rPr>
          <w:rFonts w:ascii="Times New Roman" w:hAnsi="Times New Roman" w:cs="Times New Roman"/>
        </w:rPr>
        <w:t xml:space="preserve">– </w:t>
      </w:r>
      <w:r w:rsidR="00CC0A4F" w:rsidRPr="00252BBE">
        <w:rPr>
          <w:rFonts w:ascii="Times New Roman" w:hAnsi="Times New Roman" w:cs="Times New Roman"/>
        </w:rPr>
        <w:t xml:space="preserve">e.g., </w:t>
      </w:r>
      <w:r w:rsidR="00477D2B" w:rsidRPr="00252BBE">
        <w:rPr>
          <w:rFonts w:ascii="Times New Roman" w:hAnsi="Times New Roman" w:cs="Times New Roman"/>
        </w:rPr>
        <w:t>they give</w:t>
      </w:r>
      <w:r w:rsidR="00573819" w:rsidRPr="00252BBE">
        <w:rPr>
          <w:rFonts w:ascii="Times New Roman" w:hAnsi="Times New Roman" w:cs="Times New Roman"/>
        </w:rPr>
        <w:t xml:space="preserve"> </w:t>
      </w:r>
      <w:r w:rsidR="00CC0A4F" w:rsidRPr="00252BBE">
        <w:rPr>
          <w:rFonts w:ascii="Times New Roman" w:hAnsi="Times New Roman" w:cs="Times New Roman"/>
        </w:rPr>
        <w:t>‘a complete personification of … female perfection’</w:t>
      </w:r>
      <w:r w:rsidR="00573819" w:rsidRPr="00252BBE">
        <w:rPr>
          <w:rFonts w:ascii="Times New Roman" w:hAnsi="Times New Roman" w:cs="Times New Roman"/>
        </w:rPr>
        <w:t>, ‘the complete development of the character’</w:t>
      </w:r>
      <w:r w:rsidR="00394C54" w:rsidRPr="00252BBE">
        <w:rPr>
          <w:rFonts w:ascii="Times New Roman" w:hAnsi="Times New Roman" w:cs="Times New Roman"/>
        </w:rPr>
        <w:t xml:space="preserve"> (</w:t>
      </w:r>
      <w:r w:rsidR="005D5A87" w:rsidRPr="00252BBE">
        <w:rPr>
          <w:rFonts w:ascii="Times New Roman" w:hAnsi="Times New Roman" w:cs="Times New Roman"/>
        </w:rPr>
        <w:t>I:5,</w:t>
      </w:r>
      <w:r w:rsidR="0081554F" w:rsidRPr="00252BBE">
        <w:rPr>
          <w:rFonts w:ascii="Times New Roman" w:hAnsi="Times New Roman" w:cs="Times New Roman"/>
        </w:rPr>
        <w:t xml:space="preserve"> </w:t>
      </w:r>
      <w:r w:rsidR="001377D5" w:rsidRPr="00252BBE">
        <w:rPr>
          <w:rFonts w:ascii="Times New Roman" w:hAnsi="Times New Roman" w:cs="Times New Roman"/>
        </w:rPr>
        <w:t>77</w:t>
      </w:r>
      <w:r w:rsidR="00CC0A4F" w:rsidRPr="00252BBE">
        <w:rPr>
          <w:rFonts w:ascii="Times New Roman" w:hAnsi="Times New Roman" w:cs="Times New Roman"/>
        </w:rPr>
        <w:t>)</w:t>
      </w:r>
      <w:r w:rsidR="00956DA5" w:rsidRPr="00252BBE">
        <w:rPr>
          <w:rFonts w:ascii="Times New Roman" w:hAnsi="Times New Roman" w:cs="Times New Roman"/>
        </w:rPr>
        <w:t>.</w:t>
      </w:r>
    </w:p>
    <w:p w14:paraId="3F992B2B" w14:textId="266C0662" w:rsidR="00F97D4F" w:rsidRPr="00252BBE" w:rsidRDefault="00A86591" w:rsidP="00252BBE">
      <w:pPr>
        <w:spacing w:line="480" w:lineRule="auto"/>
        <w:ind w:firstLine="720"/>
        <w:rPr>
          <w:rFonts w:ascii="Times New Roman" w:hAnsi="Times New Roman" w:cs="Times New Roman"/>
        </w:rPr>
      </w:pPr>
      <w:r w:rsidRPr="00252BBE">
        <w:rPr>
          <w:rFonts w:ascii="Times New Roman" w:hAnsi="Times New Roman" w:cs="Times New Roman"/>
        </w:rPr>
        <w:t>T</w:t>
      </w:r>
      <w:r w:rsidR="00956DA5" w:rsidRPr="00252BBE">
        <w:rPr>
          <w:rFonts w:ascii="Times New Roman" w:hAnsi="Times New Roman" w:cs="Times New Roman"/>
        </w:rPr>
        <w:t xml:space="preserve">his </w:t>
      </w:r>
      <w:r w:rsidR="00CE478F" w:rsidRPr="00252BBE">
        <w:rPr>
          <w:rFonts w:ascii="Times New Roman" w:hAnsi="Times New Roman" w:cs="Times New Roman"/>
        </w:rPr>
        <w:t>does not mean</w:t>
      </w:r>
      <w:r w:rsidR="00573819" w:rsidRPr="00252BBE">
        <w:rPr>
          <w:rFonts w:ascii="Times New Roman" w:hAnsi="Times New Roman" w:cs="Times New Roman"/>
        </w:rPr>
        <w:t xml:space="preserve"> </w:t>
      </w:r>
      <w:r w:rsidR="00956DA5" w:rsidRPr="00252BBE">
        <w:rPr>
          <w:rFonts w:ascii="Times New Roman" w:hAnsi="Times New Roman" w:cs="Times New Roman"/>
        </w:rPr>
        <w:t>that for Jameson aesthetic value comes from wholeness alone and has nothing to do with morality. For Jameson,</w:t>
      </w:r>
      <w:r w:rsidR="000A433C" w:rsidRPr="00252BBE">
        <w:rPr>
          <w:rFonts w:ascii="Times New Roman" w:hAnsi="Times New Roman" w:cs="Times New Roman"/>
        </w:rPr>
        <w:t xml:space="preserve"> we have seen,</w:t>
      </w:r>
      <w:r w:rsidR="00956DA5" w:rsidRPr="00252BBE">
        <w:rPr>
          <w:rFonts w:ascii="Times New Roman" w:hAnsi="Times New Roman" w:cs="Times New Roman"/>
        </w:rPr>
        <w:t xml:space="preserve"> what it is for the characters to be complete</w:t>
      </w:r>
      <w:r w:rsidR="00B742EC" w:rsidRPr="00252BBE">
        <w:rPr>
          <w:rFonts w:ascii="Times New Roman" w:hAnsi="Times New Roman" w:cs="Times New Roman"/>
        </w:rPr>
        <w:t xml:space="preserve"> wholes</w:t>
      </w:r>
      <w:r w:rsidR="00956DA5" w:rsidRPr="00252BBE">
        <w:rPr>
          <w:rFonts w:ascii="Times New Roman" w:hAnsi="Times New Roman" w:cs="Times New Roman"/>
        </w:rPr>
        <w:t xml:space="preserve"> is for them to be psychological unities, rounded individuals </w:t>
      </w:r>
      <w:r w:rsidR="005C289C" w:rsidRPr="00252BBE">
        <w:rPr>
          <w:rFonts w:ascii="Times New Roman" w:hAnsi="Times New Roman" w:cs="Times New Roman"/>
        </w:rPr>
        <w:t>all of whose</w:t>
      </w:r>
      <w:r w:rsidR="00956DA5" w:rsidRPr="00252BBE">
        <w:rPr>
          <w:rFonts w:ascii="Times New Roman" w:hAnsi="Times New Roman" w:cs="Times New Roman"/>
        </w:rPr>
        <w:t xml:space="preserve"> act</w:t>
      </w:r>
      <w:r w:rsidR="005C289C" w:rsidRPr="00252BBE">
        <w:rPr>
          <w:rFonts w:ascii="Times New Roman" w:hAnsi="Times New Roman" w:cs="Times New Roman"/>
        </w:rPr>
        <w:t>s</w:t>
      </w:r>
      <w:r w:rsidR="00956DA5" w:rsidRPr="00252BBE">
        <w:rPr>
          <w:rFonts w:ascii="Times New Roman" w:hAnsi="Times New Roman" w:cs="Times New Roman"/>
        </w:rPr>
        <w:t xml:space="preserve"> and utterance</w:t>
      </w:r>
      <w:r w:rsidR="005C289C" w:rsidRPr="00252BBE">
        <w:rPr>
          <w:rFonts w:ascii="Times New Roman" w:hAnsi="Times New Roman" w:cs="Times New Roman"/>
        </w:rPr>
        <w:t>s</w:t>
      </w:r>
      <w:r w:rsidR="00956DA5" w:rsidRPr="00252BBE">
        <w:rPr>
          <w:rFonts w:ascii="Times New Roman" w:hAnsi="Times New Roman" w:cs="Times New Roman"/>
        </w:rPr>
        <w:t xml:space="preserve"> flow out of the</w:t>
      </w:r>
      <w:r w:rsidR="00CA3F76" w:rsidRPr="00252BBE">
        <w:rPr>
          <w:rFonts w:ascii="Times New Roman" w:hAnsi="Times New Roman" w:cs="Times New Roman"/>
        </w:rPr>
        <w:t xml:space="preserve">ir </w:t>
      </w:r>
      <w:r w:rsidR="002F35D1" w:rsidRPr="00252BBE">
        <w:rPr>
          <w:rFonts w:ascii="Times New Roman" w:hAnsi="Times New Roman" w:cs="Times New Roman"/>
        </w:rPr>
        <w:t>entire</w:t>
      </w:r>
      <w:r w:rsidR="00CA3F76" w:rsidRPr="00252BBE">
        <w:rPr>
          <w:rFonts w:ascii="Times New Roman" w:hAnsi="Times New Roman" w:cs="Times New Roman"/>
        </w:rPr>
        <w:t xml:space="preserve"> personalities. But </w:t>
      </w:r>
      <w:r w:rsidR="007D0FC8" w:rsidRPr="00252BBE">
        <w:rPr>
          <w:rFonts w:ascii="Times New Roman" w:hAnsi="Times New Roman" w:cs="Times New Roman"/>
        </w:rPr>
        <w:t>this psychological unity is what also</w:t>
      </w:r>
      <w:r w:rsidR="00CA3F76" w:rsidRPr="00252BBE">
        <w:rPr>
          <w:rFonts w:ascii="Times New Roman" w:hAnsi="Times New Roman" w:cs="Times New Roman"/>
        </w:rPr>
        <w:t xml:space="preserve"> </w:t>
      </w:r>
      <w:r w:rsidR="009111D1" w:rsidRPr="00252BBE">
        <w:rPr>
          <w:rFonts w:ascii="Times New Roman" w:hAnsi="Times New Roman" w:cs="Times New Roman"/>
        </w:rPr>
        <w:t>make</w:t>
      </w:r>
      <w:r w:rsidR="007D0FC8" w:rsidRPr="00252BBE">
        <w:rPr>
          <w:rFonts w:ascii="Times New Roman" w:hAnsi="Times New Roman" w:cs="Times New Roman"/>
        </w:rPr>
        <w:t>s</w:t>
      </w:r>
      <w:r w:rsidR="009111D1" w:rsidRPr="00252BBE">
        <w:rPr>
          <w:rFonts w:ascii="Times New Roman" w:hAnsi="Times New Roman" w:cs="Times New Roman"/>
        </w:rPr>
        <w:t xml:space="preserve"> </w:t>
      </w:r>
      <w:r w:rsidR="008045D3">
        <w:rPr>
          <w:rFonts w:ascii="Times New Roman" w:hAnsi="Times New Roman" w:cs="Times New Roman"/>
        </w:rPr>
        <w:t>them</w:t>
      </w:r>
      <w:r w:rsidR="00CA3F76" w:rsidRPr="00252BBE">
        <w:rPr>
          <w:rFonts w:ascii="Times New Roman" w:hAnsi="Times New Roman" w:cs="Times New Roman"/>
        </w:rPr>
        <w:t xml:space="preserve"> </w:t>
      </w:r>
      <w:r w:rsidR="00956DA5" w:rsidRPr="00252BBE">
        <w:rPr>
          <w:rFonts w:ascii="Times New Roman" w:hAnsi="Times New Roman" w:cs="Times New Roman"/>
        </w:rPr>
        <w:t xml:space="preserve">characters </w:t>
      </w:r>
      <w:r w:rsidR="008A71E4" w:rsidRPr="00252BBE">
        <w:rPr>
          <w:rFonts w:ascii="Times New Roman" w:hAnsi="Times New Roman" w:cs="Times New Roman"/>
        </w:rPr>
        <w:t>in a</w:t>
      </w:r>
      <w:r w:rsidR="007D0FC8" w:rsidRPr="00252BBE">
        <w:rPr>
          <w:rFonts w:ascii="Times New Roman" w:hAnsi="Times New Roman" w:cs="Times New Roman"/>
        </w:rPr>
        <w:t xml:space="preserve"> </w:t>
      </w:r>
      <w:r w:rsidR="00956DA5" w:rsidRPr="00252BBE">
        <w:rPr>
          <w:rFonts w:ascii="Times New Roman" w:hAnsi="Times New Roman" w:cs="Times New Roman"/>
        </w:rPr>
        <w:t xml:space="preserve">moral sense, </w:t>
      </w:r>
      <w:r w:rsidR="00F63E47" w:rsidRPr="00252BBE">
        <w:rPr>
          <w:rFonts w:ascii="Times New Roman" w:hAnsi="Times New Roman" w:cs="Times New Roman"/>
        </w:rPr>
        <w:t>with</w:t>
      </w:r>
      <w:r w:rsidR="00956DA5" w:rsidRPr="00252BBE">
        <w:rPr>
          <w:rFonts w:ascii="Times New Roman" w:hAnsi="Times New Roman" w:cs="Times New Roman"/>
        </w:rPr>
        <w:t xml:space="preserve"> varying </w:t>
      </w:r>
      <w:r w:rsidR="00F63E47" w:rsidRPr="00252BBE">
        <w:rPr>
          <w:rFonts w:ascii="Times New Roman" w:hAnsi="Times New Roman" w:cs="Times New Roman"/>
        </w:rPr>
        <w:t>compounds</w:t>
      </w:r>
      <w:r w:rsidR="00956DA5" w:rsidRPr="00252BBE">
        <w:rPr>
          <w:rFonts w:ascii="Times New Roman" w:hAnsi="Times New Roman" w:cs="Times New Roman"/>
        </w:rPr>
        <w:t xml:space="preserve"> of virtue and vice. Th</w:t>
      </w:r>
      <w:r w:rsidR="00345304" w:rsidRPr="00252BBE">
        <w:rPr>
          <w:rFonts w:ascii="Times New Roman" w:hAnsi="Times New Roman" w:cs="Times New Roman"/>
        </w:rPr>
        <w:t>at is, th</w:t>
      </w:r>
      <w:r w:rsidR="00956DA5" w:rsidRPr="00252BBE">
        <w:rPr>
          <w:rFonts w:ascii="Times New Roman" w:hAnsi="Times New Roman" w:cs="Times New Roman"/>
        </w:rPr>
        <w:t>e characters can only be</w:t>
      </w:r>
      <w:r w:rsidR="00956DA5" w:rsidRPr="00252BBE">
        <w:rPr>
          <w:rFonts w:ascii="Times New Roman" w:hAnsi="Times New Roman" w:cs="Times New Roman"/>
          <w:i/>
          <w:iCs/>
        </w:rPr>
        <w:t xml:space="preserve"> </w:t>
      </w:r>
      <w:r w:rsidR="00956DA5" w:rsidRPr="00252BBE">
        <w:rPr>
          <w:rFonts w:ascii="Times New Roman" w:hAnsi="Times New Roman" w:cs="Times New Roman"/>
        </w:rPr>
        <w:t xml:space="preserve">aesthetically complete wholes </w:t>
      </w:r>
      <w:r w:rsidR="00345304" w:rsidRPr="00252BBE">
        <w:rPr>
          <w:rFonts w:ascii="Times New Roman" w:hAnsi="Times New Roman" w:cs="Times New Roman"/>
        </w:rPr>
        <w:t>if they are</w:t>
      </w:r>
      <w:r w:rsidR="00956DA5" w:rsidRPr="00252BBE">
        <w:rPr>
          <w:rFonts w:ascii="Times New Roman" w:hAnsi="Times New Roman" w:cs="Times New Roman"/>
        </w:rPr>
        <w:t xml:space="preserve"> psychologically </w:t>
      </w:r>
      <w:r w:rsidR="00C57AFF" w:rsidRPr="00252BBE">
        <w:rPr>
          <w:rFonts w:ascii="Times New Roman" w:hAnsi="Times New Roman" w:cs="Times New Roman"/>
        </w:rPr>
        <w:t>rounded</w:t>
      </w:r>
      <w:r w:rsidR="00956DA5" w:rsidRPr="00252BBE">
        <w:rPr>
          <w:rFonts w:ascii="Times New Roman" w:hAnsi="Times New Roman" w:cs="Times New Roman"/>
        </w:rPr>
        <w:t xml:space="preserve"> individuals</w:t>
      </w:r>
      <w:r w:rsidR="00FD1C06" w:rsidRPr="00252BBE">
        <w:rPr>
          <w:rFonts w:ascii="Times New Roman" w:hAnsi="Times New Roman" w:cs="Times New Roman"/>
        </w:rPr>
        <w:t>,</w:t>
      </w:r>
      <w:r w:rsidR="00956DA5" w:rsidRPr="00252BBE">
        <w:rPr>
          <w:rFonts w:ascii="Times New Roman" w:hAnsi="Times New Roman" w:cs="Times New Roman"/>
        </w:rPr>
        <w:t xml:space="preserve"> who </w:t>
      </w:r>
      <w:r w:rsidR="00F00FC1" w:rsidRPr="00252BBE">
        <w:rPr>
          <w:rFonts w:ascii="Times New Roman" w:hAnsi="Times New Roman" w:cs="Times New Roman"/>
        </w:rPr>
        <w:t xml:space="preserve">therefore necessarily </w:t>
      </w:r>
      <w:r w:rsidR="00FD1C06" w:rsidRPr="00252BBE">
        <w:rPr>
          <w:rFonts w:ascii="Times New Roman" w:hAnsi="Times New Roman" w:cs="Times New Roman"/>
        </w:rPr>
        <w:t xml:space="preserve">also </w:t>
      </w:r>
      <w:r w:rsidR="00CE478F" w:rsidRPr="00252BBE">
        <w:rPr>
          <w:rFonts w:ascii="Times New Roman" w:hAnsi="Times New Roman" w:cs="Times New Roman"/>
        </w:rPr>
        <w:t>have a moral character and exemplify moral lessons.</w:t>
      </w:r>
      <w:r w:rsidR="00EB0388" w:rsidRPr="00252BBE">
        <w:rPr>
          <w:rFonts w:ascii="Times New Roman" w:hAnsi="Times New Roman" w:cs="Times New Roman"/>
        </w:rPr>
        <w:t xml:space="preserve"> Indeed the </w:t>
      </w:r>
      <w:r w:rsidR="00850DD9" w:rsidRPr="00252BBE">
        <w:rPr>
          <w:rFonts w:ascii="Times New Roman" w:hAnsi="Times New Roman" w:cs="Times New Roman"/>
        </w:rPr>
        <w:t xml:space="preserve">concept </w:t>
      </w:r>
      <w:r w:rsidR="00EB0388" w:rsidRPr="00252BBE">
        <w:rPr>
          <w:rFonts w:ascii="Times New Roman" w:hAnsi="Times New Roman" w:cs="Times New Roman"/>
        </w:rPr>
        <w:t xml:space="preserve">of ‘character’ </w:t>
      </w:r>
      <w:r w:rsidR="00A72E41" w:rsidRPr="00252BBE">
        <w:rPr>
          <w:rFonts w:ascii="Times New Roman" w:hAnsi="Times New Roman" w:cs="Times New Roman"/>
        </w:rPr>
        <w:t>distils</w:t>
      </w:r>
      <w:r w:rsidR="00EB0388" w:rsidRPr="00252BBE">
        <w:rPr>
          <w:rFonts w:ascii="Times New Roman" w:hAnsi="Times New Roman" w:cs="Times New Roman"/>
        </w:rPr>
        <w:t xml:space="preserve"> this unity of the aesthetic and the moral</w:t>
      </w:r>
      <w:r w:rsidR="008045D3">
        <w:rPr>
          <w:rFonts w:ascii="Times New Roman" w:hAnsi="Times New Roman" w:cs="Times New Roman"/>
        </w:rPr>
        <w:t>,</w:t>
      </w:r>
      <w:r w:rsidR="00EB0388" w:rsidRPr="00252BBE">
        <w:rPr>
          <w:rFonts w:ascii="Times New Roman" w:hAnsi="Times New Roman" w:cs="Times New Roman"/>
        </w:rPr>
        <w:t xml:space="preserve"> </w:t>
      </w:r>
      <w:r w:rsidR="00F540F3" w:rsidRPr="00252BBE">
        <w:rPr>
          <w:rFonts w:ascii="Times New Roman" w:hAnsi="Times New Roman" w:cs="Times New Roman"/>
        </w:rPr>
        <w:t>hence</w:t>
      </w:r>
      <w:r w:rsidR="00EB0388" w:rsidRPr="00252BBE">
        <w:rPr>
          <w:rFonts w:ascii="Times New Roman" w:hAnsi="Times New Roman" w:cs="Times New Roman"/>
        </w:rPr>
        <w:t xml:space="preserve"> it</w:t>
      </w:r>
      <w:r w:rsidR="00F540F3" w:rsidRPr="00252BBE">
        <w:rPr>
          <w:rFonts w:ascii="Times New Roman" w:hAnsi="Times New Roman" w:cs="Times New Roman"/>
        </w:rPr>
        <w:t>s centrality</w:t>
      </w:r>
      <w:r w:rsidR="00EB0388" w:rsidRPr="00252BBE">
        <w:rPr>
          <w:rFonts w:ascii="Times New Roman" w:hAnsi="Times New Roman" w:cs="Times New Roman"/>
        </w:rPr>
        <w:t xml:space="preserve"> </w:t>
      </w:r>
      <w:r w:rsidR="00F540F3" w:rsidRPr="00252BBE">
        <w:rPr>
          <w:rFonts w:ascii="Times New Roman" w:hAnsi="Times New Roman" w:cs="Times New Roman"/>
        </w:rPr>
        <w:t>to</w:t>
      </w:r>
      <w:r w:rsidR="00EB0388" w:rsidRPr="00252BBE">
        <w:rPr>
          <w:rFonts w:ascii="Times New Roman" w:hAnsi="Times New Roman" w:cs="Times New Roman"/>
        </w:rPr>
        <w:t xml:space="preserve"> Jameson’s </w:t>
      </w:r>
      <w:r w:rsidR="00F540F3" w:rsidRPr="00252BBE">
        <w:rPr>
          <w:rFonts w:ascii="Times New Roman" w:hAnsi="Times New Roman" w:cs="Times New Roman"/>
        </w:rPr>
        <w:t>analysis</w:t>
      </w:r>
      <w:r w:rsidR="00EB0388" w:rsidRPr="00252BBE">
        <w:rPr>
          <w:rFonts w:ascii="Times New Roman" w:hAnsi="Times New Roman" w:cs="Times New Roman"/>
        </w:rPr>
        <w:t>.</w:t>
      </w:r>
      <w:r w:rsidR="00F540F3" w:rsidRPr="00252BBE">
        <w:rPr>
          <w:rFonts w:ascii="Times New Roman" w:hAnsi="Times New Roman" w:cs="Times New Roman"/>
        </w:rPr>
        <w:t xml:space="preserve"> Her view, though, </w:t>
      </w:r>
      <w:r w:rsidR="00F00FC1" w:rsidRPr="00252BBE">
        <w:rPr>
          <w:rFonts w:ascii="Times New Roman" w:hAnsi="Times New Roman" w:cs="Times New Roman"/>
        </w:rPr>
        <w:t>is not quite</w:t>
      </w:r>
      <w:r w:rsidR="00CE478F" w:rsidRPr="00252BBE">
        <w:rPr>
          <w:rFonts w:ascii="Times New Roman" w:hAnsi="Times New Roman" w:cs="Times New Roman"/>
        </w:rPr>
        <w:t xml:space="preserve"> </w:t>
      </w:r>
      <w:r w:rsidR="00F00FC1" w:rsidRPr="00252BBE">
        <w:rPr>
          <w:rFonts w:ascii="Times New Roman" w:hAnsi="Times New Roman" w:cs="Times New Roman"/>
        </w:rPr>
        <w:t>that</w:t>
      </w:r>
      <w:r w:rsidR="00CE478F" w:rsidRPr="00252BBE">
        <w:rPr>
          <w:rFonts w:ascii="Times New Roman" w:hAnsi="Times New Roman" w:cs="Times New Roman"/>
        </w:rPr>
        <w:t xml:space="preserve"> the characters </w:t>
      </w:r>
      <w:r w:rsidR="000F0B27" w:rsidRPr="00252BBE">
        <w:rPr>
          <w:rFonts w:ascii="Times New Roman" w:hAnsi="Times New Roman" w:cs="Times New Roman"/>
        </w:rPr>
        <w:t>can only be</w:t>
      </w:r>
      <w:r w:rsidR="00CE478F" w:rsidRPr="00252BBE">
        <w:rPr>
          <w:rFonts w:ascii="Times New Roman" w:hAnsi="Times New Roman" w:cs="Times New Roman"/>
        </w:rPr>
        <w:t xml:space="preserve"> aesthetically good </w:t>
      </w:r>
      <w:r w:rsidR="00F00FC1" w:rsidRPr="00252BBE">
        <w:rPr>
          <w:rFonts w:ascii="Times New Roman" w:hAnsi="Times New Roman" w:cs="Times New Roman"/>
        </w:rPr>
        <w:t>if</w:t>
      </w:r>
      <w:r w:rsidR="00CE478F" w:rsidRPr="00252BBE">
        <w:rPr>
          <w:rFonts w:ascii="Times New Roman" w:hAnsi="Times New Roman" w:cs="Times New Roman"/>
        </w:rPr>
        <w:t xml:space="preserve"> they are also morally good, for some characters</w:t>
      </w:r>
      <w:r w:rsidR="00490C88" w:rsidRPr="00252BBE">
        <w:rPr>
          <w:rFonts w:ascii="Times New Roman" w:hAnsi="Times New Roman" w:cs="Times New Roman"/>
        </w:rPr>
        <w:t xml:space="preserve"> like Lady Macbeth are superb aesthetic creations yet</w:t>
      </w:r>
      <w:r w:rsidR="00CE478F" w:rsidRPr="00252BBE">
        <w:rPr>
          <w:rFonts w:ascii="Times New Roman" w:hAnsi="Times New Roman" w:cs="Times New Roman"/>
        </w:rPr>
        <w:t xml:space="preserve"> are </w:t>
      </w:r>
      <w:r w:rsidR="000F0B27" w:rsidRPr="00252BBE">
        <w:rPr>
          <w:rFonts w:ascii="Times New Roman" w:hAnsi="Times New Roman" w:cs="Times New Roman"/>
        </w:rPr>
        <w:t xml:space="preserve">on </w:t>
      </w:r>
      <w:r w:rsidR="00F00FC1" w:rsidRPr="00252BBE">
        <w:rPr>
          <w:rFonts w:ascii="Times New Roman" w:hAnsi="Times New Roman" w:cs="Times New Roman"/>
        </w:rPr>
        <w:t>balance</w:t>
      </w:r>
      <w:r w:rsidR="000F0B27" w:rsidRPr="00252BBE">
        <w:rPr>
          <w:rFonts w:ascii="Times New Roman" w:hAnsi="Times New Roman" w:cs="Times New Roman"/>
        </w:rPr>
        <w:t xml:space="preserve"> </w:t>
      </w:r>
      <w:r w:rsidR="00CE478F" w:rsidRPr="00252BBE">
        <w:rPr>
          <w:rFonts w:ascii="Times New Roman" w:hAnsi="Times New Roman" w:cs="Times New Roman"/>
        </w:rPr>
        <w:t xml:space="preserve">morally bad. </w:t>
      </w:r>
      <w:r w:rsidR="00490C88" w:rsidRPr="00252BBE">
        <w:rPr>
          <w:rFonts w:ascii="Times New Roman" w:hAnsi="Times New Roman" w:cs="Times New Roman"/>
        </w:rPr>
        <w:t>Jameson’s view</w:t>
      </w:r>
      <w:r w:rsidR="000F0B27" w:rsidRPr="00252BBE">
        <w:rPr>
          <w:rFonts w:ascii="Times New Roman" w:hAnsi="Times New Roman" w:cs="Times New Roman"/>
        </w:rPr>
        <w:t xml:space="preserve"> is rather that an artistic </w:t>
      </w:r>
      <w:r w:rsidR="00490C88" w:rsidRPr="00252BBE">
        <w:rPr>
          <w:rFonts w:ascii="Times New Roman" w:hAnsi="Times New Roman" w:cs="Times New Roman"/>
        </w:rPr>
        <w:t>delineation</w:t>
      </w:r>
      <w:r w:rsidR="000F0B27" w:rsidRPr="00252BBE">
        <w:rPr>
          <w:rFonts w:ascii="Times New Roman" w:hAnsi="Times New Roman" w:cs="Times New Roman"/>
        </w:rPr>
        <w:t xml:space="preserve"> of a character can only be aesthetically good – presenting the character </w:t>
      </w:r>
      <w:r w:rsidR="00490C88" w:rsidRPr="00252BBE">
        <w:rPr>
          <w:rFonts w:ascii="Times New Roman" w:hAnsi="Times New Roman" w:cs="Times New Roman"/>
        </w:rPr>
        <w:t>in</w:t>
      </w:r>
      <w:r w:rsidR="000F0B27" w:rsidRPr="00252BBE">
        <w:rPr>
          <w:rFonts w:ascii="Times New Roman" w:hAnsi="Times New Roman" w:cs="Times New Roman"/>
        </w:rPr>
        <w:t xml:space="preserve"> </w:t>
      </w:r>
      <w:r w:rsidR="00490C88" w:rsidRPr="00252BBE">
        <w:rPr>
          <w:rFonts w:ascii="Times New Roman" w:hAnsi="Times New Roman" w:cs="Times New Roman"/>
        </w:rPr>
        <w:t>their</w:t>
      </w:r>
      <w:r w:rsidR="000F0B27" w:rsidRPr="00252BBE">
        <w:rPr>
          <w:rFonts w:ascii="Times New Roman" w:hAnsi="Times New Roman" w:cs="Times New Roman"/>
        </w:rPr>
        <w:t xml:space="preserve"> complete whole</w:t>
      </w:r>
      <w:r w:rsidR="00490C88" w:rsidRPr="00252BBE">
        <w:rPr>
          <w:rFonts w:ascii="Times New Roman" w:hAnsi="Times New Roman" w:cs="Times New Roman"/>
        </w:rPr>
        <w:t>ness and reality</w:t>
      </w:r>
      <w:r w:rsidR="000F0B27" w:rsidRPr="00252BBE">
        <w:rPr>
          <w:rFonts w:ascii="Times New Roman" w:hAnsi="Times New Roman" w:cs="Times New Roman"/>
        </w:rPr>
        <w:t xml:space="preserve"> – if </w:t>
      </w:r>
      <w:r w:rsidR="00490C88" w:rsidRPr="00252BBE">
        <w:rPr>
          <w:rFonts w:ascii="Times New Roman" w:hAnsi="Times New Roman" w:cs="Times New Roman"/>
        </w:rPr>
        <w:t>that delineation</w:t>
      </w:r>
      <w:r w:rsidR="000F0B27" w:rsidRPr="00252BBE">
        <w:rPr>
          <w:rFonts w:ascii="Times New Roman" w:hAnsi="Times New Roman" w:cs="Times New Roman"/>
        </w:rPr>
        <w:t xml:space="preserve"> is also morally good</w:t>
      </w:r>
      <w:r w:rsidR="00C8332F" w:rsidRPr="00252BBE">
        <w:rPr>
          <w:rFonts w:ascii="Times New Roman" w:hAnsi="Times New Roman" w:cs="Times New Roman"/>
        </w:rPr>
        <w:t xml:space="preserve"> –</w:t>
      </w:r>
      <w:r w:rsidR="000F0B27" w:rsidRPr="00252BBE">
        <w:rPr>
          <w:rFonts w:ascii="Times New Roman" w:hAnsi="Times New Roman" w:cs="Times New Roman"/>
        </w:rPr>
        <w:t xml:space="preserve"> </w:t>
      </w:r>
      <w:r w:rsidR="002172FE" w:rsidRPr="00252BBE">
        <w:rPr>
          <w:rFonts w:ascii="Times New Roman" w:hAnsi="Times New Roman" w:cs="Times New Roman"/>
        </w:rPr>
        <w:t xml:space="preserve">in so </w:t>
      </w:r>
      <w:r w:rsidR="000F0B27" w:rsidRPr="00252BBE">
        <w:rPr>
          <w:rFonts w:ascii="Times New Roman" w:hAnsi="Times New Roman" w:cs="Times New Roman"/>
        </w:rPr>
        <w:t>present</w:t>
      </w:r>
      <w:r w:rsidR="002172FE" w:rsidRPr="00252BBE">
        <w:rPr>
          <w:rFonts w:ascii="Times New Roman" w:hAnsi="Times New Roman" w:cs="Times New Roman"/>
        </w:rPr>
        <w:t>ing</w:t>
      </w:r>
      <w:r w:rsidR="000F0B27" w:rsidRPr="00252BBE">
        <w:rPr>
          <w:rFonts w:ascii="Times New Roman" w:hAnsi="Times New Roman" w:cs="Times New Roman"/>
        </w:rPr>
        <w:t xml:space="preserve"> the character</w:t>
      </w:r>
      <w:r w:rsidR="00B161B2" w:rsidRPr="00252BBE">
        <w:rPr>
          <w:rFonts w:ascii="Times New Roman" w:hAnsi="Times New Roman" w:cs="Times New Roman"/>
        </w:rPr>
        <w:t xml:space="preserve">, </w:t>
      </w:r>
      <w:r w:rsidR="000F0B27" w:rsidRPr="00252BBE">
        <w:rPr>
          <w:rFonts w:ascii="Times New Roman" w:hAnsi="Times New Roman" w:cs="Times New Roman"/>
        </w:rPr>
        <w:t>as a complete whole</w:t>
      </w:r>
      <w:r w:rsidR="00B161B2" w:rsidRPr="00252BBE">
        <w:rPr>
          <w:rFonts w:ascii="Times New Roman" w:hAnsi="Times New Roman" w:cs="Times New Roman"/>
        </w:rPr>
        <w:t>,</w:t>
      </w:r>
      <w:r w:rsidR="000F0B27" w:rsidRPr="00252BBE">
        <w:rPr>
          <w:rFonts w:ascii="Times New Roman" w:hAnsi="Times New Roman" w:cs="Times New Roman"/>
        </w:rPr>
        <w:t xml:space="preserve"> that they furnish a moral example. </w:t>
      </w:r>
    </w:p>
    <w:p w14:paraId="633DCA7A" w14:textId="26FECBC0" w:rsidR="000F0B27" w:rsidRPr="00252BBE" w:rsidRDefault="00C6113F" w:rsidP="00252BBE">
      <w:pPr>
        <w:spacing w:line="480" w:lineRule="auto"/>
        <w:ind w:firstLine="720"/>
        <w:rPr>
          <w:rFonts w:ascii="Times New Roman" w:hAnsi="Times New Roman" w:cs="Times New Roman"/>
        </w:rPr>
      </w:pPr>
      <w:r w:rsidRPr="00252BBE">
        <w:rPr>
          <w:rFonts w:ascii="Times New Roman" w:hAnsi="Times New Roman" w:cs="Times New Roman"/>
        </w:rPr>
        <w:lastRenderedPageBreak/>
        <w:t>But h</w:t>
      </w:r>
      <w:r w:rsidR="009D5C6A" w:rsidRPr="00252BBE">
        <w:rPr>
          <w:rFonts w:ascii="Times New Roman" w:hAnsi="Times New Roman" w:cs="Times New Roman"/>
        </w:rPr>
        <w:t>o</w:t>
      </w:r>
      <w:r w:rsidR="000F0B27" w:rsidRPr="00252BBE">
        <w:rPr>
          <w:rFonts w:ascii="Times New Roman" w:hAnsi="Times New Roman" w:cs="Times New Roman"/>
        </w:rPr>
        <w:t xml:space="preserve">w </w:t>
      </w:r>
      <w:r w:rsidR="00FC6DD2" w:rsidRPr="00252BBE">
        <w:rPr>
          <w:rFonts w:ascii="Times New Roman" w:hAnsi="Times New Roman" w:cs="Times New Roman"/>
        </w:rPr>
        <w:t xml:space="preserve">exactly </w:t>
      </w:r>
      <w:r w:rsidR="000F0B27" w:rsidRPr="00252BBE">
        <w:rPr>
          <w:rFonts w:ascii="Times New Roman" w:hAnsi="Times New Roman" w:cs="Times New Roman"/>
        </w:rPr>
        <w:t>does the</w:t>
      </w:r>
      <w:r w:rsidR="00490C88" w:rsidRPr="00252BBE">
        <w:rPr>
          <w:rFonts w:ascii="Times New Roman" w:hAnsi="Times New Roman" w:cs="Times New Roman"/>
        </w:rPr>
        <w:t xml:space="preserve"> moral</w:t>
      </w:r>
      <w:r w:rsidR="000F0B27" w:rsidRPr="00252BBE">
        <w:rPr>
          <w:rFonts w:ascii="Times New Roman" w:hAnsi="Times New Roman" w:cs="Times New Roman"/>
        </w:rPr>
        <w:t xml:space="preserve"> </w:t>
      </w:r>
      <w:r w:rsidR="00490C88" w:rsidRPr="00252BBE">
        <w:rPr>
          <w:rFonts w:ascii="Times New Roman" w:hAnsi="Times New Roman" w:cs="Times New Roman"/>
        </w:rPr>
        <w:t>badness of</w:t>
      </w:r>
      <w:r w:rsidR="000F0B27" w:rsidRPr="00252BBE">
        <w:rPr>
          <w:rFonts w:ascii="Times New Roman" w:hAnsi="Times New Roman" w:cs="Times New Roman"/>
        </w:rPr>
        <w:t xml:space="preserve"> some Shakespear</w:t>
      </w:r>
      <w:r w:rsidR="00490C88" w:rsidRPr="00252BBE">
        <w:rPr>
          <w:rFonts w:ascii="Times New Roman" w:hAnsi="Times New Roman" w:cs="Times New Roman"/>
        </w:rPr>
        <w:t>ian</w:t>
      </w:r>
      <w:r w:rsidR="000F0B27" w:rsidRPr="00252BBE">
        <w:rPr>
          <w:rFonts w:ascii="Times New Roman" w:hAnsi="Times New Roman" w:cs="Times New Roman"/>
        </w:rPr>
        <w:t xml:space="preserve"> heroines </w:t>
      </w:r>
      <w:r w:rsidR="00EB66E8" w:rsidRPr="00252BBE">
        <w:rPr>
          <w:rFonts w:ascii="Times New Roman" w:hAnsi="Times New Roman" w:cs="Times New Roman"/>
        </w:rPr>
        <w:t>fit into</w:t>
      </w:r>
      <w:r w:rsidR="00171226" w:rsidRPr="00252BBE">
        <w:rPr>
          <w:rFonts w:ascii="Times New Roman" w:hAnsi="Times New Roman" w:cs="Times New Roman"/>
        </w:rPr>
        <w:t xml:space="preserve"> </w:t>
      </w:r>
      <w:r w:rsidR="000F0B27" w:rsidRPr="00252BBE">
        <w:rPr>
          <w:rFonts w:ascii="Times New Roman" w:hAnsi="Times New Roman" w:cs="Times New Roman"/>
        </w:rPr>
        <w:t>this</w:t>
      </w:r>
      <w:r w:rsidR="00561A14" w:rsidRPr="00252BBE">
        <w:rPr>
          <w:rFonts w:ascii="Times New Roman" w:hAnsi="Times New Roman" w:cs="Times New Roman"/>
        </w:rPr>
        <w:t xml:space="preserve"> view</w:t>
      </w:r>
      <w:r w:rsidR="000F0B27" w:rsidRPr="00252BBE">
        <w:rPr>
          <w:rFonts w:ascii="Times New Roman" w:hAnsi="Times New Roman" w:cs="Times New Roman"/>
        </w:rPr>
        <w:t xml:space="preserve">? First, we remember, for </w:t>
      </w:r>
      <w:r w:rsidR="00CE478F" w:rsidRPr="00252BBE">
        <w:rPr>
          <w:rFonts w:ascii="Times New Roman" w:hAnsi="Times New Roman" w:cs="Times New Roman"/>
        </w:rPr>
        <w:t xml:space="preserve">Jameson even </w:t>
      </w:r>
      <w:r w:rsidR="00A55ADB" w:rsidRPr="00252BBE">
        <w:rPr>
          <w:rFonts w:ascii="Times New Roman" w:hAnsi="Times New Roman" w:cs="Times New Roman"/>
        </w:rPr>
        <w:t>Shakespeare’s</w:t>
      </w:r>
      <w:r w:rsidR="00CE478F" w:rsidRPr="00252BBE">
        <w:rPr>
          <w:rFonts w:ascii="Times New Roman" w:hAnsi="Times New Roman" w:cs="Times New Roman"/>
        </w:rPr>
        <w:t xml:space="preserve"> bad characters contain much</w:t>
      </w:r>
      <w:r w:rsidR="007006C3" w:rsidRPr="00252BBE">
        <w:rPr>
          <w:rFonts w:ascii="Times New Roman" w:hAnsi="Times New Roman" w:cs="Times New Roman"/>
        </w:rPr>
        <w:t xml:space="preserve"> </w:t>
      </w:r>
      <w:r w:rsidR="00CE478F" w:rsidRPr="00252BBE">
        <w:rPr>
          <w:rFonts w:ascii="Times New Roman" w:hAnsi="Times New Roman" w:cs="Times New Roman"/>
        </w:rPr>
        <w:t>good</w:t>
      </w:r>
      <w:r w:rsidR="00CD31BF" w:rsidRPr="00252BBE">
        <w:rPr>
          <w:rFonts w:ascii="Times New Roman" w:hAnsi="Times New Roman" w:cs="Times New Roman"/>
        </w:rPr>
        <w:t>,</w:t>
      </w:r>
      <w:r w:rsidR="00CE478F" w:rsidRPr="00252BBE">
        <w:rPr>
          <w:rFonts w:ascii="Times New Roman" w:hAnsi="Times New Roman" w:cs="Times New Roman"/>
        </w:rPr>
        <w:t xml:space="preserve"> </w:t>
      </w:r>
      <w:r w:rsidR="00CD31BF" w:rsidRPr="00252BBE">
        <w:rPr>
          <w:rFonts w:ascii="Times New Roman" w:hAnsi="Times New Roman" w:cs="Times New Roman"/>
        </w:rPr>
        <w:t>it being one</w:t>
      </w:r>
      <w:r w:rsidR="000F0B27" w:rsidRPr="00252BBE">
        <w:rPr>
          <w:rFonts w:ascii="Times New Roman" w:hAnsi="Times New Roman" w:cs="Times New Roman"/>
        </w:rPr>
        <w:t xml:space="preserve"> of</w:t>
      </w:r>
      <w:r w:rsidR="00CE478F" w:rsidRPr="00252BBE">
        <w:rPr>
          <w:rFonts w:ascii="Times New Roman" w:hAnsi="Times New Roman" w:cs="Times New Roman"/>
        </w:rPr>
        <w:t xml:space="preserve"> </w:t>
      </w:r>
      <w:r w:rsidR="00A55ADB" w:rsidRPr="00252BBE">
        <w:rPr>
          <w:rFonts w:ascii="Times New Roman" w:hAnsi="Times New Roman" w:cs="Times New Roman"/>
        </w:rPr>
        <w:t>his</w:t>
      </w:r>
      <w:r w:rsidR="007C7CE3" w:rsidRPr="00252BBE">
        <w:rPr>
          <w:rFonts w:ascii="Times New Roman" w:hAnsi="Times New Roman" w:cs="Times New Roman"/>
        </w:rPr>
        <w:t xml:space="preserve"> signal</w:t>
      </w:r>
      <w:r w:rsidR="00CE478F" w:rsidRPr="00252BBE">
        <w:rPr>
          <w:rFonts w:ascii="Times New Roman" w:hAnsi="Times New Roman" w:cs="Times New Roman"/>
        </w:rPr>
        <w:t xml:space="preserve"> </w:t>
      </w:r>
      <w:r w:rsidR="000F0B27" w:rsidRPr="00252BBE">
        <w:rPr>
          <w:rFonts w:ascii="Times New Roman" w:hAnsi="Times New Roman" w:cs="Times New Roman"/>
        </w:rPr>
        <w:t>merits</w:t>
      </w:r>
      <w:r w:rsidR="00CE478F" w:rsidRPr="00252BBE">
        <w:rPr>
          <w:rFonts w:ascii="Times New Roman" w:hAnsi="Times New Roman" w:cs="Times New Roman"/>
        </w:rPr>
        <w:t xml:space="preserve"> to </w:t>
      </w:r>
      <w:r w:rsidR="00561A14" w:rsidRPr="00252BBE">
        <w:rPr>
          <w:rFonts w:ascii="Times New Roman" w:hAnsi="Times New Roman" w:cs="Times New Roman"/>
        </w:rPr>
        <w:t>bring this out</w:t>
      </w:r>
      <w:r w:rsidR="00CE478F" w:rsidRPr="00252BBE">
        <w:rPr>
          <w:rFonts w:ascii="Times New Roman" w:hAnsi="Times New Roman" w:cs="Times New Roman"/>
        </w:rPr>
        <w:t xml:space="preserve">. </w:t>
      </w:r>
      <w:r w:rsidR="000F0B27" w:rsidRPr="00252BBE">
        <w:rPr>
          <w:rFonts w:ascii="Times New Roman" w:hAnsi="Times New Roman" w:cs="Times New Roman"/>
        </w:rPr>
        <w:t>Second</w:t>
      </w:r>
      <w:r w:rsidR="00CE478F" w:rsidRPr="00252BBE">
        <w:rPr>
          <w:rFonts w:ascii="Times New Roman" w:hAnsi="Times New Roman" w:cs="Times New Roman"/>
        </w:rPr>
        <w:t xml:space="preserve">, </w:t>
      </w:r>
      <w:r w:rsidR="000F0B27" w:rsidRPr="00252BBE">
        <w:rPr>
          <w:rFonts w:ascii="Times New Roman" w:hAnsi="Times New Roman" w:cs="Times New Roman"/>
        </w:rPr>
        <w:t xml:space="preserve">another of </w:t>
      </w:r>
      <w:r w:rsidR="00455B85" w:rsidRPr="00252BBE">
        <w:rPr>
          <w:rFonts w:ascii="Times New Roman" w:hAnsi="Times New Roman" w:cs="Times New Roman"/>
        </w:rPr>
        <w:t>his</w:t>
      </w:r>
      <w:r w:rsidR="00CE478F" w:rsidRPr="00252BBE">
        <w:rPr>
          <w:rFonts w:ascii="Times New Roman" w:hAnsi="Times New Roman" w:cs="Times New Roman"/>
        </w:rPr>
        <w:t xml:space="preserve"> merit</w:t>
      </w:r>
      <w:r w:rsidR="000F0B27" w:rsidRPr="00252BBE">
        <w:rPr>
          <w:rFonts w:ascii="Times New Roman" w:hAnsi="Times New Roman" w:cs="Times New Roman"/>
        </w:rPr>
        <w:t>s</w:t>
      </w:r>
      <w:r w:rsidR="00CE478F" w:rsidRPr="00252BBE">
        <w:rPr>
          <w:rFonts w:ascii="Times New Roman" w:hAnsi="Times New Roman" w:cs="Times New Roman"/>
        </w:rPr>
        <w:t xml:space="preserve"> is </w:t>
      </w:r>
      <w:r w:rsidR="00561A14" w:rsidRPr="00252BBE">
        <w:rPr>
          <w:rFonts w:ascii="Times New Roman" w:hAnsi="Times New Roman" w:cs="Times New Roman"/>
        </w:rPr>
        <w:t>to</w:t>
      </w:r>
      <w:r w:rsidR="00CE478F" w:rsidRPr="00252BBE">
        <w:rPr>
          <w:rFonts w:ascii="Times New Roman" w:hAnsi="Times New Roman" w:cs="Times New Roman"/>
        </w:rPr>
        <w:t xml:space="preserve"> portray </w:t>
      </w:r>
      <w:r w:rsidR="000F0B27" w:rsidRPr="00252BBE">
        <w:rPr>
          <w:rFonts w:ascii="Times New Roman" w:hAnsi="Times New Roman" w:cs="Times New Roman"/>
        </w:rPr>
        <w:t xml:space="preserve">the bad </w:t>
      </w:r>
      <w:r w:rsidR="00EB66E8" w:rsidRPr="00252BBE">
        <w:rPr>
          <w:rFonts w:ascii="Times New Roman" w:hAnsi="Times New Roman" w:cs="Times New Roman"/>
        </w:rPr>
        <w:t>elements</w:t>
      </w:r>
      <w:r w:rsidR="00CE478F" w:rsidRPr="00252BBE">
        <w:rPr>
          <w:rFonts w:ascii="Times New Roman" w:hAnsi="Times New Roman" w:cs="Times New Roman"/>
        </w:rPr>
        <w:t xml:space="preserve"> </w:t>
      </w:r>
      <w:r w:rsidR="00561A14" w:rsidRPr="00252BBE">
        <w:rPr>
          <w:rFonts w:ascii="Times New Roman" w:hAnsi="Times New Roman" w:cs="Times New Roman"/>
        </w:rPr>
        <w:t>of</w:t>
      </w:r>
      <w:r w:rsidR="00CE478F" w:rsidRPr="00252BBE">
        <w:rPr>
          <w:rFonts w:ascii="Times New Roman" w:hAnsi="Times New Roman" w:cs="Times New Roman"/>
        </w:rPr>
        <w:t xml:space="preserve"> the</w:t>
      </w:r>
      <w:r w:rsidR="00561A14" w:rsidRPr="00252BBE">
        <w:rPr>
          <w:rFonts w:ascii="Times New Roman" w:hAnsi="Times New Roman" w:cs="Times New Roman"/>
        </w:rPr>
        <w:t>se</w:t>
      </w:r>
      <w:r w:rsidR="00CE478F" w:rsidRPr="00252BBE">
        <w:rPr>
          <w:rFonts w:ascii="Times New Roman" w:hAnsi="Times New Roman" w:cs="Times New Roman"/>
        </w:rPr>
        <w:t xml:space="preserve"> characters </w:t>
      </w:r>
      <w:r w:rsidR="00CE478F" w:rsidRPr="00252BBE">
        <w:rPr>
          <w:rFonts w:ascii="Times New Roman" w:hAnsi="Times New Roman" w:cs="Times New Roman"/>
          <w:i/>
          <w:iCs/>
        </w:rPr>
        <w:t xml:space="preserve">as </w:t>
      </w:r>
      <w:r w:rsidR="00CE478F" w:rsidRPr="00252BBE">
        <w:rPr>
          <w:rFonts w:ascii="Times New Roman" w:hAnsi="Times New Roman" w:cs="Times New Roman"/>
        </w:rPr>
        <w:t xml:space="preserve">bad. He </w:t>
      </w:r>
      <w:r w:rsidR="00561A14" w:rsidRPr="00252BBE">
        <w:rPr>
          <w:rFonts w:ascii="Times New Roman" w:hAnsi="Times New Roman" w:cs="Times New Roman"/>
        </w:rPr>
        <w:t>neither</w:t>
      </w:r>
      <w:r w:rsidR="00CE478F" w:rsidRPr="00252BBE">
        <w:rPr>
          <w:rFonts w:ascii="Times New Roman" w:hAnsi="Times New Roman" w:cs="Times New Roman"/>
        </w:rPr>
        <w:t xml:space="preserve"> pass</w:t>
      </w:r>
      <w:r w:rsidR="00561A14" w:rsidRPr="00252BBE">
        <w:rPr>
          <w:rFonts w:ascii="Times New Roman" w:hAnsi="Times New Roman" w:cs="Times New Roman"/>
        </w:rPr>
        <w:t>es</w:t>
      </w:r>
      <w:r w:rsidR="00CE478F" w:rsidRPr="00252BBE">
        <w:rPr>
          <w:rFonts w:ascii="Times New Roman" w:hAnsi="Times New Roman" w:cs="Times New Roman"/>
        </w:rPr>
        <w:t xml:space="preserve"> off vice as virtue </w:t>
      </w:r>
      <w:r w:rsidR="00561A14" w:rsidRPr="00252BBE">
        <w:rPr>
          <w:rFonts w:ascii="Times New Roman" w:hAnsi="Times New Roman" w:cs="Times New Roman"/>
        </w:rPr>
        <w:t>n</w:t>
      </w:r>
      <w:r w:rsidR="00CE478F" w:rsidRPr="00252BBE">
        <w:rPr>
          <w:rFonts w:ascii="Times New Roman" w:hAnsi="Times New Roman" w:cs="Times New Roman"/>
        </w:rPr>
        <w:t>or simply depict</w:t>
      </w:r>
      <w:r w:rsidR="00B16BF3" w:rsidRPr="00252BBE">
        <w:rPr>
          <w:rFonts w:ascii="Times New Roman" w:hAnsi="Times New Roman" w:cs="Times New Roman"/>
        </w:rPr>
        <w:t>s</w:t>
      </w:r>
      <w:r w:rsidR="00CE478F" w:rsidRPr="00252BBE">
        <w:rPr>
          <w:rFonts w:ascii="Times New Roman" w:hAnsi="Times New Roman" w:cs="Times New Roman"/>
        </w:rPr>
        <w:t xml:space="preserve"> it flat</w:t>
      </w:r>
      <w:r w:rsidR="00031E24" w:rsidRPr="00252BBE">
        <w:rPr>
          <w:rFonts w:ascii="Times New Roman" w:hAnsi="Times New Roman" w:cs="Times New Roman"/>
        </w:rPr>
        <w:t xml:space="preserve">, </w:t>
      </w:r>
      <w:r w:rsidR="00561A14" w:rsidRPr="00252BBE">
        <w:rPr>
          <w:rFonts w:ascii="Times New Roman" w:hAnsi="Times New Roman" w:cs="Times New Roman"/>
        </w:rPr>
        <w:t>devoid of moral qualification</w:t>
      </w:r>
      <w:r w:rsidR="00CE478F" w:rsidRPr="00252BBE">
        <w:rPr>
          <w:rFonts w:ascii="Times New Roman" w:hAnsi="Times New Roman" w:cs="Times New Roman"/>
        </w:rPr>
        <w:t>.</w:t>
      </w:r>
      <w:r w:rsidR="00561A14" w:rsidRPr="00252BBE">
        <w:rPr>
          <w:rFonts w:ascii="Times New Roman" w:hAnsi="Times New Roman" w:cs="Times New Roman"/>
        </w:rPr>
        <w:t xml:space="preserve"> </w:t>
      </w:r>
      <w:r w:rsidR="001D4E62" w:rsidRPr="00252BBE">
        <w:rPr>
          <w:rFonts w:ascii="Times New Roman" w:hAnsi="Times New Roman" w:cs="Times New Roman"/>
        </w:rPr>
        <w:t>Here</w:t>
      </w:r>
      <w:r w:rsidR="000F0B27" w:rsidRPr="00252BBE">
        <w:rPr>
          <w:rFonts w:ascii="Times New Roman" w:hAnsi="Times New Roman" w:cs="Times New Roman"/>
        </w:rPr>
        <w:t xml:space="preserve"> </w:t>
      </w:r>
      <w:r w:rsidR="00561A14" w:rsidRPr="00252BBE">
        <w:rPr>
          <w:rFonts w:ascii="Times New Roman" w:hAnsi="Times New Roman" w:cs="Times New Roman"/>
        </w:rPr>
        <w:t>s</w:t>
      </w:r>
      <w:r w:rsidR="000F0B27" w:rsidRPr="00252BBE">
        <w:rPr>
          <w:rFonts w:ascii="Times New Roman" w:hAnsi="Times New Roman" w:cs="Times New Roman"/>
        </w:rPr>
        <w:t>he contrasts Shakespeare with Artemisia Gentileschi, who</w:t>
      </w:r>
      <w:r w:rsidR="00F575D8" w:rsidRPr="00252BBE">
        <w:rPr>
          <w:rFonts w:ascii="Times New Roman" w:hAnsi="Times New Roman" w:cs="Times New Roman"/>
        </w:rPr>
        <w:t xml:space="preserve"> has</w:t>
      </w:r>
      <w:r w:rsidR="000F0B27" w:rsidRPr="00252BBE">
        <w:rPr>
          <w:rFonts w:ascii="Times New Roman" w:hAnsi="Times New Roman" w:cs="Times New Roman"/>
        </w:rPr>
        <w:t xml:space="preserve"> ‘painted one or two pictures, considered admirable as works of art, of which the subject</w:t>
      </w:r>
      <w:r w:rsidR="00561A14" w:rsidRPr="00252BBE">
        <w:rPr>
          <w:rFonts w:ascii="Times New Roman" w:hAnsi="Times New Roman" w:cs="Times New Roman"/>
        </w:rPr>
        <w:t>s</w:t>
      </w:r>
      <w:r w:rsidR="000F0B27" w:rsidRPr="00252BBE">
        <w:rPr>
          <w:rFonts w:ascii="Times New Roman" w:hAnsi="Times New Roman" w:cs="Times New Roman"/>
        </w:rPr>
        <w:t xml:space="preserve"> are the most vicious and barbarous conceivable … which I looked at once, but once, and wished then, as I do now, for the privilege of burning it to ashes’ (</w:t>
      </w:r>
      <w:r w:rsidR="001D4E62" w:rsidRPr="00252BBE">
        <w:rPr>
          <w:rFonts w:ascii="Times New Roman" w:hAnsi="Times New Roman" w:cs="Times New Roman"/>
        </w:rPr>
        <w:t>I:2</w:t>
      </w:r>
      <w:r w:rsidR="000F0B27" w:rsidRPr="00252BBE">
        <w:rPr>
          <w:rFonts w:ascii="Times New Roman" w:hAnsi="Times New Roman" w:cs="Times New Roman"/>
        </w:rPr>
        <w:t>).</w:t>
      </w:r>
      <w:r w:rsidR="00F97D4F" w:rsidRPr="00252BBE">
        <w:rPr>
          <w:rFonts w:ascii="Times New Roman" w:hAnsi="Times New Roman" w:cs="Times New Roman"/>
        </w:rPr>
        <w:t xml:space="preserve"> </w:t>
      </w:r>
      <w:r w:rsidR="00BF1CE3" w:rsidRPr="00252BBE">
        <w:rPr>
          <w:rFonts w:ascii="Times New Roman" w:hAnsi="Times New Roman" w:cs="Times New Roman"/>
        </w:rPr>
        <w:t>In contrast</w:t>
      </w:r>
      <w:r w:rsidR="00F97D4F" w:rsidRPr="00252BBE">
        <w:rPr>
          <w:rFonts w:ascii="Times New Roman" w:hAnsi="Times New Roman" w:cs="Times New Roman"/>
        </w:rPr>
        <w:t xml:space="preserve"> Shakespeare’s depictions remain morally good even when the characters depicted are bad, because Shakespeare presents their vices </w:t>
      </w:r>
      <w:r w:rsidR="00F97D4F" w:rsidRPr="00252BBE">
        <w:rPr>
          <w:rFonts w:ascii="Times New Roman" w:hAnsi="Times New Roman" w:cs="Times New Roman"/>
          <w:i/>
          <w:iCs/>
        </w:rPr>
        <w:t xml:space="preserve">as </w:t>
      </w:r>
      <w:r w:rsidR="00F97D4F" w:rsidRPr="00252BBE">
        <w:rPr>
          <w:rFonts w:ascii="Times New Roman" w:hAnsi="Times New Roman" w:cs="Times New Roman"/>
        </w:rPr>
        <w:t xml:space="preserve">vices, their virtues </w:t>
      </w:r>
      <w:r w:rsidR="00F97D4F" w:rsidRPr="00252BBE">
        <w:rPr>
          <w:rFonts w:ascii="Times New Roman" w:hAnsi="Times New Roman" w:cs="Times New Roman"/>
          <w:i/>
          <w:iCs/>
        </w:rPr>
        <w:t xml:space="preserve">as </w:t>
      </w:r>
      <w:r w:rsidR="00F97D4F" w:rsidRPr="00252BBE">
        <w:rPr>
          <w:rFonts w:ascii="Times New Roman" w:hAnsi="Times New Roman" w:cs="Times New Roman"/>
        </w:rPr>
        <w:t xml:space="preserve">virtues, and avoids portraying any of </w:t>
      </w:r>
      <w:r w:rsidR="005D38B5" w:rsidRPr="00252BBE">
        <w:rPr>
          <w:rFonts w:ascii="Times New Roman" w:hAnsi="Times New Roman" w:cs="Times New Roman"/>
        </w:rPr>
        <w:t>the</w:t>
      </w:r>
      <w:r w:rsidR="00704BFB" w:rsidRPr="00252BBE">
        <w:rPr>
          <w:rFonts w:ascii="Times New Roman" w:hAnsi="Times New Roman" w:cs="Times New Roman"/>
        </w:rPr>
        <w:t>se individuals</w:t>
      </w:r>
      <w:r w:rsidR="00F97D4F" w:rsidRPr="00252BBE">
        <w:rPr>
          <w:rFonts w:ascii="Times New Roman" w:hAnsi="Times New Roman" w:cs="Times New Roman"/>
        </w:rPr>
        <w:t xml:space="preserve"> as</w:t>
      </w:r>
      <w:r w:rsidR="00704BFB" w:rsidRPr="00252BBE">
        <w:rPr>
          <w:rFonts w:ascii="Times New Roman" w:hAnsi="Times New Roman" w:cs="Times New Roman"/>
        </w:rPr>
        <w:t xml:space="preserve"> being</w:t>
      </w:r>
      <w:r w:rsidR="00DF33D0" w:rsidRPr="00252BBE">
        <w:rPr>
          <w:rFonts w:ascii="Times New Roman" w:hAnsi="Times New Roman" w:cs="Times New Roman"/>
        </w:rPr>
        <w:t xml:space="preserve"> </w:t>
      </w:r>
      <w:r w:rsidR="00C66099" w:rsidRPr="00252BBE">
        <w:rPr>
          <w:rFonts w:ascii="Times New Roman" w:hAnsi="Times New Roman" w:cs="Times New Roman"/>
        </w:rPr>
        <w:t>wholly without</w:t>
      </w:r>
      <w:r w:rsidR="009A3A21" w:rsidRPr="00252BBE">
        <w:rPr>
          <w:rFonts w:ascii="Times New Roman" w:hAnsi="Times New Roman" w:cs="Times New Roman"/>
        </w:rPr>
        <w:t xml:space="preserve"> such</w:t>
      </w:r>
      <w:r w:rsidR="00C66099" w:rsidRPr="00252BBE">
        <w:rPr>
          <w:rFonts w:ascii="Times New Roman" w:hAnsi="Times New Roman" w:cs="Times New Roman"/>
        </w:rPr>
        <w:t xml:space="preserve"> </w:t>
      </w:r>
      <w:r w:rsidR="00F97D4F" w:rsidRPr="00252BBE">
        <w:rPr>
          <w:rFonts w:ascii="Times New Roman" w:hAnsi="Times New Roman" w:cs="Times New Roman"/>
        </w:rPr>
        <w:t>redeeming virtues.</w:t>
      </w:r>
    </w:p>
    <w:p w14:paraId="704C997A" w14:textId="2A45CF33" w:rsidR="00F97D4F" w:rsidRPr="00252BBE" w:rsidRDefault="00F97D4F" w:rsidP="00252BBE">
      <w:pPr>
        <w:spacing w:line="480" w:lineRule="auto"/>
        <w:ind w:firstLine="720"/>
        <w:rPr>
          <w:rFonts w:ascii="Times New Roman" w:hAnsi="Times New Roman" w:cs="Times New Roman"/>
        </w:rPr>
      </w:pPr>
      <w:r w:rsidRPr="00252BBE">
        <w:rPr>
          <w:rFonts w:ascii="Times New Roman" w:hAnsi="Times New Roman" w:cs="Times New Roman"/>
        </w:rPr>
        <w:t>Jameson concede</w:t>
      </w:r>
      <w:r w:rsidR="00E43512" w:rsidRPr="00252BBE">
        <w:rPr>
          <w:rFonts w:ascii="Times New Roman" w:hAnsi="Times New Roman" w:cs="Times New Roman"/>
        </w:rPr>
        <w:t>s</w:t>
      </w:r>
      <w:r w:rsidRPr="00252BBE">
        <w:rPr>
          <w:rFonts w:ascii="Times New Roman" w:hAnsi="Times New Roman" w:cs="Times New Roman"/>
        </w:rPr>
        <w:t xml:space="preserve"> that Shakespeare’s depictions might still seem questionable precisely because he enlists our sympath</w:t>
      </w:r>
      <w:r w:rsidR="00E43512" w:rsidRPr="00252BBE">
        <w:rPr>
          <w:rFonts w:ascii="Times New Roman" w:hAnsi="Times New Roman" w:cs="Times New Roman"/>
        </w:rPr>
        <w:t>y</w:t>
      </w:r>
      <w:r w:rsidRPr="00252BBE">
        <w:rPr>
          <w:rFonts w:ascii="Times New Roman" w:hAnsi="Times New Roman" w:cs="Times New Roman"/>
        </w:rPr>
        <w:t xml:space="preserve"> for</w:t>
      </w:r>
      <w:r w:rsidR="00630A68" w:rsidRPr="00252BBE">
        <w:rPr>
          <w:rFonts w:ascii="Times New Roman" w:hAnsi="Times New Roman" w:cs="Times New Roman"/>
        </w:rPr>
        <w:t xml:space="preserve"> bad </w:t>
      </w:r>
      <w:r w:rsidRPr="00252BBE">
        <w:rPr>
          <w:rFonts w:ascii="Times New Roman" w:hAnsi="Times New Roman" w:cs="Times New Roman"/>
        </w:rPr>
        <w:t>characters. She replie</w:t>
      </w:r>
      <w:r w:rsidR="00E43512" w:rsidRPr="00252BBE">
        <w:rPr>
          <w:rFonts w:ascii="Times New Roman" w:hAnsi="Times New Roman" w:cs="Times New Roman"/>
        </w:rPr>
        <w:t>s</w:t>
      </w:r>
      <w:r w:rsidRPr="00252BBE">
        <w:rPr>
          <w:rFonts w:ascii="Times New Roman" w:hAnsi="Times New Roman" w:cs="Times New Roman"/>
        </w:rPr>
        <w:t>:</w:t>
      </w:r>
    </w:p>
    <w:p w14:paraId="386C2923" w14:textId="77777777" w:rsidR="00C25D7A" w:rsidRPr="00252BBE" w:rsidRDefault="00F97D4F" w:rsidP="00252BBE">
      <w:pPr>
        <w:spacing w:line="480" w:lineRule="auto"/>
        <w:ind w:left="709" w:firstLine="11"/>
        <w:rPr>
          <w:rFonts w:ascii="Times New Roman" w:hAnsi="Times New Roman" w:cs="Times New Roman"/>
        </w:rPr>
      </w:pPr>
      <w:r w:rsidRPr="00252BBE">
        <w:rPr>
          <w:rFonts w:ascii="Times New Roman" w:hAnsi="Times New Roman" w:cs="Times New Roman"/>
        </w:rPr>
        <w:t xml:space="preserve">If it should be objected to this view of Lady Macbeth’s character, that it engages our sympathies in behalf of a perverted being – and that to leave her so strong a power upon our feelings in the midst of such supreme wickedness, involves a moral wrong, I can only reply in the words of Dr. Channing, that ‘in this and the like cases, our interest fastens on what is </w:t>
      </w:r>
      <w:r w:rsidRPr="00252BBE">
        <w:rPr>
          <w:rFonts w:ascii="Times New Roman" w:hAnsi="Times New Roman" w:cs="Times New Roman"/>
          <w:i/>
          <w:iCs/>
        </w:rPr>
        <w:t xml:space="preserve">not </w:t>
      </w:r>
      <w:r w:rsidRPr="00252BBE">
        <w:rPr>
          <w:rFonts w:ascii="Times New Roman" w:hAnsi="Times New Roman" w:cs="Times New Roman"/>
        </w:rPr>
        <w:t>evil in the character</w:t>
      </w:r>
      <w:r w:rsidR="007F57B5" w:rsidRPr="00252BBE">
        <w:rPr>
          <w:rFonts w:ascii="Times New Roman" w:hAnsi="Times New Roman" w:cs="Times New Roman"/>
        </w:rPr>
        <w:t xml:space="preserve"> …’ … and might he not have added that many a powerful and gifted spirit has learnt humility and self-government, from beholding how far the energy which resides in mind may be degraded and perverted? (</w:t>
      </w:r>
      <w:r w:rsidR="00060F7C" w:rsidRPr="00252BBE">
        <w:rPr>
          <w:rFonts w:ascii="Times New Roman" w:hAnsi="Times New Roman" w:cs="Times New Roman"/>
        </w:rPr>
        <w:t>II:318-9</w:t>
      </w:r>
      <w:r w:rsidR="00C25D7A" w:rsidRPr="00252BBE">
        <w:rPr>
          <w:rFonts w:ascii="Times New Roman" w:hAnsi="Times New Roman" w:cs="Times New Roman"/>
        </w:rPr>
        <w:t>)</w:t>
      </w:r>
      <w:r w:rsidR="00060F7C" w:rsidRPr="00252BBE">
        <w:rPr>
          <w:rStyle w:val="FootnoteReference"/>
          <w:rFonts w:ascii="Times New Roman" w:hAnsi="Times New Roman" w:cs="Times New Roman"/>
        </w:rPr>
        <w:footnoteReference w:id="24"/>
      </w:r>
    </w:p>
    <w:p w14:paraId="2654207F" w14:textId="530B7975" w:rsidR="007327F4" w:rsidRPr="00252BBE" w:rsidRDefault="002172FE" w:rsidP="00252BBE">
      <w:pPr>
        <w:spacing w:line="480" w:lineRule="auto"/>
        <w:rPr>
          <w:rFonts w:ascii="Times New Roman" w:hAnsi="Times New Roman" w:cs="Times New Roman"/>
        </w:rPr>
      </w:pPr>
      <w:r w:rsidRPr="00252BBE">
        <w:rPr>
          <w:rFonts w:ascii="Times New Roman" w:hAnsi="Times New Roman" w:cs="Times New Roman"/>
        </w:rPr>
        <w:lastRenderedPageBreak/>
        <w:t>Likewise</w:t>
      </w:r>
      <w:r w:rsidR="002F1121" w:rsidRPr="00252BBE">
        <w:rPr>
          <w:rFonts w:ascii="Times New Roman" w:hAnsi="Times New Roman" w:cs="Times New Roman"/>
        </w:rPr>
        <w:t>,</w:t>
      </w:r>
      <w:r w:rsidRPr="00252BBE">
        <w:rPr>
          <w:rFonts w:ascii="Times New Roman" w:hAnsi="Times New Roman" w:cs="Times New Roman"/>
        </w:rPr>
        <w:t xml:space="preserve"> </w:t>
      </w:r>
      <w:r w:rsidR="00BE1D5A" w:rsidRPr="00252BBE">
        <w:rPr>
          <w:rFonts w:ascii="Times New Roman" w:hAnsi="Times New Roman" w:cs="Times New Roman"/>
        </w:rPr>
        <w:t>Jameson maintains,</w:t>
      </w:r>
      <w:r w:rsidR="009A3BDC" w:rsidRPr="00252BBE">
        <w:rPr>
          <w:rFonts w:ascii="Times New Roman" w:hAnsi="Times New Roman" w:cs="Times New Roman"/>
        </w:rPr>
        <w:t xml:space="preserve"> Shakespeare’s</w:t>
      </w:r>
      <w:r w:rsidR="00BE1D5A" w:rsidRPr="00252BBE">
        <w:rPr>
          <w:rFonts w:ascii="Times New Roman" w:hAnsi="Times New Roman" w:cs="Times New Roman"/>
        </w:rPr>
        <w:t xml:space="preserve"> </w:t>
      </w:r>
      <w:r w:rsidR="007F57B5" w:rsidRPr="00252BBE">
        <w:rPr>
          <w:rFonts w:ascii="Times New Roman" w:hAnsi="Times New Roman" w:cs="Times New Roman"/>
        </w:rPr>
        <w:t>Cleopatra</w:t>
      </w:r>
      <w:r w:rsidR="002F1121" w:rsidRPr="00252BBE">
        <w:rPr>
          <w:rFonts w:ascii="Times New Roman" w:hAnsi="Times New Roman" w:cs="Times New Roman"/>
        </w:rPr>
        <w:t xml:space="preserve"> </w:t>
      </w:r>
      <w:r w:rsidR="007F57B5" w:rsidRPr="00252BBE">
        <w:rPr>
          <w:rFonts w:ascii="Times New Roman" w:hAnsi="Times New Roman" w:cs="Times New Roman"/>
        </w:rPr>
        <w:t>fascinates and attracts us</w:t>
      </w:r>
      <w:r w:rsidR="002F1121" w:rsidRPr="00252BBE">
        <w:rPr>
          <w:rFonts w:ascii="Times New Roman" w:hAnsi="Times New Roman" w:cs="Times New Roman"/>
        </w:rPr>
        <w:t xml:space="preserve"> not</w:t>
      </w:r>
      <w:r w:rsidR="00A66718" w:rsidRPr="00252BBE">
        <w:rPr>
          <w:rFonts w:ascii="Times New Roman" w:hAnsi="Times New Roman" w:cs="Times New Roman"/>
        </w:rPr>
        <w:t xml:space="preserve"> </w:t>
      </w:r>
      <w:r w:rsidR="002F1121" w:rsidRPr="00252BBE">
        <w:rPr>
          <w:rFonts w:ascii="Times New Roman" w:hAnsi="Times New Roman" w:cs="Times New Roman"/>
        </w:rPr>
        <w:t xml:space="preserve">for </w:t>
      </w:r>
      <w:r w:rsidR="007F57B5" w:rsidRPr="00252BBE">
        <w:rPr>
          <w:rFonts w:ascii="Times New Roman" w:hAnsi="Times New Roman" w:cs="Times New Roman"/>
        </w:rPr>
        <w:t>her bad qualities (temper, caprice, deceitfulness, inconstancy) but her good ones (grandeur, wit, vivacity, magnificence) (</w:t>
      </w:r>
      <w:r w:rsidR="009C40C0" w:rsidRPr="00252BBE">
        <w:rPr>
          <w:rFonts w:ascii="Times New Roman" w:hAnsi="Times New Roman" w:cs="Times New Roman"/>
        </w:rPr>
        <w:t>II:123-4</w:t>
      </w:r>
      <w:r w:rsidR="007F57B5" w:rsidRPr="00252BBE">
        <w:rPr>
          <w:rFonts w:ascii="Times New Roman" w:hAnsi="Times New Roman" w:cs="Times New Roman"/>
        </w:rPr>
        <w:t>).</w:t>
      </w:r>
      <w:r w:rsidR="00A66718" w:rsidRPr="00252BBE">
        <w:rPr>
          <w:rFonts w:ascii="Times New Roman" w:hAnsi="Times New Roman" w:cs="Times New Roman"/>
        </w:rPr>
        <w:t xml:space="preserve"> She </w:t>
      </w:r>
      <w:r w:rsidR="00031E24" w:rsidRPr="00252BBE">
        <w:rPr>
          <w:rFonts w:ascii="Times New Roman" w:hAnsi="Times New Roman" w:cs="Times New Roman"/>
        </w:rPr>
        <w:t>combines</w:t>
      </w:r>
      <w:r w:rsidR="00A66718" w:rsidRPr="00252BBE">
        <w:rPr>
          <w:rFonts w:ascii="Times New Roman" w:hAnsi="Times New Roman" w:cs="Times New Roman"/>
        </w:rPr>
        <w:t xml:space="preserve"> ‘all that we most hate, with what we most admire’ (</w:t>
      </w:r>
      <w:r w:rsidR="009C40C0" w:rsidRPr="00252BBE">
        <w:rPr>
          <w:rFonts w:ascii="Times New Roman" w:hAnsi="Times New Roman" w:cs="Times New Roman"/>
        </w:rPr>
        <w:t>II:121</w:t>
      </w:r>
      <w:r w:rsidR="00A66718" w:rsidRPr="00252BBE">
        <w:rPr>
          <w:rFonts w:ascii="Times New Roman" w:hAnsi="Times New Roman" w:cs="Times New Roman"/>
        </w:rPr>
        <w:t>)</w:t>
      </w:r>
      <w:r w:rsidR="002F1121" w:rsidRPr="00252BBE">
        <w:rPr>
          <w:rFonts w:ascii="Times New Roman" w:hAnsi="Times New Roman" w:cs="Times New Roman"/>
        </w:rPr>
        <w:t>,</w:t>
      </w:r>
      <w:r w:rsidR="00A66718" w:rsidRPr="00252BBE">
        <w:rPr>
          <w:rFonts w:ascii="Times New Roman" w:hAnsi="Times New Roman" w:cs="Times New Roman"/>
        </w:rPr>
        <w:t xml:space="preserve"> </w:t>
      </w:r>
      <w:r w:rsidR="00031E24" w:rsidRPr="00252BBE">
        <w:rPr>
          <w:rFonts w:ascii="Times New Roman" w:hAnsi="Times New Roman" w:cs="Times New Roman"/>
        </w:rPr>
        <w:t>and</w:t>
      </w:r>
      <w:r w:rsidR="00A66718" w:rsidRPr="00252BBE">
        <w:rPr>
          <w:rFonts w:ascii="Times New Roman" w:hAnsi="Times New Roman" w:cs="Times New Roman"/>
        </w:rPr>
        <w:t xml:space="preserve"> the latter </w:t>
      </w:r>
      <w:r w:rsidR="007F511A" w:rsidRPr="00252BBE">
        <w:rPr>
          <w:rFonts w:ascii="Times New Roman" w:hAnsi="Times New Roman" w:cs="Times New Roman"/>
        </w:rPr>
        <w:t>is what</w:t>
      </w:r>
      <w:r w:rsidR="00A66718" w:rsidRPr="00252BBE">
        <w:rPr>
          <w:rFonts w:ascii="Times New Roman" w:hAnsi="Times New Roman" w:cs="Times New Roman"/>
        </w:rPr>
        <w:t xml:space="preserve"> </w:t>
      </w:r>
      <w:r w:rsidR="00BE1D5A" w:rsidRPr="00252BBE">
        <w:rPr>
          <w:rFonts w:ascii="Times New Roman" w:hAnsi="Times New Roman" w:cs="Times New Roman"/>
        </w:rPr>
        <w:t>we find alluring.</w:t>
      </w:r>
    </w:p>
    <w:p w14:paraId="4EEB50E7" w14:textId="77777777" w:rsidR="00C32A0D" w:rsidRDefault="007327F4" w:rsidP="00C32A0D">
      <w:pPr>
        <w:spacing w:line="480" w:lineRule="auto"/>
        <w:rPr>
          <w:rFonts w:ascii="Times New Roman" w:hAnsi="Times New Roman" w:cs="Times New Roman"/>
        </w:rPr>
      </w:pPr>
      <w:r w:rsidRPr="00252BBE">
        <w:rPr>
          <w:rFonts w:ascii="Times New Roman" w:hAnsi="Times New Roman" w:cs="Times New Roman"/>
        </w:rPr>
        <w:tab/>
      </w:r>
      <w:r w:rsidR="005B4522" w:rsidRPr="00252BBE">
        <w:rPr>
          <w:rFonts w:ascii="Times New Roman" w:hAnsi="Times New Roman" w:cs="Times New Roman"/>
        </w:rPr>
        <w:t>Jameson</w:t>
      </w:r>
      <w:r w:rsidR="005E2837" w:rsidRPr="00252BBE">
        <w:rPr>
          <w:rFonts w:ascii="Times New Roman" w:hAnsi="Times New Roman" w:cs="Times New Roman"/>
        </w:rPr>
        <w:t xml:space="preserve"> </w:t>
      </w:r>
      <w:r w:rsidR="00E41501" w:rsidRPr="00252BBE">
        <w:rPr>
          <w:rFonts w:ascii="Times New Roman" w:hAnsi="Times New Roman" w:cs="Times New Roman"/>
        </w:rPr>
        <w:t>has taken</w:t>
      </w:r>
      <w:r w:rsidR="005E2837" w:rsidRPr="00252BBE">
        <w:rPr>
          <w:rFonts w:ascii="Times New Roman" w:hAnsi="Times New Roman" w:cs="Times New Roman"/>
        </w:rPr>
        <w:t xml:space="preserve"> </w:t>
      </w:r>
      <w:r w:rsidR="005B4522" w:rsidRPr="00252BBE">
        <w:rPr>
          <w:rFonts w:ascii="Times New Roman" w:hAnsi="Times New Roman" w:cs="Times New Roman"/>
        </w:rPr>
        <w:t xml:space="preserve">German Romantic aesthetics in a distinctive direction by making moral </w:t>
      </w:r>
      <w:r w:rsidR="00891AB3" w:rsidRPr="00252BBE">
        <w:rPr>
          <w:rFonts w:ascii="Times New Roman" w:hAnsi="Times New Roman" w:cs="Times New Roman"/>
        </w:rPr>
        <w:t>exemplarity</w:t>
      </w:r>
      <w:r w:rsidR="005B4522" w:rsidRPr="00252BBE">
        <w:rPr>
          <w:rFonts w:ascii="Times New Roman" w:hAnsi="Times New Roman" w:cs="Times New Roman"/>
        </w:rPr>
        <w:t xml:space="preserve"> a necessary </w:t>
      </w:r>
      <w:r w:rsidR="004C33DC" w:rsidRPr="00252BBE">
        <w:rPr>
          <w:rFonts w:ascii="Times New Roman" w:hAnsi="Times New Roman" w:cs="Times New Roman"/>
        </w:rPr>
        <w:t>concomitant</w:t>
      </w:r>
      <w:r w:rsidR="005B4522" w:rsidRPr="00252BBE">
        <w:rPr>
          <w:rFonts w:ascii="Times New Roman" w:hAnsi="Times New Roman" w:cs="Times New Roman"/>
        </w:rPr>
        <w:t xml:space="preserve"> of organic wholeness. A</w:t>
      </w:r>
      <w:r w:rsidR="00BA4F5A" w:rsidRPr="00252BBE">
        <w:rPr>
          <w:rFonts w:ascii="Times New Roman" w:hAnsi="Times New Roman" w:cs="Times New Roman"/>
        </w:rPr>
        <w:t xml:space="preserve">s well as introducing this moral dimension, </w:t>
      </w:r>
      <w:r w:rsidRPr="00252BBE">
        <w:rPr>
          <w:rFonts w:ascii="Times New Roman" w:hAnsi="Times New Roman" w:cs="Times New Roman"/>
        </w:rPr>
        <w:t>Jameson</w:t>
      </w:r>
      <w:r w:rsidR="004E6C2A" w:rsidRPr="00252BBE">
        <w:rPr>
          <w:rFonts w:ascii="Times New Roman" w:hAnsi="Times New Roman" w:cs="Times New Roman"/>
        </w:rPr>
        <w:t xml:space="preserve"> also</w:t>
      </w:r>
      <w:r w:rsidRPr="00252BBE">
        <w:rPr>
          <w:rFonts w:ascii="Times New Roman" w:hAnsi="Times New Roman" w:cs="Times New Roman"/>
        </w:rPr>
        <w:t xml:space="preserve"> </w:t>
      </w:r>
      <w:r w:rsidR="005B4522" w:rsidRPr="00252BBE">
        <w:rPr>
          <w:rFonts w:ascii="Times New Roman" w:hAnsi="Times New Roman" w:cs="Times New Roman"/>
        </w:rPr>
        <w:t>appears</w:t>
      </w:r>
      <w:r w:rsidR="006B00CD" w:rsidRPr="00252BBE">
        <w:rPr>
          <w:rFonts w:ascii="Times New Roman" w:hAnsi="Times New Roman" w:cs="Times New Roman"/>
        </w:rPr>
        <w:t xml:space="preserve"> to </w:t>
      </w:r>
      <w:r w:rsidR="005B4522" w:rsidRPr="00252BBE">
        <w:rPr>
          <w:rFonts w:ascii="Times New Roman" w:hAnsi="Times New Roman" w:cs="Times New Roman"/>
        </w:rPr>
        <w:t xml:space="preserve">deviate </w:t>
      </w:r>
      <w:r w:rsidRPr="00252BBE">
        <w:rPr>
          <w:rFonts w:ascii="Times New Roman" w:hAnsi="Times New Roman" w:cs="Times New Roman"/>
        </w:rPr>
        <w:t xml:space="preserve">from </w:t>
      </w:r>
      <w:r w:rsidR="00E27978" w:rsidRPr="00252BBE">
        <w:rPr>
          <w:rFonts w:ascii="Times New Roman" w:hAnsi="Times New Roman" w:cs="Times New Roman"/>
        </w:rPr>
        <w:t xml:space="preserve">the </w:t>
      </w:r>
      <w:r w:rsidRPr="00252BBE">
        <w:rPr>
          <w:rFonts w:ascii="Times New Roman" w:hAnsi="Times New Roman" w:cs="Times New Roman"/>
        </w:rPr>
        <w:t>Schlegel</w:t>
      </w:r>
      <w:r w:rsidR="00E27978" w:rsidRPr="00252BBE">
        <w:rPr>
          <w:rFonts w:ascii="Times New Roman" w:hAnsi="Times New Roman" w:cs="Times New Roman"/>
        </w:rPr>
        <w:t>s</w:t>
      </w:r>
      <w:r w:rsidRPr="00252BBE">
        <w:rPr>
          <w:rFonts w:ascii="Times New Roman" w:hAnsi="Times New Roman" w:cs="Times New Roman"/>
        </w:rPr>
        <w:t xml:space="preserve"> i</w:t>
      </w:r>
      <w:r w:rsidR="008D14BC" w:rsidRPr="00252BBE">
        <w:rPr>
          <w:rFonts w:ascii="Times New Roman" w:hAnsi="Times New Roman" w:cs="Times New Roman"/>
        </w:rPr>
        <w:t>n</w:t>
      </w:r>
      <w:r w:rsidRPr="00252BBE">
        <w:rPr>
          <w:rFonts w:ascii="Times New Roman" w:hAnsi="Times New Roman" w:cs="Times New Roman"/>
        </w:rPr>
        <w:t xml:space="preserve"> that for her it is </w:t>
      </w:r>
      <w:r w:rsidRPr="00252BBE">
        <w:rPr>
          <w:rFonts w:ascii="Times New Roman" w:hAnsi="Times New Roman" w:cs="Times New Roman"/>
          <w:i/>
          <w:iCs/>
        </w:rPr>
        <w:t>characters</w:t>
      </w:r>
      <w:r w:rsidRPr="00252BBE">
        <w:rPr>
          <w:rFonts w:ascii="Times New Roman" w:hAnsi="Times New Roman" w:cs="Times New Roman"/>
        </w:rPr>
        <w:t xml:space="preserve"> and their delineations that are organic wholes, whereas </w:t>
      </w:r>
      <w:r w:rsidR="00E27978" w:rsidRPr="00252BBE">
        <w:rPr>
          <w:rFonts w:ascii="Times New Roman" w:hAnsi="Times New Roman" w:cs="Times New Roman"/>
        </w:rPr>
        <w:t xml:space="preserve">the </w:t>
      </w:r>
      <w:r w:rsidRPr="00252BBE">
        <w:rPr>
          <w:rFonts w:ascii="Times New Roman" w:hAnsi="Times New Roman" w:cs="Times New Roman"/>
        </w:rPr>
        <w:t>Schlegels</w:t>
      </w:r>
      <w:r w:rsidR="00E27978" w:rsidRPr="00252BBE">
        <w:rPr>
          <w:rFonts w:ascii="Times New Roman" w:hAnsi="Times New Roman" w:cs="Times New Roman"/>
        </w:rPr>
        <w:t>’</w:t>
      </w:r>
      <w:r w:rsidRPr="00252BBE">
        <w:rPr>
          <w:rFonts w:ascii="Times New Roman" w:hAnsi="Times New Roman" w:cs="Times New Roman"/>
        </w:rPr>
        <w:t xml:space="preserve"> initial idea was that </w:t>
      </w:r>
      <w:r w:rsidR="00526950" w:rsidRPr="00252BBE">
        <w:rPr>
          <w:rFonts w:ascii="Times New Roman" w:hAnsi="Times New Roman" w:cs="Times New Roman"/>
          <w:i/>
          <w:iCs/>
        </w:rPr>
        <w:t>artwork</w:t>
      </w:r>
      <w:r w:rsidRPr="00252BBE">
        <w:rPr>
          <w:rFonts w:ascii="Times New Roman" w:hAnsi="Times New Roman" w:cs="Times New Roman"/>
          <w:i/>
          <w:iCs/>
        </w:rPr>
        <w:t>s</w:t>
      </w:r>
      <w:r w:rsidR="0069335A" w:rsidRPr="00252BBE">
        <w:rPr>
          <w:rFonts w:ascii="Times New Roman" w:hAnsi="Times New Roman" w:cs="Times New Roman"/>
        </w:rPr>
        <w:t xml:space="preserve"> such as Shakespeare’s plays</w:t>
      </w:r>
      <w:r w:rsidRPr="00252BBE">
        <w:rPr>
          <w:rFonts w:ascii="Times New Roman" w:hAnsi="Times New Roman" w:cs="Times New Roman"/>
        </w:rPr>
        <w:t xml:space="preserve"> are organic wholes.</w:t>
      </w:r>
      <w:r w:rsidR="006028D7" w:rsidRPr="00252BBE">
        <w:rPr>
          <w:rFonts w:ascii="Times New Roman" w:hAnsi="Times New Roman" w:cs="Times New Roman"/>
        </w:rPr>
        <w:t xml:space="preserve"> For instance, for </w:t>
      </w:r>
      <w:r w:rsidR="00270354" w:rsidRPr="00252BBE">
        <w:rPr>
          <w:rFonts w:ascii="Times New Roman" w:hAnsi="Times New Roman" w:cs="Times New Roman"/>
        </w:rPr>
        <w:t xml:space="preserve">the </w:t>
      </w:r>
      <w:r w:rsidR="006028D7" w:rsidRPr="00252BBE">
        <w:rPr>
          <w:rFonts w:ascii="Times New Roman" w:hAnsi="Times New Roman" w:cs="Times New Roman"/>
        </w:rPr>
        <w:t>Schlegel</w:t>
      </w:r>
      <w:r w:rsidR="00270354" w:rsidRPr="00252BBE">
        <w:rPr>
          <w:rFonts w:ascii="Times New Roman" w:hAnsi="Times New Roman" w:cs="Times New Roman"/>
        </w:rPr>
        <w:t>s</w:t>
      </w:r>
      <w:r w:rsidR="006028D7" w:rsidRPr="00252BBE">
        <w:rPr>
          <w:rFonts w:ascii="Times New Roman" w:hAnsi="Times New Roman" w:cs="Times New Roman"/>
        </w:rPr>
        <w:t xml:space="preserve"> </w:t>
      </w:r>
      <w:r w:rsidR="006028D7" w:rsidRPr="00252BBE">
        <w:rPr>
          <w:rFonts w:ascii="Times New Roman" w:hAnsi="Times New Roman" w:cs="Times New Roman"/>
          <w:i/>
          <w:iCs/>
        </w:rPr>
        <w:t>Romeo and Juliet</w:t>
      </w:r>
      <w:r w:rsidR="006028D7" w:rsidRPr="00252BBE">
        <w:rPr>
          <w:rFonts w:ascii="Times New Roman" w:hAnsi="Times New Roman" w:cs="Times New Roman"/>
        </w:rPr>
        <w:t>, the play, is an organic whole</w:t>
      </w:r>
      <w:r w:rsidR="00FD489F" w:rsidRPr="00252BBE">
        <w:rPr>
          <w:rFonts w:ascii="Times New Roman" w:hAnsi="Times New Roman" w:cs="Times New Roman"/>
        </w:rPr>
        <w:t xml:space="preserve"> (e.g.</w:t>
      </w:r>
      <w:r w:rsidR="00D26AFC" w:rsidRPr="00252BBE">
        <w:rPr>
          <w:rFonts w:ascii="Times New Roman" w:hAnsi="Times New Roman" w:cs="Times New Roman"/>
        </w:rPr>
        <w:t>,</w:t>
      </w:r>
      <w:r w:rsidR="00FD489F" w:rsidRPr="00252BBE">
        <w:rPr>
          <w:rFonts w:ascii="Times New Roman" w:hAnsi="Times New Roman" w:cs="Times New Roman"/>
        </w:rPr>
        <w:t xml:space="preserve"> C. Schlegel 1797b)</w:t>
      </w:r>
      <w:r w:rsidR="00B02A7F" w:rsidRPr="00252BBE">
        <w:rPr>
          <w:rFonts w:ascii="Times New Roman" w:hAnsi="Times New Roman" w:cs="Times New Roman"/>
        </w:rPr>
        <w:t xml:space="preserve">; </w:t>
      </w:r>
      <w:r w:rsidR="006028D7" w:rsidRPr="00252BBE">
        <w:rPr>
          <w:rFonts w:ascii="Times New Roman" w:hAnsi="Times New Roman" w:cs="Times New Roman"/>
        </w:rPr>
        <w:t>whereas Jameson</w:t>
      </w:r>
      <w:r w:rsidR="00010248" w:rsidRPr="00252BBE">
        <w:rPr>
          <w:rFonts w:ascii="Times New Roman" w:hAnsi="Times New Roman" w:cs="Times New Roman"/>
        </w:rPr>
        <w:t xml:space="preserve"> emphasis</w:t>
      </w:r>
      <w:r w:rsidR="00736328" w:rsidRPr="00252BBE">
        <w:rPr>
          <w:rFonts w:ascii="Times New Roman" w:hAnsi="Times New Roman" w:cs="Times New Roman"/>
        </w:rPr>
        <w:t>es</w:t>
      </w:r>
      <w:r w:rsidR="00B02A7F" w:rsidRPr="00252BBE">
        <w:rPr>
          <w:rFonts w:ascii="Times New Roman" w:hAnsi="Times New Roman" w:cs="Times New Roman"/>
        </w:rPr>
        <w:t xml:space="preserve"> </w:t>
      </w:r>
      <w:r w:rsidR="00010248" w:rsidRPr="00252BBE">
        <w:rPr>
          <w:rFonts w:ascii="Times New Roman" w:hAnsi="Times New Roman" w:cs="Times New Roman"/>
        </w:rPr>
        <w:t>that</w:t>
      </w:r>
      <w:r w:rsidR="006028D7" w:rsidRPr="00252BBE">
        <w:rPr>
          <w:rFonts w:ascii="Times New Roman" w:hAnsi="Times New Roman" w:cs="Times New Roman"/>
        </w:rPr>
        <w:t xml:space="preserve"> Juliet, the character, is an organic whole</w:t>
      </w:r>
      <w:r w:rsidR="00010248" w:rsidRPr="00252BBE">
        <w:rPr>
          <w:rFonts w:ascii="Times New Roman" w:hAnsi="Times New Roman" w:cs="Times New Roman"/>
        </w:rPr>
        <w:t xml:space="preserve"> (</w:t>
      </w:r>
      <w:r w:rsidR="00641552" w:rsidRPr="00252BBE">
        <w:rPr>
          <w:rFonts w:ascii="Times New Roman" w:hAnsi="Times New Roman" w:cs="Times New Roman"/>
        </w:rPr>
        <w:t>CW I:104</w:t>
      </w:r>
      <w:r w:rsidR="00010248" w:rsidRPr="00252BBE">
        <w:rPr>
          <w:rFonts w:ascii="Times New Roman" w:hAnsi="Times New Roman" w:cs="Times New Roman"/>
        </w:rPr>
        <w:t>)</w:t>
      </w:r>
      <w:r w:rsidR="006028D7" w:rsidRPr="00252BBE">
        <w:rPr>
          <w:rFonts w:ascii="Times New Roman" w:hAnsi="Times New Roman" w:cs="Times New Roman"/>
        </w:rPr>
        <w:t>.</w:t>
      </w:r>
      <w:r w:rsidR="00010248" w:rsidRPr="00252BBE">
        <w:rPr>
          <w:rFonts w:ascii="Times New Roman" w:hAnsi="Times New Roman" w:cs="Times New Roman"/>
        </w:rPr>
        <w:t xml:space="preserve"> </w:t>
      </w:r>
      <w:r w:rsidR="00F765E2" w:rsidRPr="00252BBE">
        <w:rPr>
          <w:rFonts w:ascii="Times New Roman" w:hAnsi="Times New Roman" w:cs="Times New Roman"/>
        </w:rPr>
        <w:t>However,</w:t>
      </w:r>
      <w:r w:rsidR="00010248" w:rsidRPr="00252BBE">
        <w:rPr>
          <w:rFonts w:ascii="Times New Roman" w:hAnsi="Times New Roman" w:cs="Times New Roman"/>
        </w:rPr>
        <w:t xml:space="preserve"> Jameson does </w:t>
      </w:r>
      <w:r w:rsidR="00F765E2" w:rsidRPr="00252BBE">
        <w:rPr>
          <w:rFonts w:ascii="Times New Roman" w:hAnsi="Times New Roman" w:cs="Times New Roman"/>
        </w:rPr>
        <w:t>consider</w:t>
      </w:r>
      <w:r w:rsidR="00010248" w:rsidRPr="00252BBE">
        <w:rPr>
          <w:rFonts w:ascii="Times New Roman" w:hAnsi="Times New Roman" w:cs="Times New Roman"/>
        </w:rPr>
        <w:t xml:space="preserve"> the play </w:t>
      </w:r>
      <w:r w:rsidR="00F765E2" w:rsidRPr="00252BBE">
        <w:rPr>
          <w:rFonts w:ascii="Times New Roman" w:hAnsi="Times New Roman" w:cs="Times New Roman"/>
        </w:rPr>
        <w:t>to be</w:t>
      </w:r>
      <w:r w:rsidR="00010248" w:rsidRPr="00252BBE">
        <w:rPr>
          <w:rFonts w:ascii="Times New Roman" w:hAnsi="Times New Roman" w:cs="Times New Roman"/>
        </w:rPr>
        <w:t xml:space="preserve"> a whole as well (</w:t>
      </w:r>
      <w:r w:rsidR="00961966" w:rsidRPr="00252BBE">
        <w:rPr>
          <w:rFonts w:ascii="Times New Roman" w:hAnsi="Times New Roman" w:cs="Times New Roman"/>
        </w:rPr>
        <w:t>I:90</w:t>
      </w:r>
      <w:r w:rsidR="00010248" w:rsidRPr="00252BBE">
        <w:rPr>
          <w:rFonts w:ascii="Times New Roman" w:hAnsi="Times New Roman" w:cs="Times New Roman"/>
        </w:rPr>
        <w:t>)</w:t>
      </w:r>
      <w:r w:rsidR="00736328" w:rsidRPr="00252BBE">
        <w:rPr>
          <w:rFonts w:ascii="Times New Roman" w:hAnsi="Times New Roman" w:cs="Times New Roman"/>
        </w:rPr>
        <w:t xml:space="preserve"> – but she derives</w:t>
      </w:r>
      <w:r w:rsidR="00074892" w:rsidRPr="00252BBE">
        <w:rPr>
          <w:rFonts w:ascii="Times New Roman" w:hAnsi="Times New Roman" w:cs="Times New Roman"/>
        </w:rPr>
        <w:t xml:space="preserve"> </w:t>
      </w:r>
      <w:r w:rsidR="00736328" w:rsidRPr="00252BBE">
        <w:rPr>
          <w:rFonts w:ascii="Times New Roman" w:hAnsi="Times New Roman" w:cs="Times New Roman"/>
        </w:rPr>
        <w:t>i</w:t>
      </w:r>
      <w:r w:rsidR="006C7681" w:rsidRPr="00252BBE">
        <w:rPr>
          <w:rFonts w:ascii="Times New Roman" w:hAnsi="Times New Roman" w:cs="Times New Roman"/>
        </w:rPr>
        <w:t>ts</w:t>
      </w:r>
      <w:r w:rsidR="00074892" w:rsidRPr="00252BBE">
        <w:rPr>
          <w:rFonts w:ascii="Times New Roman" w:hAnsi="Times New Roman" w:cs="Times New Roman"/>
        </w:rPr>
        <w:t xml:space="preserve"> unity </w:t>
      </w:r>
      <w:r w:rsidR="0069335A" w:rsidRPr="00252BBE">
        <w:rPr>
          <w:rFonts w:ascii="Times New Roman" w:hAnsi="Times New Roman" w:cs="Times New Roman"/>
        </w:rPr>
        <w:t>from</w:t>
      </w:r>
      <w:r w:rsidR="00074892" w:rsidRPr="00252BBE">
        <w:rPr>
          <w:rFonts w:ascii="Times New Roman" w:hAnsi="Times New Roman" w:cs="Times New Roman"/>
        </w:rPr>
        <w:t xml:space="preserve"> </w:t>
      </w:r>
      <w:r w:rsidR="004451C1" w:rsidRPr="00252BBE">
        <w:rPr>
          <w:rFonts w:ascii="Times New Roman" w:hAnsi="Times New Roman" w:cs="Times New Roman"/>
        </w:rPr>
        <w:t>that</w:t>
      </w:r>
      <w:r w:rsidR="00074892" w:rsidRPr="00252BBE">
        <w:rPr>
          <w:rFonts w:ascii="Times New Roman" w:hAnsi="Times New Roman" w:cs="Times New Roman"/>
        </w:rPr>
        <w:t xml:space="preserve"> of its central character.</w:t>
      </w:r>
      <w:r w:rsidR="00291583" w:rsidRPr="00252BBE">
        <w:rPr>
          <w:rFonts w:ascii="Times New Roman" w:hAnsi="Times New Roman" w:cs="Times New Roman"/>
        </w:rPr>
        <w:t xml:space="preserve"> We recall that for Jameson, the unifying idea of </w:t>
      </w:r>
      <w:r w:rsidR="00291583" w:rsidRPr="00252BBE">
        <w:rPr>
          <w:rFonts w:ascii="Times New Roman" w:hAnsi="Times New Roman" w:cs="Times New Roman"/>
          <w:i/>
          <w:iCs/>
        </w:rPr>
        <w:t>Romeo and Juliet</w:t>
      </w:r>
      <w:r w:rsidR="00291583" w:rsidRPr="00252BBE">
        <w:rPr>
          <w:rFonts w:ascii="Times New Roman" w:hAnsi="Times New Roman" w:cs="Times New Roman"/>
        </w:rPr>
        <w:t xml:space="preserve"> is love</w:t>
      </w:r>
      <w:r w:rsidR="0069335A" w:rsidRPr="00252BBE">
        <w:rPr>
          <w:rFonts w:ascii="Times New Roman" w:hAnsi="Times New Roman" w:cs="Times New Roman"/>
        </w:rPr>
        <w:t xml:space="preserve"> (</w:t>
      </w:r>
      <w:r w:rsidR="00961966" w:rsidRPr="00252BBE">
        <w:rPr>
          <w:rFonts w:ascii="Times New Roman" w:hAnsi="Times New Roman" w:cs="Times New Roman"/>
        </w:rPr>
        <w:t>I:90</w:t>
      </w:r>
      <w:r w:rsidR="0069335A" w:rsidRPr="00252BBE">
        <w:rPr>
          <w:rFonts w:ascii="Times New Roman" w:hAnsi="Times New Roman" w:cs="Times New Roman"/>
        </w:rPr>
        <w:t>);</w:t>
      </w:r>
      <w:r w:rsidR="00291583" w:rsidRPr="00252BBE">
        <w:rPr>
          <w:rFonts w:ascii="Times New Roman" w:hAnsi="Times New Roman" w:cs="Times New Roman"/>
        </w:rPr>
        <w:t xml:space="preserve"> but Juliet embodies the passion of love in its </w:t>
      </w:r>
      <w:r w:rsidR="005E2837" w:rsidRPr="00252BBE">
        <w:rPr>
          <w:rFonts w:ascii="Times New Roman" w:hAnsi="Times New Roman" w:cs="Times New Roman"/>
        </w:rPr>
        <w:t>complete</w:t>
      </w:r>
      <w:r w:rsidR="00291583" w:rsidRPr="00252BBE">
        <w:rPr>
          <w:rFonts w:ascii="Times New Roman" w:hAnsi="Times New Roman" w:cs="Times New Roman"/>
        </w:rPr>
        <w:t xml:space="preserve"> </w:t>
      </w:r>
      <w:r w:rsidR="005E2837" w:rsidRPr="00252BBE">
        <w:rPr>
          <w:rFonts w:ascii="Times New Roman" w:hAnsi="Times New Roman" w:cs="Times New Roman"/>
        </w:rPr>
        <w:t>unfolding</w:t>
      </w:r>
      <w:r w:rsidR="0069335A" w:rsidRPr="00252BBE">
        <w:rPr>
          <w:rFonts w:ascii="Times New Roman" w:hAnsi="Times New Roman" w:cs="Times New Roman"/>
        </w:rPr>
        <w:t xml:space="preserve"> (</w:t>
      </w:r>
      <w:r w:rsidR="00961966" w:rsidRPr="00252BBE">
        <w:rPr>
          <w:rFonts w:ascii="Times New Roman" w:hAnsi="Times New Roman" w:cs="Times New Roman"/>
        </w:rPr>
        <w:t>I:104</w:t>
      </w:r>
      <w:r w:rsidR="0069335A" w:rsidRPr="00252BBE">
        <w:rPr>
          <w:rFonts w:ascii="Times New Roman" w:hAnsi="Times New Roman" w:cs="Times New Roman"/>
        </w:rPr>
        <w:t>); thus,</w:t>
      </w:r>
      <w:r w:rsidR="00A90953" w:rsidRPr="00252BBE">
        <w:rPr>
          <w:rFonts w:ascii="Times New Roman" w:hAnsi="Times New Roman" w:cs="Times New Roman"/>
        </w:rPr>
        <w:t xml:space="preserve"> what unifies the play is in fact the</w:t>
      </w:r>
      <w:r w:rsidR="007B1D0E" w:rsidRPr="00252BBE">
        <w:rPr>
          <w:rFonts w:ascii="Times New Roman" w:hAnsi="Times New Roman" w:cs="Times New Roman"/>
        </w:rPr>
        <w:t xml:space="preserve"> unity of the</w:t>
      </w:r>
      <w:r w:rsidR="00A90953" w:rsidRPr="00252BBE">
        <w:rPr>
          <w:rFonts w:ascii="Times New Roman" w:hAnsi="Times New Roman" w:cs="Times New Roman"/>
        </w:rPr>
        <w:t xml:space="preserve"> character Juliet.</w:t>
      </w:r>
      <w:r w:rsidR="006B00CD" w:rsidRPr="00252BBE">
        <w:rPr>
          <w:rFonts w:ascii="Times New Roman" w:hAnsi="Times New Roman" w:cs="Times New Roman"/>
        </w:rPr>
        <w:t xml:space="preserve"> </w:t>
      </w:r>
      <w:r w:rsidR="007B1D0E" w:rsidRPr="00252BBE">
        <w:rPr>
          <w:rFonts w:ascii="Times New Roman" w:hAnsi="Times New Roman" w:cs="Times New Roman"/>
        </w:rPr>
        <w:t>Jameson</w:t>
      </w:r>
      <w:r w:rsidR="00C507BD" w:rsidRPr="00252BBE">
        <w:rPr>
          <w:rFonts w:ascii="Times New Roman" w:hAnsi="Times New Roman" w:cs="Times New Roman"/>
        </w:rPr>
        <w:t xml:space="preserve"> takes the same approach</w:t>
      </w:r>
      <w:r w:rsidR="007B1D0E" w:rsidRPr="00252BBE">
        <w:rPr>
          <w:rFonts w:ascii="Times New Roman" w:hAnsi="Times New Roman" w:cs="Times New Roman"/>
        </w:rPr>
        <w:t xml:space="preserve"> with</w:t>
      </w:r>
      <w:r w:rsidR="00C507BD" w:rsidRPr="00252BBE">
        <w:rPr>
          <w:rFonts w:ascii="Times New Roman" w:hAnsi="Times New Roman" w:cs="Times New Roman"/>
        </w:rPr>
        <w:t xml:space="preserve">, for example, Imogen in </w:t>
      </w:r>
      <w:r w:rsidR="00C507BD" w:rsidRPr="00252BBE">
        <w:rPr>
          <w:rFonts w:ascii="Times New Roman" w:hAnsi="Times New Roman" w:cs="Times New Roman"/>
          <w:i/>
          <w:iCs/>
        </w:rPr>
        <w:t>Cymbeline</w:t>
      </w:r>
      <w:r w:rsidR="00C507BD" w:rsidRPr="00252BBE">
        <w:rPr>
          <w:rFonts w:ascii="Times New Roman" w:hAnsi="Times New Roman" w:cs="Times New Roman"/>
        </w:rPr>
        <w:t>: ‘she is the proper subject – the heroine of the poem’ (</w:t>
      </w:r>
      <w:r w:rsidR="00E24EDD" w:rsidRPr="00252BBE">
        <w:rPr>
          <w:rFonts w:ascii="Times New Roman" w:hAnsi="Times New Roman" w:cs="Times New Roman"/>
        </w:rPr>
        <w:t>II:60</w:t>
      </w:r>
      <w:r w:rsidR="00C507BD" w:rsidRPr="00252BBE">
        <w:rPr>
          <w:rFonts w:ascii="Times New Roman" w:hAnsi="Times New Roman" w:cs="Times New Roman"/>
        </w:rPr>
        <w:t>)</w:t>
      </w:r>
      <w:r w:rsidR="00781F90" w:rsidRPr="00252BBE">
        <w:rPr>
          <w:rFonts w:ascii="Times New Roman" w:hAnsi="Times New Roman" w:cs="Times New Roman"/>
        </w:rPr>
        <w:t>, the entirety of its action serv</w:t>
      </w:r>
      <w:r w:rsidR="00EF4620" w:rsidRPr="00252BBE">
        <w:rPr>
          <w:rFonts w:ascii="Times New Roman" w:hAnsi="Times New Roman" w:cs="Times New Roman"/>
        </w:rPr>
        <w:t>ing</w:t>
      </w:r>
      <w:r w:rsidR="00781F90" w:rsidRPr="00252BBE">
        <w:rPr>
          <w:rFonts w:ascii="Times New Roman" w:hAnsi="Times New Roman" w:cs="Times New Roman"/>
        </w:rPr>
        <w:t xml:space="preserve"> to draw out and illuminate </w:t>
      </w:r>
      <w:r w:rsidR="00EF4620" w:rsidRPr="00252BBE">
        <w:rPr>
          <w:rFonts w:ascii="Times New Roman" w:hAnsi="Times New Roman" w:cs="Times New Roman"/>
        </w:rPr>
        <w:t>Imogen’s</w:t>
      </w:r>
      <w:r w:rsidR="00781F90" w:rsidRPr="00252BBE">
        <w:rPr>
          <w:rFonts w:ascii="Times New Roman" w:hAnsi="Times New Roman" w:cs="Times New Roman"/>
        </w:rPr>
        <w:t xml:space="preserve"> character.</w:t>
      </w:r>
      <w:r w:rsidR="008227C5" w:rsidRPr="00252BBE">
        <w:rPr>
          <w:rFonts w:ascii="Times New Roman" w:hAnsi="Times New Roman" w:cs="Times New Roman"/>
        </w:rPr>
        <w:t xml:space="preserve"> </w:t>
      </w:r>
    </w:p>
    <w:p w14:paraId="27812D66" w14:textId="78A3B330" w:rsidR="00C64DD8" w:rsidRPr="00252BBE" w:rsidRDefault="00C32A0D" w:rsidP="00C32A0D">
      <w:pPr>
        <w:spacing w:line="480" w:lineRule="auto"/>
        <w:ind w:firstLine="720"/>
        <w:rPr>
          <w:rFonts w:ascii="Times New Roman" w:hAnsi="Times New Roman" w:cs="Times New Roman"/>
        </w:rPr>
      </w:pPr>
      <w:r>
        <w:rPr>
          <w:rFonts w:ascii="Times New Roman" w:hAnsi="Times New Roman" w:cs="Times New Roman"/>
        </w:rPr>
        <w:t>For Jameson</w:t>
      </w:r>
      <w:r w:rsidRPr="00252BBE">
        <w:rPr>
          <w:rFonts w:ascii="Times New Roman" w:hAnsi="Times New Roman" w:cs="Times New Roman"/>
        </w:rPr>
        <w:t xml:space="preserve">, </w:t>
      </w:r>
      <w:r>
        <w:rPr>
          <w:rFonts w:ascii="Times New Roman" w:hAnsi="Times New Roman" w:cs="Times New Roman"/>
        </w:rPr>
        <w:t xml:space="preserve">then, </w:t>
      </w:r>
      <w:r w:rsidRPr="00252BBE">
        <w:rPr>
          <w:rFonts w:ascii="Times New Roman" w:hAnsi="Times New Roman" w:cs="Times New Roman"/>
        </w:rPr>
        <w:t xml:space="preserve">dramatic works primarily unfold characters, not actions. </w:t>
      </w:r>
      <w:r>
        <w:rPr>
          <w:rFonts w:ascii="Times New Roman" w:hAnsi="Times New Roman" w:cs="Times New Roman"/>
        </w:rPr>
        <w:t>Her</w:t>
      </w:r>
      <w:r w:rsidR="008227C5" w:rsidRPr="00252BBE">
        <w:rPr>
          <w:rFonts w:ascii="Times New Roman" w:hAnsi="Times New Roman" w:cs="Times New Roman"/>
        </w:rPr>
        <w:t xml:space="preserve"> views here are bound up with her expansion of the female characters into the principal characters. But although her examples and focus are female characters, her general view that </w:t>
      </w:r>
      <w:r w:rsidR="00526950" w:rsidRPr="00252BBE">
        <w:rPr>
          <w:rFonts w:ascii="Times New Roman" w:hAnsi="Times New Roman" w:cs="Times New Roman"/>
        </w:rPr>
        <w:t>artwork</w:t>
      </w:r>
      <w:r w:rsidR="008227C5" w:rsidRPr="00252BBE">
        <w:rPr>
          <w:rFonts w:ascii="Times New Roman" w:hAnsi="Times New Roman" w:cs="Times New Roman"/>
        </w:rPr>
        <w:t xml:space="preserve">s delineate characters is equally applicable to male characters. </w:t>
      </w:r>
      <w:r>
        <w:rPr>
          <w:rFonts w:ascii="Times New Roman" w:hAnsi="Times New Roman" w:cs="Times New Roman"/>
        </w:rPr>
        <w:t>And b</w:t>
      </w:r>
      <w:r w:rsidR="0024263E" w:rsidRPr="00252BBE">
        <w:rPr>
          <w:rFonts w:ascii="Times New Roman" w:hAnsi="Times New Roman" w:cs="Times New Roman"/>
        </w:rPr>
        <w:t xml:space="preserve">ecause </w:t>
      </w:r>
      <w:r w:rsidR="008D1C0C" w:rsidRPr="00252BBE">
        <w:rPr>
          <w:rFonts w:ascii="Times New Roman" w:hAnsi="Times New Roman" w:cs="Times New Roman"/>
        </w:rPr>
        <w:t>i</w:t>
      </w:r>
      <w:r w:rsidR="0024263E" w:rsidRPr="00252BBE">
        <w:rPr>
          <w:rFonts w:ascii="Times New Roman" w:hAnsi="Times New Roman" w:cs="Times New Roman"/>
        </w:rPr>
        <w:t xml:space="preserve">n </w:t>
      </w:r>
      <w:r w:rsidR="008227C5" w:rsidRPr="00252BBE">
        <w:rPr>
          <w:rFonts w:ascii="Times New Roman" w:hAnsi="Times New Roman" w:cs="Times New Roman"/>
        </w:rPr>
        <w:t xml:space="preserve">Jameson’s </w:t>
      </w:r>
      <w:r w:rsidR="0024263E" w:rsidRPr="00252BBE">
        <w:rPr>
          <w:rFonts w:ascii="Times New Roman" w:hAnsi="Times New Roman" w:cs="Times New Roman"/>
        </w:rPr>
        <w:t xml:space="preserve">view the plays in their entirety are delineations of character, her </w:t>
      </w:r>
      <w:r w:rsidR="00163FCF" w:rsidRPr="00252BBE">
        <w:rPr>
          <w:rFonts w:ascii="Times New Roman" w:hAnsi="Times New Roman" w:cs="Times New Roman"/>
        </w:rPr>
        <w:t xml:space="preserve">points about aesthetic wholeness </w:t>
      </w:r>
      <w:r w:rsidR="0024263E" w:rsidRPr="00252BBE">
        <w:rPr>
          <w:rFonts w:ascii="Times New Roman" w:hAnsi="Times New Roman" w:cs="Times New Roman"/>
        </w:rPr>
        <w:t>depending on</w:t>
      </w:r>
      <w:r w:rsidR="00163FCF" w:rsidRPr="00252BBE">
        <w:rPr>
          <w:rFonts w:ascii="Times New Roman" w:hAnsi="Times New Roman" w:cs="Times New Roman"/>
        </w:rPr>
        <w:t xml:space="preserve"> </w:t>
      </w:r>
      <w:r w:rsidR="00163FCF" w:rsidRPr="00252BBE">
        <w:rPr>
          <w:rFonts w:ascii="Times New Roman" w:hAnsi="Times New Roman" w:cs="Times New Roman"/>
        </w:rPr>
        <w:lastRenderedPageBreak/>
        <w:t xml:space="preserve">moral goodness </w:t>
      </w:r>
      <w:r w:rsidR="00C509AD" w:rsidRPr="00252BBE">
        <w:rPr>
          <w:rFonts w:ascii="Times New Roman" w:hAnsi="Times New Roman" w:cs="Times New Roman"/>
        </w:rPr>
        <w:t>apply</w:t>
      </w:r>
      <w:r w:rsidR="00163FCF" w:rsidRPr="00252BBE">
        <w:rPr>
          <w:rFonts w:ascii="Times New Roman" w:hAnsi="Times New Roman" w:cs="Times New Roman"/>
        </w:rPr>
        <w:t xml:space="preserve"> </w:t>
      </w:r>
      <w:r w:rsidR="00C509AD" w:rsidRPr="00252BBE">
        <w:rPr>
          <w:rFonts w:ascii="Times New Roman" w:hAnsi="Times New Roman" w:cs="Times New Roman"/>
        </w:rPr>
        <w:t>to</w:t>
      </w:r>
      <w:r w:rsidR="00163FCF" w:rsidRPr="00252BBE">
        <w:rPr>
          <w:rFonts w:ascii="Times New Roman" w:hAnsi="Times New Roman" w:cs="Times New Roman"/>
        </w:rPr>
        <w:t xml:space="preserve"> the plays</w:t>
      </w:r>
      <w:r w:rsidR="00C509AD" w:rsidRPr="00252BBE">
        <w:rPr>
          <w:rFonts w:ascii="Times New Roman" w:hAnsi="Times New Roman" w:cs="Times New Roman"/>
        </w:rPr>
        <w:t xml:space="preserve"> as works</w:t>
      </w:r>
      <w:r w:rsidR="00A74023" w:rsidRPr="00252BBE">
        <w:rPr>
          <w:rFonts w:ascii="Times New Roman" w:hAnsi="Times New Roman" w:cs="Times New Roman"/>
        </w:rPr>
        <w:t>,</w:t>
      </w:r>
      <w:r w:rsidR="00C509AD" w:rsidRPr="00252BBE">
        <w:rPr>
          <w:rFonts w:ascii="Times New Roman" w:hAnsi="Times New Roman" w:cs="Times New Roman"/>
        </w:rPr>
        <w:t xml:space="preserve"> and by extension to </w:t>
      </w:r>
      <w:r w:rsidR="00526950" w:rsidRPr="00252BBE">
        <w:rPr>
          <w:rFonts w:ascii="Times New Roman" w:hAnsi="Times New Roman" w:cs="Times New Roman"/>
        </w:rPr>
        <w:t>artwork</w:t>
      </w:r>
      <w:r w:rsidR="00C509AD" w:rsidRPr="00252BBE">
        <w:rPr>
          <w:rFonts w:ascii="Times New Roman" w:hAnsi="Times New Roman" w:cs="Times New Roman"/>
        </w:rPr>
        <w:t>s of other kinds</w:t>
      </w:r>
      <w:r w:rsidR="002C490F" w:rsidRPr="00252BBE">
        <w:rPr>
          <w:rFonts w:ascii="Times New Roman" w:hAnsi="Times New Roman" w:cs="Times New Roman"/>
        </w:rPr>
        <w:t>, at least</w:t>
      </w:r>
      <w:r w:rsidR="00A74023" w:rsidRPr="00252BBE">
        <w:rPr>
          <w:rFonts w:ascii="Times New Roman" w:hAnsi="Times New Roman" w:cs="Times New Roman"/>
        </w:rPr>
        <w:t xml:space="preserve"> </w:t>
      </w:r>
      <w:r w:rsidR="00B213FC" w:rsidRPr="00252BBE">
        <w:rPr>
          <w:rFonts w:ascii="Times New Roman" w:hAnsi="Times New Roman" w:cs="Times New Roman"/>
        </w:rPr>
        <w:t>so</w:t>
      </w:r>
      <w:r w:rsidR="00A74023" w:rsidRPr="00252BBE">
        <w:rPr>
          <w:rFonts w:ascii="Times New Roman" w:hAnsi="Times New Roman" w:cs="Times New Roman"/>
        </w:rPr>
        <w:t xml:space="preserve"> long as they depict characters</w:t>
      </w:r>
      <w:r w:rsidR="00C509AD" w:rsidRPr="00252BBE">
        <w:rPr>
          <w:rFonts w:ascii="Times New Roman" w:hAnsi="Times New Roman" w:cs="Times New Roman"/>
        </w:rPr>
        <w:t>.</w:t>
      </w:r>
    </w:p>
    <w:p w14:paraId="370F0513" w14:textId="1B1C98F9" w:rsidR="00903205" w:rsidRPr="00252BBE" w:rsidRDefault="00205B1A" w:rsidP="00252BBE">
      <w:pPr>
        <w:spacing w:line="480" w:lineRule="auto"/>
        <w:ind w:firstLine="720"/>
        <w:rPr>
          <w:rFonts w:ascii="Times New Roman" w:hAnsi="Times New Roman" w:cs="Times New Roman"/>
        </w:rPr>
      </w:pPr>
      <w:r w:rsidRPr="00252BBE">
        <w:rPr>
          <w:rFonts w:ascii="Times New Roman" w:hAnsi="Times New Roman" w:cs="Times New Roman"/>
        </w:rPr>
        <w:t xml:space="preserve">In sum, </w:t>
      </w:r>
      <w:r w:rsidR="00903205" w:rsidRPr="00252BBE">
        <w:rPr>
          <w:rFonts w:ascii="Times New Roman" w:hAnsi="Times New Roman" w:cs="Times New Roman"/>
        </w:rPr>
        <w:t xml:space="preserve">Jameson </w:t>
      </w:r>
      <w:r w:rsidRPr="00252BBE">
        <w:rPr>
          <w:rFonts w:ascii="Times New Roman" w:hAnsi="Times New Roman" w:cs="Times New Roman"/>
        </w:rPr>
        <w:t>unite</w:t>
      </w:r>
      <w:r w:rsidR="00DD3098" w:rsidRPr="00252BBE">
        <w:rPr>
          <w:rFonts w:ascii="Times New Roman" w:hAnsi="Times New Roman" w:cs="Times New Roman"/>
        </w:rPr>
        <w:t>s</w:t>
      </w:r>
      <w:r w:rsidRPr="00252BBE">
        <w:rPr>
          <w:rFonts w:ascii="Times New Roman" w:hAnsi="Times New Roman" w:cs="Times New Roman"/>
        </w:rPr>
        <w:t xml:space="preserve"> the German Romantic</w:t>
      </w:r>
      <w:r w:rsidR="00C64DD8" w:rsidRPr="00252BBE">
        <w:rPr>
          <w:rFonts w:ascii="Times New Roman" w:hAnsi="Times New Roman" w:cs="Times New Roman"/>
        </w:rPr>
        <w:t xml:space="preserve"> </w:t>
      </w:r>
      <w:r w:rsidRPr="00252BBE">
        <w:rPr>
          <w:rFonts w:ascii="Times New Roman" w:hAnsi="Times New Roman" w:cs="Times New Roman"/>
        </w:rPr>
        <w:t>aesthetic</w:t>
      </w:r>
      <w:r w:rsidR="00C64DD8" w:rsidRPr="00252BBE">
        <w:rPr>
          <w:rFonts w:ascii="Times New Roman" w:hAnsi="Times New Roman" w:cs="Times New Roman"/>
        </w:rPr>
        <w:t xml:space="preserve"> </w:t>
      </w:r>
      <w:r w:rsidRPr="00252BBE">
        <w:rPr>
          <w:rFonts w:ascii="Times New Roman" w:hAnsi="Times New Roman" w:cs="Times New Roman"/>
        </w:rPr>
        <w:t>of</w:t>
      </w:r>
      <w:r w:rsidR="00C64DD8" w:rsidRPr="00252BBE">
        <w:rPr>
          <w:rFonts w:ascii="Times New Roman" w:hAnsi="Times New Roman" w:cs="Times New Roman"/>
        </w:rPr>
        <w:t xml:space="preserve"> organic whole</w:t>
      </w:r>
      <w:r w:rsidRPr="00252BBE">
        <w:rPr>
          <w:rFonts w:ascii="Times New Roman" w:hAnsi="Times New Roman" w:cs="Times New Roman"/>
        </w:rPr>
        <w:t>nes</w:t>
      </w:r>
      <w:r w:rsidR="00C64DD8" w:rsidRPr="00252BBE">
        <w:rPr>
          <w:rFonts w:ascii="Times New Roman" w:hAnsi="Times New Roman" w:cs="Times New Roman"/>
        </w:rPr>
        <w:t>s with the idea that</w:t>
      </w:r>
      <w:r w:rsidR="008651C6" w:rsidRPr="00252BBE">
        <w:rPr>
          <w:rFonts w:ascii="Times New Roman" w:hAnsi="Times New Roman" w:cs="Times New Roman"/>
        </w:rPr>
        <w:t xml:space="preserve"> delineations of characters, and </w:t>
      </w:r>
      <w:r w:rsidR="00526950" w:rsidRPr="00252BBE">
        <w:rPr>
          <w:rFonts w:ascii="Times New Roman" w:hAnsi="Times New Roman" w:cs="Times New Roman"/>
        </w:rPr>
        <w:t>artwork</w:t>
      </w:r>
      <w:r w:rsidR="008651C6" w:rsidRPr="00252BBE">
        <w:rPr>
          <w:rFonts w:ascii="Times New Roman" w:hAnsi="Times New Roman" w:cs="Times New Roman"/>
        </w:rPr>
        <w:t xml:space="preserve">s as delineations of characters, </w:t>
      </w:r>
      <w:r w:rsidR="008202B7" w:rsidRPr="00252BBE">
        <w:rPr>
          <w:rFonts w:ascii="Times New Roman" w:hAnsi="Times New Roman" w:cs="Times New Roman"/>
        </w:rPr>
        <w:t xml:space="preserve">can only be aesthetically good </w:t>
      </w:r>
      <w:r w:rsidR="00E728D4" w:rsidRPr="00252BBE">
        <w:rPr>
          <w:rFonts w:ascii="Times New Roman" w:hAnsi="Times New Roman" w:cs="Times New Roman"/>
        </w:rPr>
        <w:t>(presenting the characters as wholes) if they are also morally good (presenting the characters as moral examples).</w:t>
      </w:r>
      <w:r w:rsidR="006C23E2" w:rsidRPr="00252BBE">
        <w:rPr>
          <w:rFonts w:ascii="Times New Roman" w:hAnsi="Times New Roman" w:cs="Times New Roman"/>
        </w:rPr>
        <w:t xml:space="preserve"> </w:t>
      </w:r>
      <w:r w:rsidR="007D50D9" w:rsidRPr="00252BBE">
        <w:rPr>
          <w:rFonts w:ascii="Times New Roman" w:hAnsi="Times New Roman" w:cs="Times New Roman"/>
        </w:rPr>
        <w:t>This is how</w:t>
      </w:r>
      <w:r w:rsidR="00B73C27" w:rsidRPr="00252BBE">
        <w:rPr>
          <w:rFonts w:ascii="Times New Roman" w:hAnsi="Times New Roman" w:cs="Times New Roman"/>
        </w:rPr>
        <w:t xml:space="preserve"> </w:t>
      </w:r>
      <w:r w:rsidR="006C23E2" w:rsidRPr="00252BBE">
        <w:rPr>
          <w:rFonts w:ascii="Times New Roman" w:hAnsi="Times New Roman" w:cs="Times New Roman"/>
        </w:rPr>
        <w:t xml:space="preserve">Jameson </w:t>
      </w:r>
      <w:r w:rsidR="00B73C27" w:rsidRPr="00252BBE">
        <w:rPr>
          <w:rFonts w:ascii="Times New Roman" w:hAnsi="Times New Roman" w:cs="Times New Roman"/>
        </w:rPr>
        <w:t>tightly</w:t>
      </w:r>
      <w:r w:rsidR="006C23E2" w:rsidRPr="00252BBE">
        <w:rPr>
          <w:rFonts w:ascii="Times New Roman" w:hAnsi="Times New Roman" w:cs="Times New Roman"/>
        </w:rPr>
        <w:t xml:space="preserve"> link</w:t>
      </w:r>
      <w:r w:rsidR="00B73C27" w:rsidRPr="00252BBE">
        <w:rPr>
          <w:rFonts w:ascii="Times New Roman" w:hAnsi="Times New Roman" w:cs="Times New Roman"/>
        </w:rPr>
        <w:t>s</w:t>
      </w:r>
      <w:r w:rsidR="006C23E2" w:rsidRPr="00252BBE">
        <w:rPr>
          <w:rFonts w:ascii="Times New Roman" w:hAnsi="Times New Roman" w:cs="Times New Roman"/>
        </w:rPr>
        <w:t xml:space="preserve"> aesthetics and ethics: the characters only work as moral examples if they are aesthetic wholes, and they can only be delineated as aesthetic wholes if they</w:t>
      </w:r>
      <w:r w:rsidR="0081247B" w:rsidRPr="00252BBE">
        <w:rPr>
          <w:rFonts w:ascii="Times New Roman" w:hAnsi="Times New Roman" w:cs="Times New Roman"/>
        </w:rPr>
        <w:t xml:space="preserve"> are</w:t>
      </w:r>
      <w:r w:rsidR="006C23E2" w:rsidRPr="00252BBE">
        <w:rPr>
          <w:rFonts w:ascii="Times New Roman" w:hAnsi="Times New Roman" w:cs="Times New Roman"/>
        </w:rPr>
        <w:t xml:space="preserve"> </w:t>
      </w:r>
      <w:r w:rsidR="00412DA8" w:rsidRPr="00252BBE">
        <w:rPr>
          <w:rFonts w:ascii="Times New Roman" w:hAnsi="Times New Roman" w:cs="Times New Roman"/>
        </w:rPr>
        <w:t>presented as</w:t>
      </w:r>
      <w:r w:rsidR="006C23E2" w:rsidRPr="00252BBE">
        <w:rPr>
          <w:rFonts w:ascii="Times New Roman" w:hAnsi="Times New Roman" w:cs="Times New Roman"/>
        </w:rPr>
        <w:t xml:space="preserve"> morally </w:t>
      </w:r>
      <w:r w:rsidR="00B73C27" w:rsidRPr="00252BBE">
        <w:rPr>
          <w:rFonts w:ascii="Times New Roman" w:hAnsi="Times New Roman" w:cs="Times New Roman"/>
        </w:rPr>
        <w:t>exemplary</w:t>
      </w:r>
      <w:r w:rsidR="006C23E2" w:rsidRPr="00252BBE">
        <w:rPr>
          <w:rFonts w:ascii="Times New Roman" w:hAnsi="Times New Roman" w:cs="Times New Roman"/>
        </w:rPr>
        <w:t>.</w:t>
      </w:r>
      <w:r w:rsidR="004C0B8D" w:rsidRPr="00252BBE">
        <w:rPr>
          <w:rFonts w:ascii="Times New Roman" w:hAnsi="Times New Roman" w:cs="Times New Roman"/>
        </w:rPr>
        <w:t xml:space="preserve"> </w:t>
      </w:r>
      <w:r w:rsidR="00D37A4E" w:rsidRPr="00252BBE">
        <w:rPr>
          <w:rFonts w:ascii="Times New Roman" w:hAnsi="Times New Roman" w:cs="Times New Roman"/>
        </w:rPr>
        <w:t>W</w:t>
      </w:r>
      <w:r w:rsidR="00C83DA4" w:rsidRPr="00252BBE">
        <w:rPr>
          <w:rFonts w:ascii="Times New Roman" w:hAnsi="Times New Roman" w:cs="Times New Roman"/>
        </w:rPr>
        <w:t xml:space="preserve">e can see how these views </w:t>
      </w:r>
      <w:r w:rsidR="00D37A4E" w:rsidRPr="00252BBE">
        <w:rPr>
          <w:rFonts w:ascii="Times New Roman" w:hAnsi="Times New Roman" w:cs="Times New Roman"/>
        </w:rPr>
        <w:t>inform</w:t>
      </w:r>
      <w:r w:rsidR="004C0B8D" w:rsidRPr="00252BBE">
        <w:rPr>
          <w:rFonts w:ascii="Times New Roman" w:hAnsi="Times New Roman" w:cs="Times New Roman"/>
        </w:rPr>
        <w:t xml:space="preserve"> Jameson’s</w:t>
      </w:r>
      <w:r w:rsidR="0058658B" w:rsidRPr="00252BBE">
        <w:rPr>
          <w:rFonts w:ascii="Times New Roman" w:hAnsi="Times New Roman" w:cs="Times New Roman"/>
        </w:rPr>
        <w:t xml:space="preserve"> later</w:t>
      </w:r>
      <w:r w:rsidR="004C0B8D" w:rsidRPr="00252BBE">
        <w:rPr>
          <w:rFonts w:ascii="Times New Roman" w:hAnsi="Times New Roman" w:cs="Times New Roman"/>
        </w:rPr>
        <w:t xml:space="preserve"> remarks on taste and conscience</w:t>
      </w:r>
      <w:r w:rsidRPr="00252BBE">
        <w:rPr>
          <w:rFonts w:ascii="Times New Roman" w:hAnsi="Times New Roman" w:cs="Times New Roman"/>
          <w:i/>
          <w:iCs/>
        </w:rPr>
        <w:t xml:space="preserve"> </w:t>
      </w:r>
      <w:r w:rsidRPr="00252BBE">
        <w:rPr>
          <w:rFonts w:ascii="Times New Roman" w:hAnsi="Times New Roman" w:cs="Times New Roman"/>
        </w:rPr>
        <w:t xml:space="preserve">which I quoted </w:t>
      </w:r>
      <w:r w:rsidR="009473C0" w:rsidRPr="00252BBE">
        <w:rPr>
          <w:rFonts w:ascii="Times New Roman" w:hAnsi="Times New Roman" w:cs="Times New Roman"/>
        </w:rPr>
        <w:t>in Sec. I</w:t>
      </w:r>
      <w:r w:rsidR="005E492B" w:rsidRPr="00252BBE">
        <w:rPr>
          <w:rFonts w:ascii="Times New Roman" w:hAnsi="Times New Roman" w:cs="Times New Roman"/>
        </w:rPr>
        <w:t>.</w:t>
      </w:r>
      <w:r w:rsidR="004C0B8D" w:rsidRPr="00252BBE">
        <w:rPr>
          <w:rFonts w:ascii="Times New Roman" w:hAnsi="Times New Roman" w:cs="Times New Roman"/>
        </w:rPr>
        <w:t xml:space="preserve"> </w:t>
      </w:r>
      <w:r w:rsidR="005E492B" w:rsidRPr="00252BBE">
        <w:rPr>
          <w:rFonts w:ascii="Times New Roman" w:hAnsi="Times New Roman" w:cs="Times New Roman"/>
        </w:rPr>
        <w:t>T</w:t>
      </w:r>
      <w:r w:rsidR="004C0B8D" w:rsidRPr="00252BBE">
        <w:rPr>
          <w:rFonts w:ascii="Times New Roman" w:hAnsi="Times New Roman" w:cs="Times New Roman"/>
        </w:rPr>
        <w:t>o have a taste</w:t>
      </w:r>
      <w:r w:rsidR="007E3852" w:rsidRPr="00252BBE">
        <w:rPr>
          <w:rFonts w:ascii="Times New Roman" w:hAnsi="Times New Roman" w:cs="Times New Roman"/>
        </w:rPr>
        <w:t>ful</w:t>
      </w:r>
      <w:r w:rsidR="004C0B8D" w:rsidRPr="00252BBE">
        <w:rPr>
          <w:rFonts w:ascii="Times New Roman" w:hAnsi="Times New Roman" w:cs="Times New Roman"/>
        </w:rPr>
        <w:t xml:space="preserve"> appreciation</w:t>
      </w:r>
      <w:r w:rsidR="007E3852" w:rsidRPr="00252BBE">
        <w:rPr>
          <w:rFonts w:ascii="Times New Roman" w:hAnsi="Times New Roman" w:cs="Times New Roman"/>
        </w:rPr>
        <w:t xml:space="preserve"> for </w:t>
      </w:r>
      <w:r w:rsidR="00526950" w:rsidRPr="00252BBE">
        <w:rPr>
          <w:rFonts w:ascii="Times New Roman" w:hAnsi="Times New Roman" w:cs="Times New Roman"/>
        </w:rPr>
        <w:t>artwork</w:t>
      </w:r>
      <w:r w:rsidR="004C0B8D" w:rsidRPr="00252BBE">
        <w:rPr>
          <w:rFonts w:ascii="Times New Roman" w:hAnsi="Times New Roman" w:cs="Times New Roman"/>
        </w:rPr>
        <w:t xml:space="preserve">s as organic wholes is necessarily to be </w:t>
      </w:r>
      <w:r w:rsidR="00D37A4E" w:rsidRPr="00252BBE">
        <w:rPr>
          <w:rFonts w:ascii="Times New Roman" w:hAnsi="Times New Roman" w:cs="Times New Roman"/>
        </w:rPr>
        <w:t xml:space="preserve">conscientiously </w:t>
      </w:r>
      <w:r w:rsidR="004C0B8D" w:rsidRPr="00252BBE">
        <w:rPr>
          <w:rFonts w:ascii="Times New Roman" w:hAnsi="Times New Roman" w:cs="Times New Roman"/>
        </w:rPr>
        <w:t>sensitive to the moral</w:t>
      </w:r>
      <w:r w:rsidR="0029684D" w:rsidRPr="00252BBE">
        <w:rPr>
          <w:rFonts w:ascii="Times New Roman" w:hAnsi="Times New Roman" w:cs="Times New Roman"/>
        </w:rPr>
        <w:t>ly</w:t>
      </w:r>
      <w:r w:rsidR="004C0B8D" w:rsidRPr="00252BBE">
        <w:rPr>
          <w:rFonts w:ascii="Times New Roman" w:hAnsi="Times New Roman" w:cs="Times New Roman"/>
        </w:rPr>
        <w:t xml:space="preserve"> ex</w:t>
      </w:r>
      <w:r w:rsidR="0029684D" w:rsidRPr="00252BBE">
        <w:rPr>
          <w:rFonts w:ascii="Times New Roman" w:hAnsi="Times New Roman" w:cs="Times New Roman"/>
        </w:rPr>
        <w:t>e</w:t>
      </w:r>
      <w:r w:rsidR="004C0B8D" w:rsidRPr="00252BBE">
        <w:rPr>
          <w:rFonts w:ascii="Times New Roman" w:hAnsi="Times New Roman" w:cs="Times New Roman"/>
        </w:rPr>
        <w:t>mpl</w:t>
      </w:r>
      <w:r w:rsidR="0029684D" w:rsidRPr="00252BBE">
        <w:rPr>
          <w:rFonts w:ascii="Times New Roman" w:hAnsi="Times New Roman" w:cs="Times New Roman"/>
        </w:rPr>
        <w:t>ary characters</w:t>
      </w:r>
      <w:r w:rsidR="004C0B8D" w:rsidRPr="00252BBE">
        <w:rPr>
          <w:rFonts w:ascii="Times New Roman" w:hAnsi="Times New Roman" w:cs="Times New Roman"/>
        </w:rPr>
        <w:t xml:space="preserve"> </w:t>
      </w:r>
      <w:r w:rsidR="00702795" w:rsidRPr="00252BBE">
        <w:rPr>
          <w:rFonts w:ascii="Times New Roman" w:hAnsi="Times New Roman" w:cs="Times New Roman"/>
        </w:rPr>
        <w:t>that these works</w:t>
      </w:r>
      <w:r w:rsidR="004C0B8D" w:rsidRPr="00252BBE">
        <w:rPr>
          <w:rFonts w:ascii="Times New Roman" w:hAnsi="Times New Roman" w:cs="Times New Roman"/>
        </w:rPr>
        <w:t xml:space="preserve"> </w:t>
      </w:r>
      <w:r w:rsidR="00713FA0" w:rsidRPr="00252BBE">
        <w:rPr>
          <w:rFonts w:ascii="Times New Roman" w:hAnsi="Times New Roman" w:cs="Times New Roman"/>
        </w:rPr>
        <w:t>depict</w:t>
      </w:r>
      <w:r w:rsidR="004C0B8D" w:rsidRPr="00252BBE">
        <w:rPr>
          <w:rFonts w:ascii="Times New Roman" w:hAnsi="Times New Roman" w:cs="Times New Roman"/>
        </w:rPr>
        <w:t xml:space="preserve">, and </w:t>
      </w:r>
      <w:r w:rsidR="004C0B8D" w:rsidRPr="00252BBE">
        <w:rPr>
          <w:rFonts w:ascii="Times New Roman" w:hAnsi="Times New Roman" w:cs="Times New Roman"/>
          <w:i/>
          <w:iCs/>
        </w:rPr>
        <w:t>vice versa</w:t>
      </w:r>
      <w:r w:rsidR="004C0B8D" w:rsidRPr="00252BBE">
        <w:rPr>
          <w:rFonts w:ascii="Times New Roman" w:hAnsi="Times New Roman" w:cs="Times New Roman"/>
        </w:rPr>
        <w:t>.</w:t>
      </w:r>
    </w:p>
    <w:p w14:paraId="6F640E9E" w14:textId="6C91C3AC" w:rsidR="001E7BB4" w:rsidRPr="00252BBE" w:rsidRDefault="001E7BB4" w:rsidP="00252BBE">
      <w:pPr>
        <w:spacing w:line="480" w:lineRule="auto"/>
        <w:rPr>
          <w:rFonts w:ascii="Times New Roman" w:hAnsi="Times New Roman" w:cs="Times New Roman"/>
        </w:rPr>
      </w:pPr>
    </w:p>
    <w:p w14:paraId="2F0C9C7D" w14:textId="4A168049" w:rsidR="001E7BB4" w:rsidRPr="00252BBE" w:rsidRDefault="001E7BB4" w:rsidP="00252BBE">
      <w:pPr>
        <w:spacing w:line="480" w:lineRule="auto"/>
        <w:rPr>
          <w:rFonts w:ascii="Times New Roman" w:hAnsi="Times New Roman" w:cs="Times New Roman"/>
        </w:rPr>
      </w:pPr>
      <w:r w:rsidRPr="00252BBE">
        <w:rPr>
          <w:rFonts w:ascii="Times New Roman" w:hAnsi="Times New Roman" w:cs="Times New Roman"/>
        </w:rPr>
        <w:t xml:space="preserve">V. </w:t>
      </w:r>
      <w:r w:rsidR="00593C5A" w:rsidRPr="00252BBE">
        <w:rPr>
          <w:rFonts w:ascii="Times New Roman" w:hAnsi="Times New Roman" w:cs="Times New Roman"/>
        </w:rPr>
        <w:t>Conclusion</w:t>
      </w:r>
      <w:r w:rsidR="00D50CE3" w:rsidRPr="00252BBE">
        <w:rPr>
          <w:rFonts w:ascii="Times New Roman" w:hAnsi="Times New Roman" w:cs="Times New Roman"/>
        </w:rPr>
        <w:t xml:space="preserve">: </w:t>
      </w:r>
      <w:r w:rsidR="006511A1" w:rsidRPr="00252BBE">
        <w:rPr>
          <w:rFonts w:ascii="Times New Roman" w:hAnsi="Times New Roman" w:cs="Times New Roman"/>
        </w:rPr>
        <w:t xml:space="preserve">Recovering </w:t>
      </w:r>
      <w:r w:rsidR="00D50CE3" w:rsidRPr="00252BBE">
        <w:rPr>
          <w:rFonts w:ascii="Times New Roman" w:hAnsi="Times New Roman" w:cs="Times New Roman"/>
        </w:rPr>
        <w:t>Jameson’s Ideas</w:t>
      </w:r>
    </w:p>
    <w:p w14:paraId="2DB489EF" w14:textId="77777777" w:rsidR="00593C5A" w:rsidRPr="00252BBE" w:rsidRDefault="00593C5A" w:rsidP="00252BBE">
      <w:pPr>
        <w:spacing w:line="480" w:lineRule="auto"/>
        <w:rPr>
          <w:rFonts w:ascii="Times New Roman" w:hAnsi="Times New Roman" w:cs="Times New Roman"/>
        </w:rPr>
      </w:pPr>
    </w:p>
    <w:p w14:paraId="28DF486E" w14:textId="78A5D227" w:rsidR="00F776B0" w:rsidRPr="00252BBE" w:rsidRDefault="005500C4" w:rsidP="00252BBE">
      <w:pPr>
        <w:spacing w:line="480" w:lineRule="auto"/>
        <w:rPr>
          <w:rFonts w:ascii="Times New Roman" w:hAnsi="Times New Roman" w:cs="Times New Roman"/>
        </w:rPr>
      </w:pPr>
      <w:r w:rsidRPr="00252BBE">
        <w:rPr>
          <w:rFonts w:ascii="Times New Roman" w:hAnsi="Times New Roman" w:cs="Times New Roman"/>
        </w:rPr>
        <w:t>L</w:t>
      </w:r>
      <w:r w:rsidR="001E7BB4" w:rsidRPr="00252BBE">
        <w:rPr>
          <w:rFonts w:ascii="Times New Roman" w:hAnsi="Times New Roman" w:cs="Times New Roman"/>
        </w:rPr>
        <w:t xml:space="preserve">et me </w:t>
      </w:r>
      <w:r w:rsidR="001C1646" w:rsidRPr="00252BBE">
        <w:rPr>
          <w:rFonts w:ascii="Times New Roman" w:hAnsi="Times New Roman" w:cs="Times New Roman"/>
        </w:rPr>
        <w:t>resume</w:t>
      </w:r>
      <w:r w:rsidR="001E7BB4" w:rsidRPr="00252BBE">
        <w:rPr>
          <w:rFonts w:ascii="Times New Roman" w:hAnsi="Times New Roman" w:cs="Times New Roman"/>
        </w:rPr>
        <w:t xml:space="preserve"> </w:t>
      </w:r>
      <w:r w:rsidR="00027834" w:rsidRPr="00252BBE">
        <w:rPr>
          <w:rFonts w:ascii="Times New Roman" w:hAnsi="Times New Roman" w:cs="Times New Roman"/>
        </w:rPr>
        <w:t>how</w:t>
      </w:r>
      <w:r w:rsidR="001E7BB4" w:rsidRPr="00252BBE">
        <w:rPr>
          <w:rFonts w:ascii="Times New Roman" w:hAnsi="Times New Roman" w:cs="Times New Roman"/>
        </w:rPr>
        <w:t xml:space="preserve"> Jameson</w:t>
      </w:r>
      <w:r w:rsidR="00027834" w:rsidRPr="00252BBE">
        <w:rPr>
          <w:rFonts w:ascii="Times New Roman" w:hAnsi="Times New Roman" w:cs="Times New Roman"/>
        </w:rPr>
        <w:t xml:space="preserve"> conceives </w:t>
      </w:r>
      <w:r w:rsidR="001E7BB4" w:rsidRPr="00252BBE">
        <w:rPr>
          <w:rFonts w:ascii="Times New Roman" w:hAnsi="Times New Roman" w:cs="Times New Roman"/>
        </w:rPr>
        <w:t xml:space="preserve">the connection between aesthetics and ethics in </w:t>
      </w:r>
      <w:r w:rsidR="001E7BB4" w:rsidRPr="00252BBE">
        <w:rPr>
          <w:rFonts w:ascii="Times New Roman" w:hAnsi="Times New Roman" w:cs="Times New Roman"/>
          <w:i/>
          <w:iCs/>
        </w:rPr>
        <w:t>Characteristics</w:t>
      </w:r>
      <w:r w:rsidR="001E7BB4" w:rsidRPr="00252BBE">
        <w:rPr>
          <w:rFonts w:ascii="Times New Roman" w:hAnsi="Times New Roman" w:cs="Times New Roman"/>
        </w:rPr>
        <w:t>.</w:t>
      </w:r>
      <w:r w:rsidR="00F72AB2" w:rsidRPr="00252BBE">
        <w:rPr>
          <w:rFonts w:ascii="Times New Roman" w:hAnsi="Times New Roman" w:cs="Times New Roman"/>
        </w:rPr>
        <w:t xml:space="preserve"> </w:t>
      </w:r>
      <w:r w:rsidR="00526950" w:rsidRPr="00252BBE">
        <w:rPr>
          <w:rFonts w:ascii="Times New Roman" w:hAnsi="Times New Roman" w:cs="Times New Roman"/>
        </w:rPr>
        <w:t>Artwork</w:t>
      </w:r>
      <w:r w:rsidR="001E7BB4" w:rsidRPr="00252BBE">
        <w:rPr>
          <w:rFonts w:ascii="Times New Roman" w:hAnsi="Times New Roman" w:cs="Times New Roman"/>
        </w:rPr>
        <w:t xml:space="preserve">s that are aesthetically good are complete wholes, </w:t>
      </w:r>
      <w:r w:rsidR="00027834" w:rsidRPr="00252BBE">
        <w:rPr>
          <w:rFonts w:ascii="Times New Roman" w:hAnsi="Times New Roman" w:cs="Times New Roman"/>
        </w:rPr>
        <w:t xml:space="preserve">and this is </w:t>
      </w:r>
      <w:r w:rsidR="001E7BB4" w:rsidRPr="00252BBE">
        <w:rPr>
          <w:rFonts w:ascii="Times New Roman" w:hAnsi="Times New Roman" w:cs="Times New Roman"/>
        </w:rPr>
        <w:t xml:space="preserve">because they </w:t>
      </w:r>
      <w:r w:rsidR="00902DA1" w:rsidRPr="00252BBE">
        <w:rPr>
          <w:rFonts w:ascii="Times New Roman" w:hAnsi="Times New Roman" w:cs="Times New Roman"/>
        </w:rPr>
        <w:t>delineate</w:t>
      </w:r>
      <w:r w:rsidR="001E7BB4" w:rsidRPr="00252BBE">
        <w:rPr>
          <w:rFonts w:ascii="Times New Roman" w:hAnsi="Times New Roman" w:cs="Times New Roman"/>
        </w:rPr>
        <w:t xml:space="preserve"> characters as complete wholes</w:t>
      </w:r>
      <w:r w:rsidR="00902DA1" w:rsidRPr="00252BBE">
        <w:rPr>
          <w:rFonts w:ascii="Times New Roman" w:hAnsi="Times New Roman" w:cs="Times New Roman"/>
        </w:rPr>
        <w:t>,</w:t>
      </w:r>
      <w:r w:rsidR="0097181C" w:rsidRPr="00252BBE">
        <w:rPr>
          <w:rFonts w:ascii="Times New Roman" w:hAnsi="Times New Roman" w:cs="Times New Roman"/>
        </w:rPr>
        <w:t xml:space="preserve"> rounded </w:t>
      </w:r>
      <w:r w:rsidR="00027834" w:rsidRPr="00252BBE">
        <w:rPr>
          <w:rFonts w:ascii="Times New Roman" w:hAnsi="Times New Roman" w:cs="Times New Roman"/>
        </w:rPr>
        <w:t>individuals who are psychologically real</w:t>
      </w:r>
      <w:r w:rsidR="0097181C" w:rsidRPr="00252BBE">
        <w:rPr>
          <w:rFonts w:ascii="Times New Roman" w:hAnsi="Times New Roman" w:cs="Times New Roman"/>
        </w:rPr>
        <w:t xml:space="preserve">. If </w:t>
      </w:r>
      <w:r w:rsidR="00526950" w:rsidRPr="00252BBE">
        <w:rPr>
          <w:rFonts w:ascii="Times New Roman" w:hAnsi="Times New Roman" w:cs="Times New Roman"/>
        </w:rPr>
        <w:t>artwork</w:t>
      </w:r>
      <w:r w:rsidR="0097181C" w:rsidRPr="00252BBE">
        <w:rPr>
          <w:rFonts w:ascii="Times New Roman" w:hAnsi="Times New Roman" w:cs="Times New Roman"/>
        </w:rPr>
        <w:t xml:space="preserve">s </w:t>
      </w:r>
      <w:r w:rsidR="00683E99" w:rsidRPr="00252BBE">
        <w:rPr>
          <w:rFonts w:ascii="Times New Roman" w:hAnsi="Times New Roman" w:cs="Times New Roman"/>
        </w:rPr>
        <w:t xml:space="preserve">succeed in </w:t>
      </w:r>
      <w:r w:rsidR="0097181C" w:rsidRPr="00252BBE">
        <w:rPr>
          <w:rFonts w:ascii="Times New Roman" w:hAnsi="Times New Roman" w:cs="Times New Roman"/>
        </w:rPr>
        <w:t>present</w:t>
      </w:r>
      <w:r w:rsidR="00683E99" w:rsidRPr="00252BBE">
        <w:rPr>
          <w:rFonts w:ascii="Times New Roman" w:hAnsi="Times New Roman" w:cs="Times New Roman"/>
        </w:rPr>
        <w:t>ing</w:t>
      </w:r>
      <w:r w:rsidR="0097181C" w:rsidRPr="00252BBE">
        <w:rPr>
          <w:rFonts w:ascii="Times New Roman" w:hAnsi="Times New Roman" w:cs="Times New Roman"/>
        </w:rPr>
        <w:t xml:space="preserve"> characters</w:t>
      </w:r>
      <w:r w:rsidR="00683E99" w:rsidRPr="00252BBE">
        <w:rPr>
          <w:rFonts w:ascii="Times New Roman" w:hAnsi="Times New Roman" w:cs="Times New Roman"/>
        </w:rPr>
        <w:t xml:space="preserve"> in </w:t>
      </w:r>
      <w:r w:rsidRPr="00252BBE">
        <w:rPr>
          <w:rFonts w:ascii="Times New Roman" w:hAnsi="Times New Roman" w:cs="Times New Roman"/>
        </w:rPr>
        <w:t>this</w:t>
      </w:r>
      <w:r w:rsidR="00683E99" w:rsidRPr="00252BBE">
        <w:rPr>
          <w:rFonts w:ascii="Times New Roman" w:hAnsi="Times New Roman" w:cs="Times New Roman"/>
        </w:rPr>
        <w:t xml:space="preserve"> way</w:t>
      </w:r>
      <w:r w:rsidR="0097181C" w:rsidRPr="00252BBE">
        <w:rPr>
          <w:rFonts w:ascii="Times New Roman" w:hAnsi="Times New Roman" w:cs="Times New Roman"/>
        </w:rPr>
        <w:t xml:space="preserve"> then they</w:t>
      </w:r>
      <w:r w:rsidR="007078C9" w:rsidRPr="00252BBE">
        <w:rPr>
          <w:rFonts w:ascii="Times New Roman" w:hAnsi="Times New Roman" w:cs="Times New Roman"/>
        </w:rPr>
        <w:t xml:space="preserve"> </w:t>
      </w:r>
      <w:r w:rsidR="001E7BB4" w:rsidRPr="00252BBE">
        <w:rPr>
          <w:rFonts w:ascii="Times New Roman" w:hAnsi="Times New Roman" w:cs="Times New Roman"/>
        </w:rPr>
        <w:t>necessarily</w:t>
      </w:r>
      <w:r w:rsidR="007F252D" w:rsidRPr="00252BBE">
        <w:rPr>
          <w:rFonts w:ascii="Times New Roman" w:hAnsi="Times New Roman" w:cs="Times New Roman"/>
        </w:rPr>
        <w:t xml:space="preserve"> </w:t>
      </w:r>
      <w:r w:rsidR="00683E99" w:rsidRPr="00252BBE">
        <w:rPr>
          <w:rFonts w:ascii="Times New Roman" w:hAnsi="Times New Roman" w:cs="Times New Roman"/>
        </w:rPr>
        <w:t>also present</w:t>
      </w:r>
      <w:r w:rsidR="001E7BB4" w:rsidRPr="00252BBE">
        <w:rPr>
          <w:rFonts w:ascii="Times New Roman" w:hAnsi="Times New Roman" w:cs="Times New Roman"/>
        </w:rPr>
        <w:t xml:space="preserve"> these characters as moral examples, whether wholly positive </w:t>
      </w:r>
      <w:r w:rsidR="00F97FB1" w:rsidRPr="00252BBE">
        <w:rPr>
          <w:rFonts w:ascii="Times New Roman" w:hAnsi="Times New Roman" w:cs="Times New Roman"/>
        </w:rPr>
        <w:t>ones</w:t>
      </w:r>
      <w:r w:rsidR="001E7BB4" w:rsidRPr="00252BBE">
        <w:rPr>
          <w:rFonts w:ascii="Times New Roman" w:hAnsi="Times New Roman" w:cs="Times New Roman"/>
        </w:rPr>
        <w:t xml:space="preserve">, warning </w:t>
      </w:r>
      <w:r w:rsidR="00F97FB1" w:rsidRPr="00252BBE">
        <w:rPr>
          <w:rFonts w:ascii="Times New Roman" w:hAnsi="Times New Roman" w:cs="Times New Roman"/>
        </w:rPr>
        <w:t>cases</w:t>
      </w:r>
      <w:r w:rsidR="001E7BB4" w:rsidRPr="00252BBE">
        <w:rPr>
          <w:rFonts w:ascii="Times New Roman" w:hAnsi="Times New Roman" w:cs="Times New Roman"/>
        </w:rPr>
        <w:t xml:space="preserve">, or </w:t>
      </w:r>
      <w:r w:rsidR="00E8410D" w:rsidRPr="00252BBE">
        <w:rPr>
          <w:rFonts w:ascii="Times New Roman" w:hAnsi="Times New Roman" w:cs="Times New Roman"/>
        </w:rPr>
        <w:t>something in-between</w:t>
      </w:r>
      <w:r w:rsidR="001E7BB4" w:rsidRPr="00252BBE">
        <w:rPr>
          <w:rFonts w:ascii="Times New Roman" w:hAnsi="Times New Roman" w:cs="Times New Roman"/>
        </w:rPr>
        <w:t xml:space="preserve">. </w:t>
      </w:r>
      <w:r w:rsidR="00CF501C" w:rsidRPr="00252BBE">
        <w:rPr>
          <w:rFonts w:ascii="Times New Roman" w:hAnsi="Times New Roman" w:cs="Times New Roman"/>
        </w:rPr>
        <w:t>For these reasons</w:t>
      </w:r>
      <w:r w:rsidR="001E7BB4" w:rsidRPr="00252BBE">
        <w:rPr>
          <w:rFonts w:ascii="Times New Roman" w:hAnsi="Times New Roman" w:cs="Times New Roman"/>
        </w:rPr>
        <w:t xml:space="preserve"> </w:t>
      </w:r>
      <w:r w:rsidR="00526950" w:rsidRPr="00252BBE">
        <w:rPr>
          <w:rFonts w:ascii="Times New Roman" w:hAnsi="Times New Roman" w:cs="Times New Roman"/>
        </w:rPr>
        <w:t>artwork</w:t>
      </w:r>
      <w:r w:rsidR="001E7BB4" w:rsidRPr="00252BBE">
        <w:rPr>
          <w:rFonts w:ascii="Times New Roman" w:hAnsi="Times New Roman" w:cs="Times New Roman"/>
        </w:rPr>
        <w:t>s can only be good aesthetically if they are also morally good.</w:t>
      </w:r>
    </w:p>
    <w:p w14:paraId="7CDBAD59" w14:textId="3A740627" w:rsidR="00CC7A61" w:rsidRPr="00252BBE" w:rsidRDefault="00027834" w:rsidP="00252BBE">
      <w:pPr>
        <w:spacing w:line="480" w:lineRule="auto"/>
        <w:ind w:firstLine="720"/>
        <w:rPr>
          <w:rFonts w:ascii="Times New Roman" w:hAnsi="Times New Roman" w:cs="Times New Roman"/>
        </w:rPr>
      </w:pPr>
      <w:r w:rsidRPr="00252BBE">
        <w:rPr>
          <w:rFonts w:ascii="Times New Roman" w:hAnsi="Times New Roman" w:cs="Times New Roman"/>
        </w:rPr>
        <w:t>This has consequences for the reader or audience.</w:t>
      </w:r>
      <w:r w:rsidR="00387978" w:rsidRPr="00252BBE">
        <w:rPr>
          <w:rFonts w:ascii="Times New Roman" w:hAnsi="Times New Roman" w:cs="Times New Roman"/>
        </w:rPr>
        <w:t xml:space="preserve"> </w:t>
      </w:r>
      <w:r w:rsidRPr="00252BBE">
        <w:rPr>
          <w:rFonts w:ascii="Times New Roman" w:hAnsi="Times New Roman" w:cs="Times New Roman"/>
        </w:rPr>
        <w:t>We cannot</w:t>
      </w:r>
      <w:r w:rsidR="00F72AB2" w:rsidRPr="00252BBE">
        <w:rPr>
          <w:rFonts w:ascii="Times New Roman" w:hAnsi="Times New Roman" w:cs="Times New Roman"/>
        </w:rPr>
        <w:t xml:space="preserve"> </w:t>
      </w:r>
      <w:r w:rsidRPr="00252BBE">
        <w:rPr>
          <w:rFonts w:ascii="Times New Roman" w:hAnsi="Times New Roman" w:cs="Times New Roman"/>
        </w:rPr>
        <w:t>appreciate</w:t>
      </w:r>
      <w:r w:rsidR="00F72AB2" w:rsidRPr="00252BBE">
        <w:rPr>
          <w:rFonts w:ascii="Times New Roman" w:hAnsi="Times New Roman" w:cs="Times New Roman"/>
        </w:rPr>
        <w:t xml:space="preserve"> </w:t>
      </w:r>
      <w:r w:rsidR="00526950" w:rsidRPr="00252BBE">
        <w:rPr>
          <w:rFonts w:ascii="Times New Roman" w:hAnsi="Times New Roman" w:cs="Times New Roman"/>
        </w:rPr>
        <w:t>artwork</w:t>
      </w:r>
      <w:r w:rsidR="00F72AB2" w:rsidRPr="00252BBE">
        <w:rPr>
          <w:rFonts w:ascii="Times New Roman" w:hAnsi="Times New Roman" w:cs="Times New Roman"/>
        </w:rPr>
        <w:t xml:space="preserve">s </w:t>
      </w:r>
      <w:r w:rsidRPr="00252BBE">
        <w:rPr>
          <w:rFonts w:ascii="Times New Roman" w:hAnsi="Times New Roman" w:cs="Times New Roman"/>
        </w:rPr>
        <w:t>as</w:t>
      </w:r>
      <w:r w:rsidR="00F72AB2" w:rsidRPr="00252BBE">
        <w:rPr>
          <w:rFonts w:ascii="Times New Roman" w:hAnsi="Times New Roman" w:cs="Times New Roman"/>
        </w:rPr>
        <w:t xml:space="preserve"> aesthetic </w:t>
      </w:r>
      <w:r w:rsidRPr="00252BBE">
        <w:rPr>
          <w:rFonts w:ascii="Times New Roman" w:hAnsi="Times New Roman" w:cs="Times New Roman"/>
        </w:rPr>
        <w:t xml:space="preserve">wholes unless we simultaneously </w:t>
      </w:r>
      <w:r w:rsidR="00F72AB2" w:rsidRPr="00252BBE">
        <w:rPr>
          <w:rFonts w:ascii="Times New Roman" w:hAnsi="Times New Roman" w:cs="Times New Roman"/>
        </w:rPr>
        <w:t>approach them with a view to the</w:t>
      </w:r>
      <w:r w:rsidRPr="00252BBE">
        <w:rPr>
          <w:rFonts w:ascii="Times New Roman" w:hAnsi="Times New Roman" w:cs="Times New Roman"/>
        </w:rPr>
        <w:t>ir</w:t>
      </w:r>
      <w:r w:rsidR="00F72AB2" w:rsidRPr="00252BBE">
        <w:rPr>
          <w:rFonts w:ascii="Times New Roman" w:hAnsi="Times New Roman" w:cs="Times New Roman"/>
        </w:rPr>
        <w:t xml:space="preserve"> moral lessons</w:t>
      </w:r>
      <w:r w:rsidR="00463954" w:rsidRPr="00252BBE">
        <w:rPr>
          <w:rFonts w:ascii="Times New Roman" w:hAnsi="Times New Roman" w:cs="Times New Roman"/>
        </w:rPr>
        <w:t>,</w:t>
      </w:r>
      <w:r w:rsidR="00F776B0" w:rsidRPr="00252BBE">
        <w:rPr>
          <w:rFonts w:ascii="Times New Roman" w:hAnsi="Times New Roman" w:cs="Times New Roman"/>
        </w:rPr>
        <w:t xml:space="preserve"> otherwise we </w:t>
      </w:r>
      <w:r w:rsidR="00721608" w:rsidRPr="00252BBE">
        <w:rPr>
          <w:rFonts w:ascii="Times New Roman" w:hAnsi="Times New Roman" w:cs="Times New Roman"/>
        </w:rPr>
        <w:t>are</w:t>
      </w:r>
      <w:r w:rsidR="00F776B0" w:rsidRPr="00252BBE">
        <w:rPr>
          <w:rFonts w:ascii="Times New Roman" w:hAnsi="Times New Roman" w:cs="Times New Roman"/>
        </w:rPr>
        <w:t xml:space="preserve"> just not grasp</w:t>
      </w:r>
      <w:r w:rsidR="00721608" w:rsidRPr="00252BBE">
        <w:rPr>
          <w:rFonts w:ascii="Times New Roman" w:hAnsi="Times New Roman" w:cs="Times New Roman"/>
        </w:rPr>
        <w:t>ing</w:t>
      </w:r>
      <w:r w:rsidR="00F776B0" w:rsidRPr="00252BBE">
        <w:rPr>
          <w:rFonts w:ascii="Times New Roman" w:hAnsi="Times New Roman" w:cs="Times New Roman"/>
        </w:rPr>
        <w:t xml:space="preserve"> what it </w:t>
      </w:r>
      <w:r w:rsidR="00F776B0" w:rsidRPr="00252BBE">
        <w:rPr>
          <w:rFonts w:ascii="Times New Roman" w:hAnsi="Times New Roman" w:cs="Times New Roman"/>
          <w:i/>
          <w:iCs/>
        </w:rPr>
        <w:t>is</w:t>
      </w:r>
      <w:r w:rsidR="00F776B0" w:rsidRPr="00252BBE">
        <w:rPr>
          <w:rFonts w:ascii="Times New Roman" w:hAnsi="Times New Roman" w:cs="Times New Roman"/>
        </w:rPr>
        <w:t xml:space="preserve"> for the characters </w:t>
      </w:r>
      <w:r w:rsidR="00815DB1" w:rsidRPr="00252BBE">
        <w:rPr>
          <w:rFonts w:ascii="Times New Roman" w:hAnsi="Times New Roman" w:cs="Times New Roman"/>
        </w:rPr>
        <w:t>at the centre of</w:t>
      </w:r>
      <w:r w:rsidR="00F776B0" w:rsidRPr="00252BBE">
        <w:rPr>
          <w:rFonts w:ascii="Times New Roman" w:hAnsi="Times New Roman" w:cs="Times New Roman"/>
        </w:rPr>
        <w:t xml:space="preserve"> </w:t>
      </w:r>
      <w:r w:rsidR="00526950" w:rsidRPr="00252BBE">
        <w:rPr>
          <w:rFonts w:ascii="Times New Roman" w:hAnsi="Times New Roman" w:cs="Times New Roman"/>
        </w:rPr>
        <w:t>artwork</w:t>
      </w:r>
      <w:r w:rsidR="00F776B0" w:rsidRPr="00252BBE">
        <w:rPr>
          <w:rFonts w:ascii="Times New Roman" w:hAnsi="Times New Roman" w:cs="Times New Roman"/>
        </w:rPr>
        <w:t>s</w:t>
      </w:r>
      <w:r w:rsidR="00AC04D6" w:rsidRPr="00252BBE">
        <w:rPr>
          <w:rFonts w:ascii="Times New Roman" w:hAnsi="Times New Roman" w:cs="Times New Roman"/>
        </w:rPr>
        <w:t xml:space="preserve"> </w:t>
      </w:r>
      <w:r w:rsidR="00F776B0" w:rsidRPr="00252BBE">
        <w:rPr>
          <w:rFonts w:ascii="Times New Roman" w:hAnsi="Times New Roman" w:cs="Times New Roman"/>
        </w:rPr>
        <w:t xml:space="preserve">to be </w:t>
      </w:r>
      <w:r w:rsidR="00F776B0" w:rsidRPr="00252BBE">
        <w:rPr>
          <w:rFonts w:ascii="Times New Roman" w:hAnsi="Times New Roman" w:cs="Times New Roman"/>
        </w:rPr>
        <w:lastRenderedPageBreak/>
        <w:t>wholes.</w:t>
      </w:r>
      <w:r w:rsidR="00C86DFC" w:rsidRPr="00252BBE">
        <w:rPr>
          <w:rFonts w:ascii="Times New Roman" w:hAnsi="Times New Roman" w:cs="Times New Roman"/>
        </w:rPr>
        <w:t xml:space="preserve"> Taste</w:t>
      </w:r>
      <w:r w:rsidR="00CF501C" w:rsidRPr="00252BBE">
        <w:rPr>
          <w:rFonts w:ascii="Times New Roman" w:hAnsi="Times New Roman" w:cs="Times New Roman"/>
        </w:rPr>
        <w:t xml:space="preserve"> therefore</w:t>
      </w:r>
      <w:r w:rsidR="00C86DFC" w:rsidRPr="00252BBE">
        <w:rPr>
          <w:rFonts w:ascii="Times New Roman" w:hAnsi="Times New Roman" w:cs="Times New Roman"/>
        </w:rPr>
        <w:t xml:space="preserve"> requires conscience. Reciprocally, learning moral lessons from art requires taste</w:t>
      </w:r>
      <w:r w:rsidR="008C3616" w:rsidRPr="00252BBE">
        <w:rPr>
          <w:rFonts w:ascii="Times New Roman" w:hAnsi="Times New Roman" w:cs="Times New Roman"/>
        </w:rPr>
        <w:t xml:space="preserve">: </w:t>
      </w:r>
      <w:r w:rsidRPr="00252BBE">
        <w:rPr>
          <w:rFonts w:ascii="Times New Roman" w:hAnsi="Times New Roman" w:cs="Times New Roman"/>
        </w:rPr>
        <w:t xml:space="preserve">we </w:t>
      </w:r>
      <w:r w:rsidR="00463954" w:rsidRPr="00252BBE">
        <w:rPr>
          <w:rFonts w:ascii="Times New Roman" w:hAnsi="Times New Roman" w:cs="Times New Roman"/>
        </w:rPr>
        <w:t>can only</w:t>
      </w:r>
      <w:r w:rsidR="00F72AB2" w:rsidRPr="00252BBE">
        <w:rPr>
          <w:rFonts w:ascii="Times New Roman" w:hAnsi="Times New Roman" w:cs="Times New Roman"/>
        </w:rPr>
        <w:t xml:space="preserve"> </w:t>
      </w:r>
      <w:r w:rsidR="00D34DA4" w:rsidRPr="00252BBE">
        <w:rPr>
          <w:rFonts w:ascii="Times New Roman" w:hAnsi="Times New Roman" w:cs="Times New Roman"/>
        </w:rPr>
        <w:t>appreciate</w:t>
      </w:r>
      <w:r w:rsidR="00F72AB2" w:rsidRPr="00252BBE">
        <w:rPr>
          <w:rFonts w:ascii="Times New Roman" w:hAnsi="Times New Roman" w:cs="Times New Roman"/>
        </w:rPr>
        <w:t xml:space="preserve"> the moral examples that </w:t>
      </w:r>
      <w:r w:rsidR="00E67F9A" w:rsidRPr="00252BBE">
        <w:rPr>
          <w:rFonts w:ascii="Times New Roman" w:hAnsi="Times New Roman" w:cs="Times New Roman"/>
        </w:rPr>
        <w:t>Shakespeare’s</w:t>
      </w:r>
      <w:r w:rsidR="00F72AB2" w:rsidRPr="00252BBE">
        <w:rPr>
          <w:rFonts w:ascii="Times New Roman" w:hAnsi="Times New Roman" w:cs="Times New Roman"/>
        </w:rPr>
        <w:t xml:space="preserve"> characters offer</w:t>
      </w:r>
      <w:r w:rsidR="00E67F9A" w:rsidRPr="00252BBE">
        <w:rPr>
          <w:rFonts w:ascii="Times New Roman" w:hAnsi="Times New Roman" w:cs="Times New Roman"/>
        </w:rPr>
        <w:t xml:space="preserve"> if we </w:t>
      </w:r>
      <w:r w:rsidR="00D34DA4" w:rsidRPr="00252BBE">
        <w:rPr>
          <w:rFonts w:ascii="Times New Roman" w:hAnsi="Times New Roman" w:cs="Times New Roman"/>
        </w:rPr>
        <w:t>apprehend</w:t>
      </w:r>
      <w:r w:rsidRPr="00252BBE">
        <w:rPr>
          <w:rFonts w:ascii="Times New Roman" w:hAnsi="Times New Roman" w:cs="Times New Roman"/>
        </w:rPr>
        <w:t xml:space="preserve"> the characters and in turn the plays as </w:t>
      </w:r>
      <w:r w:rsidR="00E67F9A" w:rsidRPr="00252BBE">
        <w:rPr>
          <w:rFonts w:ascii="Times New Roman" w:hAnsi="Times New Roman" w:cs="Times New Roman"/>
        </w:rPr>
        <w:t xml:space="preserve">the </w:t>
      </w:r>
      <w:r w:rsidRPr="00252BBE">
        <w:rPr>
          <w:rFonts w:ascii="Times New Roman" w:hAnsi="Times New Roman" w:cs="Times New Roman"/>
        </w:rPr>
        <w:t>aesthetic wholes</w:t>
      </w:r>
      <w:r w:rsidR="00E67F9A" w:rsidRPr="00252BBE">
        <w:rPr>
          <w:rFonts w:ascii="Times New Roman" w:hAnsi="Times New Roman" w:cs="Times New Roman"/>
        </w:rPr>
        <w:t xml:space="preserve"> that they are</w:t>
      </w:r>
      <w:r w:rsidRPr="00252BBE">
        <w:rPr>
          <w:rFonts w:ascii="Times New Roman" w:hAnsi="Times New Roman" w:cs="Times New Roman"/>
        </w:rPr>
        <w:t>.</w:t>
      </w:r>
      <w:r w:rsidR="00F72AB2" w:rsidRPr="00252BBE">
        <w:rPr>
          <w:rFonts w:ascii="Times New Roman" w:hAnsi="Times New Roman" w:cs="Times New Roman"/>
        </w:rPr>
        <w:t xml:space="preserve"> </w:t>
      </w:r>
      <w:r w:rsidR="00F776B0" w:rsidRPr="00252BBE">
        <w:rPr>
          <w:rFonts w:ascii="Times New Roman" w:hAnsi="Times New Roman" w:cs="Times New Roman"/>
        </w:rPr>
        <w:t>So a</w:t>
      </w:r>
      <w:r w:rsidR="000B6C6B" w:rsidRPr="00252BBE">
        <w:rPr>
          <w:rFonts w:ascii="Times New Roman" w:hAnsi="Times New Roman" w:cs="Times New Roman"/>
        </w:rPr>
        <w:t xml:space="preserve">ttending to the moral lessons conveyed by </w:t>
      </w:r>
      <w:r w:rsidR="00526950" w:rsidRPr="00252BBE">
        <w:rPr>
          <w:rFonts w:ascii="Times New Roman" w:hAnsi="Times New Roman" w:cs="Times New Roman"/>
        </w:rPr>
        <w:t>artwork</w:t>
      </w:r>
      <w:r w:rsidR="000B6C6B" w:rsidRPr="00252BBE">
        <w:rPr>
          <w:rFonts w:ascii="Times New Roman" w:hAnsi="Times New Roman" w:cs="Times New Roman"/>
        </w:rPr>
        <w:t xml:space="preserve">s does not </w:t>
      </w:r>
      <w:r w:rsidR="008C3616" w:rsidRPr="00252BBE">
        <w:rPr>
          <w:rFonts w:ascii="Times New Roman" w:hAnsi="Times New Roman" w:cs="Times New Roman"/>
        </w:rPr>
        <w:t>obstruct us from</w:t>
      </w:r>
      <w:r w:rsidR="000B6C6B" w:rsidRPr="00252BBE">
        <w:rPr>
          <w:rFonts w:ascii="Times New Roman" w:hAnsi="Times New Roman" w:cs="Times New Roman"/>
        </w:rPr>
        <w:t xml:space="preserve"> relating to </w:t>
      </w:r>
      <w:r w:rsidR="00526950" w:rsidRPr="00252BBE">
        <w:rPr>
          <w:rFonts w:ascii="Times New Roman" w:hAnsi="Times New Roman" w:cs="Times New Roman"/>
        </w:rPr>
        <w:t>artwork</w:t>
      </w:r>
      <w:r w:rsidR="000B6C6B" w:rsidRPr="00252BBE">
        <w:rPr>
          <w:rFonts w:ascii="Times New Roman" w:hAnsi="Times New Roman" w:cs="Times New Roman"/>
        </w:rPr>
        <w:t>s as aesthetic objects</w:t>
      </w:r>
      <w:r w:rsidR="0058658B" w:rsidRPr="00252BBE">
        <w:rPr>
          <w:rFonts w:ascii="Times New Roman" w:hAnsi="Times New Roman" w:cs="Times New Roman"/>
        </w:rPr>
        <w:t xml:space="preserve"> but</w:t>
      </w:r>
      <w:r w:rsidR="00570303" w:rsidRPr="00252BBE">
        <w:rPr>
          <w:rFonts w:ascii="Times New Roman" w:hAnsi="Times New Roman" w:cs="Times New Roman"/>
        </w:rPr>
        <w:t xml:space="preserve"> </w:t>
      </w:r>
      <w:r w:rsidR="008C3616" w:rsidRPr="00252BBE">
        <w:rPr>
          <w:rFonts w:ascii="Times New Roman" w:hAnsi="Times New Roman" w:cs="Times New Roman"/>
        </w:rPr>
        <w:t xml:space="preserve">is necessary </w:t>
      </w:r>
      <w:r w:rsidR="005E3289" w:rsidRPr="00252BBE">
        <w:rPr>
          <w:rFonts w:ascii="Times New Roman" w:hAnsi="Times New Roman" w:cs="Times New Roman"/>
        </w:rPr>
        <w:t>to those</w:t>
      </w:r>
      <w:r w:rsidR="008C3616" w:rsidRPr="00252BBE">
        <w:rPr>
          <w:rFonts w:ascii="Times New Roman" w:hAnsi="Times New Roman" w:cs="Times New Roman"/>
        </w:rPr>
        <w:t xml:space="preserve"> relations</w:t>
      </w:r>
      <w:r w:rsidR="0089497B" w:rsidRPr="00252BBE">
        <w:rPr>
          <w:rFonts w:ascii="Times New Roman" w:hAnsi="Times New Roman" w:cs="Times New Roman"/>
        </w:rPr>
        <w:t>.</w:t>
      </w:r>
    </w:p>
    <w:p w14:paraId="220EB015" w14:textId="77777777" w:rsidR="00BB62A5" w:rsidRPr="00252BBE" w:rsidRDefault="00AC1EF6" w:rsidP="00252BBE">
      <w:pPr>
        <w:spacing w:line="480" w:lineRule="auto"/>
        <w:rPr>
          <w:rFonts w:ascii="Times New Roman" w:hAnsi="Times New Roman" w:cs="Times New Roman"/>
        </w:rPr>
      </w:pPr>
      <w:r w:rsidRPr="00252BBE">
        <w:rPr>
          <w:rFonts w:ascii="Times New Roman" w:hAnsi="Times New Roman" w:cs="Times New Roman"/>
        </w:rPr>
        <w:tab/>
        <w:t xml:space="preserve">I </w:t>
      </w:r>
      <w:r w:rsidR="008113EE" w:rsidRPr="00252BBE">
        <w:rPr>
          <w:rFonts w:ascii="Times New Roman" w:hAnsi="Times New Roman" w:cs="Times New Roman"/>
        </w:rPr>
        <w:t>remarked</w:t>
      </w:r>
      <w:r w:rsidRPr="00252BBE">
        <w:rPr>
          <w:rFonts w:ascii="Times New Roman" w:hAnsi="Times New Roman" w:cs="Times New Roman"/>
        </w:rPr>
        <w:t xml:space="preserve"> </w:t>
      </w:r>
      <w:r w:rsidR="000D19CC" w:rsidRPr="00252BBE">
        <w:rPr>
          <w:rFonts w:ascii="Times New Roman" w:hAnsi="Times New Roman" w:cs="Times New Roman"/>
        </w:rPr>
        <w:t>that</w:t>
      </w:r>
      <w:r w:rsidRPr="00252BBE">
        <w:rPr>
          <w:rFonts w:ascii="Times New Roman" w:hAnsi="Times New Roman" w:cs="Times New Roman"/>
        </w:rPr>
        <w:t xml:space="preserve"> the aestheticists and the modernists repudiated th</w:t>
      </w:r>
      <w:r w:rsidR="005F3D1F" w:rsidRPr="00252BBE">
        <w:rPr>
          <w:rFonts w:ascii="Times New Roman" w:hAnsi="Times New Roman" w:cs="Times New Roman"/>
        </w:rPr>
        <w:t xml:space="preserve">e aesthetic moralist views </w:t>
      </w:r>
      <w:r w:rsidR="006511A1" w:rsidRPr="00252BBE">
        <w:rPr>
          <w:rFonts w:ascii="Times New Roman" w:hAnsi="Times New Roman" w:cs="Times New Roman"/>
        </w:rPr>
        <w:t>of</w:t>
      </w:r>
      <w:r w:rsidR="005F3D1F" w:rsidRPr="00252BBE">
        <w:rPr>
          <w:rFonts w:ascii="Times New Roman" w:hAnsi="Times New Roman" w:cs="Times New Roman"/>
        </w:rPr>
        <w:t xml:space="preserve"> the Victorian era, Jameson</w:t>
      </w:r>
      <w:r w:rsidR="004034B4" w:rsidRPr="00252BBE">
        <w:rPr>
          <w:rFonts w:ascii="Times New Roman" w:hAnsi="Times New Roman" w:cs="Times New Roman"/>
        </w:rPr>
        <w:t>’s</w:t>
      </w:r>
      <w:r w:rsidR="005F3D1F" w:rsidRPr="00252BBE">
        <w:rPr>
          <w:rFonts w:ascii="Times New Roman" w:hAnsi="Times New Roman" w:cs="Times New Roman"/>
        </w:rPr>
        <w:t xml:space="preserve"> </w:t>
      </w:r>
      <w:r w:rsidR="00C13253" w:rsidRPr="00252BBE">
        <w:rPr>
          <w:rFonts w:ascii="Times New Roman" w:hAnsi="Times New Roman" w:cs="Times New Roman"/>
        </w:rPr>
        <w:t>included.</w:t>
      </w:r>
      <w:r w:rsidR="005F3D1F" w:rsidRPr="00252BBE">
        <w:rPr>
          <w:rFonts w:ascii="Times New Roman" w:hAnsi="Times New Roman" w:cs="Times New Roman"/>
        </w:rPr>
        <w:t xml:space="preserve"> </w:t>
      </w:r>
      <w:r w:rsidR="00A95BF1" w:rsidRPr="00252BBE">
        <w:rPr>
          <w:rFonts w:ascii="Times New Roman" w:hAnsi="Times New Roman" w:cs="Times New Roman"/>
        </w:rPr>
        <w:t xml:space="preserve">But in </w:t>
      </w:r>
      <w:r w:rsidR="00A95BF1" w:rsidRPr="00252BBE">
        <w:rPr>
          <w:rFonts w:ascii="Times New Roman" w:hAnsi="Times New Roman" w:cs="Times New Roman"/>
          <w:i/>
          <w:iCs/>
        </w:rPr>
        <w:t>Characteristics</w:t>
      </w:r>
      <w:r w:rsidR="00A95BF1" w:rsidRPr="00252BBE">
        <w:rPr>
          <w:rFonts w:ascii="Times New Roman" w:hAnsi="Times New Roman" w:cs="Times New Roman"/>
        </w:rPr>
        <w:t xml:space="preserve">, </w:t>
      </w:r>
      <w:r w:rsidR="002C01CD" w:rsidRPr="00252BBE">
        <w:rPr>
          <w:rFonts w:ascii="Times New Roman" w:hAnsi="Times New Roman" w:cs="Times New Roman"/>
        </w:rPr>
        <w:t xml:space="preserve">Jameson’s </w:t>
      </w:r>
      <w:r w:rsidR="008B5F3F" w:rsidRPr="00252BBE">
        <w:rPr>
          <w:rFonts w:ascii="Times New Roman" w:hAnsi="Times New Roman" w:cs="Times New Roman"/>
        </w:rPr>
        <w:t>connecti</w:t>
      </w:r>
      <w:r w:rsidR="003E2FD1" w:rsidRPr="00252BBE">
        <w:rPr>
          <w:rFonts w:ascii="Times New Roman" w:hAnsi="Times New Roman" w:cs="Times New Roman"/>
        </w:rPr>
        <w:t>on of</w:t>
      </w:r>
      <w:r w:rsidR="002C01CD" w:rsidRPr="00252BBE">
        <w:rPr>
          <w:rFonts w:ascii="Times New Roman" w:hAnsi="Times New Roman" w:cs="Times New Roman"/>
        </w:rPr>
        <w:t xml:space="preserve"> aesthetics and ethics was </w:t>
      </w:r>
      <w:r w:rsidR="008B5F3F" w:rsidRPr="00252BBE">
        <w:rPr>
          <w:rFonts w:ascii="Times New Roman" w:hAnsi="Times New Roman" w:cs="Times New Roman"/>
        </w:rPr>
        <w:t xml:space="preserve">more </w:t>
      </w:r>
      <w:r w:rsidR="002C01CD" w:rsidRPr="00252BBE">
        <w:rPr>
          <w:rFonts w:ascii="Times New Roman" w:hAnsi="Times New Roman" w:cs="Times New Roman"/>
        </w:rPr>
        <w:t>sophisticated</w:t>
      </w:r>
      <w:r w:rsidR="003477A6" w:rsidRPr="00252BBE">
        <w:rPr>
          <w:rFonts w:ascii="Times New Roman" w:hAnsi="Times New Roman" w:cs="Times New Roman"/>
        </w:rPr>
        <w:t xml:space="preserve"> </w:t>
      </w:r>
      <w:r w:rsidR="008B5F3F" w:rsidRPr="00252BBE">
        <w:rPr>
          <w:rFonts w:ascii="Times New Roman" w:hAnsi="Times New Roman" w:cs="Times New Roman"/>
        </w:rPr>
        <w:t xml:space="preserve">and subtle </w:t>
      </w:r>
      <w:r w:rsidR="003477A6" w:rsidRPr="00252BBE">
        <w:rPr>
          <w:rFonts w:ascii="Times New Roman" w:hAnsi="Times New Roman" w:cs="Times New Roman"/>
        </w:rPr>
        <w:t xml:space="preserve">than these critics allowed. </w:t>
      </w:r>
      <w:r w:rsidR="00BB62A5" w:rsidRPr="00252BBE">
        <w:rPr>
          <w:rFonts w:ascii="Times New Roman" w:hAnsi="Times New Roman" w:cs="Times New Roman"/>
        </w:rPr>
        <w:t>Al</w:t>
      </w:r>
      <w:r w:rsidR="001B2291" w:rsidRPr="00252BBE">
        <w:rPr>
          <w:rFonts w:ascii="Times New Roman" w:hAnsi="Times New Roman" w:cs="Times New Roman"/>
        </w:rPr>
        <w:t xml:space="preserve">though Jameson </w:t>
      </w:r>
      <w:r w:rsidR="00F668C5" w:rsidRPr="00252BBE">
        <w:rPr>
          <w:rFonts w:ascii="Times New Roman" w:hAnsi="Times New Roman" w:cs="Times New Roman"/>
        </w:rPr>
        <w:t>went on to speak</w:t>
      </w:r>
      <w:r w:rsidR="001B2291" w:rsidRPr="00252BBE">
        <w:rPr>
          <w:rFonts w:ascii="Times New Roman" w:hAnsi="Times New Roman" w:cs="Times New Roman"/>
        </w:rPr>
        <w:t xml:space="preserve"> of the ‘error’ and ‘evil’ of the </w:t>
      </w:r>
      <w:r w:rsidR="002F2E84" w:rsidRPr="00252BBE">
        <w:rPr>
          <w:rFonts w:ascii="Times New Roman" w:hAnsi="Times New Roman" w:cs="Times New Roman"/>
        </w:rPr>
        <w:t>a</w:t>
      </w:r>
      <w:r w:rsidR="001B2291" w:rsidRPr="00252BBE">
        <w:rPr>
          <w:rFonts w:ascii="Times New Roman" w:hAnsi="Times New Roman" w:cs="Times New Roman"/>
        </w:rPr>
        <w:t xml:space="preserve">ssumption that </w:t>
      </w:r>
      <w:r w:rsidR="002F2E84" w:rsidRPr="00252BBE">
        <w:rPr>
          <w:rFonts w:ascii="Times New Roman" w:hAnsi="Times New Roman" w:cs="Times New Roman"/>
        </w:rPr>
        <w:t>‘</w:t>
      </w:r>
      <w:r w:rsidR="001B2291" w:rsidRPr="00252BBE">
        <w:rPr>
          <w:rFonts w:ascii="Times New Roman" w:hAnsi="Times New Roman" w:cs="Times New Roman"/>
        </w:rPr>
        <w:t>the individual fancy has a right of judgement unfettered by any moral responsibility’ (</w:t>
      </w:r>
      <w:r w:rsidR="00031E24" w:rsidRPr="00252BBE">
        <w:rPr>
          <w:rFonts w:ascii="Times New Roman" w:hAnsi="Times New Roman" w:cs="Times New Roman"/>
        </w:rPr>
        <w:t>1849:</w:t>
      </w:r>
      <w:r w:rsidR="00CA2CCD" w:rsidRPr="00252BBE">
        <w:rPr>
          <w:rFonts w:ascii="Times New Roman" w:hAnsi="Times New Roman" w:cs="Times New Roman"/>
        </w:rPr>
        <w:t xml:space="preserve"> </w:t>
      </w:r>
      <w:r w:rsidR="00E8697F" w:rsidRPr="00252BBE">
        <w:rPr>
          <w:rFonts w:ascii="Times New Roman" w:hAnsi="Times New Roman" w:cs="Times New Roman"/>
        </w:rPr>
        <w:t>I:</w:t>
      </w:r>
      <w:r w:rsidR="00CA2CCD" w:rsidRPr="00252BBE">
        <w:rPr>
          <w:rFonts w:ascii="Times New Roman" w:hAnsi="Times New Roman" w:cs="Times New Roman"/>
        </w:rPr>
        <w:t xml:space="preserve">70), </w:t>
      </w:r>
      <w:r w:rsidR="002F2E84" w:rsidRPr="00252BBE">
        <w:rPr>
          <w:rFonts w:ascii="Times New Roman" w:hAnsi="Times New Roman" w:cs="Times New Roman"/>
        </w:rPr>
        <w:t>she</w:t>
      </w:r>
      <w:r w:rsidR="00CA2CCD" w:rsidRPr="00252BBE">
        <w:rPr>
          <w:rFonts w:ascii="Times New Roman" w:hAnsi="Times New Roman" w:cs="Times New Roman"/>
        </w:rPr>
        <w:t xml:space="preserve"> </w:t>
      </w:r>
      <w:r w:rsidR="002F2E84" w:rsidRPr="00252BBE">
        <w:rPr>
          <w:rFonts w:ascii="Times New Roman" w:hAnsi="Times New Roman" w:cs="Times New Roman"/>
        </w:rPr>
        <w:t>did not</w:t>
      </w:r>
      <w:r w:rsidR="007F63DA" w:rsidRPr="00252BBE">
        <w:rPr>
          <w:rFonts w:ascii="Times New Roman" w:hAnsi="Times New Roman" w:cs="Times New Roman"/>
        </w:rPr>
        <w:t xml:space="preserve"> </w:t>
      </w:r>
      <w:r w:rsidR="002F2E84" w:rsidRPr="00252BBE">
        <w:rPr>
          <w:rFonts w:ascii="Times New Roman" w:hAnsi="Times New Roman" w:cs="Times New Roman"/>
        </w:rPr>
        <w:t>effect</w:t>
      </w:r>
      <w:r w:rsidR="007F63DA" w:rsidRPr="00252BBE">
        <w:rPr>
          <w:rFonts w:ascii="Times New Roman" w:hAnsi="Times New Roman" w:cs="Times New Roman"/>
        </w:rPr>
        <w:t xml:space="preserve"> </w:t>
      </w:r>
      <w:r w:rsidR="002F2E84" w:rsidRPr="00252BBE">
        <w:rPr>
          <w:rFonts w:ascii="Times New Roman" w:hAnsi="Times New Roman" w:cs="Times New Roman"/>
        </w:rPr>
        <w:t>a</w:t>
      </w:r>
      <w:r w:rsidR="007F63DA" w:rsidRPr="00252BBE">
        <w:rPr>
          <w:rFonts w:ascii="Times New Roman" w:hAnsi="Times New Roman" w:cs="Times New Roman"/>
        </w:rPr>
        <w:t xml:space="preserve"> heavy-handed or rigid imposition of</w:t>
      </w:r>
      <w:r w:rsidR="002C01CD" w:rsidRPr="00252BBE">
        <w:rPr>
          <w:rFonts w:ascii="Times New Roman" w:hAnsi="Times New Roman" w:cs="Times New Roman"/>
        </w:rPr>
        <w:t xml:space="preserve"> moral </w:t>
      </w:r>
      <w:r w:rsidR="00C13253" w:rsidRPr="00252BBE">
        <w:rPr>
          <w:rFonts w:ascii="Times New Roman" w:hAnsi="Times New Roman" w:cs="Times New Roman"/>
        </w:rPr>
        <w:t>constraints</w:t>
      </w:r>
      <w:r w:rsidR="002C01CD" w:rsidRPr="00252BBE">
        <w:rPr>
          <w:rFonts w:ascii="Times New Roman" w:hAnsi="Times New Roman" w:cs="Times New Roman"/>
        </w:rPr>
        <w:t xml:space="preserve"> </w:t>
      </w:r>
      <w:r w:rsidR="007F63DA" w:rsidRPr="00252BBE">
        <w:rPr>
          <w:rFonts w:ascii="Times New Roman" w:hAnsi="Times New Roman" w:cs="Times New Roman"/>
        </w:rPr>
        <w:t>on</w:t>
      </w:r>
      <w:r w:rsidR="002C01CD" w:rsidRPr="00252BBE">
        <w:rPr>
          <w:rFonts w:ascii="Times New Roman" w:hAnsi="Times New Roman" w:cs="Times New Roman"/>
        </w:rPr>
        <w:t xml:space="preserve"> </w:t>
      </w:r>
      <w:r w:rsidR="00433E7F" w:rsidRPr="00252BBE">
        <w:rPr>
          <w:rFonts w:ascii="Times New Roman" w:hAnsi="Times New Roman" w:cs="Times New Roman"/>
        </w:rPr>
        <w:t xml:space="preserve">the </w:t>
      </w:r>
      <w:r w:rsidR="002C01CD" w:rsidRPr="00252BBE">
        <w:rPr>
          <w:rFonts w:ascii="Times New Roman" w:hAnsi="Times New Roman" w:cs="Times New Roman"/>
        </w:rPr>
        <w:t>aesthetic</w:t>
      </w:r>
      <w:r w:rsidR="00433E7F" w:rsidRPr="00252BBE">
        <w:rPr>
          <w:rFonts w:ascii="Times New Roman" w:hAnsi="Times New Roman" w:cs="Times New Roman"/>
        </w:rPr>
        <w:t xml:space="preserve"> domain</w:t>
      </w:r>
      <w:r w:rsidR="007F63DA" w:rsidRPr="00252BBE">
        <w:rPr>
          <w:rFonts w:ascii="Times New Roman" w:hAnsi="Times New Roman" w:cs="Times New Roman"/>
        </w:rPr>
        <w:t>.</w:t>
      </w:r>
      <w:r w:rsidR="003477A6" w:rsidRPr="00252BBE">
        <w:rPr>
          <w:rFonts w:ascii="Times New Roman" w:hAnsi="Times New Roman" w:cs="Times New Roman"/>
        </w:rPr>
        <w:t xml:space="preserve"> </w:t>
      </w:r>
      <w:r w:rsidR="007F63DA" w:rsidRPr="00252BBE">
        <w:rPr>
          <w:rFonts w:ascii="Times New Roman" w:hAnsi="Times New Roman" w:cs="Times New Roman"/>
        </w:rPr>
        <w:t>R</w:t>
      </w:r>
      <w:r w:rsidR="00DC2DBD" w:rsidRPr="00252BBE">
        <w:rPr>
          <w:rFonts w:ascii="Times New Roman" w:hAnsi="Times New Roman" w:cs="Times New Roman"/>
        </w:rPr>
        <w:t>ather</w:t>
      </w:r>
      <w:r w:rsidR="007F63DA" w:rsidRPr="00252BBE">
        <w:rPr>
          <w:rFonts w:ascii="Times New Roman" w:hAnsi="Times New Roman" w:cs="Times New Roman"/>
        </w:rPr>
        <w:t>,</w:t>
      </w:r>
      <w:r w:rsidR="00F77322" w:rsidRPr="00252BBE">
        <w:rPr>
          <w:rFonts w:ascii="Times New Roman" w:hAnsi="Times New Roman" w:cs="Times New Roman"/>
        </w:rPr>
        <w:t xml:space="preserve"> </w:t>
      </w:r>
      <w:r w:rsidR="00501CAE" w:rsidRPr="00252BBE">
        <w:rPr>
          <w:rFonts w:ascii="Times New Roman" w:hAnsi="Times New Roman" w:cs="Times New Roman"/>
        </w:rPr>
        <w:t>in</w:t>
      </w:r>
      <w:r w:rsidR="00F77322" w:rsidRPr="00252BBE">
        <w:rPr>
          <w:rFonts w:ascii="Times New Roman" w:hAnsi="Times New Roman" w:cs="Times New Roman"/>
        </w:rPr>
        <w:t xml:space="preserve"> </w:t>
      </w:r>
      <w:r w:rsidR="00F77322" w:rsidRPr="00252BBE">
        <w:rPr>
          <w:rFonts w:ascii="Times New Roman" w:hAnsi="Times New Roman" w:cs="Times New Roman"/>
          <w:i/>
          <w:iCs/>
        </w:rPr>
        <w:t>Characteristics</w:t>
      </w:r>
      <w:r w:rsidR="007F63DA" w:rsidRPr="00252BBE">
        <w:rPr>
          <w:rFonts w:ascii="Times New Roman" w:hAnsi="Times New Roman" w:cs="Times New Roman"/>
        </w:rPr>
        <w:t xml:space="preserve"> </w:t>
      </w:r>
      <w:r w:rsidR="00D6336E" w:rsidRPr="00252BBE">
        <w:rPr>
          <w:rFonts w:ascii="Times New Roman" w:hAnsi="Times New Roman" w:cs="Times New Roman"/>
        </w:rPr>
        <w:t>she</w:t>
      </w:r>
      <w:r w:rsidR="00DC2DBD" w:rsidRPr="00252BBE">
        <w:rPr>
          <w:rFonts w:ascii="Times New Roman" w:hAnsi="Times New Roman" w:cs="Times New Roman"/>
        </w:rPr>
        <w:t xml:space="preserve"> </w:t>
      </w:r>
      <w:r w:rsidR="008902F6" w:rsidRPr="00252BBE">
        <w:rPr>
          <w:rFonts w:ascii="Times New Roman" w:hAnsi="Times New Roman" w:cs="Times New Roman"/>
        </w:rPr>
        <w:t>did</w:t>
      </w:r>
      <w:r w:rsidR="003477A6" w:rsidRPr="00252BBE">
        <w:rPr>
          <w:rFonts w:ascii="Times New Roman" w:hAnsi="Times New Roman" w:cs="Times New Roman"/>
        </w:rPr>
        <w:t xml:space="preserve"> moral philosophy </w:t>
      </w:r>
      <w:r w:rsidR="00AC4517" w:rsidRPr="00252BBE">
        <w:rPr>
          <w:rFonts w:ascii="Times New Roman" w:hAnsi="Times New Roman" w:cs="Times New Roman"/>
        </w:rPr>
        <w:t>and psychology</w:t>
      </w:r>
      <w:r w:rsidR="008902F6" w:rsidRPr="00252BBE">
        <w:rPr>
          <w:rFonts w:ascii="Times New Roman" w:hAnsi="Times New Roman" w:cs="Times New Roman"/>
        </w:rPr>
        <w:t xml:space="preserve"> indirectly</w:t>
      </w:r>
      <w:r w:rsidR="00AC4517" w:rsidRPr="00252BBE">
        <w:rPr>
          <w:rFonts w:ascii="Times New Roman" w:hAnsi="Times New Roman" w:cs="Times New Roman"/>
        </w:rPr>
        <w:t xml:space="preserve"> </w:t>
      </w:r>
      <w:r w:rsidR="00007DF7" w:rsidRPr="00252BBE">
        <w:rPr>
          <w:rFonts w:ascii="Times New Roman" w:hAnsi="Times New Roman" w:cs="Times New Roman"/>
        </w:rPr>
        <w:t>through</w:t>
      </w:r>
      <w:r w:rsidR="003477A6" w:rsidRPr="00252BBE">
        <w:rPr>
          <w:rFonts w:ascii="Times New Roman" w:hAnsi="Times New Roman" w:cs="Times New Roman"/>
        </w:rPr>
        <w:t xml:space="preserve"> aesthetic examples</w:t>
      </w:r>
      <w:r w:rsidR="00C13253" w:rsidRPr="00252BBE">
        <w:rPr>
          <w:rFonts w:ascii="Times New Roman" w:hAnsi="Times New Roman" w:cs="Times New Roman"/>
        </w:rPr>
        <w:t xml:space="preserve">, </w:t>
      </w:r>
      <w:r w:rsidR="00007DF7" w:rsidRPr="00252BBE">
        <w:rPr>
          <w:rFonts w:ascii="Times New Roman" w:hAnsi="Times New Roman" w:cs="Times New Roman"/>
        </w:rPr>
        <w:t>making</w:t>
      </w:r>
      <w:r w:rsidR="008658D1" w:rsidRPr="00252BBE">
        <w:rPr>
          <w:rFonts w:ascii="Times New Roman" w:hAnsi="Times New Roman" w:cs="Times New Roman"/>
        </w:rPr>
        <w:t xml:space="preserve"> a case</w:t>
      </w:r>
      <w:r w:rsidR="003E2FD1" w:rsidRPr="00252BBE">
        <w:rPr>
          <w:rFonts w:ascii="Times New Roman" w:hAnsi="Times New Roman" w:cs="Times New Roman"/>
        </w:rPr>
        <w:t xml:space="preserve"> </w:t>
      </w:r>
      <w:r w:rsidR="00FE21CF" w:rsidRPr="00252BBE">
        <w:rPr>
          <w:rFonts w:ascii="Times New Roman" w:hAnsi="Times New Roman" w:cs="Times New Roman"/>
        </w:rPr>
        <w:t xml:space="preserve">that </w:t>
      </w:r>
      <w:r w:rsidR="00C13253" w:rsidRPr="00252BBE">
        <w:rPr>
          <w:rFonts w:ascii="Times New Roman" w:hAnsi="Times New Roman" w:cs="Times New Roman"/>
        </w:rPr>
        <w:t xml:space="preserve">aesthetic wholeness and moral exemplarity necessarily </w:t>
      </w:r>
      <w:r w:rsidR="003E2FD1" w:rsidRPr="00252BBE">
        <w:rPr>
          <w:rFonts w:ascii="Times New Roman" w:hAnsi="Times New Roman" w:cs="Times New Roman"/>
        </w:rPr>
        <w:t>go</w:t>
      </w:r>
      <w:r w:rsidR="00C13253" w:rsidRPr="00252BBE">
        <w:rPr>
          <w:rFonts w:ascii="Times New Roman" w:hAnsi="Times New Roman" w:cs="Times New Roman"/>
        </w:rPr>
        <w:t xml:space="preserve"> together</w:t>
      </w:r>
      <w:r w:rsidR="003477A6" w:rsidRPr="00252BBE">
        <w:rPr>
          <w:rFonts w:ascii="Times New Roman" w:hAnsi="Times New Roman" w:cs="Times New Roman"/>
        </w:rPr>
        <w:t>.</w:t>
      </w:r>
    </w:p>
    <w:p w14:paraId="3D66EDD5" w14:textId="6B6C0CFE" w:rsidR="00464E89" w:rsidRPr="00252BBE" w:rsidRDefault="00BB62A5" w:rsidP="00252BBE">
      <w:pPr>
        <w:spacing w:line="480" w:lineRule="auto"/>
        <w:ind w:firstLine="567"/>
        <w:rPr>
          <w:rFonts w:ascii="Times New Roman" w:hAnsi="Times New Roman" w:cs="Times New Roman"/>
        </w:rPr>
      </w:pPr>
      <w:r w:rsidRPr="00252BBE">
        <w:rPr>
          <w:rFonts w:ascii="Times New Roman" w:hAnsi="Times New Roman" w:cs="Times New Roman"/>
        </w:rPr>
        <w:t xml:space="preserve">  </w:t>
      </w:r>
      <w:r w:rsidR="00A05A3D" w:rsidRPr="00252BBE">
        <w:rPr>
          <w:rFonts w:ascii="Times New Roman" w:hAnsi="Times New Roman" w:cs="Times New Roman"/>
        </w:rPr>
        <w:t>By taking</w:t>
      </w:r>
      <w:r w:rsidR="007263F2" w:rsidRPr="00252BBE">
        <w:rPr>
          <w:rFonts w:ascii="Times New Roman" w:hAnsi="Times New Roman" w:cs="Times New Roman"/>
        </w:rPr>
        <w:t xml:space="preserve"> German Romantic aesthetics in a unique direction</w:t>
      </w:r>
      <w:r w:rsidR="00B665AF" w:rsidRPr="00252BBE">
        <w:rPr>
          <w:rFonts w:ascii="Times New Roman" w:hAnsi="Times New Roman" w:cs="Times New Roman"/>
        </w:rPr>
        <w:t>,</w:t>
      </w:r>
      <w:r w:rsidRPr="00252BBE">
        <w:rPr>
          <w:rFonts w:ascii="Times New Roman" w:hAnsi="Times New Roman" w:cs="Times New Roman"/>
        </w:rPr>
        <w:t xml:space="preserve"> and</w:t>
      </w:r>
      <w:r w:rsidR="007263F2" w:rsidRPr="00252BBE">
        <w:rPr>
          <w:rFonts w:ascii="Times New Roman" w:hAnsi="Times New Roman" w:cs="Times New Roman"/>
        </w:rPr>
        <w:t xml:space="preserve"> </w:t>
      </w:r>
      <w:r w:rsidRPr="00252BBE">
        <w:rPr>
          <w:rFonts w:ascii="Times New Roman" w:hAnsi="Times New Roman" w:cs="Times New Roman"/>
        </w:rPr>
        <w:t>engag</w:t>
      </w:r>
      <w:r w:rsidR="00A05A3D" w:rsidRPr="00252BBE">
        <w:rPr>
          <w:rFonts w:ascii="Times New Roman" w:hAnsi="Times New Roman" w:cs="Times New Roman"/>
        </w:rPr>
        <w:t>ing</w:t>
      </w:r>
      <w:r w:rsidR="00B87172" w:rsidRPr="00252BBE">
        <w:rPr>
          <w:rFonts w:ascii="Times New Roman" w:hAnsi="Times New Roman" w:cs="Times New Roman"/>
        </w:rPr>
        <w:t xml:space="preserve"> with</w:t>
      </w:r>
      <w:r w:rsidR="007263F2" w:rsidRPr="00252BBE">
        <w:rPr>
          <w:rFonts w:ascii="Times New Roman" w:hAnsi="Times New Roman" w:cs="Times New Roman"/>
        </w:rPr>
        <w:t xml:space="preserve"> other theories such as Baillie’s account of tragedy</w:t>
      </w:r>
      <w:r w:rsidRPr="00252BBE">
        <w:rPr>
          <w:rFonts w:ascii="Times New Roman" w:hAnsi="Times New Roman" w:cs="Times New Roman"/>
        </w:rPr>
        <w:t xml:space="preserve">, </w:t>
      </w:r>
      <w:r w:rsidR="00A05A3D" w:rsidRPr="00252BBE">
        <w:rPr>
          <w:rFonts w:ascii="Times New Roman" w:hAnsi="Times New Roman" w:cs="Times New Roman"/>
        </w:rPr>
        <w:t>Jameson</w:t>
      </w:r>
      <w:r w:rsidRPr="00252BBE">
        <w:rPr>
          <w:rFonts w:ascii="Times New Roman" w:hAnsi="Times New Roman" w:cs="Times New Roman"/>
        </w:rPr>
        <w:t xml:space="preserve"> link</w:t>
      </w:r>
      <w:r w:rsidR="00A05A3D" w:rsidRPr="00252BBE">
        <w:rPr>
          <w:rFonts w:ascii="Times New Roman" w:hAnsi="Times New Roman" w:cs="Times New Roman"/>
        </w:rPr>
        <w:t>ed</w:t>
      </w:r>
      <w:r w:rsidRPr="00252BBE">
        <w:rPr>
          <w:rFonts w:ascii="Times New Roman" w:hAnsi="Times New Roman" w:cs="Times New Roman"/>
        </w:rPr>
        <w:t xml:space="preserve"> aesthetics and ethics in </w:t>
      </w:r>
      <w:r w:rsidR="008045D3">
        <w:rPr>
          <w:rFonts w:ascii="Times New Roman" w:hAnsi="Times New Roman" w:cs="Times New Roman"/>
        </w:rPr>
        <w:t>a</w:t>
      </w:r>
      <w:r w:rsidRPr="00252BBE">
        <w:rPr>
          <w:rFonts w:ascii="Times New Roman" w:hAnsi="Times New Roman" w:cs="Times New Roman"/>
        </w:rPr>
        <w:t xml:space="preserve"> unique way.</w:t>
      </w:r>
      <w:r w:rsidR="00295371" w:rsidRPr="00252BBE">
        <w:rPr>
          <w:rFonts w:ascii="Times New Roman" w:hAnsi="Times New Roman" w:cs="Times New Roman"/>
        </w:rPr>
        <w:t xml:space="preserve"> </w:t>
      </w:r>
      <w:r w:rsidRPr="00252BBE">
        <w:rPr>
          <w:rFonts w:ascii="Times New Roman" w:hAnsi="Times New Roman" w:cs="Times New Roman"/>
          <w:i/>
          <w:iCs/>
        </w:rPr>
        <w:t>Characteristics</w:t>
      </w:r>
      <w:r w:rsidRPr="00252BBE">
        <w:rPr>
          <w:rFonts w:ascii="Times New Roman" w:hAnsi="Times New Roman" w:cs="Times New Roman"/>
        </w:rPr>
        <w:t xml:space="preserve"> was also infused with a subtle feminism, as </w:t>
      </w:r>
      <w:r w:rsidR="00002014" w:rsidRPr="00252BBE">
        <w:rPr>
          <w:rFonts w:ascii="Times New Roman" w:hAnsi="Times New Roman" w:cs="Times New Roman"/>
        </w:rPr>
        <w:t>Jameson</w:t>
      </w:r>
      <w:r w:rsidRPr="00252BBE">
        <w:rPr>
          <w:rFonts w:ascii="Times New Roman" w:hAnsi="Times New Roman" w:cs="Times New Roman"/>
        </w:rPr>
        <w:t xml:space="preserve"> celebrated women’s virtue</w:t>
      </w:r>
      <w:r w:rsidR="00002014" w:rsidRPr="00252BBE">
        <w:rPr>
          <w:rFonts w:ascii="Times New Roman" w:hAnsi="Times New Roman" w:cs="Times New Roman"/>
        </w:rPr>
        <w:t>s</w:t>
      </w:r>
      <w:r w:rsidRPr="00252BBE">
        <w:rPr>
          <w:rFonts w:ascii="Times New Roman" w:hAnsi="Times New Roman" w:cs="Times New Roman"/>
        </w:rPr>
        <w:t xml:space="preserve">, foregrounded female characters, and argued for </w:t>
      </w:r>
      <w:r w:rsidR="00A1621E" w:rsidRPr="00252BBE">
        <w:rPr>
          <w:rFonts w:ascii="Times New Roman" w:hAnsi="Times New Roman" w:cs="Times New Roman"/>
        </w:rPr>
        <w:t xml:space="preserve">the </w:t>
      </w:r>
      <w:r w:rsidRPr="00252BBE">
        <w:rPr>
          <w:rFonts w:ascii="Times New Roman" w:hAnsi="Times New Roman" w:cs="Times New Roman"/>
        </w:rPr>
        <w:t xml:space="preserve">reform of women’s education. </w:t>
      </w:r>
      <w:r w:rsidR="00A05A3D" w:rsidRPr="00252BBE">
        <w:rPr>
          <w:rFonts w:ascii="Times New Roman" w:hAnsi="Times New Roman" w:cs="Times New Roman"/>
        </w:rPr>
        <w:t>As</w:t>
      </w:r>
      <w:r w:rsidR="00BF4F05" w:rsidRPr="00252BBE">
        <w:rPr>
          <w:rFonts w:ascii="Times New Roman" w:hAnsi="Times New Roman" w:cs="Times New Roman"/>
        </w:rPr>
        <w:t xml:space="preserve"> I hope I have shown, </w:t>
      </w:r>
      <w:r w:rsidR="00A05A3D" w:rsidRPr="00252BBE">
        <w:rPr>
          <w:rFonts w:ascii="Times New Roman" w:hAnsi="Times New Roman" w:cs="Times New Roman"/>
        </w:rPr>
        <w:t xml:space="preserve">then, </w:t>
      </w:r>
      <w:r w:rsidR="00BF4F05" w:rsidRPr="00252BBE">
        <w:rPr>
          <w:rFonts w:ascii="Times New Roman" w:hAnsi="Times New Roman" w:cs="Times New Roman"/>
        </w:rPr>
        <w:t>there</w:t>
      </w:r>
      <w:r w:rsidRPr="00252BBE">
        <w:rPr>
          <w:rFonts w:ascii="Times New Roman" w:hAnsi="Times New Roman" w:cs="Times New Roman"/>
        </w:rPr>
        <w:t xml:space="preserve"> is much in Jameson’s work to interest feminist philosophers</w:t>
      </w:r>
      <w:r w:rsidR="00160975" w:rsidRPr="00252BBE">
        <w:rPr>
          <w:rFonts w:ascii="Times New Roman" w:hAnsi="Times New Roman" w:cs="Times New Roman"/>
        </w:rPr>
        <w:t>,</w:t>
      </w:r>
      <w:r w:rsidRPr="00252BBE">
        <w:rPr>
          <w:rFonts w:ascii="Times New Roman" w:hAnsi="Times New Roman" w:cs="Times New Roman"/>
        </w:rPr>
        <w:t xml:space="preserve"> historians of women in philosophy</w:t>
      </w:r>
      <w:r w:rsidR="00160975" w:rsidRPr="00252BBE">
        <w:rPr>
          <w:rFonts w:ascii="Times New Roman" w:hAnsi="Times New Roman" w:cs="Times New Roman"/>
        </w:rPr>
        <w:t>,</w:t>
      </w:r>
      <w:r w:rsidRPr="00252BBE">
        <w:rPr>
          <w:rFonts w:ascii="Times New Roman" w:hAnsi="Times New Roman" w:cs="Times New Roman"/>
        </w:rPr>
        <w:t xml:space="preserve"> and</w:t>
      </w:r>
      <w:r w:rsidR="00160975" w:rsidRPr="00252BBE">
        <w:rPr>
          <w:rFonts w:ascii="Times New Roman" w:hAnsi="Times New Roman" w:cs="Times New Roman"/>
        </w:rPr>
        <w:t xml:space="preserve"> historians</w:t>
      </w:r>
      <w:r w:rsidRPr="00252BBE">
        <w:rPr>
          <w:rFonts w:ascii="Times New Roman" w:hAnsi="Times New Roman" w:cs="Times New Roman"/>
        </w:rPr>
        <w:t xml:space="preserve"> of aesthetic thought</w:t>
      </w:r>
      <w:r w:rsidR="00A1621E" w:rsidRPr="00252BBE">
        <w:rPr>
          <w:rFonts w:ascii="Times New Roman" w:hAnsi="Times New Roman" w:cs="Times New Roman"/>
        </w:rPr>
        <w:t xml:space="preserve">. </w:t>
      </w:r>
      <w:r w:rsidR="00790C61" w:rsidRPr="00252BBE">
        <w:rPr>
          <w:rFonts w:ascii="Times New Roman" w:hAnsi="Times New Roman" w:cs="Times New Roman"/>
        </w:rPr>
        <w:t>Her work deserves to be recovered and engage</w:t>
      </w:r>
      <w:r w:rsidR="00882158" w:rsidRPr="00252BBE">
        <w:rPr>
          <w:rFonts w:ascii="Times New Roman" w:hAnsi="Times New Roman" w:cs="Times New Roman"/>
        </w:rPr>
        <w:t>d</w:t>
      </w:r>
      <w:r w:rsidR="00790C61" w:rsidRPr="00252BBE">
        <w:rPr>
          <w:rFonts w:ascii="Times New Roman" w:hAnsi="Times New Roman" w:cs="Times New Roman"/>
        </w:rPr>
        <w:t xml:space="preserve"> with.</w:t>
      </w:r>
    </w:p>
    <w:p w14:paraId="0985F8FE" w14:textId="3216908B" w:rsidR="003B5CB1" w:rsidRPr="00252BBE" w:rsidRDefault="003B5CB1" w:rsidP="00252BBE">
      <w:pPr>
        <w:spacing w:line="480" w:lineRule="auto"/>
        <w:rPr>
          <w:rFonts w:ascii="Times New Roman" w:hAnsi="Times New Roman" w:cs="Times New Roman"/>
        </w:rPr>
      </w:pPr>
      <w:r w:rsidRPr="00252BBE">
        <w:rPr>
          <w:rFonts w:ascii="Times New Roman" w:hAnsi="Times New Roman" w:cs="Times New Roman"/>
        </w:rPr>
        <w:br w:type="page"/>
      </w:r>
    </w:p>
    <w:p w14:paraId="26B3E0E4" w14:textId="3706F6C0" w:rsidR="00A01D86" w:rsidRPr="00252BBE" w:rsidRDefault="003B5CB1" w:rsidP="00252BBE">
      <w:pPr>
        <w:spacing w:line="480" w:lineRule="auto"/>
        <w:rPr>
          <w:rFonts w:ascii="Times New Roman" w:hAnsi="Times New Roman" w:cs="Times New Roman"/>
          <w:u w:val="single"/>
        </w:rPr>
      </w:pPr>
      <w:r w:rsidRPr="00252BBE">
        <w:rPr>
          <w:rFonts w:ascii="Times New Roman" w:hAnsi="Times New Roman" w:cs="Times New Roman"/>
          <w:u w:val="single"/>
        </w:rPr>
        <w:lastRenderedPageBreak/>
        <w:t>Acknowledgements</w:t>
      </w:r>
    </w:p>
    <w:p w14:paraId="2134E337" w14:textId="04FD890E" w:rsidR="003B5CB1" w:rsidRPr="00252BBE" w:rsidRDefault="003B5CB1" w:rsidP="00252BBE">
      <w:pPr>
        <w:spacing w:line="480" w:lineRule="auto"/>
        <w:rPr>
          <w:rFonts w:ascii="Times New Roman" w:hAnsi="Times New Roman" w:cs="Times New Roman"/>
        </w:rPr>
      </w:pPr>
    </w:p>
    <w:p w14:paraId="0D7F89EC" w14:textId="0898667C" w:rsidR="003B5CB1" w:rsidRPr="00252BBE" w:rsidRDefault="003B5CB1" w:rsidP="00252BBE">
      <w:pPr>
        <w:spacing w:line="480" w:lineRule="auto"/>
        <w:rPr>
          <w:rFonts w:ascii="Times New Roman" w:hAnsi="Times New Roman" w:cs="Times New Roman"/>
        </w:rPr>
      </w:pPr>
      <w:r w:rsidRPr="00252BBE">
        <w:rPr>
          <w:rFonts w:ascii="Times New Roman" w:hAnsi="Times New Roman" w:cs="Times New Roman"/>
        </w:rPr>
        <w:t>My thanks to the referees for their helpful comments on the earlier version.</w:t>
      </w:r>
    </w:p>
    <w:p w14:paraId="6F0AEF79" w14:textId="1191E248" w:rsidR="00A01D86" w:rsidRPr="00252BBE" w:rsidRDefault="00A01D86" w:rsidP="00252BBE">
      <w:pPr>
        <w:spacing w:line="480" w:lineRule="auto"/>
        <w:rPr>
          <w:rFonts w:ascii="Times New Roman" w:hAnsi="Times New Roman" w:cs="Times New Roman"/>
        </w:rPr>
      </w:pPr>
      <w:r w:rsidRPr="00252BBE">
        <w:rPr>
          <w:rFonts w:ascii="Times New Roman" w:hAnsi="Times New Roman" w:cs="Times New Roman"/>
        </w:rPr>
        <w:br w:type="page"/>
      </w:r>
    </w:p>
    <w:p w14:paraId="71618A70" w14:textId="77777777" w:rsidR="00A01D86" w:rsidRPr="00252BBE" w:rsidRDefault="00A01D86" w:rsidP="00252BBE">
      <w:pPr>
        <w:spacing w:line="480" w:lineRule="auto"/>
        <w:ind w:left="567" w:hanging="567"/>
        <w:rPr>
          <w:rFonts w:ascii="Times New Roman" w:hAnsi="Times New Roman" w:cs="Times New Roman"/>
          <w:u w:val="single"/>
        </w:rPr>
      </w:pPr>
      <w:r w:rsidRPr="00252BBE">
        <w:rPr>
          <w:rFonts w:ascii="Times New Roman" w:hAnsi="Times New Roman" w:cs="Times New Roman"/>
          <w:u w:val="single"/>
        </w:rPr>
        <w:lastRenderedPageBreak/>
        <w:t>References</w:t>
      </w:r>
    </w:p>
    <w:p w14:paraId="4608D649" w14:textId="77777777" w:rsidR="00A01D86" w:rsidRPr="00252BBE" w:rsidRDefault="00A01D86" w:rsidP="00252BBE">
      <w:pPr>
        <w:spacing w:line="480" w:lineRule="auto"/>
        <w:ind w:left="567" w:hanging="567"/>
        <w:rPr>
          <w:rFonts w:ascii="Times New Roman" w:hAnsi="Times New Roman" w:cs="Times New Roman"/>
        </w:rPr>
      </w:pPr>
    </w:p>
    <w:p w14:paraId="5C118210" w14:textId="77777777" w:rsidR="00A01D86" w:rsidRPr="00252BBE" w:rsidRDefault="00A01D86" w:rsidP="00252BBE">
      <w:pPr>
        <w:spacing w:line="480" w:lineRule="auto"/>
        <w:ind w:left="567" w:hanging="567"/>
        <w:rPr>
          <w:rFonts w:ascii="Times New Roman" w:hAnsi="Times New Roman" w:cs="Times New Roman"/>
        </w:rPr>
      </w:pPr>
    </w:p>
    <w:p w14:paraId="26B78DF5" w14:textId="77777777" w:rsidR="00A01D86" w:rsidRPr="00252BBE" w:rsidRDefault="00A01D86" w:rsidP="00252BBE">
      <w:pPr>
        <w:spacing w:line="480" w:lineRule="auto"/>
        <w:ind w:left="567" w:hanging="567"/>
        <w:rPr>
          <w:rFonts w:ascii="Times New Roman" w:hAnsi="Times New Roman" w:cs="Times New Roman"/>
        </w:rPr>
      </w:pPr>
      <w:r w:rsidRPr="00252BBE">
        <w:rPr>
          <w:rFonts w:ascii="Times New Roman" w:hAnsi="Times New Roman" w:cs="Times New Roman"/>
        </w:rPr>
        <w:t xml:space="preserve">Adams, Kimberly VanEsveld (2001) </w:t>
      </w:r>
      <w:r w:rsidRPr="00252BBE">
        <w:rPr>
          <w:rFonts w:ascii="Times New Roman" w:hAnsi="Times New Roman" w:cs="Times New Roman"/>
          <w:i/>
          <w:iCs/>
        </w:rPr>
        <w:t>Our Lady of Victorian Feminism: The Madonna in the Work of Anna Jameson, Margaret Fuller, and George Eliot</w:t>
      </w:r>
      <w:r w:rsidRPr="00252BBE">
        <w:rPr>
          <w:rFonts w:ascii="Times New Roman" w:hAnsi="Times New Roman" w:cs="Times New Roman"/>
        </w:rPr>
        <w:t>. Columbus OH: Ohio University Press.</w:t>
      </w:r>
    </w:p>
    <w:p w14:paraId="6ACDCA4A" w14:textId="77777777" w:rsidR="00A01D86" w:rsidRPr="00252BBE" w:rsidRDefault="00A01D86" w:rsidP="00252BBE">
      <w:pPr>
        <w:spacing w:line="480" w:lineRule="auto"/>
        <w:ind w:left="567" w:hanging="567"/>
        <w:rPr>
          <w:rFonts w:ascii="Times New Roman" w:hAnsi="Times New Roman" w:cs="Times New Roman"/>
        </w:rPr>
      </w:pPr>
      <w:r w:rsidRPr="00252BBE">
        <w:rPr>
          <w:rFonts w:ascii="Times New Roman" w:hAnsi="Times New Roman" w:cs="Times New Roman"/>
        </w:rPr>
        <w:t xml:space="preserve">Adey, Louise (1989) Reading Between the Lines: Tieck’s Prolegomena to the Schlegel-Tieck Edition of Shakespeare. </w:t>
      </w:r>
      <w:r w:rsidRPr="00252BBE">
        <w:rPr>
          <w:rFonts w:ascii="Times New Roman" w:hAnsi="Times New Roman" w:cs="Times New Roman"/>
          <w:i/>
          <w:iCs/>
        </w:rPr>
        <w:t>Bulletin of the John Rylands University Library of Manchester</w:t>
      </w:r>
      <w:r w:rsidRPr="00252BBE">
        <w:rPr>
          <w:rFonts w:ascii="Times New Roman" w:hAnsi="Times New Roman" w:cs="Times New Roman"/>
        </w:rPr>
        <w:t xml:space="preserve"> 71, no. 3 (1989): 89-104.</w:t>
      </w:r>
    </w:p>
    <w:p w14:paraId="73D6745D" w14:textId="77777777" w:rsidR="00A01D86" w:rsidRPr="00252BBE" w:rsidRDefault="00A01D86" w:rsidP="00252BBE">
      <w:pPr>
        <w:spacing w:line="480" w:lineRule="auto"/>
        <w:ind w:left="567" w:hanging="567"/>
        <w:rPr>
          <w:rFonts w:ascii="Times New Roman" w:hAnsi="Times New Roman" w:cs="Times New Roman"/>
        </w:rPr>
      </w:pPr>
      <w:r w:rsidRPr="00252BBE">
        <w:rPr>
          <w:rFonts w:ascii="Times New Roman" w:hAnsi="Times New Roman" w:cs="Times New Roman"/>
        </w:rPr>
        <w:t xml:space="preserve">Anderson, Antje (2020) Gendering Art History in the Victorian Age: Anna Jameson, Elizabeth Eastlake, and George Eliot in Florence. </w:t>
      </w:r>
      <w:r w:rsidRPr="00252BBE">
        <w:rPr>
          <w:rFonts w:ascii="Times New Roman" w:eastAsia="Times New Roman" w:hAnsi="Times New Roman" w:cs="Times New Roman"/>
          <w:lang w:eastAsia="en-GB"/>
        </w:rPr>
        <w:t>PhD thesis, University of Nebrask</w:t>
      </w:r>
      <w:r w:rsidRPr="00252BBE">
        <w:rPr>
          <w:rFonts w:ascii="Times New Roman" w:hAnsi="Times New Roman" w:cs="Times New Roman"/>
        </w:rPr>
        <w:t>a.</w:t>
      </w:r>
    </w:p>
    <w:p w14:paraId="053AFAD1" w14:textId="77777777" w:rsidR="00A01D86" w:rsidRPr="00252BBE" w:rsidRDefault="00A01D86" w:rsidP="00252BBE">
      <w:pPr>
        <w:spacing w:line="480" w:lineRule="auto"/>
        <w:ind w:left="567" w:hanging="567"/>
        <w:rPr>
          <w:rFonts w:ascii="Times New Roman" w:hAnsi="Times New Roman" w:cs="Times New Roman"/>
        </w:rPr>
      </w:pPr>
      <w:r w:rsidRPr="00252BBE">
        <w:rPr>
          <w:rFonts w:ascii="Times New Roman" w:hAnsi="Times New Roman" w:cs="Times New Roman"/>
        </w:rPr>
        <w:t xml:space="preserve">Anonymous (1840) Review of </w:t>
      </w:r>
      <w:r w:rsidRPr="00252BBE">
        <w:rPr>
          <w:rFonts w:ascii="Times New Roman" w:hAnsi="Times New Roman" w:cs="Times New Roman"/>
          <w:i/>
          <w:iCs/>
        </w:rPr>
        <w:t>Social life in Germany</w:t>
      </w:r>
      <w:r w:rsidRPr="00252BBE">
        <w:rPr>
          <w:rFonts w:ascii="Times New Roman" w:hAnsi="Times New Roman" w:cs="Times New Roman"/>
        </w:rPr>
        <w:t xml:space="preserve">, by Mrs Jameson. </w:t>
      </w:r>
      <w:r w:rsidRPr="00252BBE">
        <w:rPr>
          <w:rFonts w:ascii="Times New Roman" w:hAnsi="Times New Roman" w:cs="Times New Roman"/>
          <w:i/>
          <w:iCs/>
        </w:rPr>
        <w:t>Monthly Review</w:t>
      </w:r>
      <w:r w:rsidRPr="00252BBE">
        <w:rPr>
          <w:rFonts w:ascii="Times New Roman" w:hAnsi="Times New Roman" w:cs="Times New Roman"/>
        </w:rPr>
        <w:t xml:space="preserve"> 151: 413-21.</w:t>
      </w:r>
    </w:p>
    <w:p w14:paraId="42B4CE1C" w14:textId="1449BCEE" w:rsidR="00A01D86" w:rsidRPr="00252BBE" w:rsidRDefault="00A01D86" w:rsidP="00252BBE">
      <w:pPr>
        <w:spacing w:line="480" w:lineRule="auto"/>
        <w:ind w:left="567" w:hanging="567"/>
        <w:rPr>
          <w:rFonts w:ascii="Times New Roman" w:hAnsi="Times New Roman" w:cs="Times New Roman"/>
        </w:rPr>
      </w:pPr>
      <w:r w:rsidRPr="00252BBE">
        <w:rPr>
          <w:rFonts w:ascii="Times New Roman" w:hAnsi="Times New Roman" w:cs="Times New Roman"/>
        </w:rPr>
        <w:t xml:space="preserve">Anonymous (1848) Review of </w:t>
      </w:r>
      <w:r w:rsidRPr="00252BBE">
        <w:rPr>
          <w:rFonts w:ascii="Times New Roman" w:hAnsi="Times New Roman" w:cs="Times New Roman"/>
          <w:i/>
          <w:iCs/>
        </w:rPr>
        <w:t>The Poetry of Sacred and Legendary Art</w:t>
      </w:r>
      <w:r w:rsidRPr="00252BBE">
        <w:rPr>
          <w:rFonts w:ascii="Times New Roman" w:hAnsi="Times New Roman" w:cs="Times New Roman"/>
        </w:rPr>
        <w:t xml:space="preserve"> by Mrs Jameson. </w:t>
      </w:r>
      <w:r w:rsidRPr="00252BBE">
        <w:rPr>
          <w:rFonts w:ascii="Times New Roman" w:hAnsi="Times New Roman" w:cs="Times New Roman"/>
          <w:i/>
          <w:iCs/>
        </w:rPr>
        <w:t>Athenaeum</w:t>
      </w:r>
      <w:r w:rsidRPr="00252BBE">
        <w:rPr>
          <w:rFonts w:ascii="Times New Roman" w:hAnsi="Times New Roman" w:cs="Times New Roman"/>
        </w:rPr>
        <w:t xml:space="preserve"> 1105 (Dec 30): 1335-6.</w:t>
      </w:r>
    </w:p>
    <w:p w14:paraId="5D511DE0" w14:textId="559E7956" w:rsidR="00F53029" w:rsidRPr="00252BBE" w:rsidRDefault="006D178C" w:rsidP="00252BBE">
      <w:pPr>
        <w:spacing w:line="480" w:lineRule="auto"/>
        <w:ind w:left="567" w:hanging="567"/>
        <w:rPr>
          <w:rFonts w:ascii="Times New Roman" w:hAnsi="Times New Roman" w:cs="Times New Roman"/>
        </w:rPr>
      </w:pPr>
      <w:r w:rsidRPr="00252BBE">
        <w:rPr>
          <w:rFonts w:ascii="Times New Roman" w:hAnsi="Times New Roman" w:cs="Times New Roman"/>
        </w:rPr>
        <w:t xml:space="preserve">Anonymous (1864) The History of Our Lord in Art. </w:t>
      </w:r>
      <w:r w:rsidRPr="00252BBE">
        <w:rPr>
          <w:rFonts w:ascii="Times New Roman" w:hAnsi="Times New Roman" w:cs="Times New Roman"/>
          <w:i/>
          <w:iCs/>
        </w:rPr>
        <w:t>Saturday Review</w:t>
      </w:r>
      <w:r w:rsidR="00397B06" w:rsidRPr="00252BBE">
        <w:rPr>
          <w:rFonts w:ascii="Times New Roman" w:hAnsi="Times New Roman" w:cs="Times New Roman"/>
        </w:rPr>
        <w:t xml:space="preserve"> (Jun </w:t>
      </w:r>
      <w:r w:rsidRPr="00252BBE">
        <w:rPr>
          <w:rFonts w:ascii="Times New Roman" w:hAnsi="Times New Roman" w:cs="Times New Roman"/>
        </w:rPr>
        <w:t>25</w:t>
      </w:r>
      <w:r w:rsidR="00397B06" w:rsidRPr="00252BBE">
        <w:rPr>
          <w:rFonts w:ascii="Times New Roman" w:hAnsi="Times New Roman" w:cs="Times New Roman"/>
        </w:rPr>
        <w:t>)</w:t>
      </w:r>
      <w:r w:rsidRPr="00252BBE">
        <w:rPr>
          <w:rFonts w:ascii="Times New Roman" w:hAnsi="Times New Roman" w:cs="Times New Roman"/>
        </w:rPr>
        <w:t>: 791-92.</w:t>
      </w:r>
    </w:p>
    <w:p w14:paraId="2D53EC21" w14:textId="77777777" w:rsidR="00A01D86" w:rsidRPr="00252BBE" w:rsidRDefault="00A01D86" w:rsidP="00252BBE">
      <w:pPr>
        <w:spacing w:line="480" w:lineRule="auto"/>
        <w:ind w:left="567" w:hanging="567"/>
        <w:rPr>
          <w:rFonts w:ascii="Times New Roman" w:hAnsi="Times New Roman" w:cs="Times New Roman"/>
        </w:rPr>
      </w:pPr>
      <w:r w:rsidRPr="00252BBE">
        <w:rPr>
          <w:rFonts w:ascii="Times New Roman" w:hAnsi="Times New Roman" w:cs="Times New Roman"/>
        </w:rPr>
        <w:t xml:space="preserve">Anonymous (1878) Review of </w:t>
      </w:r>
      <w:r w:rsidRPr="00252BBE">
        <w:rPr>
          <w:rFonts w:ascii="Times New Roman" w:hAnsi="Times New Roman" w:cs="Times New Roman"/>
          <w:i/>
          <w:iCs/>
        </w:rPr>
        <w:t>Memoirs of Mrs Jameson</w:t>
      </w:r>
      <w:r w:rsidRPr="00252BBE">
        <w:rPr>
          <w:rFonts w:ascii="Times New Roman" w:hAnsi="Times New Roman" w:cs="Times New Roman"/>
        </w:rPr>
        <w:t xml:space="preserve">. </w:t>
      </w:r>
      <w:r w:rsidRPr="00252BBE">
        <w:rPr>
          <w:rFonts w:ascii="Times New Roman" w:hAnsi="Times New Roman" w:cs="Times New Roman"/>
          <w:i/>
          <w:iCs/>
        </w:rPr>
        <w:t>Spectator</w:t>
      </w:r>
      <w:r w:rsidRPr="00252BBE">
        <w:rPr>
          <w:rFonts w:ascii="Times New Roman" w:hAnsi="Times New Roman" w:cs="Times New Roman"/>
        </w:rPr>
        <w:t xml:space="preserve"> 2630 (Nov 23): 1470-2.</w:t>
      </w:r>
    </w:p>
    <w:p w14:paraId="07966D4E" w14:textId="77777777" w:rsidR="00A01D86" w:rsidRPr="00252BBE" w:rsidRDefault="00A01D86" w:rsidP="00252BBE">
      <w:pPr>
        <w:spacing w:line="480" w:lineRule="auto"/>
        <w:ind w:left="567" w:hanging="567"/>
        <w:rPr>
          <w:rFonts w:ascii="Times New Roman" w:hAnsi="Times New Roman" w:cs="Times New Roman"/>
        </w:rPr>
      </w:pPr>
      <w:r w:rsidRPr="00252BBE">
        <w:rPr>
          <w:rFonts w:ascii="Times New Roman" w:hAnsi="Times New Roman" w:cs="Times New Roman"/>
        </w:rPr>
        <w:t xml:space="preserve">Avery-Quash, Susanna (2019) Illuminating the Old Masters and Enlightening the British Public: Anna Jameson and the Contribution of British Women to Empirical Art History in the 1840s. </w:t>
      </w:r>
      <w:r w:rsidRPr="00252BBE">
        <w:rPr>
          <w:rFonts w:ascii="Times New Roman" w:hAnsi="Times New Roman" w:cs="Times New Roman"/>
          <w:i/>
          <w:iCs/>
        </w:rPr>
        <w:t>19: Interdisciplinary Studies in the Long Nineteenth Century</w:t>
      </w:r>
      <w:r w:rsidRPr="00252BBE">
        <w:rPr>
          <w:rFonts w:ascii="Times New Roman" w:hAnsi="Times New Roman" w:cs="Times New Roman"/>
        </w:rPr>
        <w:t> 28: doi: </w:t>
      </w:r>
      <w:hyperlink r:id="rId7" w:history="1">
        <w:r w:rsidRPr="00252BBE">
          <w:rPr>
            <w:rFonts w:ascii="Times New Roman" w:hAnsi="Times New Roman" w:cs="Times New Roman"/>
          </w:rPr>
          <w:t>https://doi.org/10.16995/ntn.873</w:t>
        </w:r>
      </w:hyperlink>
    </w:p>
    <w:p w14:paraId="30EC0F78" w14:textId="77777777" w:rsidR="00A01D86" w:rsidRPr="00252BBE" w:rsidRDefault="00A01D86" w:rsidP="00252BBE">
      <w:pPr>
        <w:spacing w:line="480" w:lineRule="auto"/>
        <w:ind w:left="567" w:hanging="567"/>
        <w:rPr>
          <w:rFonts w:ascii="Times New Roman" w:hAnsi="Times New Roman" w:cs="Times New Roman"/>
        </w:rPr>
      </w:pPr>
      <w:r w:rsidRPr="00252BBE">
        <w:rPr>
          <w:rFonts w:ascii="Times New Roman" w:hAnsi="Times New Roman" w:cs="Times New Roman"/>
        </w:rPr>
        <w:t xml:space="preserve">Baillie, Joanna [1798] (1806) “Introductory Discourse.” In </w:t>
      </w:r>
      <w:r w:rsidRPr="00252BBE">
        <w:rPr>
          <w:rFonts w:ascii="Times New Roman" w:hAnsi="Times New Roman" w:cs="Times New Roman"/>
          <w:i/>
          <w:iCs/>
        </w:rPr>
        <w:t>A Series of Plays</w:t>
      </w:r>
      <w:r w:rsidRPr="00252BBE">
        <w:rPr>
          <w:rFonts w:ascii="Times New Roman" w:hAnsi="Times New Roman" w:cs="Times New Roman"/>
        </w:rPr>
        <w:t xml:space="preserve"> vol. 1. 5th ed., London: Longmans, Hurst, Rees, and Orme.</w:t>
      </w:r>
    </w:p>
    <w:p w14:paraId="6B1A4908" w14:textId="77777777" w:rsidR="00A01D86" w:rsidRPr="00252BBE" w:rsidRDefault="00A01D86" w:rsidP="00252BBE">
      <w:pPr>
        <w:spacing w:line="480" w:lineRule="auto"/>
        <w:ind w:left="567" w:hanging="567"/>
        <w:rPr>
          <w:rFonts w:ascii="Times New Roman" w:hAnsi="Times New Roman" w:cs="Times New Roman"/>
        </w:rPr>
      </w:pPr>
      <w:r w:rsidRPr="00252BBE">
        <w:rPr>
          <w:rFonts w:ascii="Times New Roman" w:hAnsi="Times New Roman" w:cs="Times New Roman"/>
        </w:rPr>
        <w:lastRenderedPageBreak/>
        <w:t>Baillie, Joanna (1999)</w:t>
      </w:r>
      <w:r w:rsidRPr="00252BBE">
        <w:rPr>
          <w:rFonts w:ascii="Times New Roman" w:hAnsi="Times New Roman" w:cs="Times New Roman"/>
          <w:i/>
          <w:iCs/>
        </w:rPr>
        <w:t xml:space="preserve"> Collected Letters</w:t>
      </w:r>
      <w:r w:rsidRPr="00252BBE">
        <w:rPr>
          <w:rFonts w:ascii="Times New Roman" w:hAnsi="Times New Roman" w:cs="Times New Roman"/>
        </w:rPr>
        <w:t>, ed. Judith Bailey Slagle. 2 vols. Madison, WI: Fairleigh Dickinson University Press.</w:t>
      </w:r>
    </w:p>
    <w:p w14:paraId="6A709AF6" w14:textId="77777777" w:rsidR="00A01D86" w:rsidRPr="00252BBE" w:rsidRDefault="00A01D86" w:rsidP="00252BBE">
      <w:pPr>
        <w:spacing w:line="480" w:lineRule="auto"/>
        <w:ind w:left="567" w:hanging="567"/>
        <w:rPr>
          <w:rFonts w:ascii="Times New Roman" w:hAnsi="Times New Roman" w:cs="Times New Roman"/>
        </w:rPr>
      </w:pPr>
      <w:r w:rsidRPr="00252BBE">
        <w:rPr>
          <w:rFonts w:ascii="Times New Roman" w:hAnsi="Times New Roman" w:cs="Times New Roman"/>
        </w:rPr>
        <w:t xml:space="preserve">Beiser, Frederick (2006) </w:t>
      </w:r>
      <w:r w:rsidRPr="00252BBE">
        <w:rPr>
          <w:rFonts w:ascii="Times New Roman" w:hAnsi="Times New Roman" w:cs="Times New Roman"/>
          <w:i/>
          <w:iCs/>
        </w:rPr>
        <w:t>The Romantic Imperative</w:t>
      </w:r>
      <w:r w:rsidRPr="00252BBE">
        <w:rPr>
          <w:rFonts w:ascii="Times New Roman" w:hAnsi="Times New Roman" w:cs="Times New Roman"/>
        </w:rPr>
        <w:t>. Harvard: Harvard University Press.</w:t>
      </w:r>
    </w:p>
    <w:p w14:paraId="7CF5AE4C" w14:textId="77777777" w:rsidR="00A01D86" w:rsidRPr="00252BBE" w:rsidRDefault="00A01D86" w:rsidP="00252BBE">
      <w:pPr>
        <w:pStyle w:val="Heading1"/>
        <w:spacing w:before="0" w:after="0" w:line="480" w:lineRule="auto"/>
        <w:ind w:left="567" w:hanging="567"/>
        <w:rPr>
          <w:rFonts w:ascii="Times New Roman" w:hAnsi="Times New Roman" w:cs="Times New Roman"/>
          <w:b w:val="0"/>
          <w:bCs w:val="0"/>
          <w:spacing w:val="-5"/>
          <w:sz w:val="24"/>
          <w:szCs w:val="24"/>
        </w:rPr>
      </w:pPr>
      <w:r w:rsidRPr="00252BBE">
        <w:rPr>
          <w:rFonts w:ascii="Times New Roman" w:eastAsia="Times New Roman" w:hAnsi="Times New Roman" w:cs="Times New Roman"/>
          <w:b w:val="0"/>
          <w:bCs w:val="0"/>
          <w:sz w:val="24"/>
          <w:szCs w:val="24"/>
          <w:lang w:eastAsia="en-GB"/>
        </w:rPr>
        <w:t>Booth, Alison (1999/2000) The Lessons of the Medusa: Anna Jameson and Collective Biographies of Women</w:t>
      </w:r>
      <w:r w:rsidRPr="00252BBE">
        <w:rPr>
          <w:rFonts w:ascii="Times New Roman" w:hAnsi="Times New Roman" w:cs="Times New Roman"/>
          <w:b w:val="0"/>
          <w:bCs w:val="0"/>
          <w:spacing w:val="-5"/>
          <w:sz w:val="24"/>
          <w:szCs w:val="24"/>
        </w:rPr>
        <w:t xml:space="preserve">. </w:t>
      </w:r>
      <w:r w:rsidRPr="00252BBE">
        <w:rPr>
          <w:rStyle w:val="HTMLCite"/>
          <w:rFonts w:ascii="Times New Roman" w:hAnsi="Times New Roman" w:cs="Times New Roman"/>
          <w:b w:val="0"/>
          <w:bCs w:val="0"/>
          <w:spacing w:val="-5"/>
          <w:sz w:val="24"/>
          <w:szCs w:val="24"/>
        </w:rPr>
        <w:t xml:space="preserve">Victorian Studies </w:t>
      </w:r>
      <w:r w:rsidRPr="00252BBE">
        <w:rPr>
          <w:rStyle w:val="HTMLCite"/>
          <w:rFonts w:ascii="Times New Roman" w:hAnsi="Times New Roman" w:cs="Times New Roman"/>
          <w:b w:val="0"/>
          <w:bCs w:val="0"/>
          <w:i w:val="0"/>
          <w:iCs w:val="0"/>
          <w:spacing w:val="-5"/>
          <w:sz w:val="24"/>
          <w:szCs w:val="24"/>
        </w:rPr>
        <w:t>42.2</w:t>
      </w:r>
      <w:r w:rsidRPr="00252BBE">
        <w:rPr>
          <w:rStyle w:val="HTMLCite"/>
          <w:rFonts w:ascii="Times New Roman" w:hAnsi="Times New Roman" w:cs="Times New Roman"/>
          <w:b w:val="0"/>
          <w:bCs w:val="0"/>
          <w:spacing w:val="-5"/>
          <w:sz w:val="24"/>
          <w:szCs w:val="24"/>
        </w:rPr>
        <w:t xml:space="preserve">: </w:t>
      </w:r>
      <w:r w:rsidRPr="00252BBE">
        <w:rPr>
          <w:rFonts w:ascii="Times New Roman" w:hAnsi="Times New Roman" w:cs="Times New Roman"/>
          <w:b w:val="0"/>
          <w:bCs w:val="0"/>
          <w:spacing w:val="-5"/>
          <w:sz w:val="24"/>
          <w:szCs w:val="24"/>
        </w:rPr>
        <w:t>257-288.</w:t>
      </w:r>
    </w:p>
    <w:p w14:paraId="782C9F21" w14:textId="1D19D6E4" w:rsidR="00A01D86" w:rsidRPr="00252BBE" w:rsidRDefault="00A01D86" w:rsidP="00252BBE">
      <w:pPr>
        <w:pStyle w:val="Heading1"/>
        <w:spacing w:before="0" w:after="0" w:line="480" w:lineRule="auto"/>
        <w:ind w:left="567" w:hanging="567"/>
        <w:rPr>
          <w:rFonts w:ascii="Times New Roman" w:eastAsia="Times New Roman" w:hAnsi="Times New Roman" w:cs="Times New Roman"/>
          <w:b w:val="0"/>
          <w:bCs w:val="0"/>
          <w:sz w:val="24"/>
          <w:szCs w:val="24"/>
          <w:lang w:eastAsia="en-GB"/>
        </w:rPr>
      </w:pPr>
      <w:r w:rsidRPr="00252BBE">
        <w:rPr>
          <w:rFonts w:ascii="Times New Roman" w:eastAsia="Times New Roman" w:hAnsi="Times New Roman" w:cs="Times New Roman"/>
          <w:b w:val="0"/>
          <w:bCs w:val="0"/>
          <w:sz w:val="24"/>
          <w:szCs w:val="24"/>
          <w:lang w:eastAsia="en-GB"/>
        </w:rPr>
        <w:t xml:space="preserve">Candido, Joseph, ed. (2021) </w:t>
      </w:r>
      <w:r w:rsidRPr="00252BBE">
        <w:rPr>
          <w:rFonts w:ascii="Times New Roman" w:eastAsia="Times New Roman" w:hAnsi="Times New Roman" w:cs="Times New Roman"/>
          <w:b w:val="0"/>
          <w:bCs w:val="0"/>
          <w:i/>
          <w:iCs/>
          <w:sz w:val="24"/>
          <w:szCs w:val="24"/>
          <w:lang w:eastAsia="en-GB"/>
        </w:rPr>
        <w:t xml:space="preserve">King John: Shakespeare: </w:t>
      </w:r>
      <w:r w:rsidR="00007DF7" w:rsidRPr="00252BBE">
        <w:rPr>
          <w:rFonts w:ascii="Times New Roman" w:eastAsia="Times New Roman" w:hAnsi="Times New Roman" w:cs="Times New Roman"/>
          <w:b w:val="0"/>
          <w:bCs w:val="0"/>
          <w:i/>
          <w:iCs/>
          <w:sz w:val="24"/>
          <w:szCs w:val="24"/>
          <w:lang w:eastAsia="en-GB"/>
        </w:rPr>
        <w:t>The</w:t>
      </w:r>
      <w:r w:rsidRPr="00252BBE">
        <w:rPr>
          <w:rFonts w:ascii="Times New Roman" w:eastAsia="Times New Roman" w:hAnsi="Times New Roman" w:cs="Times New Roman"/>
          <w:b w:val="0"/>
          <w:bCs w:val="0"/>
          <w:i/>
          <w:iCs/>
          <w:sz w:val="24"/>
          <w:szCs w:val="24"/>
          <w:lang w:eastAsia="en-GB"/>
        </w:rPr>
        <w:t xml:space="preserve"> Critical Tradition</w:t>
      </w:r>
      <w:r w:rsidRPr="00252BBE">
        <w:rPr>
          <w:rFonts w:ascii="Times New Roman" w:eastAsia="Times New Roman" w:hAnsi="Times New Roman" w:cs="Times New Roman"/>
          <w:b w:val="0"/>
          <w:bCs w:val="0"/>
          <w:sz w:val="24"/>
          <w:szCs w:val="24"/>
          <w:lang w:eastAsia="en-GB"/>
        </w:rPr>
        <w:t>. London: Bloomsbury.</w:t>
      </w:r>
    </w:p>
    <w:p w14:paraId="62E1A933" w14:textId="77777777" w:rsidR="00A01D86" w:rsidRPr="00252BBE" w:rsidRDefault="00A01D86" w:rsidP="00252BBE">
      <w:pPr>
        <w:spacing w:line="480" w:lineRule="auto"/>
        <w:ind w:left="567" w:hanging="567"/>
        <w:rPr>
          <w:rFonts w:ascii="Times New Roman" w:hAnsi="Times New Roman" w:cs="Times New Roman"/>
        </w:rPr>
      </w:pPr>
      <w:r w:rsidRPr="00252BBE">
        <w:rPr>
          <w:rFonts w:ascii="Times New Roman" w:hAnsi="Times New Roman" w:cs="Times New Roman"/>
        </w:rPr>
        <w:t xml:space="preserve">Colón, Christine A. (2009) </w:t>
      </w:r>
      <w:r w:rsidRPr="00252BBE">
        <w:rPr>
          <w:rFonts w:ascii="Times New Roman" w:hAnsi="Times New Roman" w:cs="Times New Roman"/>
          <w:i/>
          <w:iCs/>
        </w:rPr>
        <w:t xml:space="preserve">Joanna Baillie and the Art of Moral Influence. </w:t>
      </w:r>
      <w:r w:rsidRPr="00252BBE">
        <w:rPr>
          <w:rFonts w:ascii="Times New Roman" w:hAnsi="Times New Roman" w:cs="Times New Roman"/>
        </w:rPr>
        <w:t>Berlin: Peter Lang.</w:t>
      </w:r>
    </w:p>
    <w:p w14:paraId="0624FF3E" w14:textId="6EF56723" w:rsidR="00A01D86" w:rsidRPr="00252BBE" w:rsidRDefault="00A01D86" w:rsidP="00252BBE">
      <w:pPr>
        <w:spacing w:line="480" w:lineRule="auto"/>
        <w:ind w:left="567" w:hanging="567"/>
        <w:rPr>
          <w:rFonts w:ascii="Times New Roman" w:hAnsi="Times New Roman" w:cs="Times New Roman"/>
        </w:rPr>
      </w:pPr>
      <w:r w:rsidRPr="00252BBE">
        <w:rPr>
          <w:rFonts w:ascii="Times New Roman" w:hAnsi="Times New Roman" w:cs="Times New Roman"/>
        </w:rPr>
        <w:t>Dabby, Benjamin</w:t>
      </w:r>
      <w:r w:rsidR="00580A1B" w:rsidRPr="00252BBE">
        <w:rPr>
          <w:rFonts w:ascii="Times New Roman" w:hAnsi="Times New Roman" w:cs="Times New Roman"/>
        </w:rPr>
        <w:t xml:space="preserve"> (2017) </w:t>
      </w:r>
      <w:r w:rsidR="00580A1B" w:rsidRPr="00252BBE">
        <w:rPr>
          <w:rFonts w:ascii="Times New Roman" w:hAnsi="Times New Roman" w:cs="Times New Roman"/>
          <w:i/>
          <w:iCs/>
        </w:rPr>
        <w:t>Women as Public Moralists in Britain</w:t>
      </w:r>
      <w:r w:rsidR="001352FF" w:rsidRPr="00252BBE">
        <w:rPr>
          <w:rFonts w:ascii="Times New Roman" w:hAnsi="Times New Roman" w:cs="Times New Roman"/>
        </w:rPr>
        <w:t>. Woodbridge: Boydell and Brewer.</w:t>
      </w:r>
      <w:r w:rsidRPr="00252BBE">
        <w:rPr>
          <w:rFonts w:ascii="Times New Roman" w:hAnsi="Times New Roman" w:cs="Times New Roman"/>
        </w:rPr>
        <w:t xml:space="preserve"> </w:t>
      </w:r>
    </w:p>
    <w:p w14:paraId="5460AEB6" w14:textId="77777777" w:rsidR="00A01D86" w:rsidRPr="00252BBE" w:rsidRDefault="00A01D86" w:rsidP="00252BBE">
      <w:pPr>
        <w:spacing w:line="480" w:lineRule="auto"/>
        <w:ind w:left="567" w:hanging="567"/>
        <w:rPr>
          <w:rFonts w:ascii="Times New Roman" w:hAnsi="Times New Roman" w:cs="Times New Roman"/>
        </w:rPr>
      </w:pPr>
      <w:r w:rsidRPr="00252BBE">
        <w:rPr>
          <w:rFonts w:ascii="Times New Roman" w:hAnsi="Times New Roman" w:cs="Times New Roman"/>
        </w:rPr>
        <w:t xml:space="preserve">Dowd, Maureen (1998) ‘By the Delicate Hand of a Female’: Melodramatic Mania and Joanna Baillie’s Spectacular Tragedies. </w:t>
      </w:r>
      <w:r w:rsidRPr="00252BBE">
        <w:rPr>
          <w:rFonts w:ascii="Times New Roman" w:hAnsi="Times New Roman" w:cs="Times New Roman"/>
          <w:i/>
          <w:iCs/>
        </w:rPr>
        <w:t xml:space="preserve">European Romantic Review </w:t>
      </w:r>
      <w:r w:rsidRPr="00252BBE">
        <w:rPr>
          <w:rFonts w:ascii="Times New Roman" w:hAnsi="Times New Roman" w:cs="Times New Roman"/>
        </w:rPr>
        <w:t>9.4: 469-500.</w:t>
      </w:r>
    </w:p>
    <w:p w14:paraId="1C1B5702" w14:textId="77777777" w:rsidR="00A01D86" w:rsidRPr="00252BBE" w:rsidRDefault="00A01D86" w:rsidP="00252BBE">
      <w:pPr>
        <w:spacing w:line="480" w:lineRule="auto"/>
        <w:ind w:left="567" w:hanging="567"/>
        <w:rPr>
          <w:rFonts w:ascii="Times New Roman" w:hAnsi="Times New Roman" w:cs="Times New Roman"/>
        </w:rPr>
      </w:pPr>
      <w:r w:rsidRPr="00252BBE">
        <w:rPr>
          <w:rFonts w:ascii="Times New Roman" w:hAnsi="Times New Roman" w:cs="Times New Roman"/>
        </w:rPr>
        <w:t xml:space="preserve">Fraser, Hilary (2014) </w:t>
      </w:r>
      <w:r w:rsidRPr="00252BBE">
        <w:rPr>
          <w:rFonts w:ascii="Times New Roman" w:hAnsi="Times New Roman" w:cs="Times New Roman"/>
          <w:i/>
          <w:iCs/>
        </w:rPr>
        <w:t>Women Writing Art History in the Nineteenth Century</w:t>
      </w:r>
      <w:r w:rsidRPr="00252BBE">
        <w:rPr>
          <w:rFonts w:ascii="Times New Roman" w:hAnsi="Times New Roman" w:cs="Times New Roman"/>
        </w:rPr>
        <w:t>. Cambridge: Cambridge University Press.</w:t>
      </w:r>
    </w:p>
    <w:p w14:paraId="5FE5A7DD" w14:textId="77777777" w:rsidR="00A01D86" w:rsidRPr="00252BBE" w:rsidRDefault="00A01D86" w:rsidP="00252BBE">
      <w:pPr>
        <w:spacing w:line="480" w:lineRule="auto"/>
        <w:ind w:left="567" w:hanging="567"/>
        <w:rPr>
          <w:rFonts w:ascii="Times New Roman" w:eastAsia="Times New Roman" w:hAnsi="Times New Roman" w:cs="Times New Roman"/>
          <w:shd w:val="clear" w:color="auto" w:fill="FFFFFF"/>
          <w:lang w:eastAsia="en-GB"/>
        </w:rPr>
      </w:pPr>
      <w:r w:rsidRPr="00252BBE">
        <w:rPr>
          <w:rFonts w:ascii="Times New Roman" w:eastAsia="Times New Roman" w:hAnsi="Times New Roman" w:cs="Times New Roman"/>
          <w:shd w:val="clear" w:color="auto" w:fill="FFFFFF"/>
          <w:lang w:eastAsia="en-GB"/>
        </w:rPr>
        <w:t>Gaut, Berys (2007) </w:t>
      </w:r>
      <w:r w:rsidRPr="00252BBE">
        <w:rPr>
          <w:rFonts w:ascii="Times New Roman" w:eastAsia="Times New Roman" w:hAnsi="Times New Roman" w:cs="Times New Roman"/>
          <w:i/>
          <w:iCs/>
          <w:lang w:eastAsia="en-GB"/>
        </w:rPr>
        <w:t>Art, Emotion and Ethics</w:t>
      </w:r>
      <w:r w:rsidRPr="00252BBE">
        <w:rPr>
          <w:rFonts w:ascii="Times New Roman" w:eastAsia="Times New Roman" w:hAnsi="Times New Roman" w:cs="Times New Roman"/>
          <w:shd w:val="clear" w:color="auto" w:fill="FFFFFF"/>
          <w:lang w:eastAsia="en-GB"/>
        </w:rPr>
        <w:t>. Oxford: Oxford University Press.</w:t>
      </w:r>
    </w:p>
    <w:p w14:paraId="0865B5B6" w14:textId="1012CDC6" w:rsidR="00A01D86" w:rsidRPr="00252BBE" w:rsidRDefault="00A01D86" w:rsidP="00252BBE">
      <w:pPr>
        <w:spacing w:line="480" w:lineRule="auto"/>
        <w:ind w:left="567" w:hanging="567"/>
        <w:rPr>
          <w:rFonts w:ascii="Times New Roman" w:eastAsia="Times New Roman" w:hAnsi="Times New Roman" w:cs="Times New Roman"/>
          <w:lang w:eastAsia="en-GB"/>
        </w:rPr>
      </w:pPr>
      <w:r w:rsidRPr="00252BBE">
        <w:rPr>
          <w:rFonts w:ascii="Times New Roman" w:eastAsia="Times New Roman" w:hAnsi="Times New Roman" w:cs="Times New Roman"/>
          <w:lang w:eastAsia="en-GB"/>
        </w:rPr>
        <w:t xml:space="preserve">Gillett, Robert (2018) </w:t>
      </w:r>
      <w:r w:rsidRPr="00252BBE">
        <w:rPr>
          <w:rFonts w:ascii="Times New Roman" w:hAnsi="Times New Roman" w:cs="Times New Roman"/>
          <w:i/>
          <w:iCs/>
        </w:rPr>
        <w:t xml:space="preserve">Characteristics of </w:t>
      </w:r>
      <w:r w:rsidRPr="00252BBE">
        <w:rPr>
          <w:rFonts w:ascii="Times New Roman" w:eastAsia="Times New Roman" w:hAnsi="Times New Roman" w:cs="Times New Roman"/>
          <w:i/>
          <w:iCs/>
          <w:lang w:eastAsia="en-GB"/>
        </w:rPr>
        <w:t>Women</w:t>
      </w:r>
      <w:r w:rsidRPr="00252BBE">
        <w:rPr>
          <w:rFonts w:ascii="Times New Roman" w:eastAsia="Times New Roman" w:hAnsi="Times New Roman" w:cs="Times New Roman"/>
          <w:lang w:eastAsia="en-GB"/>
        </w:rPr>
        <w:t xml:space="preserve"> and their Reception in Germany. </w:t>
      </w:r>
      <w:r w:rsidRPr="00252BBE">
        <w:rPr>
          <w:rFonts w:ascii="Times New Roman" w:eastAsia="Times New Roman" w:hAnsi="Times New Roman" w:cs="Times New Roman"/>
          <w:i/>
          <w:iCs/>
          <w:lang w:eastAsia="en-GB"/>
        </w:rPr>
        <w:t>Angermion</w:t>
      </w:r>
      <w:r w:rsidRPr="00252BBE">
        <w:rPr>
          <w:rFonts w:ascii="Times New Roman" w:eastAsia="Times New Roman" w:hAnsi="Times New Roman" w:cs="Times New Roman"/>
          <w:lang w:eastAsia="en-GB"/>
        </w:rPr>
        <w:t xml:space="preserve"> 11.1: 119-132.</w:t>
      </w:r>
    </w:p>
    <w:p w14:paraId="3C6CD6E8" w14:textId="42FBEE1A" w:rsidR="00006A08" w:rsidRPr="00252BBE" w:rsidRDefault="00006A08" w:rsidP="00252BBE">
      <w:pPr>
        <w:spacing w:line="480" w:lineRule="auto"/>
        <w:ind w:left="567" w:hanging="567"/>
        <w:rPr>
          <w:rFonts w:ascii="Times New Roman" w:eastAsia="Times New Roman" w:hAnsi="Times New Roman" w:cs="Times New Roman"/>
          <w:lang w:eastAsia="en-GB"/>
        </w:rPr>
      </w:pPr>
      <w:r w:rsidRPr="00252BBE">
        <w:rPr>
          <w:rFonts w:ascii="Times New Roman" w:eastAsia="Times New Roman" w:hAnsi="Times New Roman" w:cs="Times New Roman"/>
          <w:lang w:eastAsia="en-GB"/>
        </w:rPr>
        <w:t xml:space="preserve">Heyse, J. C. A. (1849) </w:t>
      </w:r>
      <w:r w:rsidR="007E3A93" w:rsidRPr="00252BBE">
        <w:rPr>
          <w:rFonts w:ascii="Times New Roman" w:eastAsia="Times New Roman" w:hAnsi="Times New Roman" w:cs="Times New Roman"/>
          <w:i/>
          <w:iCs/>
          <w:lang w:eastAsia="en-GB"/>
        </w:rPr>
        <w:t>Theoretisch-praktische deutsche Grammatik</w:t>
      </w:r>
      <w:r w:rsidR="00876DF7" w:rsidRPr="00252BBE">
        <w:rPr>
          <w:rFonts w:ascii="Times New Roman" w:eastAsia="Times New Roman" w:hAnsi="Times New Roman" w:cs="Times New Roman"/>
          <w:i/>
          <w:iCs/>
          <w:lang w:eastAsia="en-GB"/>
        </w:rPr>
        <w:t>,</w:t>
      </w:r>
      <w:r w:rsidR="007E3A93" w:rsidRPr="00252BBE">
        <w:rPr>
          <w:rFonts w:ascii="Times New Roman" w:eastAsia="Times New Roman" w:hAnsi="Times New Roman" w:cs="Times New Roman"/>
          <w:i/>
          <w:iCs/>
          <w:lang w:eastAsia="en-GB"/>
        </w:rPr>
        <w:t xml:space="preserve"> oder Lehrbuch der deutschen Sprache</w:t>
      </w:r>
      <w:r w:rsidR="007E3A93" w:rsidRPr="00252BBE">
        <w:rPr>
          <w:rFonts w:ascii="Times New Roman" w:eastAsia="Times New Roman" w:hAnsi="Times New Roman" w:cs="Times New Roman"/>
          <w:lang w:eastAsia="en-GB"/>
        </w:rPr>
        <w:t>. 5th edn. 2 vols. Hannover: Hahn.</w:t>
      </w:r>
    </w:p>
    <w:p w14:paraId="40F8B439" w14:textId="0DC64242" w:rsidR="00A01D86" w:rsidRPr="00252BBE" w:rsidRDefault="00A01D86" w:rsidP="00252BBE">
      <w:pPr>
        <w:spacing w:line="480" w:lineRule="auto"/>
        <w:ind w:left="567" w:hanging="567"/>
        <w:rPr>
          <w:rFonts w:ascii="Times New Roman" w:hAnsi="Times New Roman" w:cs="Times New Roman"/>
        </w:rPr>
      </w:pPr>
      <w:r w:rsidRPr="00252BBE">
        <w:rPr>
          <w:rFonts w:ascii="Times New Roman" w:hAnsi="Times New Roman" w:cs="Times New Roman"/>
        </w:rPr>
        <w:t>Hoeckley, Cheryl (2005) Introduction</w:t>
      </w:r>
      <w:r w:rsidR="00F46D9A" w:rsidRPr="00252BBE">
        <w:rPr>
          <w:rFonts w:ascii="Times New Roman" w:hAnsi="Times New Roman" w:cs="Times New Roman"/>
        </w:rPr>
        <w:t xml:space="preserve"> to </w:t>
      </w:r>
      <w:r w:rsidRPr="00252BBE">
        <w:rPr>
          <w:rFonts w:ascii="Times New Roman" w:hAnsi="Times New Roman" w:cs="Times New Roman"/>
        </w:rPr>
        <w:t xml:space="preserve">Jameson, </w:t>
      </w:r>
      <w:r w:rsidRPr="00252BBE">
        <w:rPr>
          <w:rFonts w:ascii="Times New Roman" w:hAnsi="Times New Roman" w:cs="Times New Roman"/>
          <w:i/>
          <w:iCs/>
        </w:rPr>
        <w:t>Shakespeare’s Heroines</w:t>
      </w:r>
      <w:r w:rsidRPr="00252BBE">
        <w:rPr>
          <w:rFonts w:ascii="Times New Roman" w:hAnsi="Times New Roman" w:cs="Times New Roman"/>
        </w:rPr>
        <w:t>. Ontario, CA: Broadview Press.</w:t>
      </w:r>
    </w:p>
    <w:p w14:paraId="2026D5E3" w14:textId="77777777" w:rsidR="00A01D86" w:rsidRPr="00252BBE" w:rsidRDefault="00A01D86" w:rsidP="00252BBE">
      <w:pPr>
        <w:spacing w:line="480" w:lineRule="auto"/>
        <w:ind w:left="567" w:hanging="567"/>
        <w:rPr>
          <w:rFonts w:ascii="Times New Roman" w:eastAsia="Times New Roman" w:hAnsi="Times New Roman" w:cs="Times New Roman"/>
          <w:shd w:val="clear" w:color="auto" w:fill="FFFFFF"/>
          <w:lang w:eastAsia="en-GB"/>
        </w:rPr>
      </w:pPr>
      <w:r w:rsidRPr="00252BBE">
        <w:rPr>
          <w:rFonts w:ascii="Times New Roman" w:eastAsia="Times New Roman" w:hAnsi="Times New Roman" w:cs="Times New Roman"/>
          <w:shd w:val="clear" w:color="auto" w:fill="FFFFFF"/>
          <w:lang w:eastAsia="en-GB"/>
        </w:rPr>
        <w:t xml:space="preserve">Hoeckley, Cheryl (2011) Anna Jameson. In </w:t>
      </w:r>
      <w:r w:rsidRPr="00252BBE">
        <w:rPr>
          <w:rFonts w:ascii="Times New Roman" w:eastAsia="Times New Roman" w:hAnsi="Times New Roman" w:cs="Times New Roman"/>
          <w:i/>
          <w:iCs/>
          <w:shd w:val="clear" w:color="auto" w:fill="FFFFFF"/>
          <w:lang w:eastAsia="en-GB"/>
        </w:rPr>
        <w:t>Jameson, Cowden Clarke, Kemble, Cushman: Great Shakespeareans Volume VII</w:t>
      </w:r>
      <w:r w:rsidRPr="00252BBE">
        <w:rPr>
          <w:rFonts w:ascii="Times New Roman" w:eastAsia="Times New Roman" w:hAnsi="Times New Roman" w:cs="Times New Roman"/>
          <w:shd w:val="clear" w:color="auto" w:fill="FFFFFF"/>
          <w:lang w:eastAsia="en-GB"/>
        </w:rPr>
        <w:t>, ed. Gail Marshall. London: Bloomsbury.</w:t>
      </w:r>
    </w:p>
    <w:p w14:paraId="0CE81D84" w14:textId="77777777" w:rsidR="00A01D86" w:rsidRPr="00252BBE" w:rsidRDefault="00A01D86" w:rsidP="00252BBE">
      <w:pPr>
        <w:spacing w:line="480" w:lineRule="auto"/>
        <w:ind w:left="567" w:hanging="567"/>
        <w:rPr>
          <w:rFonts w:ascii="Times New Roman" w:hAnsi="Times New Roman" w:cs="Times New Roman"/>
        </w:rPr>
      </w:pPr>
      <w:r w:rsidRPr="00252BBE">
        <w:rPr>
          <w:rFonts w:ascii="Times New Roman" w:hAnsi="Times New Roman" w:cs="Times New Roman"/>
        </w:rPr>
        <w:lastRenderedPageBreak/>
        <w:t xml:space="preserve">Holcomb, Adele M. (1983) Anna Jameson: The First Professional English Art Historian. </w:t>
      </w:r>
      <w:r w:rsidRPr="00252BBE">
        <w:rPr>
          <w:rFonts w:ascii="Times New Roman" w:hAnsi="Times New Roman" w:cs="Times New Roman"/>
          <w:i/>
          <w:iCs/>
        </w:rPr>
        <w:t>Art History</w:t>
      </w:r>
      <w:r w:rsidRPr="00252BBE">
        <w:rPr>
          <w:rFonts w:ascii="Times New Roman" w:hAnsi="Times New Roman" w:cs="Times New Roman"/>
        </w:rPr>
        <w:t xml:space="preserve"> 6: 171-187.</w:t>
      </w:r>
    </w:p>
    <w:p w14:paraId="3FC0FF56" w14:textId="77777777" w:rsidR="00A01D86" w:rsidRPr="00252BBE" w:rsidRDefault="00A01D86" w:rsidP="00252BBE">
      <w:pPr>
        <w:pStyle w:val="Heading3"/>
        <w:spacing w:before="0" w:beforeAutospacing="0" w:after="0" w:afterAutospacing="0" w:line="480" w:lineRule="auto"/>
        <w:ind w:left="567" w:hanging="567"/>
        <w:rPr>
          <w:b w:val="0"/>
          <w:bCs w:val="0"/>
          <w:sz w:val="24"/>
          <w:szCs w:val="24"/>
        </w:rPr>
      </w:pPr>
      <w:r w:rsidRPr="00252BBE">
        <w:rPr>
          <w:b w:val="0"/>
          <w:bCs w:val="0"/>
          <w:sz w:val="24"/>
          <w:szCs w:val="24"/>
        </w:rPr>
        <w:t>Hughes, Linda K. (2016) ‘Given in Outline and No More’: The Shared Life Writing of</w:t>
      </w:r>
      <w:r w:rsidRPr="00252BBE">
        <w:rPr>
          <w:rStyle w:val="apple-converted-space"/>
          <w:b w:val="0"/>
          <w:bCs w:val="0"/>
          <w:sz w:val="24"/>
          <w:szCs w:val="24"/>
        </w:rPr>
        <w:t> </w:t>
      </w:r>
      <w:r w:rsidRPr="00252BBE">
        <w:rPr>
          <w:b w:val="0"/>
          <w:bCs w:val="0"/>
          <w:sz w:val="24"/>
          <w:szCs w:val="24"/>
        </w:rPr>
        <w:t xml:space="preserve">Anna Jameson and Ottilie von Goethe. </w:t>
      </w:r>
      <w:r w:rsidRPr="00252BBE">
        <w:rPr>
          <w:b w:val="0"/>
          <w:bCs w:val="0"/>
          <w:i/>
          <w:iCs/>
          <w:sz w:val="24"/>
          <w:szCs w:val="24"/>
        </w:rPr>
        <w:t>Forum for Modern Language Studies</w:t>
      </w:r>
      <w:r w:rsidRPr="00252BBE">
        <w:rPr>
          <w:b w:val="0"/>
          <w:bCs w:val="0"/>
          <w:sz w:val="24"/>
          <w:szCs w:val="24"/>
        </w:rPr>
        <w:t xml:space="preserve"> 52.2: 160-171</w:t>
      </w:r>
    </w:p>
    <w:p w14:paraId="6A104A6D" w14:textId="77777777" w:rsidR="00A01D86" w:rsidRPr="00252BBE" w:rsidRDefault="00A01D86" w:rsidP="00252BBE">
      <w:pPr>
        <w:spacing w:line="480" w:lineRule="auto"/>
        <w:ind w:left="567" w:hanging="567"/>
        <w:rPr>
          <w:rFonts w:ascii="Times New Roman" w:hAnsi="Times New Roman" w:cs="Times New Roman"/>
        </w:rPr>
      </w:pPr>
      <w:r w:rsidRPr="00252BBE">
        <w:rPr>
          <w:rFonts w:ascii="Times New Roman" w:hAnsi="Times New Roman" w:cs="Times New Roman"/>
        </w:rPr>
        <w:t xml:space="preserve">Jameson, Anna (1832) </w:t>
      </w:r>
      <w:r w:rsidRPr="00252BBE">
        <w:rPr>
          <w:rFonts w:ascii="Times New Roman" w:hAnsi="Times New Roman" w:cs="Times New Roman"/>
          <w:i/>
          <w:iCs/>
        </w:rPr>
        <w:t>Characteristics</w:t>
      </w:r>
      <w:r w:rsidRPr="00252BBE">
        <w:rPr>
          <w:rFonts w:ascii="Times New Roman" w:hAnsi="Times New Roman" w:cs="Times New Roman"/>
        </w:rPr>
        <w:t xml:space="preserve"> </w:t>
      </w:r>
      <w:r w:rsidRPr="00252BBE">
        <w:rPr>
          <w:rFonts w:ascii="Times New Roman" w:hAnsi="Times New Roman" w:cs="Times New Roman"/>
          <w:i/>
          <w:iCs/>
        </w:rPr>
        <w:t>of Women: Moral, Poetical, and Historical</w:t>
      </w:r>
      <w:r w:rsidRPr="00252BBE">
        <w:rPr>
          <w:rFonts w:ascii="Times New Roman" w:hAnsi="Times New Roman" w:cs="Times New Roman"/>
        </w:rPr>
        <w:t>. 2 vols. London: Saunders &amp; Otley.</w:t>
      </w:r>
    </w:p>
    <w:p w14:paraId="0E041CAE" w14:textId="40633877" w:rsidR="00A01D86" w:rsidRPr="00252BBE" w:rsidRDefault="00A01D86" w:rsidP="00252BBE">
      <w:pPr>
        <w:spacing w:line="480" w:lineRule="auto"/>
        <w:ind w:left="567" w:hanging="567"/>
        <w:rPr>
          <w:rFonts w:ascii="Times New Roman" w:hAnsi="Times New Roman" w:cs="Times New Roman"/>
        </w:rPr>
      </w:pPr>
      <w:r w:rsidRPr="00252BBE">
        <w:rPr>
          <w:rFonts w:ascii="Times New Roman" w:hAnsi="Times New Roman" w:cs="Times New Roman"/>
        </w:rPr>
        <w:t xml:space="preserve">Jameson, Anna (1833) </w:t>
      </w:r>
      <w:r w:rsidRPr="00252BBE">
        <w:rPr>
          <w:rFonts w:ascii="Times New Roman" w:hAnsi="Times New Roman" w:cs="Times New Roman"/>
          <w:i/>
          <w:iCs/>
        </w:rPr>
        <w:t>Characteristics</w:t>
      </w:r>
      <w:r w:rsidRPr="00252BBE">
        <w:rPr>
          <w:rFonts w:ascii="Times New Roman" w:hAnsi="Times New Roman" w:cs="Times New Roman"/>
        </w:rPr>
        <w:t xml:space="preserve"> </w:t>
      </w:r>
      <w:r w:rsidRPr="00252BBE">
        <w:rPr>
          <w:rFonts w:ascii="Times New Roman" w:hAnsi="Times New Roman" w:cs="Times New Roman"/>
          <w:i/>
          <w:iCs/>
        </w:rPr>
        <w:t>of Women: Moral, Poetical, and Historical</w:t>
      </w:r>
      <w:r w:rsidRPr="00252BBE">
        <w:rPr>
          <w:rFonts w:ascii="Times New Roman" w:hAnsi="Times New Roman" w:cs="Times New Roman"/>
        </w:rPr>
        <w:t>. 2 vols. New edn. London: Saunders &amp; Otley.</w:t>
      </w:r>
    </w:p>
    <w:p w14:paraId="397A0379" w14:textId="03A82A4C" w:rsidR="004E32C8" w:rsidRPr="00252BBE" w:rsidRDefault="004E32C8" w:rsidP="00252BBE">
      <w:pPr>
        <w:spacing w:line="480" w:lineRule="auto"/>
        <w:ind w:left="567" w:hanging="567"/>
        <w:rPr>
          <w:rFonts w:ascii="Times New Roman" w:hAnsi="Times New Roman" w:cs="Times New Roman"/>
        </w:rPr>
      </w:pPr>
      <w:r w:rsidRPr="00252BBE">
        <w:rPr>
          <w:rFonts w:ascii="Times New Roman" w:hAnsi="Times New Roman" w:cs="Times New Roman"/>
        </w:rPr>
        <w:t xml:space="preserve">Jameson, Anna (1834) </w:t>
      </w:r>
      <w:r w:rsidRPr="00252BBE">
        <w:rPr>
          <w:rFonts w:ascii="Times New Roman" w:hAnsi="Times New Roman" w:cs="Times New Roman"/>
          <w:i/>
          <w:iCs/>
        </w:rPr>
        <w:t>Visits and Sketches at Home and Abroad</w:t>
      </w:r>
      <w:r w:rsidRPr="00252BBE">
        <w:rPr>
          <w:rFonts w:ascii="Times New Roman" w:hAnsi="Times New Roman" w:cs="Times New Roman"/>
        </w:rPr>
        <w:t>. 2 vols. New York: Harper &amp; Brothers.</w:t>
      </w:r>
    </w:p>
    <w:p w14:paraId="4ECCF3F6" w14:textId="77777777" w:rsidR="00A01D86" w:rsidRPr="00252BBE" w:rsidRDefault="00A01D86" w:rsidP="00252BBE">
      <w:pPr>
        <w:spacing w:line="480" w:lineRule="auto"/>
        <w:ind w:left="567" w:hanging="567"/>
        <w:rPr>
          <w:rFonts w:ascii="Times New Roman" w:hAnsi="Times New Roman" w:cs="Times New Roman"/>
        </w:rPr>
      </w:pPr>
      <w:r w:rsidRPr="00252BBE">
        <w:rPr>
          <w:rFonts w:ascii="Times New Roman" w:hAnsi="Times New Roman" w:cs="Times New Roman"/>
        </w:rPr>
        <w:t xml:space="preserve">Jameson, Anna (1840) </w:t>
      </w:r>
      <w:r w:rsidRPr="00252BBE">
        <w:rPr>
          <w:rFonts w:ascii="Times New Roman" w:hAnsi="Times New Roman" w:cs="Times New Roman"/>
          <w:i/>
          <w:iCs/>
        </w:rPr>
        <w:t xml:space="preserve">Social Life in Germany: Illustrated in the Acted Dramas of Her Royal Highness The Princess Amelia of Saxony. </w:t>
      </w:r>
      <w:r w:rsidRPr="00252BBE">
        <w:rPr>
          <w:rFonts w:ascii="Times New Roman" w:hAnsi="Times New Roman" w:cs="Times New Roman"/>
        </w:rPr>
        <w:t>London: Saunders and Otley.</w:t>
      </w:r>
    </w:p>
    <w:p w14:paraId="27B7F96A" w14:textId="77777777" w:rsidR="00A01D86" w:rsidRPr="00252BBE" w:rsidRDefault="00A01D86" w:rsidP="00252BBE">
      <w:pPr>
        <w:spacing w:line="480" w:lineRule="auto"/>
        <w:ind w:left="567" w:hanging="567"/>
        <w:rPr>
          <w:rFonts w:ascii="Times New Roman" w:hAnsi="Times New Roman" w:cs="Times New Roman"/>
          <w:i/>
          <w:iCs/>
        </w:rPr>
      </w:pPr>
      <w:r w:rsidRPr="00252BBE">
        <w:rPr>
          <w:rFonts w:ascii="Times New Roman" w:hAnsi="Times New Roman" w:cs="Times New Roman"/>
        </w:rPr>
        <w:t xml:space="preserve">Jameson, Anna (1846) </w:t>
      </w:r>
      <w:r w:rsidRPr="00252BBE">
        <w:rPr>
          <w:rFonts w:ascii="Times New Roman" w:hAnsi="Times New Roman" w:cs="Times New Roman"/>
          <w:i/>
          <w:iCs/>
        </w:rPr>
        <w:t xml:space="preserve">Memoirs and Essays Illustrative of Art, Literature and Social Morals. </w:t>
      </w:r>
      <w:r w:rsidRPr="00252BBE">
        <w:rPr>
          <w:rFonts w:ascii="Times New Roman" w:hAnsi="Times New Roman" w:cs="Times New Roman"/>
        </w:rPr>
        <w:t>London: Bentley.</w:t>
      </w:r>
      <w:r w:rsidRPr="00252BBE">
        <w:rPr>
          <w:rFonts w:ascii="Times New Roman" w:hAnsi="Times New Roman" w:cs="Times New Roman"/>
          <w:i/>
          <w:iCs/>
        </w:rPr>
        <w:t xml:space="preserve"> </w:t>
      </w:r>
    </w:p>
    <w:p w14:paraId="57E81134" w14:textId="77777777" w:rsidR="00A01D86" w:rsidRPr="00252BBE" w:rsidRDefault="00A01D86" w:rsidP="00252BBE">
      <w:pPr>
        <w:spacing w:line="480" w:lineRule="auto"/>
        <w:ind w:left="567" w:hanging="567"/>
        <w:rPr>
          <w:rFonts w:ascii="Times New Roman" w:hAnsi="Times New Roman" w:cs="Times New Roman"/>
        </w:rPr>
      </w:pPr>
      <w:r w:rsidRPr="00252BBE">
        <w:rPr>
          <w:rFonts w:ascii="Times New Roman" w:hAnsi="Times New Roman" w:cs="Times New Roman"/>
        </w:rPr>
        <w:t xml:space="preserve">Jameson, Anna (1848-1864) </w:t>
      </w:r>
      <w:r w:rsidRPr="00252BBE">
        <w:rPr>
          <w:rFonts w:ascii="Times New Roman" w:hAnsi="Times New Roman" w:cs="Times New Roman"/>
          <w:i/>
          <w:iCs/>
        </w:rPr>
        <w:t>Sacred and Legendary Art</w:t>
      </w:r>
      <w:r w:rsidRPr="00252BBE">
        <w:rPr>
          <w:rFonts w:ascii="Times New Roman" w:hAnsi="Times New Roman" w:cs="Times New Roman"/>
        </w:rPr>
        <w:t>. 6 vols. London: Longmans, Green &amp; Co.</w:t>
      </w:r>
    </w:p>
    <w:p w14:paraId="7CE8CC7B" w14:textId="65F008C2" w:rsidR="00A01D86" w:rsidRPr="00252BBE" w:rsidRDefault="00A01D86" w:rsidP="00252BBE">
      <w:pPr>
        <w:spacing w:line="480" w:lineRule="auto"/>
        <w:ind w:left="567" w:hanging="567"/>
        <w:rPr>
          <w:rFonts w:ascii="Times New Roman" w:hAnsi="Times New Roman" w:cs="Times New Roman"/>
        </w:rPr>
      </w:pPr>
      <w:r w:rsidRPr="00252BBE">
        <w:rPr>
          <w:rFonts w:ascii="Times New Roman" w:hAnsi="Times New Roman" w:cs="Times New Roman"/>
        </w:rPr>
        <w:t>Jameson, Anna (1849) Some Thoughts on Art</w:t>
      </w:r>
      <w:r w:rsidR="00EF02A9" w:rsidRPr="00252BBE">
        <w:rPr>
          <w:rFonts w:ascii="Times New Roman" w:hAnsi="Times New Roman" w:cs="Times New Roman"/>
        </w:rPr>
        <w:t>.</w:t>
      </w:r>
      <w:r w:rsidRPr="00252BBE">
        <w:rPr>
          <w:rFonts w:ascii="Times New Roman" w:hAnsi="Times New Roman" w:cs="Times New Roman"/>
        </w:rPr>
        <w:t xml:space="preserve"> Parts I and II. </w:t>
      </w:r>
      <w:r w:rsidRPr="00252BBE">
        <w:rPr>
          <w:rFonts w:ascii="Times New Roman" w:hAnsi="Times New Roman" w:cs="Times New Roman"/>
          <w:i/>
          <w:iCs/>
        </w:rPr>
        <w:t xml:space="preserve">The Art-Journal </w:t>
      </w:r>
      <w:r w:rsidRPr="00252BBE">
        <w:rPr>
          <w:rFonts w:ascii="Times New Roman" w:hAnsi="Times New Roman" w:cs="Times New Roman"/>
        </w:rPr>
        <w:t>Mar</w:t>
      </w:r>
      <w:r w:rsidR="00EF02A9" w:rsidRPr="00252BBE">
        <w:rPr>
          <w:rFonts w:ascii="Times New Roman" w:hAnsi="Times New Roman" w:cs="Times New Roman"/>
        </w:rPr>
        <w:t>ch</w:t>
      </w:r>
      <w:r w:rsidRPr="00252BBE">
        <w:rPr>
          <w:rFonts w:ascii="Times New Roman" w:hAnsi="Times New Roman" w:cs="Times New Roman"/>
        </w:rPr>
        <w:t>: 69-71 and Apr</w:t>
      </w:r>
      <w:r w:rsidR="00EF02A9" w:rsidRPr="00252BBE">
        <w:rPr>
          <w:rFonts w:ascii="Times New Roman" w:hAnsi="Times New Roman" w:cs="Times New Roman"/>
        </w:rPr>
        <w:t>il</w:t>
      </w:r>
      <w:r w:rsidRPr="00252BBE">
        <w:rPr>
          <w:rFonts w:ascii="Times New Roman" w:hAnsi="Times New Roman" w:cs="Times New Roman"/>
        </w:rPr>
        <w:t>: 103-5.</w:t>
      </w:r>
    </w:p>
    <w:p w14:paraId="09F98DA9" w14:textId="77777777" w:rsidR="00A01D86" w:rsidRPr="00252BBE" w:rsidRDefault="00A01D86" w:rsidP="00252BBE">
      <w:pPr>
        <w:spacing w:line="480" w:lineRule="auto"/>
        <w:ind w:left="567" w:hanging="567"/>
        <w:rPr>
          <w:rFonts w:ascii="Times New Roman" w:hAnsi="Times New Roman" w:cs="Times New Roman"/>
        </w:rPr>
      </w:pPr>
      <w:r w:rsidRPr="00252BBE">
        <w:rPr>
          <w:rFonts w:ascii="Times New Roman" w:hAnsi="Times New Roman" w:cs="Times New Roman"/>
        </w:rPr>
        <w:t xml:space="preserve">Jameson, Anna (1854) </w:t>
      </w:r>
      <w:r w:rsidRPr="00252BBE">
        <w:rPr>
          <w:rFonts w:ascii="Times New Roman" w:hAnsi="Times New Roman" w:cs="Times New Roman"/>
          <w:i/>
          <w:iCs/>
        </w:rPr>
        <w:t>A Commonplace Book of Thoughts, Memories, and Fancies</w:t>
      </w:r>
      <w:r w:rsidRPr="00252BBE">
        <w:rPr>
          <w:rFonts w:ascii="Times New Roman" w:hAnsi="Times New Roman" w:cs="Times New Roman"/>
        </w:rPr>
        <w:t>. London: Longman, Brown, Green and Longmans.</w:t>
      </w:r>
    </w:p>
    <w:p w14:paraId="45BC535A" w14:textId="77777777" w:rsidR="00A01D86" w:rsidRPr="00252BBE" w:rsidRDefault="00A01D86" w:rsidP="00252BBE">
      <w:pPr>
        <w:spacing w:line="480" w:lineRule="auto"/>
        <w:ind w:left="567" w:hanging="567"/>
        <w:rPr>
          <w:rFonts w:ascii="Times New Roman" w:hAnsi="Times New Roman" w:cs="Times New Roman"/>
        </w:rPr>
      </w:pPr>
      <w:r w:rsidRPr="00252BBE">
        <w:rPr>
          <w:rFonts w:ascii="Times New Roman" w:hAnsi="Times New Roman" w:cs="Times New Roman"/>
        </w:rPr>
        <w:t xml:space="preserve">Jameson, Anna (1859) </w:t>
      </w:r>
      <w:r w:rsidRPr="00252BBE">
        <w:rPr>
          <w:rFonts w:ascii="Times New Roman" w:hAnsi="Times New Roman" w:cs="Times New Roman"/>
          <w:i/>
          <w:iCs/>
        </w:rPr>
        <w:t>Sisters of Charity and the Communion of Labour: Two Lectures</w:t>
      </w:r>
      <w:r w:rsidRPr="00252BBE">
        <w:rPr>
          <w:rFonts w:ascii="Times New Roman" w:hAnsi="Times New Roman" w:cs="Times New Roman"/>
        </w:rPr>
        <w:t>. London: Longman, Brown, Green, Longmans, and Roberts.</w:t>
      </w:r>
    </w:p>
    <w:p w14:paraId="64D67E0F" w14:textId="70A33633" w:rsidR="00A01D86" w:rsidRPr="00252BBE" w:rsidRDefault="00A01D86" w:rsidP="00252BBE">
      <w:pPr>
        <w:spacing w:line="480" w:lineRule="auto"/>
        <w:ind w:left="567" w:hanging="567"/>
        <w:rPr>
          <w:rFonts w:ascii="Times New Roman" w:hAnsi="Times New Roman" w:cs="Times New Roman"/>
        </w:rPr>
      </w:pPr>
      <w:r w:rsidRPr="00252BBE">
        <w:rPr>
          <w:rFonts w:ascii="Times New Roman" w:hAnsi="Times New Roman" w:cs="Times New Roman"/>
        </w:rPr>
        <w:lastRenderedPageBreak/>
        <w:t>Johns, Alessa (2010) Anna Jameson in Germany: ‘A.</w:t>
      </w:r>
      <w:r w:rsidR="004E32C8" w:rsidRPr="00252BBE">
        <w:rPr>
          <w:rFonts w:ascii="Times New Roman" w:hAnsi="Times New Roman" w:cs="Times New Roman"/>
        </w:rPr>
        <w:t xml:space="preserve"> </w:t>
      </w:r>
      <w:r w:rsidRPr="00252BBE">
        <w:rPr>
          <w:rFonts w:ascii="Times New Roman" w:hAnsi="Times New Roman" w:cs="Times New Roman"/>
        </w:rPr>
        <w:t xml:space="preserve">W.’ and Women’s Translation. </w:t>
      </w:r>
      <w:r w:rsidRPr="00252BBE">
        <w:rPr>
          <w:rFonts w:ascii="Times New Roman" w:hAnsi="Times New Roman" w:cs="Times New Roman"/>
          <w:i/>
          <w:iCs/>
        </w:rPr>
        <w:t>Translation and Literature</w:t>
      </w:r>
      <w:r w:rsidRPr="00252BBE">
        <w:rPr>
          <w:rFonts w:ascii="Times New Roman" w:hAnsi="Times New Roman" w:cs="Times New Roman"/>
        </w:rPr>
        <w:t xml:space="preserve"> 19.2: 190-95.</w:t>
      </w:r>
    </w:p>
    <w:p w14:paraId="13AEE18A" w14:textId="77777777" w:rsidR="00A01D86" w:rsidRPr="00252BBE" w:rsidRDefault="00A01D86" w:rsidP="00252BBE">
      <w:pPr>
        <w:spacing w:line="480" w:lineRule="auto"/>
        <w:ind w:left="567" w:hanging="567"/>
        <w:rPr>
          <w:rFonts w:ascii="Times New Roman" w:eastAsia="Times New Roman" w:hAnsi="Times New Roman" w:cs="Times New Roman"/>
          <w:lang w:eastAsia="en-GB"/>
        </w:rPr>
      </w:pPr>
      <w:r w:rsidRPr="00252BBE">
        <w:rPr>
          <w:rFonts w:ascii="Times New Roman" w:eastAsia="Times New Roman" w:hAnsi="Times New Roman" w:cs="Times New Roman"/>
          <w:lang w:eastAsia="en-GB"/>
        </w:rPr>
        <w:t>Johns</w:t>
      </w:r>
      <w:r w:rsidRPr="00252BBE">
        <w:rPr>
          <w:rFonts w:ascii="Times New Roman" w:eastAsia="Times New Roman" w:hAnsi="Times New Roman" w:cs="Times New Roman"/>
          <w:shd w:val="clear" w:color="auto" w:fill="FFFFFF"/>
          <w:lang w:eastAsia="en-GB"/>
        </w:rPr>
        <w:t xml:space="preserve">, </w:t>
      </w:r>
      <w:r w:rsidRPr="00252BBE">
        <w:rPr>
          <w:rFonts w:ascii="Times New Roman" w:eastAsia="Times New Roman" w:hAnsi="Times New Roman" w:cs="Times New Roman"/>
          <w:lang w:eastAsia="en-GB"/>
        </w:rPr>
        <w:t>Alessa</w:t>
      </w:r>
      <w:r w:rsidRPr="00252BBE">
        <w:rPr>
          <w:rFonts w:ascii="Times New Roman" w:eastAsia="Times New Roman" w:hAnsi="Times New Roman" w:cs="Times New Roman"/>
          <w:b/>
          <w:bCs/>
          <w:lang w:eastAsia="en-GB"/>
        </w:rPr>
        <w:t xml:space="preserve"> </w:t>
      </w:r>
      <w:r w:rsidRPr="00252BBE">
        <w:rPr>
          <w:rFonts w:ascii="Times New Roman" w:eastAsia="Times New Roman" w:hAnsi="Times New Roman" w:cs="Times New Roman"/>
          <w:shd w:val="clear" w:color="auto" w:fill="FFFFFF"/>
          <w:lang w:eastAsia="en-GB"/>
        </w:rPr>
        <w:t xml:space="preserve">(2014) </w:t>
      </w:r>
      <w:r w:rsidRPr="00252BBE">
        <w:rPr>
          <w:rFonts w:ascii="Times New Roman" w:eastAsia="Times New Roman" w:hAnsi="Times New Roman" w:cs="Times New Roman"/>
          <w:i/>
          <w:iCs/>
          <w:shd w:val="clear" w:color="auto" w:fill="FFFFFF"/>
          <w:lang w:eastAsia="en-GB"/>
        </w:rPr>
        <w:t>Bluestocking Feminism and British-</w:t>
      </w:r>
      <w:r w:rsidRPr="00252BBE">
        <w:rPr>
          <w:rFonts w:ascii="Times New Roman" w:eastAsia="Times New Roman" w:hAnsi="Times New Roman" w:cs="Times New Roman"/>
          <w:i/>
          <w:iCs/>
          <w:lang w:eastAsia="en-GB"/>
        </w:rPr>
        <w:t>German</w:t>
      </w:r>
      <w:r w:rsidRPr="00252BBE">
        <w:rPr>
          <w:rFonts w:ascii="Times New Roman" w:eastAsia="Times New Roman" w:hAnsi="Times New Roman" w:cs="Times New Roman"/>
          <w:i/>
          <w:iCs/>
          <w:shd w:val="clear" w:color="auto" w:fill="FFFFFF"/>
          <w:lang w:eastAsia="en-GB"/>
        </w:rPr>
        <w:t> Cultural Transfer, 1750–1837</w:t>
      </w:r>
      <w:r w:rsidRPr="00252BBE">
        <w:rPr>
          <w:rFonts w:ascii="Times New Roman" w:eastAsia="Times New Roman" w:hAnsi="Times New Roman" w:cs="Times New Roman"/>
          <w:shd w:val="clear" w:color="auto" w:fill="FFFFFF"/>
          <w:lang w:eastAsia="en-GB"/>
        </w:rPr>
        <w:t>. Ann Arbor: University of Michigan Press.</w:t>
      </w:r>
    </w:p>
    <w:p w14:paraId="370F27AD" w14:textId="77777777" w:rsidR="00A01D86" w:rsidRPr="00252BBE" w:rsidRDefault="00A01D86" w:rsidP="00252BBE">
      <w:pPr>
        <w:spacing w:line="480" w:lineRule="auto"/>
        <w:ind w:left="567" w:hanging="567"/>
        <w:rPr>
          <w:rFonts w:ascii="Times New Roman" w:hAnsi="Times New Roman" w:cs="Times New Roman"/>
        </w:rPr>
      </w:pPr>
      <w:r w:rsidRPr="00252BBE">
        <w:rPr>
          <w:rFonts w:ascii="Times New Roman" w:hAnsi="Times New Roman" w:cs="Times New Roman"/>
        </w:rPr>
        <w:t xml:space="preserve">Johnston, Judith (1997) </w:t>
      </w:r>
      <w:r w:rsidRPr="00252BBE">
        <w:rPr>
          <w:rFonts w:ascii="Times New Roman" w:hAnsi="Times New Roman" w:cs="Times New Roman"/>
          <w:i/>
          <w:iCs/>
        </w:rPr>
        <w:t xml:space="preserve">Anna Jameson: Victorian, Feminist, Woman of Letters. </w:t>
      </w:r>
      <w:r w:rsidRPr="00252BBE">
        <w:rPr>
          <w:rFonts w:ascii="Times New Roman" w:hAnsi="Times New Roman" w:cs="Times New Roman"/>
        </w:rPr>
        <w:t>Aldershot UK: Scolar Press.</w:t>
      </w:r>
    </w:p>
    <w:p w14:paraId="5B71E8B2" w14:textId="15E1B244" w:rsidR="00A01D86" w:rsidRPr="00252BBE" w:rsidRDefault="00A01D86" w:rsidP="00252BBE">
      <w:pPr>
        <w:spacing w:line="480" w:lineRule="auto"/>
        <w:ind w:left="567" w:hanging="567"/>
        <w:rPr>
          <w:rFonts w:ascii="Times New Roman" w:hAnsi="Times New Roman" w:cs="Times New Roman"/>
        </w:rPr>
      </w:pPr>
      <w:r w:rsidRPr="00252BBE">
        <w:rPr>
          <w:rFonts w:ascii="Times New Roman" w:hAnsi="Times New Roman" w:cs="Times New Roman"/>
        </w:rPr>
        <w:t xml:space="preserve">Kanwit, John Paul M. (2013) </w:t>
      </w:r>
      <w:r w:rsidRPr="00252BBE">
        <w:rPr>
          <w:rFonts w:ascii="Times New Roman" w:hAnsi="Times New Roman" w:cs="Times New Roman"/>
          <w:i/>
          <w:iCs/>
        </w:rPr>
        <w:t>Victorian Art Criticism and the Woman Writer</w:t>
      </w:r>
      <w:r w:rsidRPr="00252BBE">
        <w:rPr>
          <w:rFonts w:ascii="Times New Roman" w:hAnsi="Times New Roman" w:cs="Times New Roman"/>
        </w:rPr>
        <w:t>. Columbus OH: Ohio State University Press.</w:t>
      </w:r>
    </w:p>
    <w:p w14:paraId="7A3DE61D" w14:textId="44004F66" w:rsidR="00593530" w:rsidRPr="00252BBE" w:rsidRDefault="00593530" w:rsidP="00252BBE">
      <w:pPr>
        <w:spacing w:line="480" w:lineRule="auto"/>
        <w:ind w:left="567" w:hanging="567"/>
        <w:rPr>
          <w:rFonts w:ascii="Times New Roman" w:hAnsi="Times New Roman" w:cs="Times New Roman"/>
        </w:rPr>
      </w:pPr>
      <w:r w:rsidRPr="00252BBE">
        <w:rPr>
          <w:rFonts w:ascii="Times New Roman" w:hAnsi="Times New Roman" w:cs="Times New Roman"/>
        </w:rPr>
        <w:t xml:space="preserve">King, William, ed. (1903) </w:t>
      </w:r>
      <w:r w:rsidRPr="00252BBE">
        <w:rPr>
          <w:rFonts w:ascii="Times New Roman" w:hAnsi="Times New Roman" w:cs="Times New Roman"/>
          <w:i/>
          <w:iCs/>
        </w:rPr>
        <w:t>Woman: Her Position, Influence, and Achievement Throughout the Civilized World</w:t>
      </w:r>
      <w:r w:rsidRPr="00252BBE">
        <w:rPr>
          <w:rFonts w:ascii="Times New Roman" w:hAnsi="Times New Roman" w:cs="Times New Roman"/>
        </w:rPr>
        <w:t>. Springfield: King-Richardson.</w:t>
      </w:r>
    </w:p>
    <w:p w14:paraId="3BF8CE21" w14:textId="77777777" w:rsidR="00A01D86" w:rsidRPr="00252BBE" w:rsidRDefault="00A01D86" w:rsidP="00252BBE">
      <w:pPr>
        <w:spacing w:line="480" w:lineRule="auto"/>
        <w:ind w:left="567" w:hanging="567"/>
        <w:rPr>
          <w:rFonts w:ascii="Times New Roman" w:hAnsi="Times New Roman" w:cs="Times New Roman"/>
        </w:rPr>
      </w:pPr>
      <w:r w:rsidRPr="00252BBE">
        <w:rPr>
          <w:rFonts w:ascii="Times New Roman" w:hAnsi="Times New Roman" w:cs="Times New Roman"/>
        </w:rPr>
        <w:t xml:space="preserve">Larson, Kenneth (1987) The Origins of the ‘Schlegel-Tieck’ Shakespeare in the 1820s. </w:t>
      </w:r>
      <w:r w:rsidRPr="00252BBE">
        <w:rPr>
          <w:rFonts w:ascii="Times New Roman" w:hAnsi="Times New Roman" w:cs="Times New Roman"/>
          <w:i/>
          <w:iCs/>
        </w:rPr>
        <w:t>German Quarterly</w:t>
      </w:r>
      <w:r w:rsidRPr="00252BBE">
        <w:rPr>
          <w:rFonts w:ascii="Times New Roman" w:hAnsi="Times New Roman" w:cs="Times New Roman"/>
        </w:rPr>
        <w:t xml:space="preserve"> 60.1: 19-37.</w:t>
      </w:r>
    </w:p>
    <w:p w14:paraId="53089D2E" w14:textId="77777777" w:rsidR="00A01D86" w:rsidRPr="00252BBE" w:rsidRDefault="00A01D86" w:rsidP="00252BBE">
      <w:pPr>
        <w:spacing w:line="480" w:lineRule="auto"/>
        <w:ind w:left="567" w:hanging="567"/>
        <w:rPr>
          <w:rFonts w:ascii="Times New Roman" w:hAnsi="Times New Roman" w:cs="Times New Roman"/>
        </w:rPr>
      </w:pPr>
      <w:r w:rsidRPr="00252BBE">
        <w:rPr>
          <w:rFonts w:ascii="Times New Roman" w:hAnsi="Times New Roman" w:cs="Times New Roman"/>
        </w:rPr>
        <w:t xml:space="preserve">Lee, Vernon (2017). </w:t>
      </w:r>
      <w:r w:rsidRPr="00252BBE">
        <w:rPr>
          <w:rFonts w:ascii="Times New Roman" w:hAnsi="Times New Roman" w:cs="Times New Roman"/>
          <w:i/>
          <w:iCs/>
        </w:rPr>
        <w:t>Selected</w:t>
      </w:r>
      <w:r w:rsidRPr="00252BBE">
        <w:rPr>
          <w:rFonts w:ascii="Times New Roman" w:hAnsi="Times New Roman" w:cs="Times New Roman"/>
        </w:rPr>
        <w:t xml:space="preserve"> </w:t>
      </w:r>
      <w:r w:rsidRPr="00252BBE">
        <w:rPr>
          <w:rFonts w:ascii="Times New Roman" w:hAnsi="Times New Roman" w:cs="Times New Roman"/>
          <w:i/>
          <w:iCs/>
        </w:rPr>
        <w:t>Letters of Vernon Lee, 1856-1935</w:t>
      </w:r>
      <w:r w:rsidRPr="00252BBE">
        <w:rPr>
          <w:rFonts w:ascii="Times New Roman" w:hAnsi="Times New Roman" w:cs="Times New Roman"/>
        </w:rPr>
        <w:t xml:space="preserve">, </w:t>
      </w:r>
      <w:r w:rsidRPr="00252BBE">
        <w:rPr>
          <w:rFonts w:ascii="Times New Roman" w:hAnsi="Times New Roman" w:cs="Times New Roman"/>
          <w:i/>
          <w:iCs/>
        </w:rPr>
        <w:t>Vol. I, 1865-1884</w:t>
      </w:r>
      <w:r w:rsidRPr="00252BBE">
        <w:rPr>
          <w:rFonts w:ascii="Times New Roman" w:hAnsi="Times New Roman" w:cs="Times New Roman"/>
        </w:rPr>
        <w:t>, ed. Amanda Gagel. London: Routledge.</w:t>
      </w:r>
    </w:p>
    <w:p w14:paraId="0C82DBB6" w14:textId="77777777" w:rsidR="00A01D86" w:rsidRPr="00252BBE" w:rsidRDefault="00A01D86" w:rsidP="00252BBE">
      <w:pPr>
        <w:spacing w:line="480" w:lineRule="auto"/>
        <w:ind w:left="567" w:hanging="567"/>
        <w:rPr>
          <w:rFonts w:ascii="Times New Roman" w:hAnsi="Times New Roman" w:cs="Times New Roman"/>
        </w:rPr>
      </w:pPr>
      <w:r w:rsidRPr="00252BBE">
        <w:rPr>
          <w:rFonts w:ascii="Times New Roman" w:hAnsi="Times New Roman" w:cs="Times New Roman"/>
        </w:rPr>
        <w:t xml:space="preserve">Ludley, David A. (1991) Anna Jameson and D. G. Rossetti: His Use of Her Histories. </w:t>
      </w:r>
      <w:r w:rsidRPr="00252BBE">
        <w:rPr>
          <w:rFonts w:ascii="Times New Roman" w:hAnsi="Times New Roman" w:cs="Times New Roman"/>
          <w:i/>
          <w:iCs/>
        </w:rPr>
        <w:t>Woman’s Art Journal</w:t>
      </w:r>
      <w:r w:rsidRPr="00252BBE">
        <w:rPr>
          <w:rFonts w:ascii="Times New Roman" w:hAnsi="Times New Roman" w:cs="Times New Roman"/>
        </w:rPr>
        <w:t xml:space="preserve"> 12.2: 29-33.</w:t>
      </w:r>
    </w:p>
    <w:p w14:paraId="13337B1C" w14:textId="77777777" w:rsidR="00A01D86" w:rsidRPr="00252BBE" w:rsidRDefault="00A01D86" w:rsidP="00252BBE">
      <w:pPr>
        <w:spacing w:line="480" w:lineRule="auto"/>
        <w:ind w:left="567" w:hanging="567"/>
        <w:rPr>
          <w:rFonts w:ascii="Times New Roman" w:hAnsi="Times New Roman" w:cs="Times New Roman"/>
        </w:rPr>
      </w:pPr>
      <w:r w:rsidRPr="00252BBE">
        <w:rPr>
          <w:rFonts w:ascii="Times New Roman" w:hAnsi="Times New Roman" w:cs="Times New Roman"/>
        </w:rPr>
        <w:t xml:space="preserve">Macpherson, Geraldine (1878) </w:t>
      </w:r>
      <w:r w:rsidRPr="00252BBE">
        <w:rPr>
          <w:rFonts w:ascii="Times New Roman" w:hAnsi="Times New Roman" w:cs="Times New Roman"/>
          <w:i/>
          <w:iCs/>
        </w:rPr>
        <w:t>Memoirs of the Life of Anna Jameson</w:t>
      </w:r>
      <w:r w:rsidRPr="00252BBE">
        <w:rPr>
          <w:rFonts w:ascii="Times New Roman" w:hAnsi="Times New Roman" w:cs="Times New Roman"/>
        </w:rPr>
        <w:t>. Boston: Roberts Brothers.</w:t>
      </w:r>
    </w:p>
    <w:p w14:paraId="3906982C" w14:textId="77777777" w:rsidR="00A01D86" w:rsidRPr="00252BBE" w:rsidRDefault="00A01D86" w:rsidP="00252BBE">
      <w:pPr>
        <w:spacing w:line="480" w:lineRule="auto"/>
        <w:ind w:left="567" w:hanging="567"/>
        <w:rPr>
          <w:rFonts w:ascii="Times New Roman" w:hAnsi="Times New Roman" w:cs="Times New Roman"/>
        </w:rPr>
      </w:pPr>
      <w:r w:rsidRPr="00252BBE">
        <w:rPr>
          <w:rFonts w:ascii="Times New Roman" w:hAnsi="Times New Roman" w:cs="Times New Roman"/>
        </w:rPr>
        <w:t xml:space="preserve">Martineau, Harriet [1832] (1836a) Characteristics of the Genius of Scott. In </w:t>
      </w:r>
      <w:r w:rsidRPr="00252BBE">
        <w:rPr>
          <w:rFonts w:ascii="Times New Roman" w:hAnsi="Times New Roman" w:cs="Times New Roman"/>
          <w:i/>
          <w:iCs/>
        </w:rPr>
        <w:t>Miscellanies</w:t>
      </w:r>
      <w:r w:rsidRPr="00252BBE">
        <w:rPr>
          <w:rFonts w:ascii="Times New Roman" w:hAnsi="Times New Roman" w:cs="Times New Roman"/>
        </w:rPr>
        <w:t>. 2 vols. Boston: Hilliard, Gray &amp; Co.</w:t>
      </w:r>
    </w:p>
    <w:p w14:paraId="4D088FE6" w14:textId="77777777" w:rsidR="00A01D86" w:rsidRPr="00252BBE" w:rsidRDefault="00A01D86" w:rsidP="00252BBE">
      <w:pPr>
        <w:spacing w:line="480" w:lineRule="auto"/>
        <w:ind w:left="567" w:hanging="567"/>
        <w:rPr>
          <w:rFonts w:ascii="Times New Roman" w:hAnsi="Times New Roman" w:cs="Times New Roman"/>
        </w:rPr>
      </w:pPr>
      <w:r w:rsidRPr="00252BBE">
        <w:rPr>
          <w:rFonts w:ascii="Times New Roman" w:hAnsi="Times New Roman" w:cs="Times New Roman"/>
        </w:rPr>
        <w:t xml:space="preserve">Martineau, Harriet [1833] (1836b) Achievements of the Genius of Scott. In </w:t>
      </w:r>
      <w:r w:rsidRPr="00252BBE">
        <w:rPr>
          <w:rFonts w:ascii="Times New Roman" w:hAnsi="Times New Roman" w:cs="Times New Roman"/>
          <w:i/>
          <w:iCs/>
        </w:rPr>
        <w:t xml:space="preserve">Miscellanies. </w:t>
      </w:r>
      <w:r w:rsidRPr="00252BBE">
        <w:rPr>
          <w:rFonts w:ascii="Times New Roman" w:hAnsi="Times New Roman" w:cs="Times New Roman"/>
        </w:rPr>
        <w:t>2 vols. Boston: Hilliard, Gray &amp; Co.</w:t>
      </w:r>
    </w:p>
    <w:p w14:paraId="5C854212" w14:textId="77777777" w:rsidR="00A01D86" w:rsidRPr="00252BBE" w:rsidRDefault="00A01D86" w:rsidP="00252BBE">
      <w:pPr>
        <w:spacing w:line="480" w:lineRule="auto"/>
        <w:ind w:left="567" w:hanging="567"/>
        <w:rPr>
          <w:rFonts w:ascii="Times New Roman" w:hAnsi="Times New Roman" w:cs="Times New Roman"/>
        </w:rPr>
      </w:pPr>
      <w:r w:rsidRPr="00252BBE">
        <w:rPr>
          <w:rFonts w:ascii="Times New Roman" w:hAnsi="Times New Roman" w:cs="Times New Roman"/>
        </w:rPr>
        <w:t xml:space="preserve">Martineau, Harriet (1869) Mrs Jameson. In </w:t>
      </w:r>
      <w:r w:rsidRPr="00252BBE">
        <w:rPr>
          <w:rFonts w:ascii="Times New Roman" w:hAnsi="Times New Roman" w:cs="Times New Roman"/>
          <w:i/>
          <w:iCs/>
        </w:rPr>
        <w:t>Biographical Sketches</w:t>
      </w:r>
      <w:r w:rsidRPr="00252BBE">
        <w:rPr>
          <w:rFonts w:ascii="Times New Roman" w:hAnsi="Times New Roman" w:cs="Times New Roman"/>
        </w:rPr>
        <w:t>. New York: Leypoldt and Holt.</w:t>
      </w:r>
    </w:p>
    <w:p w14:paraId="7F448C5E" w14:textId="77777777" w:rsidR="00A01D86" w:rsidRPr="00252BBE" w:rsidRDefault="00A01D86" w:rsidP="00252BBE">
      <w:pPr>
        <w:spacing w:line="480" w:lineRule="auto"/>
        <w:ind w:left="567" w:hanging="567"/>
        <w:rPr>
          <w:rFonts w:ascii="Times New Roman" w:eastAsia="Times New Roman" w:hAnsi="Times New Roman" w:cs="Times New Roman"/>
          <w:lang w:eastAsia="en-GB"/>
        </w:rPr>
      </w:pPr>
      <w:r w:rsidRPr="00252BBE">
        <w:rPr>
          <w:rFonts w:ascii="Times New Roman" w:hAnsi="Times New Roman" w:cs="Times New Roman"/>
        </w:rPr>
        <w:lastRenderedPageBreak/>
        <w:t xml:space="preserve">Martineau, Harriet (1877) </w:t>
      </w:r>
      <w:r w:rsidRPr="00252BBE">
        <w:rPr>
          <w:rFonts w:ascii="Times New Roman" w:hAnsi="Times New Roman" w:cs="Times New Roman"/>
          <w:i/>
          <w:iCs/>
        </w:rPr>
        <w:t xml:space="preserve">Autobiography. </w:t>
      </w:r>
      <w:r w:rsidRPr="00252BBE">
        <w:rPr>
          <w:rFonts w:ascii="Times New Roman" w:hAnsi="Times New Roman" w:cs="Times New Roman"/>
        </w:rPr>
        <w:t>2 vols. Boston: Osgood.</w:t>
      </w:r>
    </w:p>
    <w:p w14:paraId="03C9FE91" w14:textId="28E1CD93" w:rsidR="00A01D86" w:rsidRPr="00252BBE" w:rsidRDefault="00A01D86" w:rsidP="00252BBE">
      <w:pPr>
        <w:spacing w:line="480" w:lineRule="auto"/>
        <w:ind w:left="567" w:hanging="567"/>
        <w:rPr>
          <w:rFonts w:ascii="Times New Roman" w:hAnsi="Times New Roman" w:cs="Times New Roman"/>
        </w:rPr>
      </w:pPr>
      <w:r w:rsidRPr="00252BBE">
        <w:rPr>
          <w:rFonts w:ascii="Times New Roman" w:hAnsi="Times New Roman" w:cs="Times New Roman"/>
        </w:rPr>
        <w:t xml:space="preserve">Needler, G. H., ed. (1939) </w:t>
      </w:r>
      <w:r w:rsidRPr="00252BBE">
        <w:rPr>
          <w:rFonts w:ascii="Times New Roman" w:hAnsi="Times New Roman" w:cs="Times New Roman"/>
          <w:i/>
          <w:iCs/>
        </w:rPr>
        <w:t>Letters of Anna Jameson to Ottilie von Goethe</w:t>
      </w:r>
      <w:r w:rsidRPr="00252BBE">
        <w:rPr>
          <w:rFonts w:ascii="Times New Roman" w:hAnsi="Times New Roman" w:cs="Times New Roman"/>
        </w:rPr>
        <w:t>. Oxford: Oxford University Press.</w:t>
      </w:r>
    </w:p>
    <w:p w14:paraId="6965D383" w14:textId="22E857EA" w:rsidR="00AA7AFF" w:rsidRPr="00252BBE" w:rsidRDefault="00AA7AFF" w:rsidP="00252BBE">
      <w:pPr>
        <w:spacing w:line="480" w:lineRule="auto"/>
        <w:ind w:left="567" w:hanging="567"/>
        <w:rPr>
          <w:rFonts w:ascii="Times New Roman" w:hAnsi="Times New Roman" w:cs="Times New Roman"/>
        </w:rPr>
      </w:pPr>
      <w:r w:rsidRPr="00252BBE">
        <w:rPr>
          <w:rFonts w:ascii="Times New Roman" w:hAnsi="Times New Roman" w:cs="Times New Roman"/>
        </w:rPr>
        <w:t>O’Neill</w:t>
      </w:r>
      <w:r w:rsidR="00BA01DF" w:rsidRPr="00252BBE">
        <w:rPr>
          <w:rFonts w:ascii="Times New Roman" w:hAnsi="Times New Roman" w:cs="Times New Roman"/>
        </w:rPr>
        <w:t xml:space="preserve">, Eileen (2019) Introduction to </w:t>
      </w:r>
      <w:r w:rsidR="00BA01DF" w:rsidRPr="00252BBE">
        <w:rPr>
          <w:rFonts w:ascii="Times New Roman" w:hAnsi="Times New Roman" w:cs="Times New Roman"/>
          <w:i/>
          <w:iCs/>
        </w:rPr>
        <w:t>Feminist History</w:t>
      </w:r>
      <w:r w:rsidR="00F27520" w:rsidRPr="00252BBE">
        <w:rPr>
          <w:rFonts w:ascii="Times New Roman" w:hAnsi="Times New Roman" w:cs="Times New Roman"/>
          <w:i/>
          <w:iCs/>
        </w:rPr>
        <w:t xml:space="preserve"> of Philosophy</w:t>
      </w:r>
      <w:r w:rsidR="00BA01DF" w:rsidRPr="00252BBE">
        <w:rPr>
          <w:rFonts w:ascii="Times New Roman" w:hAnsi="Times New Roman" w:cs="Times New Roman"/>
          <w:i/>
          <w:iCs/>
        </w:rPr>
        <w:t>: The Recovery and Evaluation of Women’s Philosophical Thought</w:t>
      </w:r>
      <w:r w:rsidR="00BA01DF" w:rsidRPr="00252BBE">
        <w:rPr>
          <w:rFonts w:ascii="Times New Roman" w:hAnsi="Times New Roman" w:cs="Times New Roman"/>
        </w:rPr>
        <w:t>, ed. Eileen O’Neill and Marcy Lascano. New York: Springer.</w:t>
      </w:r>
    </w:p>
    <w:p w14:paraId="7737C36F" w14:textId="77777777" w:rsidR="00A01D86" w:rsidRPr="00252BBE" w:rsidRDefault="00A01D86" w:rsidP="00252BBE">
      <w:pPr>
        <w:pStyle w:val="Heading3"/>
        <w:spacing w:before="0" w:beforeAutospacing="0" w:after="0" w:afterAutospacing="0" w:line="480" w:lineRule="auto"/>
        <w:ind w:left="567" w:hanging="567"/>
        <w:rPr>
          <w:b w:val="0"/>
          <w:bCs w:val="0"/>
          <w:sz w:val="24"/>
          <w:szCs w:val="24"/>
        </w:rPr>
      </w:pPr>
      <w:r w:rsidRPr="00252BBE">
        <w:rPr>
          <w:b w:val="0"/>
          <w:bCs w:val="0"/>
          <w:sz w:val="24"/>
          <w:szCs w:val="24"/>
        </w:rPr>
        <w:t>Palmer, Caroline (2017) ‘A Fountain of the Richest Poetry’:</w:t>
      </w:r>
      <w:r w:rsidRPr="00252BBE">
        <w:rPr>
          <w:rStyle w:val="apple-converted-space"/>
          <w:b w:val="0"/>
          <w:bCs w:val="0"/>
          <w:sz w:val="24"/>
          <w:szCs w:val="24"/>
        </w:rPr>
        <w:t> </w:t>
      </w:r>
      <w:r w:rsidRPr="00252BBE">
        <w:rPr>
          <w:b w:val="0"/>
          <w:bCs w:val="0"/>
          <w:sz w:val="24"/>
          <w:szCs w:val="24"/>
        </w:rPr>
        <w:t xml:space="preserve">Anna Jameson, Elizabeth Eastlake and the Rediscovery of Early Christian Art. </w:t>
      </w:r>
      <w:r w:rsidRPr="00252BBE">
        <w:rPr>
          <w:b w:val="0"/>
          <w:bCs w:val="0"/>
          <w:i/>
          <w:iCs/>
          <w:sz w:val="24"/>
          <w:szCs w:val="24"/>
        </w:rPr>
        <w:t>Visual Resources</w:t>
      </w:r>
      <w:r w:rsidRPr="00252BBE">
        <w:rPr>
          <w:b w:val="0"/>
          <w:bCs w:val="0"/>
          <w:sz w:val="24"/>
          <w:szCs w:val="24"/>
        </w:rPr>
        <w:t xml:space="preserve"> 33.1-2: 48-73.</w:t>
      </w:r>
    </w:p>
    <w:p w14:paraId="31517375" w14:textId="77777777" w:rsidR="00A01D86" w:rsidRPr="00252BBE" w:rsidRDefault="00A01D86" w:rsidP="00252BBE">
      <w:pPr>
        <w:pStyle w:val="Heading3"/>
        <w:spacing w:before="0" w:beforeAutospacing="0" w:after="0" w:afterAutospacing="0" w:line="480" w:lineRule="auto"/>
        <w:ind w:left="567" w:hanging="567"/>
        <w:rPr>
          <w:b w:val="0"/>
          <w:bCs w:val="0"/>
          <w:sz w:val="24"/>
          <w:szCs w:val="24"/>
        </w:rPr>
      </w:pPr>
      <w:r w:rsidRPr="00252BBE">
        <w:rPr>
          <w:b w:val="0"/>
          <w:bCs w:val="0"/>
          <w:sz w:val="24"/>
          <w:szCs w:val="24"/>
        </w:rPr>
        <w:t xml:space="preserve">Radford, Colin (1975) How Can We Be Moved by the Fate of Anna Karenina? </w:t>
      </w:r>
      <w:r w:rsidRPr="00252BBE">
        <w:rPr>
          <w:b w:val="0"/>
          <w:bCs w:val="0"/>
          <w:i/>
          <w:iCs/>
          <w:sz w:val="24"/>
          <w:szCs w:val="24"/>
        </w:rPr>
        <w:t>Proceedings of the Aristotelian Society</w:t>
      </w:r>
      <w:r w:rsidRPr="00252BBE">
        <w:rPr>
          <w:b w:val="0"/>
          <w:bCs w:val="0"/>
          <w:sz w:val="24"/>
          <w:szCs w:val="24"/>
        </w:rPr>
        <w:t xml:space="preserve"> Supp. 49: 67-80.</w:t>
      </w:r>
    </w:p>
    <w:p w14:paraId="1CC72C58" w14:textId="75EDF5C9" w:rsidR="00A01D86" w:rsidRPr="00252BBE" w:rsidRDefault="00A01D86" w:rsidP="00252BBE">
      <w:pPr>
        <w:spacing w:line="480" w:lineRule="auto"/>
        <w:ind w:left="567" w:hanging="567"/>
        <w:rPr>
          <w:rFonts w:ascii="Times New Roman" w:hAnsi="Times New Roman" w:cs="Times New Roman"/>
        </w:rPr>
      </w:pPr>
      <w:r w:rsidRPr="00252BBE">
        <w:rPr>
          <w:rFonts w:ascii="Times New Roman" w:eastAsia="Times New Roman" w:hAnsi="Times New Roman" w:cs="Times New Roman"/>
          <w:lang w:eastAsia="en-GB"/>
        </w:rPr>
        <w:t xml:space="preserve">Robinson, Ainslie (2000) </w:t>
      </w:r>
      <w:r w:rsidRPr="00252BBE">
        <w:rPr>
          <w:rFonts w:ascii="Times New Roman" w:hAnsi="Times New Roman" w:cs="Times New Roman"/>
        </w:rPr>
        <w:t>Stalking through the Literary World:</w:t>
      </w:r>
      <w:r w:rsidRPr="00252BBE">
        <w:rPr>
          <w:rStyle w:val="apple-converted-space"/>
          <w:rFonts w:ascii="Times New Roman" w:hAnsi="Times New Roman" w:cs="Times New Roman"/>
        </w:rPr>
        <w:t> </w:t>
      </w:r>
      <w:r w:rsidRPr="00252BBE">
        <w:rPr>
          <w:rFonts w:ascii="Times New Roman" w:hAnsi="Times New Roman" w:cs="Times New Roman"/>
        </w:rPr>
        <w:t>Anna Jameson</w:t>
      </w:r>
      <w:r w:rsidRPr="00252BBE">
        <w:rPr>
          <w:rStyle w:val="apple-converted-space"/>
          <w:rFonts w:ascii="Times New Roman" w:hAnsi="Times New Roman" w:cs="Times New Roman"/>
        </w:rPr>
        <w:t> </w:t>
      </w:r>
      <w:r w:rsidRPr="00252BBE">
        <w:rPr>
          <w:rFonts w:ascii="Times New Roman" w:hAnsi="Times New Roman" w:cs="Times New Roman"/>
        </w:rPr>
        <w:t>and the Periodical Press, 1826-1860</w:t>
      </w:r>
      <w:r w:rsidR="00F46D9A" w:rsidRPr="00252BBE">
        <w:rPr>
          <w:rStyle w:val="Hyperlink"/>
          <w:rFonts w:ascii="Times New Roman" w:hAnsi="Times New Roman" w:cs="Times New Roman"/>
        </w:rPr>
        <w:t>.</w:t>
      </w:r>
      <w:r w:rsidRPr="00252BBE">
        <w:rPr>
          <w:rFonts w:ascii="Times New Roman" w:hAnsi="Times New Roman" w:cs="Times New Roman"/>
        </w:rPr>
        <w:t xml:space="preserve"> </w:t>
      </w:r>
      <w:r w:rsidRPr="00252BBE">
        <w:rPr>
          <w:rFonts w:ascii="Times New Roman" w:hAnsi="Times New Roman" w:cs="Times New Roman"/>
          <w:i/>
          <w:iCs/>
        </w:rPr>
        <w:t>Victorian Periodicals Review</w:t>
      </w:r>
      <w:r w:rsidRPr="00252BBE">
        <w:rPr>
          <w:rFonts w:ascii="Times New Roman" w:hAnsi="Times New Roman" w:cs="Times New Roman"/>
        </w:rPr>
        <w:t xml:space="preserve"> 33.2: 165-177.</w:t>
      </w:r>
    </w:p>
    <w:p w14:paraId="1FFCE178" w14:textId="77777777" w:rsidR="00A01D86" w:rsidRPr="00252BBE" w:rsidRDefault="00A01D86" w:rsidP="00252BBE">
      <w:pPr>
        <w:spacing w:line="480" w:lineRule="auto"/>
        <w:ind w:left="567" w:hanging="567"/>
        <w:rPr>
          <w:rFonts w:ascii="Times New Roman" w:hAnsi="Times New Roman" w:cs="Times New Roman"/>
        </w:rPr>
      </w:pPr>
      <w:r w:rsidRPr="00252BBE">
        <w:rPr>
          <w:rFonts w:ascii="Times New Roman" w:eastAsia="Times New Roman" w:hAnsi="Times New Roman" w:cs="Times New Roman"/>
          <w:lang w:eastAsia="en-GB"/>
        </w:rPr>
        <w:t xml:space="preserve">Robinson, Ainslie (2003) </w:t>
      </w:r>
      <w:r w:rsidRPr="00252BBE">
        <w:rPr>
          <w:rFonts w:ascii="Times New Roman" w:hAnsi="Times New Roman" w:cs="Times New Roman"/>
        </w:rPr>
        <w:t>The History of our Lord as Exemplified in Works of Art:</w:t>
      </w:r>
      <w:r w:rsidRPr="00252BBE">
        <w:rPr>
          <w:rStyle w:val="apple-converted-space"/>
          <w:rFonts w:ascii="Times New Roman" w:hAnsi="Times New Roman" w:cs="Times New Roman"/>
        </w:rPr>
        <w:t> </w:t>
      </w:r>
      <w:r w:rsidRPr="00252BBE">
        <w:rPr>
          <w:rFonts w:ascii="Times New Roman" w:hAnsi="Times New Roman" w:cs="Times New Roman"/>
        </w:rPr>
        <w:t xml:space="preserve">Anna Jameson’s </w:t>
      </w:r>
      <w:r w:rsidRPr="00252BBE">
        <w:rPr>
          <w:rFonts w:ascii="Times New Roman" w:hAnsi="Times New Roman" w:cs="Times New Roman"/>
          <w:i/>
          <w:iCs/>
        </w:rPr>
        <w:t>coup de grâce</w:t>
      </w:r>
      <w:r w:rsidRPr="00252BBE">
        <w:rPr>
          <w:rFonts w:ascii="Times New Roman" w:hAnsi="Times New Roman" w:cs="Times New Roman"/>
        </w:rPr>
        <w:t xml:space="preserve">. </w:t>
      </w:r>
      <w:r w:rsidRPr="00252BBE">
        <w:rPr>
          <w:rFonts w:ascii="Times New Roman" w:hAnsi="Times New Roman" w:cs="Times New Roman"/>
          <w:i/>
          <w:iCs/>
        </w:rPr>
        <w:t>Women’s Writing</w:t>
      </w:r>
      <w:r w:rsidRPr="00252BBE">
        <w:rPr>
          <w:rFonts w:ascii="Times New Roman" w:hAnsi="Times New Roman" w:cs="Times New Roman"/>
        </w:rPr>
        <w:t xml:space="preserve"> 10.1: 187-200.</w:t>
      </w:r>
    </w:p>
    <w:p w14:paraId="43628698" w14:textId="77777777" w:rsidR="00A01D86" w:rsidRPr="00252BBE" w:rsidRDefault="00A01D86" w:rsidP="00252BBE">
      <w:pPr>
        <w:spacing w:line="480" w:lineRule="auto"/>
        <w:ind w:left="567" w:hanging="567"/>
        <w:rPr>
          <w:rFonts w:ascii="Times New Roman" w:hAnsi="Times New Roman" w:cs="Times New Roman"/>
        </w:rPr>
      </w:pPr>
      <w:r w:rsidRPr="00252BBE">
        <w:rPr>
          <w:rFonts w:ascii="Times New Roman" w:hAnsi="Times New Roman" w:cs="Times New Roman"/>
        </w:rPr>
        <w:t xml:space="preserve">Ruskin, John (1853) The Nature of Gothic. In </w:t>
      </w:r>
      <w:r w:rsidRPr="00252BBE">
        <w:rPr>
          <w:rFonts w:ascii="Times New Roman" w:hAnsi="Times New Roman" w:cs="Times New Roman"/>
          <w:i/>
          <w:iCs/>
        </w:rPr>
        <w:t>The Stones of Venice</w:t>
      </w:r>
      <w:r w:rsidRPr="00252BBE">
        <w:rPr>
          <w:rFonts w:ascii="Times New Roman" w:hAnsi="Times New Roman" w:cs="Times New Roman"/>
        </w:rPr>
        <w:t xml:space="preserve"> vol. II. London: Smith, Elder &amp; Co.</w:t>
      </w:r>
    </w:p>
    <w:p w14:paraId="35D2526E" w14:textId="77777777" w:rsidR="00A01D86" w:rsidRPr="00252BBE" w:rsidRDefault="00A01D86" w:rsidP="00252BBE">
      <w:pPr>
        <w:spacing w:line="480" w:lineRule="auto"/>
        <w:ind w:left="567" w:hanging="567"/>
        <w:rPr>
          <w:rFonts w:ascii="Times New Roman" w:hAnsi="Times New Roman" w:cs="Times New Roman"/>
        </w:rPr>
      </w:pPr>
      <w:r w:rsidRPr="00252BBE">
        <w:rPr>
          <w:rFonts w:ascii="Times New Roman" w:hAnsi="Times New Roman" w:cs="Times New Roman"/>
        </w:rPr>
        <w:t xml:space="preserve">Ruskin, John (1865) Of Queens’ Gardens. In </w:t>
      </w:r>
      <w:r w:rsidRPr="00252BBE">
        <w:rPr>
          <w:rFonts w:ascii="Times New Roman" w:hAnsi="Times New Roman" w:cs="Times New Roman"/>
          <w:i/>
          <w:iCs/>
        </w:rPr>
        <w:t>Sesame and Lilies: Two Lectures</w:t>
      </w:r>
      <w:r w:rsidRPr="00252BBE">
        <w:rPr>
          <w:rFonts w:ascii="Times New Roman" w:hAnsi="Times New Roman" w:cs="Times New Roman"/>
        </w:rPr>
        <w:t>. London: Smith, Elder &amp; Co.</w:t>
      </w:r>
    </w:p>
    <w:p w14:paraId="60B11E4D" w14:textId="77777777" w:rsidR="00A01D86" w:rsidRPr="00252BBE" w:rsidRDefault="00A01D86" w:rsidP="00252BBE">
      <w:pPr>
        <w:spacing w:line="480" w:lineRule="auto"/>
        <w:ind w:left="567" w:hanging="567"/>
        <w:rPr>
          <w:rFonts w:ascii="Times New Roman" w:eastAsia="Times New Roman" w:hAnsi="Times New Roman" w:cs="Times New Roman"/>
          <w:lang w:eastAsia="en-GB"/>
        </w:rPr>
      </w:pPr>
      <w:r w:rsidRPr="00252BBE">
        <w:rPr>
          <w:rFonts w:ascii="Times New Roman" w:hAnsi="Times New Roman" w:cs="Times New Roman"/>
        </w:rPr>
        <w:t xml:space="preserve">Russell, Anne E. (1991) ‘History and Real Life’: Anna Jameson, Shakespeare’s Heroines and Victorian Women. </w:t>
      </w:r>
      <w:r w:rsidRPr="00252BBE">
        <w:rPr>
          <w:rFonts w:ascii="Times New Roman" w:hAnsi="Times New Roman" w:cs="Times New Roman"/>
          <w:i/>
          <w:iCs/>
        </w:rPr>
        <w:t>Victorian</w:t>
      </w:r>
      <w:r w:rsidRPr="00252BBE">
        <w:rPr>
          <w:rFonts w:ascii="Times New Roman" w:eastAsia="Times New Roman" w:hAnsi="Times New Roman" w:cs="Times New Roman"/>
          <w:i/>
          <w:iCs/>
          <w:lang w:eastAsia="en-GB"/>
        </w:rPr>
        <w:t xml:space="preserve"> Review</w:t>
      </w:r>
      <w:r w:rsidRPr="00252BBE">
        <w:rPr>
          <w:rFonts w:ascii="Times New Roman" w:eastAsia="Times New Roman" w:hAnsi="Times New Roman" w:cs="Times New Roman"/>
          <w:lang w:eastAsia="en-GB"/>
        </w:rPr>
        <w:t xml:space="preserve"> 17.2: 35-49.</w:t>
      </w:r>
    </w:p>
    <w:p w14:paraId="05E44FBC" w14:textId="77777777" w:rsidR="00A01D86" w:rsidRPr="00252BBE" w:rsidRDefault="00A01D86" w:rsidP="00252BBE">
      <w:pPr>
        <w:spacing w:line="480" w:lineRule="auto"/>
        <w:ind w:left="567" w:hanging="567"/>
        <w:rPr>
          <w:rFonts w:ascii="Times New Roman" w:hAnsi="Times New Roman" w:cs="Times New Roman"/>
        </w:rPr>
      </w:pPr>
      <w:r w:rsidRPr="00252BBE">
        <w:rPr>
          <w:rFonts w:ascii="Times New Roman" w:hAnsi="Times New Roman" w:cs="Times New Roman"/>
        </w:rPr>
        <w:t xml:space="preserve">Schlegel, August Wilhelm (1796) Etwas über William Shakespeare bei Gelegenheit </w:t>
      </w:r>
      <w:r w:rsidRPr="00252BBE">
        <w:rPr>
          <w:rFonts w:ascii="Times New Roman" w:hAnsi="Times New Roman" w:cs="Times New Roman"/>
          <w:i/>
          <w:iCs/>
        </w:rPr>
        <w:t>Wilhelm Meisters</w:t>
      </w:r>
      <w:r w:rsidRPr="00252BBE">
        <w:rPr>
          <w:rFonts w:ascii="Times New Roman" w:hAnsi="Times New Roman" w:cs="Times New Roman"/>
        </w:rPr>
        <w:t xml:space="preserve">. </w:t>
      </w:r>
      <w:r w:rsidRPr="00252BBE">
        <w:rPr>
          <w:rFonts w:ascii="Times New Roman" w:hAnsi="Times New Roman" w:cs="Times New Roman"/>
          <w:i/>
          <w:iCs/>
        </w:rPr>
        <w:t>Die Horen</w:t>
      </w:r>
      <w:r w:rsidRPr="00252BBE">
        <w:rPr>
          <w:rFonts w:ascii="Times New Roman" w:hAnsi="Times New Roman" w:cs="Times New Roman"/>
        </w:rPr>
        <w:t xml:space="preserve"> 6.4: 57–112</w:t>
      </w:r>
    </w:p>
    <w:p w14:paraId="22D39805" w14:textId="77777777" w:rsidR="00A01D86" w:rsidRPr="00252BBE" w:rsidRDefault="00A01D86" w:rsidP="00252BBE">
      <w:pPr>
        <w:spacing w:line="480" w:lineRule="auto"/>
        <w:ind w:left="567" w:hanging="567"/>
        <w:rPr>
          <w:rFonts w:ascii="Times New Roman" w:hAnsi="Times New Roman" w:cs="Times New Roman"/>
        </w:rPr>
      </w:pPr>
      <w:r w:rsidRPr="00252BBE">
        <w:rPr>
          <w:rFonts w:ascii="Times New Roman" w:hAnsi="Times New Roman" w:cs="Times New Roman"/>
        </w:rPr>
        <w:t xml:space="preserve">Schlegel, August Wilhelm (1797) Über Shakespeare’s </w:t>
      </w:r>
      <w:r w:rsidRPr="00252BBE">
        <w:rPr>
          <w:rFonts w:ascii="Times New Roman" w:hAnsi="Times New Roman" w:cs="Times New Roman"/>
          <w:i/>
          <w:iCs/>
        </w:rPr>
        <w:t>Romeo und Julia</w:t>
      </w:r>
      <w:r w:rsidRPr="00252BBE">
        <w:rPr>
          <w:rFonts w:ascii="Times New Roman" w:hAnsi="Times New Roman" w:cs="Times New Roman"/>
        </w:rPr>
        <w:t xml:space="preserve">. </w:t>
      </w:r>
      <w:r w:rsidRPr="00252BBE">
        <w:rPr>
          <w:rFonts w:ascii="Times New Roman" w:hAnsi="Times New Roman" w:cs="Times New Roman"/>
          <w:i/>
          <w:iCs/>
        </w:rPr>
        <w:t xml:space="preserve">Die Horen </w:t>
      </w:r>
      <w:r w:rsidRPr="00252BBE">
        <w:rPr>
          <w:rFonts w:ascii="Times New Roman" w:hAnsi="Times New Roman" w:cs="Times New Roman"/>
        </w:rPr>
        <w:t>10.6: 18-48.</w:t>
      </w:r>
    </w:p>
    <w:p w14:paraId="2A7BBE8D" w14:textId="77777777" w:rsidR="00A01D86" w:rsidRPr="00252BBE" w:rsidRDefault="00A01D86" w:rsidP="00252BBE">
      <w:pPr>
        <w:spacing w:line="480" w:lineRule="auto"/>
        <w:ind w:left="567" w:hanging="567"/>
        <w:rPr>
          <w:rFonts w:ascii="Times New Roman" w:hAnsi="Times New Roman" w:cs="Times New Roman"/>
        </w:rPr>
      </w:pPr>
      <w:r w:rsidRPr="00252BBE">
        <w:rPr>
          <w:rFonts w:ascii="Times New Roman" w:hAnsi="Times New Roman" w:cs="Times New Roman"/>
        </w:rPr>
        <w:lastRenderedPageBreak/>
        <w:t xml:space="preserve">Schlegel, August Wilhelm (1828) </w:t>
      </w:r>
      <w:r w:rsidRPr="00252BBE">
        <w:rPr>
          <w:rFonts w:ascii="Times New Roman" w:hAnsi="Times New Roman" w:cs="Times New Roman"/>
          <w:i/>
          <w:iCs/>
        </w:rPr>
        <w:t>Kritische Schriften</w:t>
      </w:r>
      <w:r w:rsidRPr="00252BBE">
        <w:rPr>
          <w:rFonts w:ascii="Times New Roman" w:hAnsi="Times New Roman" w:cs="Times New Roman"/>
        </w:rPr>
        <w:t xml:space="preserve"> vol. 1. Berlin: Reimer.</w:t>
      </w:r>
    </w:p>
    <w:p w14:paraId="6849ECAE" w14:textId="71189C23" w:rsidR="00A01D86" w:rsidRPr="00252BBE" w:rsidRDefault="00A01D86" w:rsidP="00252BBE">
      <w:pPr>
        <w:spacing w:line="480" w:lineRule="auto"/>
        <w:ind w:left="567" w:hanging="567"/>
        <w:rPr>
          <w:rFonts w:ascii="Times New Roman" w:hAnsi="Times New Roman" w:cs="Times New Roman"/>
        </w:rPr>
      </w:pPr>
      <w:r w:rsidRPr="00252BBE">
        <w:rPr>
          <w:rFonts w:ascii="Times New Roman" w:hAnsi="Times New Roman" w:cs="Times New Roman"/>
        </w:rPr>
        <w:t xml:space="preserve">Schlegel, Augustus Wilhelm (1815) </w:t>
      </w:r>
      <w:r w:rsidRPr="00252BBE">
        <w:rPr>
          <w:rFonts w:ascii="Times New Roman" w:hAnsi="Times New Roman" w:cs="Times New Roman"/>
          <w:i/>
          <w:iCs/>
        </w:rPr>
        <w:t>A Course of Lectures on Dramatic Art and Literature</w:t>
      </w:r>
      <w:r w:rsidRPr="00252BBE">
        <w:rPr>
          <w:rFonts w:ascii="Times New Roman" w:hAnsi="Times New Roman" w:cs="Times New Roman"/>
        </w:rPr>
        <w:t>, trans. John Black. 2 vols. London: Baldwin.</w:t>
      </w:r>
    </w:p>
    <w:p w14:paraId="7709B7A8" w14:textId="77777777" w:rsidR="00A01D86" w:rsidRPr="00252BBE" w:rsidRDefault="00A01D86" w:rsidP="00252BBE">
      <w:pPr>
        <w:spacing w:line="480" w:lineRule="auto"/>
        <w:ind w:left="567" w:hanging="567"/>
        <w:rPr>
          <w:rFonts w:ascii="Times New Roman" w:hAnsi="Times New Roman" w:cs="Times New Roman"/>
          <w:color w:val="000000" w:themeColor="text1"/>
        </w:rPr>
      </w:pPr>
      <w:r w:rsidRPr="00252BBE">
        <w:rPr>
          <w:rFonts w:ascii="Times New Roman" w:hAnsi="Times New Roman" w:cs="Times New Roman"/>
        </w:rPr>
        <w:t xml:space="preserve">Schlegel, Caroline (1797a) Letter to [August] Wilhelm Schlegel, Jena, day and month uncertain. At </w:t>
      </w:r>
      <w:r w:rsidRPr="00252BBE">
        <w:rPr>
          <w:rFonts w:ascii="Times New Roman" w:hAnsi="Times New Roman" w:cs="Times New Roman"/>
          <w:i/>
          <w:iCs/>
        </w:rPr>
        <w:t>Caroline Schelling</w:t>
      </w:r>
      <w:r w:rsidRPr="00252BBE">
        <w:rPr>
          <w:rFonts w:ascii="Times New Roman" w:hAnsi="Times New Roman" w:cs="Times New Roman"/>
        </w:rPr>
        <w:t xml:space="preserve">: </w:t>
      </w:r>
      <w:r w:rsidRPr="00252BBE">
        <w:rPr>
          <w:rFonts w:ascii="Times New Roman" w:hAnsi="Times New Roman" w:cs="Times New Roman"/>
          <w:i/>
          <w:iCs/>
        </w:rPr>
        <w:t>Briefe aus der Frühromantik</w:t>
      </w:r>
      <w:r w:rsidRPr="00252BBE">
        <w:rPr>
          <w:rFonts w:ascii="Times New Roman" w:hAnsi="Times New Roman" w:cs="Times New Roman"/>
        </w:rPr>
        <w:t>, trans. Douglas Stott. URL</w:t>
      </w:r>
      <w:r w:rsidRPr="00252BBE">
        <w:rPr>
          <w:rFonts w:ascii="Times New Roman" w:hAnsi="Times New Roman" w:cs="Times New Roman"/>
          <w:color w:val="000000" w:themeColor="text1"/>
        </w:rPr>
        <w:t xml:space="preserve">: </w:t>
      </w:r>
      <w:hyperlink r:id="rId8" w:history="1">
        <w:r w:rsidRPr="00252BBE">
          <w:rPr>
            <w:rStyle w:val="Hyperlink"/>
            <w:rFonts w:ascii="Times New Roman" w:hAnsi="Times New Roman" w:cs="Times New Roman"/>
            <w:color w:val="000000" w:themeColor="text1"/>
          </w:rPr>
          <w:t>https://www.carolineschelling.com/letters/volume-1-index/letter-186</w:t>
        </w:r>
      </w:hyperlink>
      <w:r w:rsidRPr="00252BBE">
        <w:rPr>
          <w:rFonts w:ascii="Times New Roman" w:hAnsi="Times New Roman" w:cs="Times New Roman"/>
          <w:color w:val="000000" w:themeColor="text1"/>
        </w:rPr>
        <w:t>/</w:t>
      </w:r>
    </w:p>
    <w:p w14:paraId="4AD7B02D" w14:textId="6CA8F046" w:rsidR="00A01D86" w:rsidRPr="00252BBE" w:rsidRDefault="00A01D86" w:rsidP="00252BBE">
      <w:pPr>
        <w:spacing w:line="480" w:lineRule="auto"/>
        <w:ind w:left="567" w:hanging="567"/>
        <w:rPr>
          <w:rFonts w:ascii="Times New Roman" w:hAnsi="Times New Roman" w:cs="Times New Roman"/>
          <w:color w:val="000000" w:themeColor="text1"/>
        </w:rPr>
      </w:pPr>
      <w:r w:rsidRPr="00252BBE">
        <w:rPr>
          <w:rFonts w:ascii="Times New Roman" w:hAnsi="Times New Roman" w:cs="Times New Roman"/>
          <w:color w:val="000000" w:themeColor="text1"/>
        </w:rPr>
        <w:t xml:space="preserve">Schlegel, Caroline (1797b) Letter to [August] Wilhelm Schlegel, Jena, day and month uncertain. At </w:t>
      </w:r>
      <w:r w:rsidRPr="00252BBE">
        <w:rPr>
          <w:rFonts w:ascii="Times New Roman" w:hAnsi="Times New Roman" w:cs="Times New Roman"/>
          <w:i/>
          <w:iCs/>
          <w:color w:val="000000" w:themeColor="text1"/>
        </w:rPr>
        <w:t>Caroline Schelling</w:t>
      </w:r>
      <w:r w:rsidRPr="00252BBE">
        <w:rPr>
          <w:rFonts w:ascii="Times New Roman" w:hAnsi="Times New Roman" w:cs="Times New Roman"/>
          <w:color w:val="000000" w:themeColor="text1"/>
        </w:rPr>
        <w:t xml:space="preserve">: </w:t>
      </w:r>
      <w:r w:rsidRPr="00252BBE">
        <w:rPr>
          <w:rFonts w:ascii="Times New Roman" w:hAnsi="Times New Roman" w:cs="Times New Roman"/>
          <w:i/>
          <w:iCs/>
          <w:color w:val="000000" w:themeColor="text1"/>
        </w:rPr>
        <w:t>Briefe aus der Frühromantik</w:t>
      </w:r>
      <w:r w:rsidRPr="00252BBE">
        <w:rPr>
          <w:rFonts w:ascii="Times New Roman" w:hAnsi="Times New Roman" w:cs="Times New Roman"/>
          <w:color w:val="000000" w:themeColor="text1"/>
        </w:rPr>
        <w:t>, trans. Douglas Stott.</w:t>
      </w:r>
      <w:r w:rsidR="00007DF7" w:rsidRPr="00252BBE">
        <w:rPr>
          <w:rFonts w:ascii="Times New Roman" w:hAnsi="Times New Roman" w:cs="Times New Roman"/>
          <w:color w:val="000000" w:themeColor="text1"/>
        </w:rPr>
        <w:t xml:space="preserve"> </w:t>
      </w:r>
      <w:hyperlink r:id="rId9" w:history="1">
        <w:r w:rsidR="00007DF7" w:rsidRPr="00252BBE">
          <w:rPr>
            <w:rStyle w:val="Hyperlink"/>
            <w:rFonts w:ascii="Times New Roman" w:hAnsi="Times New Roman" w:cs="Times New Roman"/>
          </w:rPr>
          <w:t>https://www.carolineschelling.com/letters/volume-1-index/letter-187/</w:t>
        </w:r>
      </w:hyperlink>
    </w:p>
    <w:p w14:paraId="4F8E89D6" w14:textId="77777777" w:rsidR="00A01D86" w:rsidRPr="00252BBE" w:rsidRDefault="00A01D86" w:rsidP="00252BBE">
      <w:pPr>
        <w:spacing w:line="480" w:lineRule="auto"/>
        <w:ind w:left="567" w:hanging="567"/>
        <w:outlineLvl w:val="2"/>
        <w:rPr>
          <w:rFonts w:ascii="Times New Roman" w:hAnsi="Times New Roman" w:cs="Times New Roman"/>
        </w:rPr>
      </w:pPr>
      <w:r w:rsidRPr="00252BBE">
        <w:rPr>
          <w:rFonts w:ascii="Times New Roman" w:hAnsi="Times New Roman" w:cs="Times New Roman"/>
          <w:color w:val="000000" w:themeColor="text1"/>
        </w:rPr>
        <w:t xml:space="preserve">Slights, Jessica </w:t>
      </w:r>
      <w:r w:rsidRPr="00252BBE">
        <w:rPr>
          <w:rFonts w:ascii="Times New Roman" w:eastAsia="Times New Roman" w:hAnsi="Times New Roman" w:cs="Times New Roman"/>
          <w:color w:val="000000" w:themeColor="text1"/>
          <w:shd w:val="clear" w:color="auto" w:fill="FFFFFF"/>
          <w:lang w:eastAsia="en-GB"/>
        </w:rPr>
        <w:t xml:space="preserve">(1993) </w:t>
      </w:r>
      <w:r w:rsidRPr="00252BBE">
        <w:rPr>
          <w:rFonts w:ascii="Times New Roman" w:hAnsi="Times New Roman" w:cs="Times New Roman"/>
          <w:color w:val="000000" w:themeColor="text1"/>
        </w:rPr>
        <w:t>Historical Shakespeare: Anna Jameson and Womanliness.</w:t>
      </w:r>
      <w:r w:rsidRPr="00252BBE">
        <w:rPr>
          <w:rFonts w:ascii="Times New Roman" w:hAnsi="Times New Roman" w:cs="Times New Roman"/>
        </w:rPr>
        <w:t xml:space="preserve"> </w:t>
      </w:r>
      <w:r w:rsidRPr="00252BBE">
        <w:rPr>
          <w:rFonts w:ascii="Times New Roman" w:hAnsi="Times New Roman" w:cs="Times New Roman"/>
          <w:i/>
          <w:iCs/>
        </w:rPr>
        <w:t>English Studies in Canada</w:t>
      </w:r>
      <w:r w:rsidRPr="00252BBE">
        <w:rPr>
          <w:rFonts w:ascii="Times New Roman" w:hAnsi="Times New Roman" w:cs="Times New Roman"/>
        </w:rPr>
        <w:t xml:space="preserve"> 19.4: 387-400</w:t>
      </w:r>
    </w:p>
    <w:p w14:paraId="2A4AA844" w14:textId="01AE2942" w:rsidR="00A01D86" w:rsidRPr="00252BBE" w:rsidRDefault="00A01D86" w:rsidP="00252BBE">
      <w:pPr>
        <w:pStyle w:val="FootnoteText"/>
        <w:spacing w:line="480" w:lineRule="auto"/>
        <w:ind w:left="567" w:hanging="567"/>
        <w:rPr>
          <w:rFonts w:ascii="Times New Roman" w:hAnsi="Times New Roman" w:cs="Times New Roman"/>
          <w:sz w:val="24"/>
          <w:szCs w:val="24"/>
        </w:rPr>
      </w:pPr>
      <w:r w:rsidRPr="00252BBE">
        <w:rPr>
          <w:rFonts w:ascii="Times New Roman" w:hAnsi="Times New Roman" w:cs="Times New Roman"/>
          <w:sz w:val="24"/>
          <w:szCs w:val="24"/>
        </w:rPr>
        <w:t xml:space="preserve">Stott, Douglas (2009-22) Caroline and the Translation of Shakespeare. At </w:t>
      </w:r>
      <w:r w:rsidRPr="00252BBE">
        <w:rPr>
          <w:rFonts w:ascii="Times New Roman" w:hAnsi="Times New Roman" w:cs="Times New Roman"/>
          <w:i/>
          <w:iCs/>
          <w:sz w:val="24"/>
          <w:szCs w:val="24"/>
        </w:rPr>
        <w:t>Caroline Schelling</w:t>
      </w:r>
      <w:r w:rsidR="00F46D9A" w:rsidRPr="00252BBE">
        <w:rPr>
          <w:rFonts w:ascii="Times New Roman" w:hAnsi="Times New Roman" w:cs="Times New Roman"/>
          <w:sz w:val="24"/>
          <w:szCs w:val="24"/>
        </w:rPr>
        <w:t>,</w:t>
      </w:r>
      <w:r w:rsidRPr="00252BBE">
        <w:rPr>
          <w:rFonts w:ascii="Times New Roman" w:hAnsi="Times New Roman" w:cs="Times New Roman"/>
          <w:i/>
          <w:iCs/>
          <w:sz w:val="24"/>
          <w:szCs w:val="24"/>
        </w:rPr>
        <w:t xml:space="preserve"> </w:t>
      </w:r>
      <w:r w:rsidRPr="00252BBE">
        <w:rPr>
          <w:rFonts w:ascii="Times New Roman" w:hAnsi="Times New Roman" w:cs="Times New Roman"/>
          <w:sz w:val="24"/>
          <w:szCs w:val="24"/>
        </w:rPr>
        <w:t>https://www.carolineschelling.com/caroline-and-shakespeare/</w:t>
      </w:r>
    </w:p>
    <w:p w14:paraId="0D260429" w14:textId="77777777" w:rsidR="00A01D86" w:rsidRPr="00252BBE" w:rsidRDefault="00A01D86" w:rsidP="00252BBE">
      <w:pPr>
        <w:spacing w:line="480" w:lineRule="auto"/>
        <w:ind w:left="567" w:hanging="567"/>
        <w:rPr>
          <w:rFonts w:ascii="Times New Roman" w:hAnsi="Times New Roman" w:cs="Times New Roman"/>
        </w:rPr>
      </w:pPr>
      <w:r w:rsidRPr="00252BBE">
        <w:rPr>
          <w:rFonts w:ascii="Times New Roman" w:hAnsi="Times New Roman" w:cs="Times New Roman"/>
        </w:rPr>
        <w:t xml:space="preserve">Strachey, Ray (1928) </w:t>
      </w:r>
      <w:r w:rsidRPr="00252BBE">
        <w:rPr>
          <w:rFonts w:ascii="Times New Roman" w:hAnsi="Times New Roman" w:cs="Times New Roman"/>
          <w:i/>
          <w:iCs/>
        </w:rPr>
        <w:t>The Cause: A Short History of the Women’s Movement in Britain</w:t>
      </w:r>
      <w:r w:rsidRPr="00252BBE">
        <w:rPr>
          <w:rFonts w:ascii="Times New Roman" w:hAnsi="Times New Roman" w:cs="Times New Roman"/>
        </w:rPr>
        <w:t>. London: Bell.</w:t>
      </w:r>
    </w:p>
    <w:p w14:paraId="067A4901" w14:textId="77777777" w:rsidR="00A01D86" w:rsidRPr="00252BBE" w:rsidRDefault="00A01D86" w:rsidP="00252BBE">
      <w:pPr>
        <w:spacing w:line="480" w:lineRule="auto"/>
        <w:ind w:left="567" w:hanging="567"/>
        <w:rPr>
          <w:rFonts w:ascii="Times New Roman" w:eastAsia="Times New Roman" w:hAnsi="Times New Roman" w:cs="Times New Roman"/>
          <w:lang w:eastAsia="en-GB"/>
        </w:rPr>
      </w:pPr>
      <w:r w:rsidRPr="00252BBE">
        <w:rPr>
          <w:rFonts w:ascii="Times New Roman" w:hAnsi="Times New Roman" w:cs="Times New Roman"/>
        </w:rPr>
        <w:t xml:space="preserve">Styler, Rebecca (2010) </w:t>
      </w:r>
      <w:r w:rsidRPr="00252BBE">
        <w:rPr>
          <w:rFonts w:ascii="Times New Roman" w:hAnsi="Times New Roman" w:cs="Times New Roman"/>
          <w:i/>
          <w:iCs/>
        </w:rPr>
        <w:t>Literary Theology by Women Writers of the Nineteenth Century</w:t>
      </w:r>
      <w:r w:rsidRPr="00252BBE">
        <w:rPr>
          <w:rFonts w:ascii="Times New Roman" w:hAnsi="Times New Roman" w:cs="Times New Roman"/>
        </w:rPr>
        <w:t>. London: Routledge.</w:t>
      </w:r>
    </w:p>
    <w:p w14:paraId="1C4F5001" w14:textId="77777777" w:rsidR="00A01D86" w:rsidRPr="00252BBE" w:rsidRDefault="00A01D86" w:rsidP="00252BBE">
      <w:pPr>
        <w:spacing w:line="480" w:lineRule="auto"/>
        <w:ind w:left="567" w:hanging="567"/>
        <w:rPr>
          <w:rFonts w:ascii="Times New Roman" w:hAnsi="Times New Roman" w:cs="Times New Roman"/>
        </w:rPr>
      </w:pPr>
      <w:r w:rsidRPr="00252BBE">
        <w:rPr>
          <w:rFonts w:ascii="Times New Roman" w:hAnsi="Times New Roman" w:cs="Times New Roman"/>
        </w:rPr>
        <w:t xml:space="preserve">Thomas, Clara (1967) </w:t>
      </w:r>
      <w:r w:rsidRPr="00252BBE">
        <w:rPr>
          <w:rFonts w:ascii="Times New Roman" w:hAnsi="Times New Roman" w:cs="Times New Roman"/>
          <w:i/>
          <w:iCs/>
        </w:rPr>
        <w:t xml:space="preserve">Love and Work Enough: The Life of Anna Jameson. </w:t>
      </w:r>
      <w:r w:rsidRPr="00252BBE">
        <w:rPr>
          <w:rFonts w:ascii="Times New Roman" w:hAnsi="Times New Roman" w:cs="Times New Roman"/>
        </w:rPr>
        <w:t>Toronto: University of Toronto Press.</w:t>
      </w:r>
    </w:p>
    <w:p w14:paraId="29BD0963" w14:textId="77777777" w:rsidR="00A01D86" w:rsidRPr="00252BBE" w:rsidRDefault="00A01D86" w:rsidP="00252BBE">
      <w:pPr>
        <w:spacing w:line="480" w:lineRule="auto"/>
        <w:ind w:left="567" w:hanging="567"/>
        <w:rPr>
          <w:rFonts w:ascii="Times New Roman" w:eastAsia="Times New Roman" w:hAnsi="Times New Roman" w:cs="Times New Roman"/>
          <w:lang w:eastAsia="en-GB"/>
        </w:rPr>
      </w:pPr>
      <w:r w:rsidRPr="00252BBE">
        <w:rPr>
          <w:rFonts w:ascii="Times New Roman" w:hAnsi="Times New Roman" w:cs="Times New Roman"/>
        </w:rPr>
        <w:t xml:space="preserve">Tieck, Ludwig (1830) Vorrede. In </w:t>
      </w:r>
      <w:r w:rsidRPr="00252BBE">
        <w:rPr>
          <w:rFonts w:ascii="Times New Roman" w:hAnsi="Times New Roman" w:cs="Times New Roman"/>
          <w:i/>
          <w:iCs/>
        </w:rPr>
        <w:t xml:space="preserve">Shakspeare’s dramatische Werke </w:t>
      </w:r>
      <w:r w:rsidRPr="00252BBE">
        <w:rPr>
          <w:rFonts w:ascii="Times New Roman" w:hAnsi="Times New Roman" w:cs="Times New Roman"/>
        </w:rPr>
        <w:t>vol. 3. Berlin: Reimer.</w:t>
      </w:r>
    </w:p>
    <w:p w14:paraId="541DD855" w14:textId="77777777" w:rsidR="00A01D86" w:rsidRPr="00252BBE" w:rsidRDefault="00A01D86" w:rsidP="00252BBE">
      <w:pPr>
        <w:spacing w:line="480" w:lineRule="auto"/>
        <w:ind w:left="567" w:hanging="567"/>
        <w:rPr>
          <w:rStyle w:val="addmd"/>
          <w:rFonts w:ascii="Times New Roman" w:eastAsia="Times New Roman" w:hAnsi="Times New Roman" w:cs="Times New Roman"/>
          <w:lang w:eastAsia="en-GB"/>
        </w:rPr>
      </w:pPr>
      <w:r w:rsidRPr="00252BBE">
        <w:rPr>
          <w:rFonts w:ascii="Times New Roman" w:eastAsia="Times New Roman" w:hAnsi="Times New Roman" w:cs="Times New Roman"/>
          <w:lang w:eastAsia="en-GB"/>
        </w:rPr>
        <w:t xml:space="preserve">Tumelson III, Ronald A. (2006) Ferdinand’s Wife and Prospero’s Wise. In </w:t>
      </w:r>
      <w:r w:rsidRPr="00252BBE">
        <w:rPr>
          <w:rFonts w:ascii="Times New Roman" w:eastAsia="Times New Roman" w:hAnsi="Times New Roman" w:cs="Times New Roman"/>
          <w:i/>
          <w:iCs/>
          <w:lang w:eastAsia="en-GB"/>
        </w:rPr>
        <w:t>Shakespeare Survey 59: Editing Shakespeare</w:t>
      </w:r>
      <w:r w:rsidRPr="00252BBE">
        <w:rPr>
          <w:rFonts w:ascii="Times New Roman" w:eastAsia="Times New Roman" w:hAnsi="Times New Roman" w:cs="Times New Roman"/>
          <w:lang w:eastAsia="en-GB"/>
        </w:rPr>
        <w:t>, ed. Peter Holland. Cambridge: Cambridge University Press</w:t>
      </w:r>
    </w:p>
    <w:p w14:paraId="180105A8" w14:textId="77777777" w:rsidR="00A01D86" w:rsidRPr="00252BBE" w:rsidRDefault="00A01D86" w:rsidP="00252BBE">
      <w:pPr>
        <w:spacing w:line="480" w:lineRule="auto"/>
        <w:ind w:left="567" w:hanging="567"/>
        <w:rPr>
          <w:rFonts w:ascii="Times New Roman" w:eastAsia="Times New Roman" w:hAnsi="Times New Roman" w:cs="Times New Roman"/>
          <w:lang w:eastAsia="en-GB"/>
        </w:rPr>
      </w:pPr>
      <w:r w:rsidRPr="00252BBE">
        <w:rPr>
          <w:rFonts w:ascii="Times New Roman" w:eastAsia="Times New Roman" w:hAnsi="Times New Roman" w:cs="Times New Roman"/>
          <w:lang w:eastAsia="en-GB"/>
        </w:rPr>
        <w:t xml:space="preserve">Woolf, Virginia [1928] (1995) </w:t>
      </w:r>
      <w:r w:rsidRPr="00252BBE">
        <w:rPr>
          <w:rFonts w:ascii="Times New Roman" w:eastAsia="Times New Roman" w:hAnsi="Times New Roman" w:cs="Times New Roman"/>
          <w:i/>
          <w:iCs/>
          <w:lang w:eastAsia="en-GB"/>
        </w:rPr>
        <w:t>Orlando: A Biography</w:t>
      </w:r>
      <w:r w:rsidRPr="00252BBE">
        <w:rPr>
          <w:rFonts w:ascii="Times New Roman" w:eastAsia="Times New Roman" w:hAnsi="Times New Roman" w:cs="Times New Roman"/>
          <w:lang w:eastAsia="en-GB"/>
        </w:rPr>
        <w:t>. Wordsworth Classics.</w:t>
      </w:r>
    </w:p>
    <w:p w14:paraId="7A42AA29" w14:textId="77777777" w:rsidR="00A01D86" w:rsidRPr="00252BBE" w:rsidRDefault="00A01D86" w:rsidP="00252BBE">
      <w:pPr>
        <w:spacing w:line="480" w:lineRule="auto"/>
        <w:ind w:left="567" w:hanging="567"/>
        <w:rPr>
          <w:rFonts w:ascii="Times New Roman" w:eastAsia="Times New Roman" w:hAnsi="Times New Roman" w:cs="Times New Roman"/>
          <w:lang w:eastAsia="en-GB"/>
        </w:rPr>
      </w:pPr>
      <w:r w:rsidRPr="00252BBE">
        <w:rPr>
          <w:rFonts w:ascii="Times New Roman" w:eastAsia="Times New Roman" w:hAnsi="Times New Roman" w:cs="Times New Roman"/>
          <w:lang w:eastAsia="en-GB"/>
        </w:rPr>
        <w:lastRenderedPageBreak/>
        <w:t xml:space="preserve">Strachey, Lytton [1918] (2009) </w:t>
      </w:r>
      <w:r w:rsidRPr="00252BBE">
        <w:rPr>
          <w:rFonts w:ascii="Times New Roman" w:eastAsia="Times New Roman" w:hAnsi="Times New Roman" w:cs="Times New Roman"/>
          <w:i/>
          <w:iCs/>
          <w:lang w:eastAsia="en-GB"/>
        </w:rPr>
        <w:t>Eminent Victorians</w:t>
      </w:r>
      <w:r w:rsidRPr="00252BBE">
        <w:rPr>
          <w:rFonts w:ascii="Times New Roman" w:eastAsia="Times New Roman" w:hAnsi="Times New Roman" w:cs="Times New Roman"/>
          <w:lang w:eastAsia="en-GB"/>
        </w:rPr>
        <w:t>. Oxford: Oxford University Press.</w:t>
      </w:r>
    </w:p>
    <w:p w14:paraId="24A2983C" w14:textId="5DE015AB" w:rsidR="00A01D86" w:rsidRPr="00252BBE" w:rsidRDefault="00A01D86" w:rsidP="00252BBE">
      <w:pPr>
        <w:spacing w:line="480" w:lineRule="auto"/>
        <w:ind w:left="567" w:hanging="567"/>
        <w:rPr>
          <w:rFonts w:ascii="Times New Roman" w:hAnsi="Times New Roman" w:cs="Times New Roman"/>
        </w:rPr>
      </w:pPr>
      <w:r w:rsidRPr="00252BBE">
        <w:rPr>
          <w:rFonts w:ascii="Times New Roman" w:eastAsia="Times New Roman" w:hAnsi="Times New Roman" w:cs="Times New Roman"/>
          <w:lang w:eastAsia="en-GB"/>
        </w:rPr>
        <w:t>Rosenbaum, S. P. (1987</w:t>
      </w:r>
      <w:r w:rsidRPr="00252BBE">
        <w:rPr>
          <w:rFonts w:ascii="Times New Roman" w:hAnsi="Times New Roman" w:cs="Times New Roman"/>
        </w:rPr>
        <w:t xml:space="preserve">) </w:t>
      </w:r>
      <w:r w:rsidRPr="00252BBE">
        <w:rPr>
          <w:rFonts w:ascii="Times New Roman" w:hAnsi="Times New Roman" w:cs="Times New Roman"/>
          <w:i/>
          <w:iCs/>
        </w:rPr>
        <w:t>Victorian Bloomsbury</w:t>
      </w:r>
      <w:r w:rsidRPr="00252BBE">
        <w:rPr>
          <w:rFonts w:ascii="Times New Roman" w:hAnsi="Times New Roman" w:cs="Times New Roman"/>
        </w:rPr>
        <w:t xml:space="preserve"> Vol. 1. London: Palgrave.</w:t>
      </w:r>
    </w:p>
    <w:sectPr w:rsidR="00A01D86" w:rsidRPr="00252BBE" w:rsidSect="001235BA">
      <w:headerReference w:type="even" r:id="rId10"/>
      <w:head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57DAA" w14:textId="77777777" w:rsidR="0009130A" w:rsidRDefault="0009130A" w:rsidP="006F7FAE">
      <w:r>
        <w:separator/>
      </w:r>
    </w:p>
  </w:endnote>
  <w:endnote w:type="continuationSeparator" w:id="0">
    <w:p w14:paraId="337A87A2" w14:textId="77777777" w:rsidR="0009130A" w:rsidRDefault="0009130A" w:rsidP="006F7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C683E5" w14:textId="77777777" w:rsidR="0009130A" w:rsidRDefault="0009130A" w:rsidP="006F7FAE">
      <w:r>
        <w:separator/>
      </w:r>
    </w:p>
  </w:footnote>
  <w:footnote w:type="continuationSeparator" w:id="0">
    <w:p w14:paraId="6F969988" w14:textId="77777777" w:rsidR="0009130A" w:rsidRDefault="0009130A" w:rsidP="006F7FAE">
      <w:r>
        <w:continuationSeparator/>
      </w:r>
    </w:p>
  </w:footnote>
  <w:footnote w:id="1">
    <w:p w14:paraId="79747463" w14:textId="4299C813" w:rsidR="00437D90" w:rsidRPr="00252BBE" w:rsidRDefault="00437D90" w:rsidP="00252BBE">
      <w:pPr>
        <w:pStyle w:val="FootnoteText"/>
        <w:spacing w:line="480" w:lineRule="auto"/>
        <w:rPr>
          <w:rFonts w:ascii="Times New Roman" w:hAnsi="Times New Roman" w:cs="Times New Roman"/>
          <w:sz w:val="24"/>
          <w:szCs w:val="24"/>
        </w:rPr>
      </w:pPr>
      <w:r w:rsidRPr="00252BBE">
        <w:rPr>
          <w:rStyle w:val="FootnoteReference"/>
          <w:rFonts w:ascii="Times New Roman" w:hAnsi="Times New Roman" w:cs="Times New Roman"/>
          <w:sz w:val="24"/>
          <w:szCs w:val="24"/>
        </w:rPr>
        <w:footnoteRef/>
      </w:r>
      <w:r w:rsidRPr="00252BBE">
        <w:rPr>
          <w:rFonts w:ascii="Times New Roman" w:hAnsi="Times New Roman" w:cs="Times New Roman"/>
          <w:sz w:val="24"/>
          <w:szCs w:val="24"/>
        </w:rPr>
        <w:t xml:space="preserve"> </w:t>
      </w:r>
      <w:r w:rsidR="00B40560" w:rsidRPr="00252BBE">
        <w:rPr>
          <w:rFonts w:ascii="Times New Roman" w:hAnsi="Times New Roman" w:cs="Times New Roman"/>
          <w:sz w:val="24"/>
          <w:szCs w:val="24"/>
        </w:rPr>
        <w:t>O</w:t>
      </w:r>
      <w:r w:rsidR="0006600D" w:rsidRPr="00252BBE">
        <w:rPr>
          <w:rFonts w:ascii="Times New Roman" w:hAnsi="Times New Roman" w:cs="Times New Roman"/>
          <w:sz w:val="24"/>
          <w:szCs w:val="24"/>
        </w:rPr>
        <w:t xml:space="preserve">n </w:t>
      </w:r>
      <w:r w:rsidR="005878B3" w:rsidRPr="00252BBE">
        <w:rPr>
          <w:rFonts w:ascii="Times New Roman" w:hAnsi="Times New Roman" w:cs="Times New Roman"/>
          <w:sz w:val="24"/>
          <w:szCs w:val="24"/>
        </w:rPr>
        <w:t>Jameson’s cultural</w:t>
      </w:r>
      <w:r w:rsidR="00A72F72" w:rsidRPr="00252BBE">
        <w:rPr>
          <w:rFonts w:ascii="Times New Roman" w:hAnsi="Times New Roman" w:cs="Times New Roman"/>
          <w:sz w:val="24"/>
          <w:szCs w:val="24"/>
        </w:rPr>
        <w:t xml:space="preserve"> influence</w:t>
      </w:r>
      <w:r w:rsidR="00873AC4" w:rsidRPr="00252BBE">
        <w:rPr>
          <w:rFonts w:ascii="Times New Roman" w:hAnsi="Times New Roman" w:cs="Times New Roman"/>
          <w:sz w:val="24"/>
          <w:szCs w:val="24"/>
        </w:rPr>
        <w:t xml:space="preserve"> overall</w:t>
      </w:r>
      <w:r w:rsidR="0006600D" w:rsidRPr="00252BBE">
        <w:rPr>
          <w:rFonts w:ascii="Times New Roman" w:hAnsi="Times New Roman" w:cs="Times New Roman"/>
          <w:sz w:val="24"/>
          <w:szCs w:val="24"/>
        </w:rPr>
        <w:t>,</w:t>
      </w:r>
      <w:r w:rsidR="00A72F72" w:rsidRPr="00252BBE">
        <w:rPr>
          <w:rFonts w:ascii="Times New Roman" w:hAnsi="Times New Roman" w:cs="Times New Roman"/>
          <w:sz w:val="24"/>
          <w:szCs w:val="24"/>
        </w:rPr>
        <w:t xml:space="preserve"> see Johnston</w:t>
      </w:r>
      <w:r w:rsidR="00BF117C" w:rsidRPr="00252BBE">
        <w:rPr>
          <w:rFonts w:ascii="Times New Roman" w:hAnsi="Times New Roman" w:cs="Times New Roman"/>
          <w:sz w:val="24"/>
          <w:szCs w:val="24"/>
        </w:rPr>
        <w:t xml:space="preserve"> (1997)</w:t>
      </w:r>
      <w:r w:rsidR="00A72F72" w:rsidRPr="00252BBE">
        <w:rPr>
          <w:rFonts w:ascii="Times New Roman" w:hAnsi="Times New Roman" w:cs="Times New Roman"/>
          <w:sz w:val="24"/>
          <w:szCs w:val="24"/>
        </w:rPr>
        <w:t xml:space="preserve"> and Thomas</w:t>
      </w:r>
      <w:r w:rsidR="00BF117C" w:rsidRPr="00252BBE">
        <w:rPr>
          <w:rFonts w:ascii="Times New Roman" w:hAnsi="Times New Roman" w:cs="Times New Roman"/>
          <w:sz w:val="24"/>
          <w:szCs w:val="24"/>
        </w:rPr>
        <w:t xml:space="preserve"> (1967)</w:t>
      </w:r>
      <w:r w:rsidR="00C61CDF" w:rsidRPr="00252BBE">
        <w:rPr>
          <w:rFonts w:ascii="Times New Roman" w:hAnsi="Times New Roman" w:cs="Times New Roman"/>
          <w:sz w:val="24"/>
          <w:szCs w:val="24"/>
        </w:rPr>
        <w:t>.</w:t>
      </w:r>
      <w:r w:rsidRPr="00252BBE">
        <w:rPr>
          <w:rFonts w:ascii="Times New Roman" w:hAnsi="Times New Roman" w:cs="Times New Roman"/>
          <w:sz w:val="24"/>
          <w:szCs w:val="24"/>
        </w:rPr>
        <w:t xml:space="preserve"> </w:t>
      </w:r>
      <w:r w:rsidR="002B00F5" w:rsidRPr="00252BBE">
        <w:rPr>
          <w:rFonts w:ascii="Times New Roman" w:hAnsi="Times New Roman" w:cs="Times New Roman"/>
          <w:sz w:val="24"/>
          <w:szCs w:val="24"/>
        </w:rPr>
        <w:t>For instance, she influenced the developing policies and collections of the National Gallery in London under its first director Charles Eastlake, her interlocutor and friend (see Avery-Quash 2019). Although Jameson and Eastlake were ‘Raphaelites’ (they saw Raphael as the model artist), Jameson’s thought heavily influenced the Pre-Raphaelite Dante Gabriel Rossetti, and he recommended her works to the other Pre-Raphaelites (see Ludley 1991). John Ruskin too, notwithstanding some sexist remarks about Jameson, was influenced by her (see Johnston 1997: 175-6), as when he declared: ‘Shakespeare has no heroes – he has only heroines’ (Ruskin 1865: 126) – which, we will see, comes from Jameson. Also strikingly, Jameson characterised Christian art as ‘Gothic’ in contrast to Classical art (Jameson 1849: II:104) and Ruskin soon followed suit (Ruskin 1853).</w:t>
      </w:r>
    </w:p>
  </w:footnote>
  <w:footnote w:id="2">
    <w:p w14:paraId="04BAC3E8" w14:textId="5EC53C03" w:rsidR="00E91A51" w:rsidRPr="00252BBE" w:rsidRDefault="00E91A51" w:rsidP="00252BBE">
      <w:pPr>
        <w:pStyle w:val="FootnoteText"/>
        <w:spacing w:line="480" w:lineRule="auto"/>
        <w:rPr>
          <w:rFonts w:ascii="Times New Roman" w:hAnsi="Times New Roman" w:cs="Times New Roman"/>
          <w:sz w:val="24"/>
          <w:szCs w:val="24"/>
        </w:rPr>
      </w:pPr>
      <w:r w:rsidRPr="00252BBE">
        <w:rPr>
          <w:rStyle w:val="FootnoteReference"/>
          <w:rFonts w:ascii="Times New Roman" w:hAnsi="Times New Roman" w:cs="Times New Roman"/>
          <w:sz w:val="24"/>
          <w:szCs w:val="24"/>
        </w:rPr>
        <w:footnoteRef/>
      </w:r>
      <w:r w:rsidRPr="00252BBE">
        <w:rPr>
          <w:rFonts w:ascii="Times New Roman" w:hAnsi="Times New Roman" w:cs="Times New Roman"/>
          <w:sz w:val="24"/>
          <w:szCs w:val="24"/>
        </w:rPr>
        <w:t xml:space="preserve"> There is considerable</w:t>
      </w:r>
      <w:r w:rsidR="00FD1ACE" w:rsidRPr="00252BBE">
        <w:rPr>
          <w:rFonts w:ascii="Times New Roman" w:hAnsi="Times New Roman" w:cs="Times New Roman"/>
          <w:sz w:val="24"/>
          <w:szCs w:val="24"/>
        </w:rPr>
        <w:t xml:space="preserve"> recent</w:t>
      </w:r>
      <w:r w:rsidRPr="00252BBE">
        <w:rPr>
          <w:rFonts w:ascii="Times New Roman" w:hAnsi="Times New Roman" w:cs="Times New Roman"/>
          <w:sz w:val="24"/>
          <w:szCs w:val="24"/>
        </w:rPr>
        <w:t xml:space="preserve"> debate about aesthetic moralism –</w:t>
      </w:r>
      <w:r w:rsidR="00FD1ACE" w:rsidRPr="00252BBE">
        <w:rPr>
          <w:rFonts w:ascii="Times New Roman" w:hAnsi="Times New Roman" w:cs="Times New Roman"/>
          <w:sz w:val="24"/>
          <w:szCs w:val="24"/>
        </w:rPr>
        <w:t xml:space="preserve"> </w:t>
      </w:r>
      <w:r w:rsidR="00735A50" w:rsidRPr="00252BBE">
        <w:rPr>
          <w:rFonts w:ascii="Times New Roman" w:hAnsi="Times New Roman" w:cs="Times New Roman"/>
          <w:sz w:val="24"/>
          <w:szCs w:val="24"/>
        </w:rPr>
        <w:t xml:space="preserve">e.g. Gaut (2007) </w:t>
      </w:r>
      <w:r w:rsidRPr="00252BBE">
        <w:rPr>
          <w:rFonts w:ascii="Times New Roman" w:hAnsi="Times New Roman" w:cs="Times New Roman"/>
          <w:sz w:val="24"/>
          <w:szCs w:val="24"/>
        </w:rPr>
        <w:t>– but</w:t>
      </w:r>
      <w:r w:rsidR="00B94992" w:rsidRPr="00252BBE">
        <w:rPr>
          <w:rFonts w:ascii="Times New Roman" w:hAnsi="Times New Roman" w:cs="Times New Roman"/>
          <w:sz w:val="24"/>
          <w:szCs w:val="24"/>
        </w:rPr>
        <w:t xml:space="preserve">, as </w:t>
      </w:r>
      <w:r w:rsidR="00814A38" w:rsidRPr="00252BBE">
        <w:rPr>
          <w:rFonts w:ascii="Times New Roman" w:hAnsi="Times New Roman" w:cs="Times New Roman"/>
          <w:sz w:val="24"/>
          <w:szCs w:val="24"/>
        </w:rPr>
        <w:t>I will explain</w:t>
      </w:r>
      <w:r w:rsidR="00B94992" w:rsidRPr="00252BBE">
        <w:rPr>
          <w:rFonts w:ascii="Times New Roman" w:hAnsi="Times New Roman" w:cs="Times New Roman"/>
          <w:sz w:val="24"/>
          <w:szCs w:val="24"/>
        </w:rPr>
        <w:t>,</w:t>
      </w:r>
      <w:r w:rsidRPr="00252BBE">
        <w:rPr>
          <w:rFonts w:ascii="Times New Roman" w:hAnsi="Times New Roman" w:cs="Times New Roman"/>
          <w:sz w:val="24"/>
          <w:szCs w:val="24"/>
        </w:rPr>
        <w:t xml:space="preserve"> </w:t>
      </w:r>
      <w:r w:rsidR="00814A38" w:rsidRPr="00252BBE">
        <w:rPr>
          <w:rFonts w:ascii="Times New Roman" w:hAnsi="Times New Roman" w:cs="Times New Roman"/>
          <w:sz w:val="24"/>
          <w:szCs w:val="24"/>
        </w:rPr>
        <w:t>rather than inserting</w:t>
      </w:r>
      <w:r w:rsidR="00B94992" w:rsidRPr="00252BBE">
        <w:rPr>
          <w:rFonts w:ascii="Times New Roman" w:hAnsi="Times New Roman" w:cs="Times New Roman"/>
          <w:sz w:val="24"/>
          <w:szCs w:val="24"/>
        </w:rPr>
        <w:t xml:space="preserve"> </w:t>
      </w:r>
      <w:r w:rsidRPr="00252BBE">
        <w:rPr>
          <w:rFonts w:ascii="Times New Roman" w:hAnsi="Times New Roman" w:cs="Times New Roman"/>
          <w:sz w:val="24"/>
          <w:szCs w:val="24"/>
        </w:rPr>
        <w:t xml:space="preserve">Jameson’s views </w:t>
      </w:r>
      <w:r w:rsidR="00B94992" w:rsidRPr="00252BBE">
        <w:rPr>
          <w:rFonts w:ascii="Times New Roman" w:hAnsi="Times New Roman" w:cs="Times New Roman"/>
          <w:sz w:val="24"/>
          <w:szCs w:val="24"/>
        </w:rPr>
        <w:t xml:space="preserve">into </w:t>
      </w:r>
      <w:r w:rsidRPr="00252BBE">
        <w:rPr>
          <w:rFonts w:ascii="Times New Roman" w:hAnsi="Times New Roman" w:cs="Times New Roman"/>
          <w:sz w:val="24"/>
          <w:szCs w:val="24"/>
        </w:rPr>
        <w:t xml:space="preserve">current </w:t>
      </w:r>
      <w:r w:rsidR="00814A38" w:rsidRPr="00252BBE">
        <w:rPr>
          <w:rFonts w:ascii="Times New Roman" w:hAnsi="Times New Roman" w:cs="Times New Roman"/>
          <w:sz w:val="24"/>
          <w:szCs w:val="24"/>
        </w:rPr>
        <w:t>debates I will be approaching her thought historically,</w:t>
      </w:r>
      <w:r w:rsidRPr="00252BBE">
        <w:rPr>
          <w:rFonts w:ascii="Times New Roman" w:hAnsi="Times New Roman" w:cs="Times New Roman"/>
          <w:sz w:val="24"/>
          <w:szCs w:val="24"/>
        </w:rPr>
        <w:t xml:space="preserve"> </w:t>
      </w:r>
      <w:r w:rsidR="00814A38" w:rsidRPr="00252BBE">
        <w:rPr>
          <w:rFonts w:ascii="Times New Roman" w:hAnsi="Times New Roman" w:cs="Times New Roman"/>
          <w:sz w:val="24"/>
          <w:szCs w:val="24"/>
        </w:rPr>
        <w:t>on</w:t>
      </w:r>
      <w:r w:rsidRPr="00252BBE">
        <w:rPr>
          <w:rFonts w:ascii="Times New Roman" w:hAnsi="Times New Roman" w:cs="Times New Roman"/>
          <w:sz w:val="24"/>
          <w:szCs w:val="24"/>
        </w:rPr>
        <w:t xml:space="preserve"> </w:t>
      </w:r>
      <w:r w:rsidR="009942D3" w:rsidRPr="00252BBE">
        <w:rPr>
          <w:rFonts w:ascii="Times New Roman" w:hAnsi="Times New Roman" w:cs="Times New Roman"/>
          <w:sz w:val="24"/>
          <w:szCs w:val="24"/>
        </w:rPr>
        <w:t>its</w:t>
      </w:r>
      <w:r w:rsidRPr="00252BBE">
        <w:rPr>
          <w:rFonts w:ascii="Times New Roman" w:hAnsi="Times New Roman" w:cs="Times New Roman"/>
          <w:sz w:val="24"/>
          <w:szCs w:val="24"/>
        </w:rPr>
        <w:t xml:space="preserve"> own </w:t>
      </w:r>
      <w:r w:rsidR="009942D3" w:rsidRPr="00252BBE">
        <w:rPr>
          <w:rFonts w:ascii="Times New Roman" w:hAnsi="Times New Roman" w:cs="Times New Roman"/>
          <w:sz w:val="24"/>
          <w:szCs w:val="24"/>
        </w:rPr>
        <w:t>terms</w:t>
      </w:r>
      <w:r w:rsidRPr="00252BBE">
        <w:rPr>
          <w:rFonts w:ascii="Times New Roman" w:hAnsi="Times New Roman" w:cs="Times New Roman"/>
          <w:sz w:val="24"/>
          <w:szCs w:val="24"/>
        </w:rPr>
        <w:t>.</w:t>
      </w:r>
    </w:p>
  </w:footnote>
  <w:footnote w:id="3">
    <w:p w14:paraId="29AEB2A9" w14:textId="49AA8011" w:rsidR="00A31ADC" w:rsidRPr="00252BBE" w:rsidRDefault="00A31ADC" w:rsidP="00252BBE">
      <w:pPr>
        <w:pStyle w:val="FootnoteText"/>
        <w:spacing w:line="480" w:lineRule="auto"/>
        <w:rPr>
          <w:rFonts w:ascii="Times New Roman" w:hAnsi="Times New Roman" w:cs="Times New Roman"/>
          <w:sz w:val="24"/>
          <w:szCs w:val="24"/>
        </w:rPr>
      </w:pPr>
      <w:r w:rsidRPr="00252BBE">
        <w:rPr>
          <w:rStyle w:val="FootnoteReference"/>
          <w:rFonts w:ascii="Times New Roman" w:hAnsi="Times New Roman" w:cs="Times New Roman"/>
          <w:sz w:val="24"/>
          <w:szCs w:val="24"/>
        </w:rPr>
        <w:footnoteRef/>
      </w:r>
      <w:r w:rsidRPr="00252BBE">
        <w:rPr>
          <w:rFonts w:ascii="Times New Roman" w:hAnsi="Times New Roman" w:cs="Times New Roman"/>
          <w:sz w:val="24"/>
          <w:szCs w:val="24"/>
        </w:rPr>
        <w:t xml:space="preserve"> These are by Booth (1999/2000), Dabby (2017: ch. 4), Gillett (2018), Hoeckley (2011), Johnston (1997: ch. 3), Russell (1991), and Slights (1993).</w:t>
      </w:r>
    </w:p>
  </w:footnote>
  <w:footnote w:id="4">
    <w:p w14:paraId="2EBA1587" w14:textId="630C7D94" w:rsidR="00252EB0" w:rsidRPr="00252BBE" w:rsidRDefault="00252EB0" w:rsidP="00252BBE">
      <w:pPr>
        <w:pStyle w:val="FootnoteText"/>
        <w:spacing w:line="480" w:lineRule="auto"/>
        <w:rPr>
          <w:rFonts w:ascii="Times New Roman" w:hAnsi="Times New Roman" w:cs="Times New Roman"/>
          <w:i/>
          <w:iCs/>
          <w:sz w:val="24"/>
          <w:szCs w:val="24"/>
        </w:rPr>
      </w:pPr>
      <w:r w:rsidRPr="00252BBE">
        <w:rPr>
          <w:rStyle w:val="FootnoteReference"/>
          <w:rFonts w:ascii="Times New Roman" w:hAnsi="Times New Roman" w:cs="Times New Roman"/>
          <w:sz w:val="24"/>
          <w:szCs w:val="24"/>
        </w:rPr>
        <w:footnoteRef/>
      </w:r>
      <w:r w:rsidRPr="00252BBE">
        <w:rPr>
          <w:rFonts w:ascii="Times New Roman" w:hAnsi="Times New Roman" w:cs="Times New Roman"/>
          <w:sz w:val="24"/>
          <w:szCs w:val="24"/>
        </w:rPr>
        <w:t xml:space="preserve"> </w:t>
      </w:r>
      <w:r w:rsidR="00AD2DF7" w:rsidRPr="00252BBE">
        <w:rPr>
          <w:rFonts w:ascii="Times New Roman" w:hAnsi="Times New Roman" w:cs="Times New Roman"/>
          <w:sz w:val="24"/>
          <w:szCs w:val="24"/>
        </w:rPr>
        <w:t xml:space="preserve">However, in </w:t>
      </w:r>
      <w:r w:rsidRPr="00252BBE">
        <w:rPr>
          <w:rFonts w:ascii="Times New Roman" w:hAnsi="Times New Roman" w:cs="Times New Roman"/>
          <w:sz w:val="24"/>
          <w:szCs w:val="24"/>
        </w:rPr>
        <w:t>literary, cultural</w:t>
      </w:r>
      <w:r w:rsidR="001A33BA" w:rsidRPr="00252BBE">
        <w:rPr>
          <w:rFonts w:ascii="Times New Roman" w:hAnsi="Times New Roman" w:cs="Times New Roman"/>
          <w:sz w:val="24"/>
          <w:szCs w:val="24"/>
        </w:rPr>
        <w:t>,</w:t>
      </w:r>
      <w:r w:rsidRPr="00252BBE">
        <w:rPr>
          <w:rFonts w:ascii="Times New Roman" w:hAnsi="Times New Roman" w:cs="Times New Roman"/>
          <w:sz w:val="24"/>
          <w:szCs w:val="24"/>
        </w:rPr>
        <w:t xml:space="preserve"> and art history and criticism</w:t>
      </w:r>
      <w:r w:rsidR="00120FC9" w:rsidRPr="00252BBE">
        <w:rPr>
          <w:rFonts w:ascii="Times New Roman" w:hAnsi="Times New Roman" w:cs="Times New Roman"/>
          <w:sz w:val="24"/>
          <w:szCs w:val="24"/>
        </w:rPr>
        <w:t xml:space="preserve">, and </w:t>
      </w:r>
      <w:r w:rsidR="00511A2D" w:rsidRPr="00252BBE">
        <w:rPr>
          <w:rFonts w:ascii="Times New Roman" w:hAnsi="Times New Roman" w:cs="Times New Roman"/>
          <w:sz w:val="24"/>
          <w:szCs w:val="24"/>
        </w:rPr>
        <w:t xml:space="preserve">the </w:t>
      </w:r>
      <w:r w:rsidR="003F4365" w:rsidRPr="00252BBE">
        <w:rPr>
          <w:rFonts w:ascii="Times New Roman" w:hAnsi="Times New Roman" w:cs="Times New Roman"/>
          <w:sz w:val="24"/>
          <w:szCs w:val="24"/>
        </w:rPr>
        <w:t>history of religious thought,</w:t>
      </w:r>
      <w:r w:rsidRPr="00252BBE">
        <w:rPr>
          <w:rFonts w:ascii="Times New Roman" w:hAnsi="Times New Roman" w:cs="Times New Roman"/>
          <w:sz w:val="24"/>
          <w:szCs w:val="24"/>
        </w:rPr>
        <w:t xml:space="preserve"> Jameson has undergone </w:t>
      </w:r>
      <w:r w:rsidR="001A33BA" w:rsidRPr="00252BBE">
        <w:rPr>
          <w:rFonts w:ascii="Times New Roman" w:hAnsi="Times New Roman" w:cs="Times New Roman"/>
          <w:sz w:val="24"/>
          <w:szCs w:val="24"/>
        </w:rPr>
        <w:t>considerable</w:t>
      </w:r>
      <w:r w:rsidRPr="00252BBE">
        <w:rPr>
          <w:rFonts w:ascii="Times New Roman" w:hAnsi="Times New Roman" w:cs="Times New Roman"/>
          <w:sz w:val="24"/>
          <w:szCs w:val="24"/>
        </w:rPr>
        <w:t xml:space="preserve"> recover</w:t>
      </w:r>
      <w:r w:rsidR="00AD2DF7" w:rsidRPr="00252BBE">
        <w:rPr>
          <w:rFonts w:ascii="Times New Roman" w:hAnsi="Times New Roman" w:cs="Times New Roman"/>
          <w:sz w:val="24"/>
          <w:szCs w:val="24"/>
        </w:rPr>
        <w:t xml:space="preserve">y; </w:t>
      </w:r>
      <w:r w:rsidR="0089481F" w:rsidRPr="00252BBE">
        <w:rPr>
          <w:rFonts w:ascii="Times New Roman" w:hAnsi="Times New Roman" w:cs="Times New Roman"/>
          <w:sz w:val="24"/>
          <w:szCs w:val="24"/>
        </w:rPr>
        <w:t>besides</w:t>
      </w:r>
      <w:r w:rsidR="006C4B35" w:rsidRPr="00252BBE">
        <w:rPr>
          <w:rFonts w:ascii="Times New Roman" w:hAnsi="Times New Roman" w:cs="Times New Roman"/>
          <w:sz w:val="24"/>
          <w:szCs w:val="24"/>
        </w:rPr>
        <w:t xml:space="preserve"> </w:t>
      </w:r>
      <w:r w:rsidR="00FB58BA" w:rsidRPr="00252BBE">
        <w:rPr>
          <w:rFonts w:ascii="Times New Roman" w:hAnsi="Times New Roman" w:cs="Times New Roman"/>
          <w:sz w:val="24"/>
          <w:szCs w:val="24"/>
        </w:rPr>
        <w:t>studies</w:t>
      </w:r>
      <w:r w:rsidR="006C4B35" w:rsidRPr="00252BBE">
        <w:rPr>
          <w:rFonts w:ascii="Times New Roman" w:hAnsi="Times New Roman" w:cs="Times New Roman"/>
          <w:sz w:val="24"/>
          <w:szCs w:val="24"/>
        </w:rPr>
        <w:t xml:space="preserve"> mentioned</w:t>
      </w:r>
      <w:r w:rsidR="006B3D1E" w:rsidRPr="00252BBE">
        <w:rPr>
          <w:rFonts w:ascii="Times New Roman" w:hAnsi="Times New Roman" w:cs="Times New Roman"/>
          <w:sz w:val="24"/>
          <w:szCs w:val="24"/>
        </w:rPr>
        <w:t xml:space="preserve"> </w:t>
      </w:r>
      <w:r w:rsidR="003C1E85" w:rsidRPr="00252BBE">
        <w:rPr>
          <w:rFonts w:ascii="Times New Roman" w:hAnsi="Times New Roman" w:cs="Times New Roman"/>
          <w:sz w:val="24"/>
          <w:szCs w:val="24"/>
        </w:rPr>
        <w:t>elsewhere</w:t>
      </w:r>
      <w:r w:rsidR="006B3D1E" w:rsidRPr="00252BBE">
        <w:rPr>
          <w:rFonts w:ascii="Times New Roman" w:hAnsi="Times New Roman" w:cs="Times New Roman"/>
          <w:sz w:val="24"/>
          <w:szCs w:val="24"/>
        </w:rPr>
        <w:t xml:space="preserve"> in this essay, </w:t>
      </w:r>
      <w:r w:rsidR="00AD2DF7" w:rsidRPr="00252BBE">
        <w:rPr>
          <w:rFonts w:ascii="Times New Roman" w:hAnsi="Times New Roman" w:cs="Times New Roman"/>
          <w:sz w:val="24"/>
          <w:szCs w:val="24"/>
        </w:rPr>
        <w:t>see</w:t>
      </w:r>
      <w:r w:rsidR="0064208E" w:rsidRPr="00252BBE">
        <w:rPr>
          <w:rFonts w:ascii="Times New Roman" w:hAnsi="Times New Roman" w:cs="Times New Roman"/>
          <w:sz w:val="24"/>
          <w:szCs w:val="24"/>
        </w:rPr>
        <w:t xml:space="preserve"> </w:t>
      </w:r>
      <w:r w:rsidR="0064208E" w:rsidRPr="00252BBE">
        <w:rPr>
          <w:rFonts w:ascii="Times New Roman" w:hAnsi="Times New Roman" w:cs="Times New Roman"/>
          <w:i/>
          <w:iCs/>
          <w:sz w:val="24"/>
          <w:szCs w:val="24"/>
        </w:rPr>
        <w:t>inter alia</w:t>
      </w:r>
      <w:r w:rsidR="00AD2DF7" w:rsidRPr="00252BBE">
        <w:rPr>
          <w:rFonts w:ascii="Times New Roman" w:hAnsi="Times New Roman" w:cs="Times New Roman"/>
          <w:sz w:val="24"/>
          <w:szCs w:val="24"/>
        </w:rPr>
        <w:t xml:space="preserve"> </w:t>
      </w:r>
      <w:r w:rsidR="00120FC9" w:rsidRPr="00252BBE">
        <w:rPr>
          <w:rFonts w:ascii="Times New Roman" w:hAnsi="Times New Roman" w:cs="Times New Roman"/>
          <w:sz w:val="24"/>
          <w:szCs w:val="24"/>
        </w:rPr>
        <w:t>Adams (2001),</w:t>
      </w:r>
      <w:r w:rsidR="003A0FC9" w:rsidRPr="00252BBE">
        <w:rPr>
          <w:rFonts w:ascii="Times New Roman" w:hAnsi="Times New Roman" w:cs="Times New Roman"/>
          <w:sz w:val="24"/>
          <w:szCs w:val="24"/>
        </w:rPr>
        <w:t xml:space="preserve"> Anderson (2020), </w:t>
      </w:r>
      <w:r w:rsidR="00631FDF" w:rsidRPr="00252BBE">
        <w:rPr>
          <w:rFonts w:ascii="Times New Roman" w:hAnsi="Times New Roman" w:cs="Times New Roman"/>
          <w:sz w:val="24"/>
          <w:szCs w:val="24"/>
        </w:rPr>
        <w:t>Fraser (2014),</w:t>
      </w:r>
      <w:r w:rsidR="00120FC9" w:rsidRPr="00252BBE">
        <w:rPr>
          <w:rFonts w:ascii="Times New Roman" w:hAnsi="Times New Roman" w:cs="Times New Roman"/>
          <w:sz w:val="24"/>
          <w:szCs w:val="24"/>
        </w:rPr>
        <w:t xml:space="preserve"> </w:t>
      </w:r>
      <w:r w:rsidR="004D7989" w:rsidRPr="00252BBE">
        <w:rPr>
          <w:rFonts w:ascii="Times New Roman" w:hAnsi="Times New Roman" w:cs="Times New Roman"/>
          <w:sz w:val="24"/>
          <w:szCs w:val="24"/>
        </w:rPr>
        <w:t>Hughes (2016),</w:t>
      </w:r>
      <w:r w:rsidR="00631FDF" w:rsidRPr="00252BBE">
        <w:rPr>
          <w:rFonts w:ascii="Times New Roman" w:hAnsi="Times New Roman" w:cs="Times New Roman"/>
          <w:sz w:val="24"/>
          <w:szCs w:val="24"/>
        </w:rPr>
        <w:t xml:space="preserve"> Kanwit </w:t>
      </w:r>
      <w:r w:rsidR="002D523B" w:rsidRPr="00252BBE">
        <w:rPr>
          <w:rFonts w:ascii="Times New Roman" w:hAnsi="Times New Roman" w:cs="Times New Roman"/>
          <w:sz w:val="24"/>
          <w:szCs w:val="24"/>
        </w:rPr>
        <w:t>(2013),</w:t>
      </w:r>
      <w:r w:rsidR="004D7989" w:rsidRPr="00252BBE">
        <w:rPr>
          <w:rFonts w:ascii="Times New Roman" w:hAnsi="Times New Roman" w:cs="Times New Roman"/>
          <w:sz w:val="24"/>
          <w:szCs w:val="24"/>
        </w:rPr>
        <w:t xml:space="preserve"> </w:t>
      </w:r>
      <w:r w:rsidRPr="00252BBE">
        <w:rPr>
          <w:rFonts w:ascii="Times New Roman" w:hAnsi="Times New Roman" w:cs="Times New Roman"/>
          <w:sz w:val="24"/>
          <w:szCs w:val="24"/>
        </w:rPr>
        <w:t>Palmer</w:t>
      </w:r>
      <w:r w:rsidR="004F0280" w:rsidRPr="00252BBE">
        <w:rPr>
          <w:rFonts w:ascii="Times New Roman" w:hAnsi="Times New Roman" w:cs="Times New Roman"/>
          <w:sz w:val="24"/>
          <w:szCs w:val="24"/>
        </w:rPr>
        <w:t xml:space="preserve"> (2017)</w:t>
      </w:r>
      <w:r w:rsidR="003A0FC9" w:rsidRPr="00252BBE">
        <w:rPr>
          <w:rFonts w:ascii="Times New Roman" w:hAnsi="Times New Roman" w:cs="Times New Roman"/>
          <w:sz w:val="24"/>
          <w:szCs w:val="24"/>
        </w:rPr>
        <w:t>,</w:t>
      </w:r>
      <w:r w:rsidRPr="00252BBE">
        <w:rPr>
          <w:rFonts w:ascii="Times New Roman" w:hAnsi="Times New Roman" w:cs="Times New Roman"/>
          <w:sz w:val="24"/>
          <w:szCs w:val="24"/>
        </w:rPr>
        <w:t xml:space="preserve"> Robinson</w:t>
      </w:r>
      <w:r w:rsidR="00B902D1" w:rsidRPr="00252BBE">
        <w:rPr>
          <w:rFonts w:ascii="Times New Roman" w:hAnsi="Times New Roman" w:cs="Times New Roman"/>
          <w:sz w:val="24"/>
          <w:szCs w:val="24"/>
        </w:rPr>
        <w:t xml:space="preserve"> (2003)</w:t>
      </w:r>
      <w:r w:rsidR="003A0FC9" w:rsidRPr="00252BBE">
        <w:rPr>
          <w:rFonts w:ascii="Times New Roman" w:hAnsi="Times New Roman" w:cs="Times New Roman"/>
          <w:sz w:val="24"/>
          <w:szCs w:val="24"/>
        </w:rPr>
        <w:t>, and</w:t>
      </w:r>
      <w:r w:rsidRPr="00252BBE">
        <w:rPr>
          <w:rFonts w:ascii="Times New Roman" w:hAnsi="Times New Roman" w:cs="Times New Roman"/>
          <w:sz w:val="24"/>
          <w:szCs w:val="24"/>
        </w:rPr>
        <w:t xml:space="preserve"> Styler</w:t>
      </w:r>
      <w:r w:rsidR="00AA41A3" w:rsidRPr="00252BBE">
        <w:rPr>
          <w:rFonts w:ascii="Times New Roman" w:hAnsi="Times New Roman" w:cs="Times New Roman"/>
          <w:sz w:val="24"/>
          <w:szCs w:val="24"/>
        </w:rPr>
        <w:t xml:space="preserve"> (2010: ch. 4)</w:t>
      </w:r>
      <w:r w:rsidR="00014308" w:rsidRPr="00252BBE">
        <w:rPr>
          <w:rFonts w:ascii="Times New Roman" w:hAnsi="Times New Roman" w:cs="Times New Roman"/>
          <w:sz w:val="24"/>
          <w:szCs w:val="24"/>
        </w:rPr>
        <w:t>.</w:t>
      </w:r>
    </w:p>
  </w:footnote>
  <w:footnote w:id="5">
    <w:p w14:paraId="0CCBBFC0" w14:textId="60E796B8" w:rsidR="009C0D99" w:rsidRPr="00252BBE" w:rsidRDefault="009C0D99" w:rsidP="00252BBE">
      <w:pPr>
        <w:pStyle w:val="FootnoteText"/>
        <w:spacing w:line="480" w:lineRule="auto"/>
        <w:rPr>
          <w:rFonts w:ascii="Times New Roman" w:hAnsi="Times New Roman" w:cs="Times New Roman"/>
          <w:sz w:val="24"/>
          <w:szCs w:val="24"/>
        </w:rPr>
      </w:pPr>
      <w:r w:rsidRPr="00252BBE">
        <w:rPr>
          <w:rStyle w:val="FootnoteReference"/>
          <w:rFonts w:ascii="Times New Roman" w:hAnsi="Times New Roman" w:cs="Times New Roman"/>
          <w:sz w:val="24"/>
          <w:szCs w:val="24"/>
        </w:rPr>
        <w:footnoteRef/>
      </w:r>
      <w:r w:rsidR="00AA7AFF" w:rsidRPr="00252BBE">
        <w:rPr>
          <w:rFonts w:ascii="Times New Roman" w:hAnsi="Times New Roman" w:cs="Times New Roman"/>
          <w:sz w:val="24"/>
          <w:szCs w:val="24"/>
        </w:rPr>
        <w:t xml:space="preserve"> Ruskin was likewise associated with aesthetic moralism</w:t>
      </w:r>
      <w:r w:rsidR="00204075" w:rsidRPr="00252BBE">
        <w:rPr>
          <w:rFonts w:ascii="Times New Roman" w:hAnsi="Times New Roman" w:cs="Times New Roman"/>
          <w:sz w:val="24"/>
          <w:szCs w:val="24"/>
        </w:rPr>
        <w:t>,</w:t>
      </w:r>
      <w:r w:rsidR="00AA7AFF" w:rsidRPr="00252BBE">
        <w:rPr>
          <w:rFonts w:ascii="Times New Roman" w:hAnsi="Times New Roman" w:cs="Times New Roman"/>
          <w:sz w:val="24"/>
          <w:szCs w:val="24"/>
        </w:rPr>
        <w:t xml:space="preserve"> so later generations reacted against him </w:t>
      </w:r>
      <w:r w:rsidR="000D6C56" w:rsidRPr="00252BBE">
        <w:rPr>
          <w:rFonts w:ascii="Times New Roman" w:hAnsi="Times New Roman" w:cs="Times New Roman"/>
          <w:sz w:val="24"/>
          <w:szCs w:val="24"/>
        </w:rPr>
        <w:t>too</w:t>
      </w:r>
      <w:r w:rsidR="00204075" w:rsidRPr="00252BBE">
        <w:rPr>
          <w:rFonts w:ascii="Times New Roman" w:hAnsi="Times New Roman" w:cs="Times New Roman"/>
          <w:sz w:val="24"/>
          <w:szCs w:val="24"/>
        </w:rPr>
        <w:t>;</w:t>
      </w:r>
      <w:r w:rsidRPr="00252BBE">
        <w:rPr>
          <w:rFonts w:ascii="Times New Roman" w:hAnsi="Times New Roman" w:cs="Times New Roman"/>
          <w:sz w:val="24"/>
          <w:szCs w:val="24"/>
        </w:rPr>
        <w:t xml:space="preserve"> </w:t>
      </w:r>
      <w:r w:rsidR="00AA7AFF" w:rsidRPr="00252BBE">
        <w:rPr>
          <w:rFonts w:ascii="Times New Roman" w:hAnsi="Times New Roman" w:cs="Times New Roman"/>
          <w:sz w:val="24"/>
          <w:szCs w:val="24"/>
        </w:rPr>
        <w:t>but</w:t>
      </w:r>
      <w:r w:rsidR="000D6C56" w:rsidRPr="00252BBE">
        <w:rPr>
          <w:rFonts w:ascii="Times New Roman" w:hAnsi="Times New Roman" w:cs="Times New Roman"/>
          <w:sz w:val="24"/>
          <w:szCs w:val="24"/>
        </w:rPr>
        <w:t xml:space="preserve"> his gender has </w:t>
      </w:r>
      <w:r w:rsidR="00D327F7" w:rsidRPr="00252BBE">
        <w:rPr>
          <w:rFonts w:ascii="Times New Roman" w:hAnsi="Times New Roman" w:cs="Times New Roman"/>
          <w:sz w:val="24"/>
          <w:szCs w:val="24"/>
        </w:rPr>
        <w:t>counteract</w:t>
      </w:r>
      <w:r w:rsidR="000D6C56" w:rsidRPr="00252BBE">
        <w:rPr>
          <w:rFonts w:ascii="Times New Roman" w:hAnsi="Times New Roman" w:cs="Times New Roman"/>
          <w:sz w:val="24"/>
          <w:szCs w:val="24"/>
        </w:rPr>
        <w:t>ed</w:t>
      </w:r>
      <w:r w:rsidR="00D327F7" w:rsidRPr="00252BBE">
        <w:rPr>
          <w:rFonts w:ascii="Times New Roman" w:hAnsi="Times New Roman" w:cs="Times New Roman"/>
          <w:sz w:val="24"/>
          <w:szCs w:val="24"/>
        </w:rPr>
        <w:t xml:space="preserve"> t</w:t>
      </w:r>
      <w:r w:rsidR="00AA7AFF" w:rsidRPr="00252BBE">
        <w:rPr>
          <w:rFonts w:ascii="Times New Roman" w:hAnsi="Times New Roman" w:cs="Times New Roman"/>
          <w:sz w:val="24"/>
          <w:szCs w:val="24"/>
        </w:rPr>
        <w:t>his</w:t>
      </w:r>
      <w:r w:rsidR="00D327F7" w:rsidRPr="00252BBE">
        <w:rPr>
          <w:rFonts w:ascii="Times New Roman" w:hAnsi="Times New Roman" w:cs="Times New Roman"/>
          <w:sz w:val="24"/>
          <w:szCs w:val="24"/>
        </w:rPr>
        <w:t xml:space="preserve">, </w:t>
      </w:r>
      <w:r w:rsidR="000D6C56" w:rsidRPr="00252BBE">
        <w:rPr>
          <w:rFonts w:ascii="Times New Roman" w:hAnsi="Times New Roman" w:cs="Times New Roman"/>
          <w:sz w:val="24"/>
          <w:szCs w:val="24"/>
        </w:rPr>
        <w:t xml:space="preserve">keeping </w:t>
      </w:r>
      <w:r w:rsidR="00D327F7" w:rsidRPr="00252BBE">
        <w:rPr>
          <w:rFonts w:ascii="Times New Roman" w:hAnsi="Times New Roman" w:cs="Times New Roman"/>
          <w:sz w:val="24"/>
          <w:szCs w:val="24"/>
        </w:rPr>
        <w:t xml:space="preserve">him on the </w:t>
      </w:r>
      <w:r w:rsidR="000D6C56" w:rsidRPr="00252BBE">
        <w:rPr>
          <w:rFonts w:ascii="Times New Roman" w:hAnsi="Times New Roman" w:cs="Times New Roman"/>
          <w:sz w:val="24"/>
          <w:szCs w:val="24"/>
        </w:rPr>
        <w:t xml:space="preserve">historical </w:t>
      </w:r>
      <w:r w:rsidR="00D327F7" w:rsidRPr="00252BBE">
        <w:rPr>
          <w:rFonts w:ascii="Times New Roman" w:hAnsi="Times New Roman" w:cs="Times New Roman"/>
          <w:sz w:val="24"/>
          <w:szCs w:val="24"/>
        </w:rPr>
        <w:t>record</w:t>
      </w:r>
      <w:r w:rsidR="00AA7AFF" w:rsidRPr="00252BBE">
        <w:rPr>
          <w:rFonts w:ascii="Times New Roman" w:hAnsi="Times New Roman" w:cs="Times New Roman"/>
          <w:sz w:val="24"/>
          <w:szCs w:val="24"/>
        </w:rPr>
        <w:t xml:space="preserve">. </w:t>
      </w:r>
    </w:p>
  </w:footnote>
  <w:footnote w:id="6">
    <w:p w14:paraId="3EFF13EB" w14:textId="242B26CB" w:rsidR="00405B52" w:rsidRPr="00252BBE" w:rsidRDefault="00405B52" w:rsidP="00252BBE">
      <w:pPr>
        <w:pStyle w:val="FootnoteText"/>
        <w:spacing w:line="480" w:lineRule="auto"/>
        <w:rPr>
          <w:rFonts w:ascii="Times New Roman" w:hAnsi="Times New Roman" w:cs="Times New Roman"/>
          <w:sz w:val="24"/>
          <w:szCs w:val="24"/>
        </w:rPr>
      </w:pPr>
      <w:r w:rsidRPr="00252BBE">
        <w:rPr>
          <w:rStyle w:val="FootnoteReference"/>
          <w:rFonts w:ascii="Times New Roman" w:hAnsi="Times New Roman" w:cs="Times New Roman"/>
          <w:sz w:val="24"/>
          <w:szCs w:val="24"/>
        </w:rPr>
        <w:footnoteRef/>
      </w:r>
      <w:r w:rsidRPr="00252BBE">
        <w:rPr>
          <w:rFonts w:ascii="Times New Roman" w:hAnsi="Times New Roman" w:cs="Times New Roman"/>
          <w:sz w:val="24"/>
          <w:szCs w:val="24"/>
        </w:rPr>
        <w:t xml:space="preserve"> </w:t>
      </w:r>
      <w:r w:rsidR="00045537" w:rsidRPr="00252BBE">
        <w:rPr>
          <w:rFonts w:ascii="Times New Roman" w:hAnsi="Times New Roman" w:cs="Times New Roman"/>
          <w:sz w:val="24"/>
          <w:szCs w:val="24"/>
        </w:rPr>
        <w:t>A c</w:t>
      </w:r>
      <w:r w:rsidR="00AE3072" w:rsidRPr="00252BBE">
        <w:rPr>
          <w:rFonts w:ascii="Times New Roman" w:hAnsi="Times New Roman" w:cs="Times New Roman"/>
          <w:sz w:val="24"/>
          <w:szCs w:val="24"/>
        </w:rPr>
        <w:t>lassic statement</w:t>
      </w:r>
      <w:r w:rsidR="00045537" w:rsidRPr="00252BBE">
        <w:rPr>
          <w:rFonts w:ascii="Times New Roman" w:hAnsi="Times New Roman" w:cs="Times New Roman"/>
          <w:sz w:val="24"/>
          <w:szCs w:val="24"/>
        </w:rPr>
        <w:t xml:space="preserve"> is </w:t>
      </w:r>
      <w:r w:rsidR="00AE3072" w:rsidRPr="00252BBE">
        <w:rPr>
          <w:rFonts w:ascii="Times New Roman" w:hAnsi="Times New Roman" w:cs="Times New Roman"/>
          <w:sz w:val="24"/>
          <w:szCs w:val="24"/>
        </w:rPr>
        <w:t xml:space="preserve">Strachey </w:t>
      </w:r>
      <w:r w:rsidR="000434E4" w:rsidRPr="00252BBE">
        <w:rPr>
          <w:rFonts w:ascii="Times New Roman" w:hAnsi="Times New Roman" w:cs="Times New Roman"/>
          <w:sz w:val="24"/>
          <w:szCs w:val="24"/>
        </w:rPr>
        <w:t>([</w:t>
      </w:r>
      <w:r w:rsidR="00AE3072" w:rsidRPr="00252BBE">
        <w:rPr>
          <w:rFonts w:ascii="Times New Roman" w:hAnsi="Times New Roman" w:cs="Times New Roman"/>
          <w:sz w:val="24"/>
          <w:szCs w:val="24"/>
        </w:rPr>
        <w:t>1918</w:t>
      </w:r>
      <w:r w:rsidR="000434E4" w:rsidRPr="00252BBE">
        <w:rPr>
          <w:rFonts w:ascii="Times New Roman" w:hAnsi="Times New Roman" w:cs="Times New Roman"/>
          <w:sz w:val="24"/>
          <w:szCs w:val="24"/>
        </w:rPr>
        <w:t>] 2009</w:t>
      </w:r>
      <w:r w:rsidR="00AE3072" w:rsidRPr="00252BBE">
        <w:rPr>
          <w:rFonts w:ascii="Times New Roman" w:hAnsi="Times New Roman" w:cs="Times New Roman"/>
          <w:sz w:val="24"/>
          <w:szCs w:val="24"/>
        </w:rPr>
        <w:t>)</w:t>
      </w:r>
      <w:r w:rsidR="005E0B9E" w:rsidRPr="00252BBE">
        <w:rPr>
          <w:rFonts w:ascii="Times New Roman" w:hAnsi="Times New Roman" w:cs="Times New Roman"/>
          <w:sz w:val="24"/>
          <w:szCs w:val="24"/>
        </w:rPr>
        <w:t>;</w:t>
      </w:r>
      <w:r w:rsidR="00AE3072" w:rsidRPr="00252BBE">
        <w:rPr>
          <w:rFonts w:ascii="Times New Roman" w:hAnsi="Times New Roman" w:cs="Times New Roman"/>
          <w:sz w:val="24"/>
          <w:szCs w:val="24"/>
        </w:rPr>
        <w:t xml:space="preserve"> </w:t>
      </w:r>
      <w:r w:rsidR="005E0B9E" w:rsidRPr="00252BBE">
        <w:rPr>
          <w:rFonts w:ascii="Times New Roman" w:hAnsi="Times New Roman" w:cs="Times New Roman"/>
          <w:sz w:val="24"/>
          <w:szCs w:val="24"/>
        </w:rPr>
        <w:t>however,</w:t>
      </w:r>
      <w:r w:rsidR="00AE3072" w:rsidRPr="00252BBE">
        <w:rPr>
          <w:rFonts w:ascii="Times New Roman" w:hAnsi="Times New Roman" w:cs="Times New Roman"/>
          <w:sz w:val="24"/>
          <w:szCs w:val="24"/>
        </w:rPr>
        <w:t xml:space="preserve"> the Bloomsbury group were more entangled with Victorianism than </w:t>
      </w:r>
      <w:r w:rsidR="00D64203" w:rsidRPr="00252BBE">
        <w:rPr>
          <w:rFonts w:ascii="Times New Roman" w:hAnsi="Times New Roman" w:cs="Times New Roman"/>
          <w:sz w:val="24"/>
          <w:szCs w:val="24"/>
        </w:rPr>
        <w:t>they acknowledged</w:t>
      </w:r>
      <w:r w:rsidR="00AE3072" w:rsidRPr="00252BBE">
        <w:rPr>
          <w:rFonts w:ascii="Times New Roman" w:hAnsi="Times New Roman" w:cs="Times New Roman"/>
          <w:sz w:val="24"/>
          <w:szCs w:val="24"/>
        </w:rPr>
        <w:t xml:space="preserve"> (see Rosenbaum 1987).</w:t>
      </w:r>
    </w:p>
  </w:footnote>
  <w:footnote w:id="7">
    <w:p w14:paraId="07464E74" w14:textId="214444C7" w:rsidR="006700D9" w:rsidRPr="00252BBE" w:rsidRDefault="006700D9" w:rsidP="00252BBE">
      <w:pPr>
        <w:pStyle w:val="FootnoteText"/>
        <w:spacing w:line="480" w:lineRule="auto"/>
        <w:rPr>
          <w:rFonts w:ascii="Times New Roman" w:hAnsi="Times New Roman" w:cs="Times New Roman"/>
          <w:sz w:val="24"/>
          <w:szCs w:val="24"/>
        </w:rPr>
      </w:pPr>
      <w:r w:rsidRPr="00252BBE">
        <w:rPr>
          <w:rStyle w:val="FootnoteReference"/>
          <w:rFonts w:ascii="Times New Roman" w:hAnsi="Times New Roman" w:cs="Times New Roman"/>
          <w:sz w:val="24"/>
          <w:szCs w:val="24"/>
        </w:rPr>
        <w:footnoteRef/>
      </w:r>
      <w:r w:rsidRPr="00252BBE">
        <w:rPr>
          <w:rFonts w:ascii="Times New Roman" w:hAnsi="Times New Roman" w:cs="Times New Roman"/>
          <w:sz w:val="24"/>
          <w:szCs w:val="24"/>
        </w:rPr>
        <w:t xml:space="preserve"> The possessive apostrophe, as in ‘Shakespeare</w:t>
      </w:r>
      <w:r w:rsidRPr="00252BBE">
        <w:rPr>
          <w:rFonts w:ascii="Times New Roman" w:hAnsi="Times New Roman" w:cs="Times New Roman"/>
          <w:i/>
          <w:iCs/>
          <w:sz w:val="24"/>
          <w:szCs w:val="24"/>
        </w:rPr>
        <w:t>’</w:t>
      </w:r>
      <w:r w:rsidRPr="00252BBE">
        <w:rPr>
          <w:rFonts w:ascii="Times New Roman" w:hAnsi="Times New Roman" w:cs="Times New Roman"/>
          <w:sz w:val="24"/>
          <w:szCs w:val="24"/>
        </w:rPr>
        <w:t>s’, was accepted in some contexts in nineteenth-century German (see Heyse 1849: II: 790); it was only ruled ungrammatical later in the century.</w:t>
      </w:r>
    </w:p>
  </w:footnote>
  <w:footnote w:id="8">
    <w:p w14:paraId="3DE3A9A8" w14:textId="0DB55629" w:rsidR="009307DD" w:rsidRPr="00252BBE" w:rsidRDefault="009307DD" w:rsidP="00252BBE">
      <w:pPr>
        <w:spacing w:line="480" w:lineRule="auto"/>
        <w:rPr>
          <w:rFonts w:ascii="Times New Roman" w:hAnsi="Times New Roman" w:cs="Times New Roman"/>
        </w:rPr>
      </w:pPr>
      <w:r w:rsidRPr="00252BBE">
        <w:rPr>
          <w:rStyle w:val="FootnoteReference"/>
          <w:rFonts w:ascii="Times New Roman" w:hAnsi="Times New Roman" w:cs="Times New Roman"/>
        </w:rPr>
        <w:footnoteRef/>
      </w:r>
      <w:r w:rsidRPr="00252BBE">
        <w:rPr>
          <w:rFonts w:ascii="Times New Roman" w:hAnsi="Times New Roman" w:cs="Times New Roman"/>
        </w:rPr>
        <w:t xml:space="preserve"> </w:t>
      </w:r>
      <w:r w:rsidR="0085161B" w:rsidRPr="00252BBE">
        <w:rPr>
          <w:rFonts w:ascii="Times New Roman" w:hAnsi="Times New Roman" w:cs="Times New Roman"/>
        </w:rPr>
        <w:t xml:space="preserve">Two </w:t>
      </w:r>
      <w:r w:rsidR="0093714C" w:rsidRPr="00252BBE">
        <w:rPr>
          <w:rFonts w:ascii="Times New Roman" w:hAnsi="Times New Roman" w:cs="Times New Roman"/>
        </w:rPr>
        <w:t>more</w:t>
      </w:r>
      <w:r w:rsidR="0085161B" w:rsidRPr="00252BBE">
        <w:rPr>
          <w:rFonts w:ascii="Times New Roman" w:hAnsi="Times New Roman" w:cs="Times New Roman"/>
        </w:rPr>
        <w:t xml:space="preserve"> German translations quickly followed</w:t>
      </w:r>
      <w:r w:rsidR="00850A68" w:rsidRPr="00252BBE">
        <w:rPr>
          <w:rFonts w:ascii="Times New Roman" w:hAnsi="Times New Roman" w:cs="Times New Roman"/>
        </w:rPr>
        <w:t xml:space="preserve"> in 1840</w:t>
      </w:r>
      <w:r w:rsidR="0093714C" w:rsidRPr="00252BBE">
        <w:rPr>
          <w:rFonts w:ascii="Times New Roman" w:hAnsi="Times New Roman" w:cs="Times New Roman"/>
        </w:rPr>
        <w:t xml:space="preserve">. There was </w:t>
      </w:r>
      <w:r w:rsidR="003A0FC9" w:rsidRPr="00252BBE">
        <w:rPr>
          <w:rFonts w:ascii="Times New Roman" w:hAnsi="Times New Roman" w:cs="Times New Roman"/>
        </w:rPr>
        <w:t>intense competition to translate Shakespeare into German at that time</w:t>
      </w:r>
      <w:r w:rsidR="00FB6573" w:rsidRPr="00252BBE">
        <w:rPr>
          <w:rFonts w:ascii="Times New Roman" w:hAnsi="Times New Roman" w:cs="Times New Roman"/>
        </w:rPr>
        <w:t>,</w:t>
      </w:r>
      <w:r w:rsidR="00850A68" w:rsidRPr="00252BBE">
        <w:rPr>
          <w:rFonts w:ascii="Times New Roman" w:hAnsi="Times New Roman" w:cs="Times New Roman"/>
        </w:rPr>
        <w:t xml:space="preserve"> </w:t>
      </w:r>
      <w:r w:rsidR="0093714C" w:rsidRPr="00252BBE">
        <w:rPr>
          <w:rFonts w:ascii="Times New Roman" w:hAnsi="Times New Roman" w:cs="Times New Roman"/>
        </w:rPr>
        <w:t>so</w:t>
      </w:r>
      <w:r w:rsidR="00850A68" w:rsidRPr="00252BBE">
        <w:rPr>
          <w:rFonts w:ascii="Times New Roman" w:hAnsi="Times New Roman" w:cs="Times New Roman"/>
        </w:rPr>
        <w:t xml:space="preserve"> different factions </w:t>
      </w:r>
      <w:r w:rsidR="00FB6573" w:rsidRPr="00252BBE">
        <w:rPr>
          <w:rFonts w:ascii="Times New Roman" w:hAnsi="Times New Roman" w:cs="Times New Roman"/>
        </w:rPr>
        <w:t>produc</w:t>
      </w:r>
      <w:r w:rsidR="0093714C" w:rsidRPr="00252BBE">
        <w:rPr>
          <w:rFonts w:ascii="Times New Roman" w:hAnsi="Times New Roman" w:cs="Times New Roman"/>
        </w:rPr>
        <w:t>ed</w:t>
      </w:r>
      <w:r w:rsidR="00FB6573" w:rsidRPr="00252BBE">
        <w:rPr>
          <w:rFonts w:ascii="Times New Roman" w:hAnsi="Times New Roman" w:cs="Times New Roman"/>
        </w:rPr>
        <w:t xml:space="preserve"> their </w:t>
      </w:r>
      <w:r w:rsidR="0093714C" w:rsidRPr="00252BBE">
        <w:rPr>
          <w:rFonts w:ascii="Times New Roman" w:hAnsi="Times New Roman" w:cs="Times New Roman"/>
        </w:rPr>
        <w:t xml:space="preserve">own </w:t>
      </w:r>
      <w:r w:rsidR="00FB6573" w:rsidRPr="00252BBE">
        <w:rPr>
          <w:rFonts w:ascii="Times New Roman" w:hAnsi="Times New Roman" w:cs="Times New Roman"/>
        </w:rPr>
        <w:t>translations of</w:t>
      </w:r>
      <w:r w:rsidR="00850A68" w:rsidRPr="00252BBE">
        <w:rPr>
          <w:rFonts w:ascii="Times New Roman" w:hAnsi="Times New Roman" w:cs="Times New Roman"/>
        </w:rPr>
        <w:t xml:space="preserve"> Jameson</w:t>
      </w:r>
      <w:r w:rsidR="00FB6573" w:rsidRPr="00252BBE">
        <w:rPr>
          <w:rFonts w:ascii="Times New Roman" w:hAnsi="Times New Roman" w:cs="Times New Roman"/>
        </w:rPr>
        <w:t xml:space="preserve"> so as to enlist her authority in their support</w:t>
      </w:r>
      <w:r w:rsidR="000E5A89" w:rsidRPr="00252BBE">
        <w:rPr>
          <w:rFonts w:ascii="Times New Roman" w:hAnsi="Times New Roman" w:cs="Times New Roman"/>
        </w:rPr>
        <w:t>;</w:t>
      </w:r>
      <w:r w:rsidR="0085161B" w:rsidRPr="00252BBE">
        <w:rPr>
          <w:rFonts w:ascii="Times New Roman" w:hAnsi="Times New Roman" w:cs="Times New Roman"/>
        </w:rPr>
        <w:t xml:space="preserve"> see </w:t>
      </w:r>
      <w:r w:rsidR="00850A68" w:rsidRPr="00252BBE">
        <w:rPr>
          <w:rFonts w:ascii="Times New Roman" w:hAnsi="Times New Roman" w:cs="Times New Roman"/>
        </w:rPr>
        <w:t xml:space="preserve">Gillett (2018) and </w:t>
      </w:r>
      <w:r w:rsidR="0085161B" w:rsidRPr="00252BBE">
        <w:rPr>
          <w:rFonts w:ascii="Times New Roman" w:hAnsi="Times New Roman" w:cs="Times New Roman"/>
        </w:rPr>
        <w:t>Johns</w:t>
      </w:r>
      <w:r w:rsidR="003A0FC9" w:rsidRPr="00252BBE">
        <w:rPr>
          <w:rFonts w:ascii="Times New Roman" w:hAnsi="Times New Roman" w:cs="Times New Roman"/>
        </w:rPr>
        <w:t xml:space="preserve"> (</w:t>
      </w:r>
      <w:r w:rsidR="002B06E3" w:rsidRPr="00252BBE">
        <w:rPr>
          <w:rFonts w:ascii="Times New Roman" w:hAnsi="Times New Roman" w:cs="Times New Roman"/>
        </w:rPr>
        <w:t>2010</w:t>
      </w:r>
      <w:r w:rsidR="003A0FC9" w:rsidRPr="00252BBE">
        <w:rPr>
          <w:rFonts w:ascii="Times New Roman" w:hAnsi="Times New Roman" w:cs="Times New Roman"/>
        </w:rPr>
        <w:t>)</w:t>
      </w:r>
      <w:r w:rsidR="0085161B" w:rsidRPr="00252BBE">
        <w:rPr>
          <w:rFonts w:ascii="Times New Roman" w:hAnsi="Times New Roman" w:cs="Times New Roman"/>
        </w:rPr>
        <w:t xml:space="preserve">. </w:t>
      </w:r>
      <w:r w:rsidRPr="00252BBE">
        <w:rPr>
          <w:rFonts w:ascii="Times New Roman" w:hAnsi="Times New Roman" w:cs="Times New Roman"/>
        </w:rPr>
        <w:t xml:space="preserve">Jameson, evidently, was </w:t>
      </w:r>
      <w:r w:rsidR="00E34CDC" w:rsidRPr="00252BBE">
        <w:rPr>
          <w:rFonts w:ascii="Times New Roman" w:hAnsi="Times New Roman" w:cs="Times New Roman"/>
        </w:rPr>
        <w:t>popular</w:t>
      </w:r>
      <w:r w:rsidRPr="00252BBE">
        <w:rPr>
          <w:rFonts w:ascii="Times New Roman" w:hAnsi="Times New Roman" w:cs="Times New Roman"/>
        </w:rPr>
        <w:t xml:space="preserve"> in Germany</w:t>
      </w:r>
      <w:r w:rsidR="0093714C" w:rsidRPr="00252BBE">
        <w:rPr>
          <w:rFonts w:ascii="Times New Roman" w:hAnsi="Times New Roman" w:cs="Times New Roman"/>
        </w:rPr>
        <w:t xml:space="preserve"> too</w:t>
      </w:r>
      <w:r w:rsidR="00E34CDC" w:rsidRPr="00252BBE">
        <w:rPr>
          <w:rFonts w:ascii="Times New Roman" w:hAnsi="Times New Roman" w:cs="Times New Roman"/>
        </w:rPr>
        <w:t>:</w:t>
      </w:r>
      <w:r w:rsidR="000E5A89" w:rsidRPr="00252BBE">
        <w:rPr>
          <w:rFonts w:ascii="Times New Roman" w:hAnsi="Times New Roman" w:cs="Times New Roman"/>
        </w:rPr>
        <w:t xml:space="preserve"> </w:t>
      </w:r>
      <w:r w:rsidR="00E34CDC" w:rsidRPr="00252BBE">
        <w:rPr>
          <w:rFonts w:ascii="Times New Roman" w:hAnsi="Times New Roman" w:cs="Times New Roman"/>
        </w:rPr>
        <w:t>f</w:t>
      </w:r>
      <w:r w:rsidR="00674974" w:rsidRPr="00252BBE">
        <w:rPr>
          <w:rFonts w:ascii="Times New Roman" w:hAnsi="Times New Roman" w:cs="Times New Roman"/>
        </w:rPr>
        <w:t>or example</w:t>
      </w:r>
      <w:r w:rsidR="000E5A89" w:rsidRPr="00252BBE">
        <w:rPr>
          <w:rFonts w:ascii="Times New Roman" w:hAnsi="Times New Roman" w:cs="Times New Roman"/>
        </w:rPr>
        <w:t>,</w:t>
      </w:r>
      <w:r w:rsidRPr="00252BBE">
        <w:rPr>
          <w:rFonts w:ascii="Times New Roman" w:hAnsi="Times New Roman" w:cs="Times New Roman"/>
        </w:rPr>
        <w:t xml:space="preserve"> Heinrich Heine</w:t>
      </w:r>
      <w:r w:rsidR="00674974" w:rsidRPr="00252BBE">
        <w:rPr>
          <w:rFonts w:ascii="Times New Roman" w:hAnsi="Times New Roman" w:cs="Times New Roman"/>
        </w:rPr>
        <w:t xml:space="preserve"> brought out</w:t>
      </w:r>
      <w:r w:rsidR="000E5A89" w:rsidRPr="00252BBE">
        <w:rPr>
          <w:rFonts w:ascii="Times New Roman" w:hAnsi="Times New Roman" w:cs="Times New Roman"/>
        </w:rPr>
        <w:t xml:space="preserve"> </w:t>
      </w:r>
      <w:r w:rsidRPr="00252BBE">
        <w:rPr>
          <w:rFonts w:ascii="Times New Roman" w:hAnsi="Times New Roman" w:cs="Times New Roman"/>
          <w:i/>
          <w:iCs/>
        </w:rPr>
        <w:t>Shakespeares Mädchen und Frauen</w:t>
      </w:r>
      <w:r w:rsidRPr="00252BBE">
        <w:rPr>
          <w:rFonts w:ascii="Times New Roman" w:hAnsi="Times New Roman" w:cs="Times New Roman"/>
        </w:rPr>
        <w:t> </w:t>
      </w:r>
      <w:r w:rsidR="00674974" w:rsidRPr="00252BBE">
        <w:rPr>
          <w:rFonts w:ascii="Times New Roman" w:hAnsi="Times New Roman" w:cs="Times New Roman"/>
        </w:rPr>
        <w:t>in</w:t>
      </w:r>
      <w:r w:rsidR="00B40626" w:rsidRPr="00252BBE">
        <w:rPr>
          <w:rFonts w:ascii="Times New Roman" w:hAnsi="Times New Roman" w:cs="Times New Roman"/>
        </w:rPr>
        <w:t xml:space="preserve"> 1838</w:t>
      </w:r>
      <w:r w:rsidR="00674974" w:rsidRPr="00252BBE">
        <w:rPr>
          <w:rFonts w:ascii="Times New Roman" w:hAnsi="Times New Roman" w:cs="Times New Roman"/>
        </w:rPr>
        <w:t>,</w:t>
      </w:r>
      <w:r w:rsidR="00B40626" w:rsidRPr="00252BBE">
        <w:rPr>
          <w:rFonts w:ascii="Times New Roman" w:hAnsi="Times New Roman" w:cs="Times New Roman"/>
        </w:rPr>
        <w:t xml:space="preserve"> attempt</w:t>
      </w:r>
      <w:r w:rsidR="00674974" w:rsidRPr="00252BBE">
        <w:rPr>
          <w:rFonts w:ascii="Times New Roman" w:hAnsi="Times New Roman" w:cs="Times New Roman"/>
        </w:rPr>
        <w:t>ing</w:t>
      </w:r>
      <w:r w:rsidR="00EE58A8" w:rsidRPr="00252BBE">
        <w:rPr>
          <w:rFonts w:ascii="Times New Roman" w:hAnsi="Times New Roman" w:cs="Times New Roman"/>
        </w:rPr>
        <w:t xml:space="preserve"> to emulate </w:t>
      </w:r>
      <w:r w:rsidR="0093714C" w:rsidRPr="00252BBE">
        <w:rPr>
          <w:rFonts w:ascii="Times New Roman" w:hAnsi="Times New Roman" w:cs="Times New Roman"/>
        </w:rPr>
        <w:t>her</w:t>
      </w:r>
      <w:r w:rsidR="00EE58A8" w:rsidRPr="00252BBE">
        <w:rPr>
          <w:rFonts w:ascii="Times New Roman" w:hAnsi="Times New Roman" w:cs="Times New Roman"/>
        </w:rPr>
        <w:t xml:space="preserve"> success.</w:t>
      </w:r>
    </w:p>
  </w:footnote>
  <w:footnote w:id="9">
    <w:p w14:paraId="3F4DFFE3" w14:textId="1C86AB6C" w:rsidR="00846BFE" w:rsidRPr="00252BBE" w:rsidRDefault="00846BFE" w:rsidP="00252BBE">
      <w:pPr>
        <w:pStyle w:val="FootnoteText"/>
        <w:spacing w:line="480" w:lineRule="auto"/>
        <w:rPr>
          <w:rFonts w:ascii="Times New Roman" w:hAnsi="Times New Roman" w:cs="Times New Roman"/>
          <w:sz w:val="24"/>
          <w:szCs w:val="24"/>
        </w:rPr>
      </w:pPr>
      <w:r w:rsidRPr="00252BBE">
        <w:rPr>
          <w:rStyle w:val="FootnoteReference"/>
          <w:rFonts w:ascii="Times New Roman" w:hAnsi="Times New Roman" w:cs="Times New Roman"/>
          <w:sz w:val="24"/>
          <w:szCs w:val="24"/>
        </w:rPr>
        <w:footnoteRef/>
      </w:r>
      <w:r w:rsidRPr="00252BBE">
        <w:rPr>
          <w:rFonts w:ascii="Times New Roman" w:hAnsi="Times New Roman" w:cs="Times New Roman"/>
          <w:sz w:val="24"/>
          <w:szCs w:val="24"/>
        </w:rPr>
        <w:t xml:space="preserve"> </w:t>
      </w:r>
      <w:r w:rsidR="00B10DA5" w:rsidRPr="00252BBE">
        <w:rPr>
          <w:rFonts w:ascii="Times New Roman" w:hAnsi="Times New Roman" w:cs="Times New Roman"/>
          <w:sz w:val="24"/>
          <w:szCs w:val="24"/>
        </w:rPr>
        <w:t>A</w:t>
      </w:r>
      <w:r w:rsidR="00347159" w:rsidRPr="00252BBE">
        <w:rPr>
          <w:rFonts w:ascii="Times New Roman" w:hAnsi="Times New Roman" w:cs="Times New Roman"/>
          <w:sz w:val="24"/>
          <w:szCs w:val="24"/>
        </w:rPr>
        <w:t>ll r</w:t>
      </w:r>
      <w:r w:rsidRPr="00252BBE">
        <w:rPr>
          <w:rFonts w:ascii="Times New Roman" w:hAnsi="Times New Roman" w:cs="Times New Roman"/>
          <w:sz w:val="24"/>
          <w:szCs w:val="24"/>
        </w:rPr>
        <w:t>eferences are to the</w:t>
      </w:r>
      <w:r w:rsidR="00D354C1" w:rsidRPr="00252BBE">
        <w:rPr>
          <w:rFonts w:ascii="Times New Roman" w:hAnsi="Times New Roman" w:cs="Times New Roman"/>
          <w:sz w:val="24"/>
          <w:szCs w:val="24"/>
        </w:rPr>
        <w:t xml:space="preserve"> </w:t>
      </w:r>
      <w:r w:rsidRPr="00252BBE">
        <w:rPr>
          <w:rFonts w:ascii="Times New Roman" w:hAnsi="Times New Roman" w:cs="Times New Roman"/>
          <w:sz w:val="24"/>
          <w:szCs w:val="24"/>
        </w:rPr>
        <w:t xml:space="preserve">1832 edition </w:t>
      </w:r>
      <w:r w:rsidR="00387FCF" w:rsidRPr="00252BBE">
        <w:rPr>
          <w:rFonts w:ascii="Times New Roman" w:hAnsi="Times New Roman" w:cs="Times New Roman"/>
          <w:sz w:val="24"/>
          <w:szCs w:val="24"/>
        </w:rPr>
        <w:t>(Jameson 1832)</w:t>
      </w:r>
      <w:r w:rsidRPr="00252BBE">
        <w:rPr>
          <w:rFonts w:ascii="Times New Roman" w:hAnsi="Times New Roman" w:cs="Times New Roman"/>
          <w:sz w:val="24"/>
          <w:szCs w:val="24"/>
        </w:rPr>
        <w:t>, abbreviated CW</w:t>
      </w:r>
      <w:r w:rsidR="00B10DA5" w:rsidRPr="00252BBE">
        <w:rPr>
          <w:rFonts w:ascii="Times New Roman" w:hAnsi="Times New Roman" w:cs="Times New Roman"/>
          <w:sz w:val="24"/>
          <w:szCs w:val="24"/>
        </w:rPr>
        <w:t xml:space="preserve">, except </w:t>
      </w:r>
      <w:r w:rsidR="0059488E" w:rsidRPr="00252BBE">
        <w:rPr>
          <w:rFonts w:ascii="Times New Roman" w:hAnsi="Times New Roman" w:cs="Times New Roman"/>
          <w:sz w:val="24"/>
          <w:szCs w:val="24"/>
        </w:rPr>
        <w:t xml:space="preserve">for occasional references to later </w:t>
      </w:r>
      <w:r w:rsidR="00545A6F" w:rsidRPr="00252BBE">
        <w:rPr>
          <w:rFonts w:ascii="Times New Roman" w:hAnsi="Times New Roman" w:cs="Times New Roman"/>
          <w:sz w:val="24"/>
          <w:szCs w:val="24"/>
        </w:rPr>
        <w:t>interpolations</w:t>
      </w:r>
      <w:r w:rsidR="00B10DA5" w:rsidRPr="00252BBE">
        <w:rPr>
          <w:rFonts w:ascii="Times New Roman" w:hAnsi="Times New Roman" w:cs="Times New Roman"/>
          <w:sz w:val="24"/>
          <w:szCs w:val="24"/>
        </w:rPr>
        <w:t>.</w:t>
      </w:r>
    </w:p>
  </w:footnote>
  <w:footnote w:id="10">
    <w:p w14:paraId="5843CE0D" w14:textId="2A7772AE" w:rsidR="00697B50" w:rsidRPr="00252BBE" w:rsidRDefault="00697B50" w:rsidP="00252BBE">
      <w:pPr>
        <w:pStyle w:val="FootnoteText"/>
        <w:spacing w:line="480" w:lineRule="auto"/>
        <w:rPr>
          <w:rFonts w:ascii="Times New Roman" w:hAnsi="Times New Roman" w:cs="Times New Roman"/>
          <w:sz w:val="24"/>
          <w:szCs w:val="24"/>
        </w:rPr>
      </w:pPr>
      <w:r w:rsidRPr="00252BBE">
        <w:rPr>
          <w:rStyle w:val="FootnoteReference"/>
          <w:rFonts w:ascii="Times New Roman" w:hAnsi="Times New Roman" w:cs="Times New Roman"/>
          <w:sz w:val="24"/>
          <w:szCs w:val="24"/>
        </w:rPr>
        <w:footnoteRef/>
      </w:r>
      <w:r w:rsidRPr="00252BBE">
        <w:rPr>
          <w:rFonts w:ascii="Times New Roman" w:hAnsi="Times New Roman" w:cs="Times New Roman"/>
          <w:sz w:val="24"/>
          <w:szCs w:val="24"/>
        </w:rPr>
        <w:t xml:space="preserve"> </w:t>
      </w:r>
      <w:r w:rsidR="00DB15D4" w:rsidRPr="00252BBE">
        <w:rPr>
          <w:rFonts w:ascii="Times New Roman" w:hAnsi="Times New Roman" w:cs="Times New Roman"/>
          <w:sz w:val="24"/>
          <w:szCs w:val="24"/>
        </w:rPr>
        <w:t>Jameson did,</w:t>
      </w:r>
      <w:r w:rsidRPr="00252BBE">
        <w:rPr>
          <w:rFonts w:ascii="Times New Roman" w:hAnsi="Times New Roman" w:cs="Times New Roman"/>
          <w:sz w:val="24"/>
          <w:szCs w:val="24"/>
        </w:rPr>
        <w:t xml:space="preserve"> however</w:t>
      </w:r>
      <w:r w:rsidR="009961A0" w:rsidRPr="00252BBE">
        <w:rPr>
          <w:rFonts w:ascii="Times New Roman" w:hAnsi="Times New Roman" w:cs="Times New Roman"/>
          <w:sz w:val="24"/>
          <w:szCs w:val="24"/>
        </w:rPr>
        <w:t>,</w:t>
      </w:r>
      <w:r w:rsidRPr="00252BBE">
        <w:rPr>
          <w:rFonts w:ascii="Times New Roman" w:hAnsi="Times New Roman" w:cs="Times New Roman"/>
          <w:sz w:val="24"/>
          <w:szCs w:val="24"/>
        </w:rPr>
        <w:t xml:space="preserve"> </w:t>
      </w:r>
      <w:r w:rsidR="00DB15D4" w:rsidRPr="00252BBE">
        <w:rPr>
          <w:rFonts w:ascii="Times New Roman" w:hAnsi="Times New Roman" w:cs="Times New Roman"/>
          <w:sz w:val="24"/>
          <w:szCs w:val="24"/>
        </w:rPr>
        <w:t xml:space="preserve">write </w:t>
      </w:r>
      <w:r w:rsidR="00BF7E16" w:rsidRPr="00252BBE">
        <w:rPr>
          <w:rFonts w:ascii="Times New Roman" w:hAnsi="Times New Roman" w:cs="Times New Roman"/>
          <w:sz w:val="24"/>
          <w:szCs w:val="24"/>
        </w:rPr>
        <w:t>about</w:t>
      </w:r>
      <w:r w:rsidR="00DB15D4" w:rsidRPr="00252BBE">
        <w:rPr>
          <w:rFonts w:ascii="Times New Roman" w:hAnsi="Times New Roman" w:cs="Times New Roman"/>
          <w:sz w:val="24"/>
          <w:szCs w:val="24"/>
        </w:rPr>
        <w:t xml:space="preserve"> </w:t>
      </w:r>
      <w:r w:rsidR="00BF7E16" w:rsidRPr="00252BBE">
        <w:rPr>
          <w:rFonts w:ascii="Times New Roman" w:hAnsi="Times New Roman" w:cs="Times New Roman"/>
          <w:sz w:val="24"/>
          <w:szCs w:val="24"/>
        </w:rPr>
        <w:t>his</w:t>
      </w:r>
      <w:r w:rsidR="00DB15D4" w:rsidRPr="00252BBE">
        <w:rPr>
          <w:rFonts w:ascii="Times New Roman" w:hAnsi="Times New Roman" w:cs="Times New Roman"/>
          <w:sz w:val="24"/>
          <w:szCs w:val="24"/>
        </w:rPr>
        <w:t xml:space="preserve"> relations with Germaine de Sta</w:t>
      </w:r>
      <w:r w:rsidR="00503172" w:rsidRPr="00252BBE">
        <w:rPr>
          <w:rFonts w:ascii="Times New Roman" w:hAnsi="Times New Roman" w:cs="Times New Roman"/>
          <w:sz w:val="24"/>
          <w:szCs w:val="24"/>
        </w:rPr>
        <w:t>ë</w:t>
      </w:r>
      <w:r w:rsidR="00DB15D4" w:rsidRPr="00252BBE">
        <w:rPr>
          <w:rFonts w:ascii="Times New Roman" w:hAnsi="Times New Roman" w:cs="Times New Roman"/>
          <w:sz w:val="24"/>
          <w:szCs w:val="24"/>
        </w:rPr>
        <w:t>l</w:t>
      </w:r>
      <w:r w:rsidR="00EF02A9" w:rsidRPr="00252BBE">
        <w:rPr>
          <w:rFonts w:ascii="Times New Roman" w:hAnsi="Times New Roman" w:cs="Times New Roman"/>
          <w:sz w:val="24"/>
          <w:szCs w:val="24"/>
        </w:rPr>
        <w:t xml:space="preserve"> (</w:t>
      </w:r>
      <w:r w:rsidR="005773E7" w:rsidRPr="00252BBE">
        <w:rPr>
          <w:rFonts w:ascii="Times New Roman" w:hAnsi="Times New Roman" w:cs="Times New Roman"/>
          <w:sz w:val="24"/>
          <w:szCs w:val="24"/>
        </w:rPr>
        <w:t>Jameson 1834: I:</w:t>
      </w:r>
      <w:r w:rsidR="00EF02A9" w:rsidRPr="00252BBE">
        <w:rPr>
          <w:rFonts w:ascii="Times New Roman" w:hAnsi="Times New Roman" w:cs="Times New Roman"/>
          <w:sz w:val="24"/>
          <w:szCs w:val="24"/>
        </w:rPr>
        <w:t>35-39)</w:t>
      </w:r>
      <w:r w:rsidR="00DB15D4" w:rsidRPr="00252BBE">
        <w:rPr>
          <w:rFonts w:ascii="Times New Roman" w:hAnsi="Times New Roman" w:cs="Times New Roman"/>
          <w:sz w:val="24"/>
          <w:szCs w:val="24"/>
        </w:rPr>
        <w:t xml:space="preserve">, </w:t>
      </w:r>
      <w:r w:rsidR="00051D31" w:rsidRPr="00252BBE">
        <w:rPr>
          <w:rFonts w:ascii="Times New Roman" w:hAnsi="Times New Roman" w:cs="Times New Roman"/>
          <w:sz w:val="24"/>
          <w:szCs w:val="24"/>
        </w:rPr>
        <w:t>whom</w:t>
      </w:r>
      <w:r w:rsidR="00DB15D4" w:rsidRPr="00252BBE">
        <w:rPr>
          <w:rFonts w:ascii="Times New Roman" w:hAnsi="Times New Roman" w:cs="Times New Roman"/>
          <w:sz w:val="24"/>
          <w:szCs w:val="24"/>
        </w:rPr>
        <w:t xml:space="preserve"> </w:t>
      </w:r>
      <w:r w:rsidR="002212A4" w:rsidRPr="00252BBE">
        <w:rPr>
          <w:rFonts w:ascii="Times New Roman" w:hAnsi="Times New Roman" w:cs="Times New Roman"/>
          <w:sz w:val="24"/>
          <w:szCs w:val="24"/>
        </w:rPr>
        <w:t xml:space="preserve">she </w:t>
      </w:r>
      <w:r w:rsidR="00A31ADC" w:rsidRPr="00252BBE">
        <w:rPr>
          <w:rFonts w:ascii="Times New Roman" w:hAnsi="Times New Roman" w:cs="Times New Roman"/>
          <w:sz w:val="24"/>
          <w:szCs w:val="24"/>
        </w:rPr>
        <w:t>esteemed highly</w:t>
      </w:r>
      <w:r w:rsidR="00970C5A" w:rsidRPr="00252BBE">
        <w:rPr>
          <w:rFonts w:ascii="Times New Roman" w:hAnsi="Times New Roman" w:cs="Times New Roman"/>
          <w:sz w:val="24"/>
          <w:szCs w:val="24"/>
        </w:rPr>
        <w:t>, modelling</w:t>
      </w:r>
      <w:r w:rsidR="00E36905" w:rsidRPr="00252BBE">
        <w:rPr>
          <w:rFonts w:ascii="Times New Roman" w:hAnsi="Times New Roman" w:cs="Times New Roman"/>
          <w:sz w:val="24"/>
          <w:szCs w:val="24"/>
        </w:rPr>
        <w:t xml:space="preserve"> her </w:t>
      </w:r>
      <w:r w:rsidR="00E36905" w:rsidRPr="00252BBE">
        <w:rPr>
          <w:rFonts w:ascii="Times New Roman" w:hAnsi="Times New Roman" w:cs="Times New Roman"/>
          <w:i/>
          <w:iCs/>
          <w:sz w:val="24"/>
          <w:szCs w:val="24"/>
        </w:rPr>
        <w:t>Diary of an Ennuy</w:t>
      </w:r>
      <w:r w:rsidR="00E32EAB" w:rsidRPr="00252BBE">
        <w:rPr>
          <w:rFonts w:ascii="Times New Roman" w:hAnsi="Times New Roman" w:cs="Times New Roman"/>
          <w:i/>
          <w:iCs/>
          <w:sz w:val="24"/>
          <w:szCs w:val="24"/>
        </w:rPr>
        <w:t>é</w:t>
      </w:r>
      <w:r w:rsidR="003C1E85" w:rsidRPr="00252BBE">
        <w:rPr>
          <w:rFonts w:ascii="Times New Roman" w:hAnsi="Times New Roman" w:cs="Times New Roman"/>
          <w:i/>
          <w:iCs/>
          <w:sz w:val="24"/>
          <w:szCs w:val="24"/>
        </w:rPr>
        <w:t>e</w:t>
      </w:r>
      <w:r w:rsidR="00970C5A" w:rsidRPr="00252BBE">
        <w:rPr>
          <w:rFonts w:ascii="Times New Roman" w:hAnsi="Times New Roman" w:cs="Times New Roman"/>
          <w:sz w:val="24"/>
          <w:szCs w:val="24"/>
        </w:rPr>
        <w:t xml:space="preserve"> </w:t>
      </w:r>
      <w:r w:rsidR="00E36905" w:rsidRPr="00252BBE">
        <w:rPr>
          <w:rFonts w:ascii="Times New Roman" w:hAnsi="Times New Roman" w:cs="Times New Roman"/>
          <w:sz w:val="24"/>
          <w:szCs w:val="24"/>
        </w:rPr>
        <w:t>on Sta</w:t>
      </w:r>
      <w:r w:rsidR="00503172" w:rsidRPr="00252BBE">
        <w:rPr>
          <w:rFonts w:ascii="Times New Roman" w:hAnsi="Times New Roman" w:cs="Times New Roman"/>
          <w:sz w:val="24"/>
          <w:szCs w:val="24"/>
        </w:rPr>
        <w:t>ë</w:t>
      </w:r>
      <w:r w:rsidR="00E36905" w:rsidRPr="00252BBE">
        <w:rPr>
          <w:rFonts w:ascii="Times New Roman" w:hAnsi="Times New Roman" w:cs="Times New Roman"/>
          <w:sz w:val="24"/>
          <w:szCs w:val="24"/>
        </w:rPr>
        <w:t xml:space="preserve">l’s </w:t>
      </w:r>
      <w:r w:rsidR="00A31ADC" w:rsidRPr="00252BBE">
        <w:rPr>
          <w:rFonts w:ascii="Times New Roman" w:hAnsi="Times New Roman" w:cs="Times New Roman"/>
          <w:sz w:val="24"/>
          <w:szCs w:val="24"/>
        </w:rPr>
        <w:t xml:space="preserve">novel </w:t>
      </w:r>
      <w:r w:rsidR="00E36905" w:rsidRPr="00252BBE">
        <w:rPr>
          <w:rFonts w:ascii="Times New Roman" w:hAnsi="Times New Roman" w:cs="Times New Roman"/>
          <w:i/>
          <w:iCs/>
          <w:sz w:val="24"/>
          <w:szCs w:val="24"/>
        </w:rPr>
        <w:t>Corinne</w:t>
      </w:r>
      <w:r w:rsidR="004E0E14" w:rsidRPr="00252BBE">
        <w:rPr>
          <w:rFonts w:ascii="Times New Roman" w:hAnsi="Times New Roman" w:cs="Times New Roman"/>
          <w:sz w:val="24"/>
          <w:szCs w:val="24"/>
        </w:rPr>
        <w:t>.</w:t>
      </w:r>
    </w:p>
  </w:footnote>
  <w:footnote w:id="11">
    <w:p w14:paraId="147C313F" w14:textId="7C2115AC" w:rsidR="00F224C7" w:rsidRPr="00252BBE" w:rsidRDefault="00F224C7" w:rsidP="00252BBE">
      <w:pPr>
        <w:pStyle w:val="FootnoteText"/>
        <w:spacing w:line="480" w:lineRule="auto"/>
        <w:rPr>
          <w:rFonts w:ascii="Times New Roman" w:hAnsi="Times New Roman" w:cs="Times New Roman"/>
          <w:sz w:val="24"/>
          <w:szCs w:val="24"/>
        </w:rPr>
      </w:pPr>
      <w:r w:rsidRPr="00252BBE">
        <w:rPr>
          <w:rStyle w:val="FootnoteReference"/>
          <w:rFonts w:ascii="Times New Roman" w:hAnsi="Times New Roman" w:cs="Times New Roman"/>
          <w:sz w:val="24"/>
          <w:szCs w:val="24"/>
        </w:rPr>
        <w:footnoteRef/>
      </w:r>
      <w:r w:rsidRPr="00252BBE">
        <w:rPr>
          <w:rFonts w:ascii="Times New Roman" w:hAnsi="Times New Roman" w:cs="Times New Roman"/>
          <w:sz w:val="24"/>
          <w:szCs w:val="24"/>
        </w:rPr>
        <w:t xml:space="preserve"> Dabby likewise argues that</w:t>
      </w:r>
      <w:r w:rsidR="0007137C" w:rsidRPr="00252BBE">
        <w:rPr>
          <w:rFonts w:ascii="Times New Roman" w:hAnsi="Times New Roman" w:cs="Times New Roman"/>
          <w:sz w:val="24"/>
          <w:szCs w:val="24"/>
        </w:rPr>
        <w:t xml:space="preserve"> for</w:t>
      </w:r>
      <w:r w:rsidRPr="00252BBE">
        <w:rPr>
          <w:rFonts w:ascii="Times New Roman" w:hAnsi="Times New Roman" w:cs="Times New Roman"/>
          <w:sz w:val="24"/>
          <w:szCs w:val="24"/>
        </w:rPr>
        <w:t xml:space="preserve"> Jameson women should cultivate both intellect and sensibility, like men</w:t>
      </w:r>
      <w:r w:rsidR="0007137C" w:rsidRPr="00252BBE">
        <w:rPr>
          <w:rFonts w:ascii="Times New Roman" w:hAnsi="Times New Roman" w:cs="Times New Roman"/>
          <w:sz w:val="24"/>
          <w:szCs w:val="24"/>
        </w:rPr>
        <w:t xml:space="preserve"> (2017: 105-11).</w:t>
      </w:r>
      <w:r w:rsidRPr="00252BBE">
        <w:rPr>
          <w:rFonts w:ascii="Times New Roman" w:hAnsi="Times New Roman" w:cs="Times New Roman"/>
          <w:sz w:val="24"/>
          <w:szCs w:val="24"/>
        </w:rPr>
        <w:t xml:space="preserve"> </w:t>
      </w:r>
      <w:r w:rsidR="0007137C" w:rsidRPr="00252BBE">
        <w:rPr>
          <w:rFonts w:ascii="Times New Roman" w:hAnsi="Times New Roman" w:cs="Times New Roman"/>
          <w:sz w:val="24"/>
          <w:szCs w:val="24"/>
        </w:rPr>
        <w:t>B</w:t>
      </w:r>
      <w:r w:rsidRPr="00252BBE">
        <w:rPr>
          <w:rFonts w:ascii="Times New Roman" w:hAnsi="Times New Roman" w:cs="Times New Roman"/>
          <w:sz w:val="24"/>
          <w:szCs w:val="24"/>
        </w:rPr>
        <w:t>ut I am suggesting that Jameson’s picture is finer-grained than this</w:t>
      </w:r>
      <w:r w:rsidR="00C849B0" w:rsidRPr="00252BBE">
        <w:rPr>
          <w:rFonts w:ascii="Times New Roman" w:hAnsi="Times New Roman" w:cs="Times New Roman"/>
          <w:sz w:val="24"/>
          <w:szCs w:val="24"/>
        </w:rPr>
        <w:t>, including</w:t>
      </w:r>
      <w:r w:rsidRPr="00252BBE">
        <w:rPr>
          <w:rFonts w:ascii="Times New Roman" w:hAnsi="Times New Roman" w:cs="Times New Roman"/>
          <w:sz w:val="24"/>
          <w:szCs w:val="24"/>
        </w:rPr>
        <w:t xml:space="preserve"> </w:t>
      </w:r>
      <w:r w:rsidR="00C849B0" w:rsidRPr="00252BBE">
        <w:rPr>
          <w:rFonts w:ascii="Times New Roman" w:hAnsi="Times New Roman" w:cs="Times New Roman"/>
          <w:sz w:val="24"/>
          <w:szCs w:val="24"/>
        </w:rPr>
        <w:t>in subdividing</w:t>
      </w:r>
      <w:r w:rsidRPr="00252BBE">
        <w:rPr>
          <w:rFonts w:ascii="Times New Roman" w:hAnsi="Times New Roman" w:cs="Times New Roman"/>
          <w:sz w:val="24"/>
          <w:szCs w:val="24"/>
        </w:rPr>
        <w:t xml:space="preserve"> sensibility</w:t>
      </w:r>
      <w:r w:rsidR="007A378C" w:rsidRPr="00252BBE">
        <w:rPr>
          <w:rFonts w:ascii="Times New Roman" w:hAnsi="Times New Roman" w:cs="Times New Roman"/>
          <w:sz w:val="24"/>
          <w:szCs w:val="24"/>
        </w:rPr>
        <w:t xml:space="preserve"> into passion and affection</w:t>
      </w:r>
      <w:r w:rsidRPr="00252BBE">
        <w:rPr>
          <w:rFonts w:ascii="Times New Roman" w:hAnsi="Times New Roman" w:cs="Times New Roman"/>
          <w:sz w:val="24"/>
          <w:szCs w:val="24"/>
        </w:rPr>
        <w:t>.</w:t>
      </w:r>
    </w:p>
  </w:footnote>
  <w:footnote w:id="12">
    <w:p w14:paraId="5A8D5579" w14:textId="484D7DB3" w:rsidR="00694BEF" w:rsidRPr="00252BBE" w:rsidRDefault="00694BEF" w:rsidP="00252BBE">
      <w:pPr>
        <w:pStyle w:val="FootnoteText"/>
        <w:spacing w:line="480" w:lineRule="auto"/>
        <w:rPr>
          <w:rFonts w:ascii="Times New Roman" w:hAnsi="Times New Roman" w:cs="Times New Roman"/>
          <w:sz w:val="24"/>
          <w:szCs w:val="24"/>
        </w:rPr>
      </w:pPr>
      <w:r w:rsidRPr="00252BBE">
        <w:rPr>
          <w:rStyle w:val="FootnoteReference"/>
          <w:rFonts w:ascii="Times New Roman" w:hAnsi="Times New Roman" w:cs="Times New Roman"/>
          <w:sz w:val="24"/>
          <w:szCs w:val="24"/>
        </w:rPr>
        <w:footnoteRef/>
      </w:r>
      <w:r w:rsidRPr="00252BBE">
        <w:rPr>
          <w:rFonts w:ascii="Times New Roman" w:hAnsi="Times New Roman" w:cs="Times New Roman"/>
          <w:sz w:val="24"/>
          <w:szCs w:val="24"/>
        </w:rPr>
        <w:t xml:space="preserve"> </w:t>
      </w:r>
      <w:r w:rsidR="007162C3" w:rsidRPr="00252BBE">
        <w:rPr>
          <w:rFonts w:ascii="Times New Roman" w:hAnsi="Times New Roman" w:cs="Times New Roman"/>
          <w:sz w:val="24"/>
          <w:szCs w:val="24"/>
        </w:rPr>
        <w:t>Martineau</w:t>
      </w:r>
      <w:r w:rsidR="00066EDF" w:rsidRPr="00252BBE">
        <w:rPr>
          <w:rFonts w:ascii="Times New Roman" w:hAnsi="Times New Roman" w:cs="Times New Roman"/>
          <w:sz w:val="24"/>
          <w:szCs w:val="24"/>
        </w:rPr>
        <w:t xml:space="preserve"> </w:t>
      </w:r>
      <w:r w:rsidR="00EE4DAC" w:rsidRPr="00252BBE">
        <w:rPr>
          <w:rFonts w:ascii="Times New Roman" w:hAnsi="Times New Roman" w:cs="Times New Roman"/>
          <w:sz w:val="24"/>
          <w:szCs w:val="24"/>
        </w:rPr>
        <w:t>objected to Jameson’s</w:t>
      </w:r>
      <w:r w:rsidR="007162C3" w:rsidRPr="00252BBE">
        <w:rPr>
          <w:rFonts w:ascii="Times New Roman" w:hAnsi="Times New Roman" w:cs="Times New Roman"/>
          <w:sz w:val="24"/>
          <w:szCs w:val="24"/>
        </w:rPr>
        <w:t xml:space="preserve"> </w:t>
      </w:r>
      <w:r w:rsidR="00EE4DAC" w:rsidRPr="00252BBE">
        <w:rPr>
          <w:rFonts w:ascii="Times New Roman" w:hAnsi="Times New Roman" w:cs="Times New Roman"/>
          <w:sz w:val="24"/>
          <w:szCs w:val="24"/>
        </w:rPr>
        <w:t>‘notorious mistake’</w:t>
      </w:r>
      <w:r w:rsidR="00CA143B" w:rsidRPr="00252BBE">
        <w:rPr>
          <w:rFonts w:ascii="Times New Roman" w:hAnsi="Times New Roman" w:cs="Times New Roman"/>
          <w:sz w:val="24"/>
          <w:szCs w:val="24"/>
        </w:rPr>
        <w:t xml:space="preserve"> of attributing </w:t>
      </w:r>
      <w:r w:rsidR="00EE4DAC" w:rsidRPr="00252BBE">
        <w:rPr>
          <w:rFonts w:ascii="Times New Roman" w:hAnsi="Times New Roman" w:cs="Times New Roman"/>
          <w:sz w:val="24"/>
          <w:szCs w:val="24"/>
        </w:rPr>
        <w:t xml:space="preserve">to Lady Macbeth </w:t>
      </w:r>
      <w:r w:rsidR="00160369" w:rsidRPr="00252BBE">
        <w:rPr>
          <w:rFonts w:ascii="Times New Roman" w:hAnsi="Times New Roman" w:cs="Times New Roman"/>
          <w:sz w:val="24"/>
          <w:szCs w:val="24"/>
        </w:rPr>
        <w:t>‘</w:t>
      </w:r>
      <w:r w:rsidR="00EE4DAC" w:rsidRPr="00252BBE">
        <w:rPr>
          <w:rFonts w:ascii="Times New Roman" w:hAnsi="Times New Roman" w:cs="Times New Roman"/>
          <w:sz w:val="24"/>
          <w:szCs w:val="24"/>
        </w:rPr>
        <w:t>an intellect loftier than that of her husband’ (Martineau 1869: 116).</w:t>
      </w:r>
    </w:p>
  </w:footnote>
  <w:footnote w:id="13">
    <w:p w14:paraId="321C3B3C" w14:textId="119E92D8" w:rsidR="00300231" w:rsidRPr="00252BBE" w:rsidRDefault="00300231" w:rsidP="00252BBE">
      <w:pPr>
        <w:pStyle w:val="FootnoteText"/>
        <w:spacing w:line="480" w:lineRule="auto"/>
        <w:rPr>
          <w:rFonts w:ascii="Times New Roman" w:hAnsi="Times New Roman" w:cs="Times New Roman"/>
          <w:sz w:val="24"/>
          <w:szCs w:val="24"/>
        </w:rPr>
      </w:pPr>
      <w:r w:rsidRPr="00252BBE">
        <w:rPr>
          <w:rStyle w:val="FootnoteReference"/>
          <w:rFonts w:ascii="Times New Roman" w:hAnsi="Times New Roman" w:cs="Times New Roman"/>
          <w:sz w:val="24"/>
          <w:szCs w:val="24"/>
        </w:rPr>
        <w:footnoteRef/>
      </w:r>
      <w:r w:rsidRPr="00252BBE">
        <w:rPr>
          <w:rFonts w:ascii="Times New Roman" w:hAnsi="Times New Roman" w:cs="Times New Roman"/>
          <w:sz w:val="24"/>
          <w:szCs w:val="24"/>
        </w:rPr>
        <w:t xml:space="preserve"> </w:t>
      </w:r>
      <w:r w:rsidR="004533D0" w:rsidRPr="00252BBE">
        <w:rPr>
          <w:rFonts w:ascii="Times New Roman" w:hAnsi="Times New Roman" w:cs="Times New Roman"/>
          <w:sz w:val="24"/>
          <w:szCs w:val="24"/>
        </w:rPr>
        <w:t>A</w:t>
      </w:r>
      <w:r w:rsidR="00504453" w:rsidRPr="00252BBE">
        <w:rPr>
          <w:rFonts w:ascii="Times New Roman" w:hAnsi="Times New Roman" w:cs="Times New Roman"/>
          <w:sz w:val="24"/>
          <w:szCs w:val="24"/>
        </w:rPr>
        <w:t>ccording to Jameson’s niece and first biographer Geraldine Macpherson</w:t>
      </w:r>
      <w:r w:rsidR="004533D0" w:rsidRPr="00252BBE">
        <w:rPr>
          <w:rFonts w:ascii="Times New Roman" w:hAnsi="Times New Roman" w:cs="Times New Roman"/>
          <w:sz w:val="24"/>
          <w:szCs w:val="24"/>
        </w:rPr>
        <w:t xml:space="preserve"> (1878:</w:t>
      </w:r>
      <w:r w:rsidRPr="00252BBE">
        <w:rPr>
          <w:rFonts w:ascii="Times New Roman" w:hAnsi="Times New Roman" w:cs="Times New Roman"/>
          <w:i/>
          <w:iCs/>
          <w:sz w:val="24"/>
          <w:szCs w:val="24"/>
        </w:rPr>
        <w:t xml:space="preserve"> </w:t>
      </w:r>
      <w:r w:rsidRPr="00252BBE">
        <w:rPr>
          <w:rFonts w:ascii="Times New Roman" w:hAnsi="Times New Roman" w:cs="Times New Roman"/>
          <w:sz w:val="24"/>
          <w:szCs w:val="24"/>
        </w:rPr>
        <w:t>95</w:t>
      </w:r>
      <w:r w:rsidR="004533D0" w:rsidRPr="00252BBE">
        <w:rPr>
          <w:rFonts w:ascii="Times New Roman" w:hAnsi="Times New Roman" w:cs="Times New Roman"/>
          <w:sz w:val="24"/>
          <w:szCs w:val="24"/>
        </w:rPr>
        <w:t>)</w:t>
      </w:r>
      <w:r w:rsidR="00DF4F1D" w:rsidRPr="00252BBE">
        <w:rPr>
          <w:rFonts w:ascii="Times New Roman" w:hAnsi="Times New Roman" w:cs="Times New Roman"/>
          <w:sz w:val="24"/>
          <w:szCs w:val="24"/>
        </w:rPr>
        <w:t xml:space="preserve">; </w:t>
      </w:r>
      <w:r w:rsidRPr="00252BBE">
        <w:rPr>
          <w:rFonts w:ascii="Times New Roman" w:hAnsi="Times New Roman" w:cs="Times New Roman"/>
          <w:sz w:val="24"/>
          <w:szCs w:val="24"/>
        </w:rPr>
        <w:t xml:space="preserve">Slagle </w:t>
      </w:r>
      <w:r w:rsidR="00DF4F1D" w:rsidRPr="00252BBE">
        <w:rPr>
          <w:rFonts w:ascii="Times New Roman" w:hAnsi="Times New Roman" w:cs="Times New Roman"/>
          <w:sz w:val="24"/>
          <w:szCs w:val="24"/>
        </w:rPr>
        <w:t xml:space="preserve">adds that </w:t>
      </w:r>
      <w:r w:rsidRPr="00252BBE">
        <w:rPr>
          <w:rFonts w:ascii="Times New Roman" w:hAnsi="Times New Roman" w:cs="Times New Roman"/>
          <w:sz w:val="24"/>
          <w:szCs w:val="24"/>
        </w:rPr>
        <w:t xml:space="preserve">‘their mutual literary circle made their friendship inevitable’ </w:t>
      </w:r>
      <w:r w:rsidR="004A53B4" w:rsidRPr="00252BBE">
        <w:rPr>
          <w:rFonts w:ascii="Times New Roman" w:hAnsi="Times New Roman" w:cs="Times New Roman"/>
          <w:sz w:val="24"/>
          <w:szCs w:val="24"/>
        </w:rPr>
        <w:t xml:space="preserve">(Slagle </w:t>
      </w:r>
      <w:r w:rsidR="00E1779F" w:rsidRPr="00252BBE">
        <w:rPr>
          <w:rFonts w:ascii="Times New Roman" w:hAnsi="Times New Roman" w:cs="Times New Roman"/>
          <w:sz w:val="24"/>
          <w:szCs w:val="24"/>
        </w:rPr>
        <w:t xml:space="preserve">in Baillie </w:t>
      </w:r>
      <w:r w:rsidR="004A53B4" w:rsidRPr="00252BBE">
        <w:rPr>
          <w:rFonts w:ascii="Times New Roman" w:hAnsi="Times New Roman" w:cs="Times New Roman"/>
          <w:sz w:val="24"/>
          <w:szCs w:val="24"/>
        </w:rPr>
        <w:t>1999:</w:t>
      </w:r>
      <w:r w:rsidRPr="00252BBE">
        <w:rPr>
          <w:rFonts w:ascii="Times New Roman" w:hAnsi="Times New Roman" w:cs="Times New Roman"/>
          <w:sz w:val="24"/>
          <w:szCs w:val="24"/>
        </w:rPr>
        <w:t xml:space="preserve"> </w:t>
      </w:r>
      <w:r w:rsidR="004A53B4" w:rsidRPr="00252BBE">
        <w:rPr>
          <w:rFonts w:ascii="Times New Roman" w:hAnsi="Times New Roman" w:cs="Times New Roman"/>
          <w:sz w:val="24"/>
          <w:szCs w:val="24"/>
        </w:rPr>
        <w:t>II:</w:t>
      </w:r>
      <w:r w:rsidRPr="00252BBE">
        <w:rPr>
          <w:rFonts w:ascii="Times New Roman" w:hAnsi="Times New Roman" w:cs="Times New Roman"/>
          <w:sz w:val="24"/>
          <w:szCs w:val="24"/>
        </w:rPr>
        <w:t>1021</w:t>
      </w:r>
      <w:r w:rsidR="004A53B4" w:rsidRPr="00252BBE">
        <w:rPr>
          <w:rFonts w:ascii="Times New Roman" w:hAnsi="Times New Roman" w:cs="Times New Roman"/>
          <w:sz w:val="24"/>
          <w:szCs w:val="24"/>
        </w:rPr>
        <w:t>)</w:t>
      </w:r>
      <w:r w:rsidRPr="00252BBE">
        <w:rPr>
          <w:rFonts w:ascii="Times New Roman" w:hAnsi="Times New Roman" w:cs="Times New Roman"/>
          <w:sz w:val="24"/>
          <w:szCs w:val="24"/>
        </w:rPr>
        <w:t xml:space="preserve">. By 1838 the </w:t>
      </w:r>
      <w:r w:rsidR="00F64883" w:rsidRPr="00252BBE">
        <w:rPr>
          <w:rFonts w:ascii="Times New Roman" w:hAnsi="Times New Roman" w:cs="Times New Roman"/>
          <w:sz w:val="24"/>
          <w:szCs w:val="24"/>
        </w:rPr>
        <w:t>pair</w:t>
      </w:r>
      <w:r w:rsidRPr="00252BBE">
        <w:rPr>
          <w:rFonts w:ascii="Times New Roman" w:hAnsi="Times New Roman" w:cs="Times New Roman"/>
          <w:sz w:val="24"/>
          <w:szCs w:val="24"/>
        </w:rPr>
        <w:t xml:space="preserve"> were so friendly that Jameson considered moving near Baillie, though she </w:t>
      </w:r>
      <w:r w:rsidR="00C76923" w:rsidRPr="00252BBE">
        <w:rPr>
          <w:rFonts w:ascii="Times New Roman" w:hAnsi="Times New Roman" w:cs="Times New Roman"/>
          <w:sz w:val="24"/>
          <w:szCs w:val="24"/>
        </w:rPr>
        <w:t>opted</w:t>
      </w:r>
      <w:r w:rsidRPr="00252BBE">
        <w:rPr>
          <w:rFonts w:ascii="Times New Roman" w:hAnsi="Times New Roman" w:cs="Times New Roman"/>
          <w:sz w:val="24"/>
          <w:szCs w:val="24"/>
        </w:rPr>
        <w:t xml:space="preserve"> to remain more independent</w:t>
      </w:r>
      <w:r w:rsidR="00343096" w:rsidRPr="00252BBE">
        <w:rPr>
          <w:rFonts w:ascii="Times New Roman" w:hAnsi="Times New Roman" w:cs="Times New Roman"/>
          <w:sz w:val="24"/>
          <w:szCs w:val="24"/>
        </w:rPr>
        <w:t xml:space="preserve"> (</w:t>
      </w:r>
      <w:r w:rsidR="002016A2" w:rsidRPr="00252BBE">
        <w:rPr>
          <w:rFonts w:ascii="Times New Roman" w:hAnsi="Times New Roman" w:cs="Times New Roman"/>
          <w:sz w:val="24"/>
          <w:szCs w:val="24"/>
        </w:rPr>
        <w:t>Macpherson 1878:</w:t>
      </w:r>
      <w:r w:rsidR="00343096" w:rsidRPr="00252BBE">
        <w:rPr>
          <w:rFonts w:ascii="Times New Roman" w:hAnsi="Times New Roman" w:cs="Times New Roman"/>
          <w:sz w:val="24"/>
          <w:szCs w:val="24"/>
        </w:rPr>
        <w:t xml:space="preserve"> 145)</w:t>
      </w:r>
      <w:r w:rsidRPr="00252BBE">
        <w:rPr>
          <w:rFonts w:ascii="Times New Roman" w:hAnsi="Times New Roman" w:cs="Times New Roman"/>
          <w:sz w:val="24"/>
          <w:szCs w:val="24"/>
        </w:rPr>
        <w:t xml:space="preserve">. Macpherson </w:t>
      </w:r>
      <w:r w:rsidR="00F64883" w:rsidRPr="00252BBE">
        <w:rPr>
          <w:rFonts w:ascii="Times New Roman" w:hAnsi="Times New Roman" w:cs="Times New Roman"/>
          <w:sz w:val="24"/>
          <w:szCs w:val="24"/>
        </w:rPr>
        <w:t>observes</w:t>
      </w:r>
      <w:r w:rsidR="00DF4F1D" w:rsidRPr="00252BBE">
        <w:rPr>
          <w:rFonts w:ascii="Times New Roman" w:hAnsi="Times New Roman" w:cs="Times New Roman"/>
          <w:sz w:val="24"/>
          <w:szCs w:val="24"/>
        </w:rPr>
        <w:t xml:space="preserve"> that Baillie was one of Jameson’s most cherished friends</w:t>
      </w:r>
      <w:r w:rsidRPr="00252BBE">
        <w:rPr>
          <w:rFonts w:ascii="Times New Roman" w:hAnsi="Times New Roman" w:cs="Times New Roman"/>
          <w:sz w:val="24"/>
          <w:szCs w:val="24"/>
        </w:rPr>
        <w:t xml:space="preserve"> ‘because of </w:t>
      </w:r>
      <w:r w:rsidR="00C5734B" w:rsidRPr="00252BBE">
        <w:rPr>
          <w:rFonts w:ascii="Times New Roman" w:hAnsi="Times New Roman" w:cs="Times New Roman"/>
          <w:sz w:val="24"/>
          <w:szCs w:val="24"/>
        </w:rPr>
        <w:t>the great reputation as a poet which was once so willingly conceded to her</w:t>
      </w:r>
      <w:r w:rsidR="00655726" w:rsidRPr="00252BBE">
        <w:rPr>
          <w:rFonts w:ascii="Times New Roman" w:hAnsi="Times New Roman" w:cs="Times New Roman"/>
          <w:sz w:val="24"/>
          <w:szCs w:val="24"/>
        </w:rPr>
        <w:t>’</w:t>
      </w:r>
      <w:r w:rsidR="00C5734B" w:rsidRPr="00252BBE">
        <w:rPr>
          <w:rFonts w:ascii="Times New Roman" w:hAnsi="Times New Roman" w:cs="Times New Roman"/>
          <w:sz w:val="24"/>
          <w:szCs w:val="24"/>
        </w:rPr>
        <w:t xml:space="preserve"> </w:t>
      </w:r>
      <w:r w:rsidR="00655726" w:rsidRPr="00252BBE">
        <w:rPr>
          <w:rFonts w:ascii="Times New Roman" w:hAnsi="Times New Roman" w:cs="Times New Roman"/>
          <w:sz w:val="24"/>
          <w:szCs w:val="24"/>
        </w:rPr>
        <w:t xml:space="preserve">– </w:t>
      </w:r>
      <w:r w:rsidR="008A4939" w:rsidRPr="00252BBE">
        <w:rPr>
          <w:rFonts w:ascii="Times New Roman" w:hAnsi="Times New Roman" w:cs="Times New Roman"/>
          <w:sz w:val="24"/>
          <w:szCs w:val="24"/>
        </w:rPr>
        <w:t>i.e.,</w:t>
      </w:r>
      <w:r w:rsidR="00655726" w:rsidRPr="00252BBE">
        <w:rPr>
          <w:rFonts w:ascii="Times New Roman" w:hAnsi="Times New Roman" w:cs="Times New Roman"/>
          <w:sz w:val="24"/>
          <w:szCs w:val="24"/>
        </w:rPr>
        <w:t xml:space="preserve"> to</w:t>
      </w:r>
      <w:r w:rsidR="008A4939" w:rsidRPr="00252BBE">
        <w:rPr>
          <w:rFonts w:ascii="Times New Roman" w:hAnsi="Times New Roman" w:cs="Times New Roman"/>
          <w:sz w:val="24"/>
          <w:szCs w:val="24"/>
        </w:rPr>
        <w:t xml:space="preserve"> </w:t>
      </w:r>
      <w:r w:rsidR="00C5734B" w:rsidRPr="00252BBE">
        <w:rPr>
          <w:rFonts w:ascii="Times New Roman" w:hAnsi="Times New Roman" w:cs="Times New Roman"/>
          <w:sz w:val="24"/>
          <w:szCs w:val="24"/>
        </w:rPr>
        <w:t>Baillie</w:t>
      </w:r>
      <w:r w:rsidR="00655726" w:rsidRPr="00252BBE">
        <w:rPr>
          <w:rFonts w:ascii="Times New Roman" w:hAnsi="Times New Roman" w:cs="Times New Roman"/>
          <w:sz w:val="24"/>
          <w:szCs w:val="24"/>
        </w:rPr>
        <w:t xml:space="preserve"> </w:t>
      </w:r>
      <w:r w:rsidR="00C5734B" w:rsidRPr="00252BBE">
        <w:rPr>
          <w:rFonts w:ascii="Times New Roman" w:hAnsi="Times New Roman" w:cs="Times New Roman"/>
          <w:sz w:val="24"/>
          <w:szCs w:val="24"/>
        </w:rPr>
        <w:t>(</w:t>
      </w:r>
      <w:r w:rsidR="004A53B4" w:rsidRPr="00252BBE">
        <w:rPr>
          <w:rFonts w:ascii="Times New Roman" w:hAnsi="Times New Roman" w:cs="Times New Roman"/>
          <w:sz w:val="24"/>
          <w:szCs w:val="24"/>
        </w:rPr>
        <w:t xml:space="preserve">Macpherson 1878: </w:t>
      </w:r>
      <w:r w:rsidR="00C5734B" w:rsidRPr="00252BBE">
        <w:rPr>
          <w:rFonts w:ascii="Times New Roman" w:hAnsi="Times New Roman" w:cs="Times New Roman"/>
          <w:sz w:val="24"/>
          <w:szCs w:val="24"/>
        </w:rPr>
        <w:t>185).</w:t>
      </w:r>
      <w:r w:rsidR="00284C05" w:rsidRPr="00252BBE">
        <w:rPr>
          <w:rFonts w:ascii="Times New Roman" w:hAnsi="Times New Roman" w:cs="Times New Roman"/>
          <w:sz w:val="24"/>
          <w:szCs w:val="24"/>
        </w:rPr>
        <w:t xml:space="preserve"> </w:t>
      </w:r>
      <w:r w:rsidR="004A53B4" w:rsidRPr="00252BBE">
        <w:rPr>
          <w:rFonts w:ascii="Times New Roman" w:hAnsi="Times New Roman" w:cs="Times New Roman"/>
          <w:sz w:val="24"/>
          <w:szCs w:val="24"/>
        </w:rPr>
        <w:t xml:space="preserve">Some of </w:t>
      </w:r>
      <w:r w:rsidR="00ED114A" w:rsidRPr="00252BBE">
        <w:rPr>
          <w:rFonts w:ascii="Times New Roman" w:hAnsi="Times New Roman" w:cs="Times New Roman"/>
          <w:sz w:val="24"/>
          <w:szCs w:val="24"/>
        </w:rPr>
        <w:t>Jameson’s</w:t>
      </w:r>
      <w:r w:rsidR="004A53B4" w:rsidRPr="00252BBE">
        <w:rPr>
          <w:rFonts w:ascii="Times New Roman" w:hAnsi="Times New Roman" w:cs="Times New Roman"/>
          <w:sz w:val="24"/>
          <w:szCs w:val="24"/>
        </w:rPr>
        <w:t xml:space="preserve"> c</w:t>
      </w:r>
      <w:r w:rsidR="00284C05" w:rsidRPr="00252BBE">
        <w:rPr>
          <w:rFonts w:ascii="Times New Roman" w:hAnsi="Times New Roman" w:cs="Times New Roman"/>
          <w:sz w:val="24"/>
          <w:szCs w:val="24"/>
        </w:rPr>
        <w:t>orrespondence</w:t>
      </w:r>
      <w:r w:rsidR="00ED114A" w:rsidRPr="00252BBE">
        <w:rPr>
          <w:rFonts w:ascii="Times New Roman" w:hAnsi="Times New Roman" w:cs="Times New Roman"/>
          <w:sz w:val="24"/>
          <w:szCs w:val="24"/>
        </w:rPr>
        <w:t xml:space="preserve"> with Baillie</w:t>
      </w:r>
      <w:r w:rsidR="00284C05" w:rsidRPr="00252BBE">
        <w:rPr>
          <w:rFonts w:ascii="Times New Roman" w:hAnsi="Times New Roman" w:cs="Times New Roman"/>
          <w:sz w:val="24"/>
          <w:szCs w:val="24"/>
        </w:rPr>
        <w:t xml:space="preserve"> from the late 1830s to 1840s</w:t>
      </w:r>
      <w:r w:rsidR="004A53B4" w:rsidRPr="00252BBE">
        <w:rPr>
          <w:rFonts w:ascii="Times New Roman" w:hAnsi="Times New Roman" w:cs="Times New Roman"/>
          <w:sz w:val="24"/>
          <w:szCs w:val="24"/>
        </w:rPr>
        <w:t xml:space="preserve"> survives</w:t>
      </w:r>
      <w:r w:rsidR="003A6C9E" w:rsidRPr="00252BBE">
        <w:rPr>
          <w:rFonts w:ascii="Times New Roman" w:hAnsi="Times New Roman" w:cs="Times New Roman"/>
          <w:sz w:val="24"/>
          <w:szCs w:val="24"/>
        </w:rPr>
        <w:t xml:space="preserve"> (see Baillie 1999)</w:t>
      </w:r>
      <w:r w:rsidR="00284C05" w:rsidRPr="00252BBE">
        <w:rPr>
          <w:rFonts w:ascii="Times New Roman" w:hAnsi="Times New Roman" w:cs="Times New Roman"/>
          <w:sz w:val="24"/>
          <w:szCs w:val="24"/>
        </w:rPr>
        <w:t xml:space="preserve">, but it contains </w:t>
      </w:r>
      <w:r w:rsidR="007122F9" w:rsidRPr="00252BBE">
        <w:rPr>
          <w:rFonts w:ascii="Times New Roman" w:hAnsi="Times New Roman" w:cs="Times New Roman"/>
          <w:sz w:val="24"/>
          <w:szCs w:val="24"/>
        </w:rPr>
        <w:t>little</w:t>
      </w:r>
      <w:r w:rsidR="00284C05" w:rsidRPr="00252BBE">
        <w:rPr>
          <w:rFonts w:ascii="Times New Roman" w:hAnsi="Times New Roman" w:cs="Times New Roman"/>
          <w:sz w:val="24"/>
          <w:szCs w:val="24"/>
        </w:rPr>
        <w:t xml:space="preserve"> philosophical discussion.</w:t>
      </w:r>
    </w:p>
  </w:footnote>
  <w:footnote w:id="14">
    <w:p w14:paraId="10BAAEB7" w14:textId="046B8862" w:rsidR="00C23073" w:rsidRPr="00252BBE" w:rsidRDefault="00C23073" w:rsidP="00252BBE">
      <w:pPr>
        <w:pStyle w:val="FootnoteText"/>
        <w:spacing w:line="480" w:lineRule="auto"/>
        <w:rPr>
          <w:rFonts w:ascii="Times New Roman" w:hAnsi="Times New Roman" w:cs="Times New Roman"/>
          <w:sz w:val="24"/>
          <w:szCs w:val="24"/>
        </w:rPr>
      </w:pPr>
      <w:r w:rsidRPr="00252BBE">
        <w:rPr>
          <w:rStyle w:val="FootnoteReference"/>
          <w:rFonts w:ascii="Times New Roman" w:hAnsi="Times New Roman" w:cs="Times New Roman"/>
          <w:sz w:val="24"/>
          <w:szCs w:val="24"/>
        </w:rPr>
        <w:footnoteRef/>
      </w:r>
      <w:r w:rsidRPr="00252BBE">
        <w:rPr>
          <w:rFonts w:ascii="Times New Roman" w:hAnsi="Times New Roman" w:cs="Times New Roman"/>
          <w:sz w:val="24"/>
          <w:szCs w:val="24"/>
        </w:rPr>
        <w:t xml:space="preserve"> Jameson added these remarks in 1833.</w:t>
      </w:r>
    </w:p>
  </w:footnote>
  <w:footnote w:id="15">
    <w:p w14:paraId="6BDBBEF6" w14:textId="2C5BBDBE" w:rsidR="0022084B" w:rsidRPr="00252BBE" w:rsidRDefault="0022084B" w:rsidP="00252BBE">
      <w:pPr>
        <w:pStyle w:val="FootnoteText"/>
        <w:spacing w:line="480" w:lineRule="auto"/>
        <w:rPr>
          <w:rFonts w:ascii="Times New Roman" w:hAnsi="Times New Roman" w:cs="Times New Roman"/>
          <w:sz w:val="24"/>
          <w:szCs w:val="24"/>
        </w:rPr>
      </w:pPr>
      <w:r w:rsidRPr="00252BBE">
        <w:rPr>
          <w:rStyle w:val="FootnoteReference"/>
          <w:rFonts w:ascii="Times New Roman" w:hAnsi="Times New Roman" w:cs="Times New Roman"/>
          <w:sz w:val="24"/>
          <w:szCs w:val="24"/>
        </w:rPr>
        <w:footnoteRef/>
      </w:r>
      <w:r w:rsidRPr="00252BBE">
        <w:rPr>
          <w:rFonts w:ascii="Times New Roman" w:hAnsi="Times New Roman" w:cs="Times New Roman"/>
          <w:sz w:val="24"/>
          <w:szCs w:val="24"/>
        </w:rPr>
        <w:t xml:space="preserve"> On Baillie’s voluntarism, see especially Col</w:t>
      </w:r>
      <w:r w:rsidR="00DF538D" w:rsidRPr="00252BBE">
        <w:rPr>
          <w:rFonts w:ascii="Times New Roman" w:hAnsi="Times New Roman" w:cs="Times New Roman"/>
          <w:sz w:val="24"/>
          <w:szCs w:val="24"/>
        </w:rPr>
        <w:t>ó</w:t>
      </w:r>
      <w:r w:rsidRPr="00252BBE">
        <w:rPr>
          <w:rFonts w:ascii="Times New Roman" w:hAnsi="Times New Roman" w:cs="Times New Roman"/>
          <w:sz w:val="24"/>
          <w:szCs w:val="24"/>
        </w:rPr>
        <w:t>n (2009).</w:t>
      </w:r>
    </w:p>
  </w:footnote>
  <w:footnote w:id="16">
    <w:p w14:paraId="541779FB" w14:textId="1A74AA44" w:rsidR="00A72F72" w:rsidRPr="00252BBE" w:rsidRDefault="00A72F72" w:rsidP="00252BBE">
      <w:pPr>
        <w:pStyle w:val="FootnoteText"/>
        <w:spacing w:line="480" w:lineRule="auto"/>
        <w:rPr>
          <w:rFonts w:ascii="Times New Roman" w:hAnsi="Times New Roman" w:cs="Times New Roman"/>
          <w:sz w:val="24"/>
          <w:szCs w:val="24"/>
        </w:rPr>
      </w:pPr>
      <w:r w:rsidRPr="00252BBE">
        <w:rPr>
          <w:rStyle w:val="FootnoteReference"/>
          <w:rFonts w:ascii="Times New Roman" w:hAnsi="Times New Roman" w:cs="Times New Roman"/>
          <w:sz w:val="24"/>
          <w:szCs w:val="24"/>
        </w:rPr>
        <w:footnoteRef/>
      </w:r>
      <w:r w:rsidRPr="00252BBE">
        <w:rPr>
          <w:rFonts w:ascii="Times New Roman" w:hAnsi="Times New Roman" w:cs="Times New Roman"/>
          <w:sz w:val="24"/>
          <w:szCs w:val="24"/>
        </w:rPr>
        <w:t xml:space="preserve"> </w:t>
      </w:r>
      <w:r w:rsidR="00A237F4" w:rsidRPr="00252BBE">
        <w:rPr>
          <w:rFonts w:ascii="Times New Roman" w:hAnsi="Times New Roman" w:cs="Times New Roman"/>
          <w:sz w:val="24"/>
          <w:szCs w:val="24"/>
        </w:rPr>
        <w:t>On</w:t>
      </w:r>
      <w:r w:rsidR="004B17F0" w:rsidRPr="00252BBE">
        <w:rPr>
          <w:rFonts w:ascii="Times New Roman" w:hAnsi="Times New Roman" w:cs="Times New Roman"/>
          <w:sz w:val="24"/>
          <w:szCs w:val="24"/>
        </w:rPr>
        <w:t xml:space="preserve"> the paradox of fiction</w:t>
      </w:r>
      <w:r w:rsidR="00A237F4" w:rsidRPr="00252BBE">
        <w:rPr>
          <w:rFonts w:ascii="Times New Roman" w:hAnsi="Times New Roman" w:cs="Times New Roman"/>
          <w:sz w:val="24"/>
          <w:szCs w:val="24"/>
        </w:rPr>
        <w:t>, see</w:t>
      </w:r>
      <w:r w:rsidR="004B17F0" w:rsidRPr="00252BBE">
        <w:rPr>
          <w:rFonts w:ascii="Times New Roman" w:hAnsi="Times New Roman" w:cs="Times New Roman"/>
          <w:sz w:val="24"/>
          <w:szCs w:val="24"/>
        </w:rPr>
        <w:t xml:space="preserve"> </w:t>
      </w:r>
      <w:r w:rsidRPr="00252BBE">
        <w:rPr>
          <w:rFonts w:ascii="Times New Roman" w:hAnsi="Times New Roman" w:cs="Times New Roman"/>
          <w:sz w:val="24"/>
          <w:szCs w:val="24"/>
        </w:rPr>
        <w:t>Radford</w:t>
      </w:r>
      <w:r w:rsidR="009A1F7D" w:rsidRPr="00252BBE">
        <w:rPr>
          <w:rFonts w:ascii="Times New Roman" w:hAnsi="Times New Roman" w:cs="Times New Roman"/>
          <w:sz w:val="24"/>
          <w:szCs w:val="24"/>
        </w:rPr>
        <w:t xml:space="preserve"> (1975)</w:t>
      </w:r>
      <w:r w:rsidR="00A35BDF" w:rsidRPr="00252BBE">
        <w:rPr>
          <w:rFonts w:ascii="Times New Roman" w:hAnsi="Times New Roman" w:cs="Times New Roman"/>
          <w:sz w:val="24"/>
          <w:szCs w:val="24"/>
        </w:rPr>
        <w:t>.</w:t>
      </w:r>
      <w:r w:rsidR="001B406F" w:rsidRPr="00252BBE">
        <w:rPr>
          <w:rFonts w:ascii="Times New Roman" w:hAnsi="Times New Roman" w:cs="Times New Roman"/>
          <w:sz w:val="24"/>
          <w:szCs w:val="24"/>
        </w:rPr>
        <w:t xml:space="preserve"> </w:t>
      </w:r>
      <w:r w:rsidR="004B17F0" w:rsidRPr="00252BBE">
        <w:rPr>
          <w:rFonts w:ascii="Times New Roman" w:hAnsi="Times New Roman" w:cs="Times New Roman"/>
          <w:sz w:val="24"/>
          <w:szCs w:val="24"/>
        </w:rPr>
        <w:t>W</w:t>
      </w:r>
      <w:r w:rsidR="001B406F" w:rsidRPr="00252BBE">
        <w:rPr>
          <w:rFonts w:ascii="Times New Roman" w:hAnsi="Times New Roman" w:cs="Times New Roman"/>
          <w:sz w:val="24"/>
          <w:szCs w:val="24"/>
        </w:rPr>
        <w:t xml:space="preserve">hat I </w:t>
      </w:r>
      <w:r w:rsidR="004B17F0" w:rsidRPr="00252BBE">
        <w:rPr>
          <w:rFonts w:ascii="Times New Roman" w:hAnsi="Times New Roman" w:cs="Times New Roman"/>
          <w:sz w:val="24"/>
          <w:szCs w:val="24"/>
        </w:rPr>
        <w:t xml:space="preserve">am </w:t>
      </w:r>
      <w:r w:rsidR="001B406F" w:rsidRPr="00252BBE">
        <w:rPr>
          <w:rFonts w:ascii="Times New Roman" w:hAnsi="Times New Roman" w:cs="Times New Roman"/>
          <w:sz w:val="24"/>
          <w:szCs w:val="24"/>
        </w:rPr>
        <w:t>call</w:t>
      </w:r>
      <w:r w:rsidR="004B17F0" w:rsidRPr="00252BBE">
        <w:rPr>
          <w:rFonts w:ascii="Times New Roman" w:hAnsi="Times New Roman" w:cs="Times New Roman"/>
          <w:sz w:val="24"/>
          <w:szCs w:val="24"/>
        </w:rPr>
        <w:t>ing</w:t>
      </w:r>
      <w:r w:rsidR="001B406F" w:rsidRPr="00252BBE">
        <w:rPr>
          <w:rFonts w:ascii="Times New Roman" w:hAnsi="Times New Roman" w:cs="Times New Roman"/>
          <w:sz w:val="24"/>
          <w:szCs w:val="24"/>
        </w:rPr>
        <w:t xml:space="preserve"> the paradox of moral fiction </w:t>
      </w:r>
      <w:r w:rsidR="006C6ABB" w:rsidRPr="00252BBE">
        <w:rPr>
          <w:rFonts w:ascii="Times New Roman" w:hAnsi="Times New Roman" w:cs="Times New Roman"/>
          <w:sz w:val="24"/>
          <w:szCs w:val="24"/>
        </w:rPr>
        <w:t xml:space="preserve">adjoins </w:t>
      </w:r>
      <w:r w:rsidR="004B17F0" w:rsidRPr="00252BBE">
        <w:rPr>
          <w:rFonts w:ascii="Times New Roman" w:hAnsi="Times New Roman" w:cs="Times New Roman"/>
          <w:sz w:val="24"/>
          <w:szCs w:val="24"/>
        </w:rPr>
        <w:t>a number of</w:t>
      </w:r>
      <w:r w:rsidR="001B406F" w:rsidRPr="00252BBE">
        <w:rPr>
          <w:rFonts w:ascii="Times New Roman" w:hAnsi="Times New Roman" w:cs="Times New Roman"/>
          <w:sz w:val="24"/>
          <w:szCs w:val="24"/>
        </w:rPr>
        <w:t xml:space="preserve"> puzzles about fiction and moralit</w:t>
      </w:r>
      <w:r w:rsidR="00C061A9" w:rsidRPr="00252BBE">
        <w:rPr>
          <w:rFonts w:ascii="Times New Roman" w:hAnsi="Times New Roman" w:cs="Times New Roman"/>
          <w:sz w:val="24"/>
          <w:szCs w:val="24"/>
        </w:rPr>
        <w:t>y, but I am merely touching on this to bring out Jameson’s position</w:t>
      </w:r>
      <w:r w:rsidR="00514984" w:rsidRPr="00252BBE">
        <w:rPr>
          <w:rFonts w:ascii="Times New Roman" w:hAnsi="Times New Roman" w:cs="Times New Roman"/>
          <w:sz w:val="24"/>
          <w:szCs w:val="24"/>
        </w:rPr>
        <w:t>.</w:t>
      </w:r>
      <w:r w:rsidR="001B406F" w:rsidRPr="00252BBE">
        <w:rPr>
          <w:rFonts w:ascii="Times New Roman" w:hAnsi="Times New Roman" w:cs="Times New Roman"/>
          <w:sz w:val="24"/>
          <w:szCs w:val="24"/>
        </w:rPr>
        <w:t xml:space="preserve"> </w:t>
      </w:r>
    </w:p>
  </w:footnote>
  <w:footnote w:id="17">
    <w:p w14:paraId="08E6217E" w14:textId="499B6F4B" w:rsidR="00C917FE" w:rsidRPr="00252BBE" w:rsidRDefault="00C917FE" w:rsidP="00252BBE">
      <w:pPr>
        <w:pStyle w:val="FootnoteText"/>
        <w:spacing w:line="480" w:lineRule="auto"/>
        <w:rPr>
          <w:rFonts w:ascii="Times New Roman" w:hAnsi="Times New Roman" w:cs="Times New Roman"/>
          <w:sz w:val="24"/>
          <w:szCs w:val="24"/>
          <w:highlight w:val="yellow"/>
        </w:rPr>
      </w:pPr>
      <w:r w:rsidRPr="00252BBE">
        <w:rPr>
          <w:rStyle w:val="FootnoteReference"/>
          <w:rFonts w:ascii="Times New Roman" w:hAnsi="Times New Roman" w:cs="Times New Roman"/>
          <w:sz w:val="24"/>
          <w:szCs w:val="24"/>
        </w:rPr>
        <w:footnoteRef/>
      </w:r>
      <w:r w:rsidRPr="00252BBE">
        <w:rPr>
          <w:rFonts w:ascii="Times New Roman" w:hAnsi="Times New Roman" w:cs="Times New Roman"/>
          <w:sz w:val="24"/>
          <w:szCs w:val="24"/>
        </w:rPr>
        <w:t xml:space="preserve"> </w:t>
      </w:r>
      <w:r w:rsidR="006611BE" w:rsidRPr="00252BBE">
        <w:rPr>
          <w:rFonts w:ascii="Times New Roman" w:hAnsi="Times New Roman" w:cs="Times New Roman"/>
          <w:sz w:val="24"/>
          <w:szCs w:val="24"/>
        </w:rPr>
        <w:t>Hoeckley, Slights</w:t>
      </w:r>
      <w:r w:rsidR="00E23837" w:rsidRPr="00252BBE">
        <w:rPr>
          <w:rFonts w:ascii="Times New Roman" w:hAnsi="Times New Roman" w:cs="Times New Roman"/>
          <w:sz w:val="24"/>
          <w:szCs w:val="24"/>
        </w:rPr>
        <w:t>,</w:t>
      </w:r>
      <w:r w:rsidR="006611BE" w:rsidRPr="00252BBE">
        <w:rPr>
          <w:rFonts w:ascii="Times New Roman" w:hAnsi="Times New Roman" w:cs="Times New Roman"/>
          <w:sz w:val="24"/>
          <w:szCs w:val="24"/>
        </w:rPr>
        <w:t xml:space="preserve"> and Russell are all </w:t>
      </w:r>
      <w:r w:rsidR="003B64BF" w:rsidRPr="00252BBE">
        <w:rPr>
          <w:rFonts w:ascii="Times New Roman" w:hAnsi="Times New Roman" w:cs="Times New Roman"/>
          <w:sz w:val="24"/>
          <w:szCs w:val="24"/>
        </w:rPr>
        <w:t>dubious about</w:t>
      </w:r>
      <w:r w:rsidR="006611BE" w:rsidRPr="00252BBE">
        <w:rPr>
          <w:rFonts w:ascii="Times New Roman" w:hAnsi="Times New Roman" w:cs="Times New Roman"/>
          <w:sz w:val="24"/>
          <w:szCs w:val="24"/>
        </w:rPr>
        <w:t xml:space="preserve"> Jameson’s treatment of fictional characters as real (Hoeckl</w:t>
      </w:r>
      <w:r w:rsidR="003E5E32" w:rsidRPr="00252BBE">
        <w:rPr>
          <w:rFonts w:ascii="Times New Roman" w:hAnsi="Times New Roman" w:cs="Times New Roman"/>
          <w:sz w:val="24"/>
          <w:szCs w:val="24"/>
        </w:rPr>
        <w:t>e</w:t>
      </w:r>
      <w:r w:rsidR="006611BE" w:rsidRPr="00252BBE">
        <w:rPr>
          <w:rFonts w:ascii="Times New Roman" w:hAnsi="Times New Roman" w:cs="Times New Roman"/>
          <w:sz w:val="24"/>
          <w:szCs w:val="24"/>
        </w:rPr>
        <w:t xml:space="preserve">y </w:t>
      </w:r>
      <w:r w:rsidR="00A3160E" w:rsidRPr="00252BBE">
        <w:rPr>
          <w:rFonts w:ascii="Times New Roman" w:hAnsi="Times New Roman" w:cs="Times New Roman"/>
          <w:sz w:val="24"/>
          <w:szCs w:val="24"/>
        </w:rPr>
        <w:t xml:space="preserve">2011: </w:t>
      </w:r>
      <w:r w:rsidR="009F62AA" w:rsidRPr="00252BBE">
        <w:rPr>
          <w:rFonts w:ascii="Times New Roman" w:hAnsi="Times New Roman" w:cs="Times New Roman"/>
          <w:sz w:val="24"/>
          <w:szCs w:val="24"/>
        </w:rPr>
        <w:t>11-15</w:t>
      </w:r>
      <w:r w:rsidR="006611BE" w:rsidRPr="00252BBE">
        <w:rPr>
          <w:rFonts w:ascii="Times New Roman" w:hAnsi="Times New Roman" w:cs="Times New Roman"/>
          <w:sz w:val="24"/>
          <w:szCs w:val="24"/>
        </w:rPr>
        <w:t>; Slights</w:t>
      </w:r>
      <w:r w:rsidR="00706CB3" w:rsidRPr="00252BBE">
        <w:rPr>
          <w:rFonts w:ascii="Times New Roman" w:hAnsi="Times New Roman" w:cs="Times New Roman"/>
          <w:sz w:val="24"/>
          <w:szCs w:val="24"/>
        </w:rPr>
        <w:t xml:space="preserve"> 1993:</w:t>
      </w:r>
      <w:r w:rsidR="006611BE" w:rsidRPr="00252BBE">
        <w:rPr>
          <w:rFonts w:ascii="Times New Roman" w:hAnsi="Times New Roman" w:cs="Times New Roman"/>
          <w:sz w:val="24"/>
          <w:szCs w:val="24"/>
        </w:rPr>
        <w:t xml:space="preserve"> 388; Russell</w:t>
      </w:r>
      <w:r w:rsidR="00706CB3" w:rsidRPr="00252BBE">
        <w:rPr>
          <w:rFonts w:ascii="Times New Roman" w:hAnsi="Times New Roman" w:cs="Times New Roman"/>
          <w:sz w:val="24"/>
          <w:szCs w:val="24"/>
        </w:rPr>
        <w:t xml:space="preserve"> 1991</w:t>
      </w:r>
      <w:r w:rsidR="006611BE" w:rsidRPr="00252BBE">
        <w:rPr>
          <w:rFonts w:ascii="Times New Roman" w:hAnsi="Times New Roman" w:cs="Times New Roman"/>
          <w:sz w:val="24"/>
          <w:szCs w:val="24"/>
        </w:rPr>
        <w:t>), although they see it as having political uses</w:t>
      </w:r>
      <w:r w:rsidR="00DF4681" w:rsidRPr="00252BBE">
        <w:rPr>
          <w:rFonts w:ascii="Times New Roman" w:hAnsi="Times New Roman" w:cs="Times New Roman"/>
          <w:sz w:val="24"/>
          <w:szCs w:val="24"/>
        </w:rPr>
        <w:t xml:space="preserve"> in expanding the range of</w:t>
      </w:r>
      <w:r w:rsidR="00E85B81" w:rsidRPr="00252BBE">
        <w:rPr>
          <w:rFonts w:ascii="Times New Roman" w:hAnsi="Times New Roman" w:cs="Times New Roman"/>
          <w:sz w:val="24"/>
          <w:szCs w:val="24"/>
        </w:rPr>
        <w:t xml:space="preserve"> </w:t>
      </w:r>
      <w:r w:rsidR="00DF4681" w:rsidRPr="00252BBE">
        <w:rPr>
          <w:rFonts w:ascii="Times New Roman" w:hAnsi="Times New Roman" w:cs="Times New Roman"/>
          <w:sz w:val="24"/>
          <w:szCs w:val="24"/>
        </w:rPr>
        <w:t>possibilities for real women</w:t>
      </w:r>
      <w:r w:rsidR="006611BE" w:rsidRPr="00252BBE">
        <w:rPr>
          <w:rFonts w:ascii="Times New Roman" w:hAnsi="Times New Roman" w:cs="Times New Roman"/>
          <w:sz w:val="24"/>
          <w:szCs w:val="24"/>
        </w:rPr>
        <w:t xml:space="preserve">. </w:t>
      </w:r>
      <w:r w:rsidRPr="00252BBE">
        <w:rPr>
          <w:rFonts w:ascii="Times New Roman" w:hAnsi="Times New Roman" w:cs="Times New Roman"/>
          <w:sz w:val="24"/>
          <w:szCs w:val="24"/>
        </w:rPr>
        <w:t>I am arguing</w:t>
      </w:r>
      <w:r w:rsidR="00A337BE" w:rsidRPr="00252BBE">
        <w:rPr>
          <w:rFonts w:ascii="Times New Roman" w:hAnsi="Times New Roman" w:cs="Times New Roman"/>
          <w:sz w:val="24"/>
          <w:szCs w:val="24"/>
        </w:rPr>
        <w:t>,</w:t>
      </w:r>
      <w:r w:rsidRPr="00252BBE">
        <w:rPr>
          <w:rFonts w:ascii="Times New Roman" w:hAnsi="Times New Roman" w:cs="Times New Roman"/>
          <w:sz w:val="24"/>
          <w:szCs w:val="24"/>
        </w:rPr>
        <w:t xml:space="preserve"> </w:t>
      </w:r>
      <w:r w:rsidR="005A6B80" w:rsidRPr="00252BBE">
        <w:rPr>
          <w:rFonts w:ascii="Times New Roman" w:hAnsi="Times New Roman" w:cs="Times New Roman"/>
          <w:sz w:val="24"/>
          <w:szCs w:val="24"/>
        </w:rPr>
        <w:t>however</w:t>
      </w:r>
      <w:r w:rsidR="00A337BE" w:rsidRPr="00252BBE">
        <w:rPr>
          <w:rFonts w:ascii="Times New Roman" w:hAnsi="Times New Roman" w:cs="Times New Roman"/>
          <w:sz w:val="24"/>
          <w:szCs w:val="24"/>
        </w:rPr>
        <w:t>,</w:t>
      </w:r>
      <w:r w:rsidR="006611BE" w:rsidRPr="00252BBE">
        <w:rPr>
          <w:rFonts w:ascii="Times New Roman" w:hAnsi="Times New Roman" w:cs="Times New Roman"/>
          <w:sz w:val="24"/>
          <w:szCs w:val="24"/>
        </w:rPr>
        <w:t xml:space="preserve"> that Jameson </w:t>
      </w:r>
      <w:r w:rsidR="007D1B01" w:rsidRPr="00252BBE">
        <w:rPr>
          <w:rFonts w:ascii="Times New Roman" w:hAnsi="Times New Roman" w:cs="Times New Roman"/>
          <w:sz w:val="24"/>
          <w:szCs w:val="24"/>
        </w:rPr>
        <w:t>had</w:t>
      </w:r>
      <w:r w:rsidRPr="00252BBE">
        <w:rPr>
          <w:rFonts w:ascii="Times New Roman" w:hAnsi="Times New Roman" w:cs="Times New Roman"/>
          <w:sz w:val="24"/>
          <w:szCs w:val="24"/>
        </w:rPr>
        <w:t xml:space="preserve"> philosophical </w:t>
      </w:r>
      <w:r w:rsidR="007D1B01" w:rsidRPr="00252BBE">
        <w:rPr>
          <w:rFonts w:ascii="Times New Roman" w:hAnsi="Times New Roman" w:cs="Times New Roman"/>
          <w:sz w:val="24"/>
          <w:szCs w:val="24"/>
        </w:rPr>
        <w:t>grounds</w:t>
      </w:r>
      <w:r w:rsidR="006611BE" w:rsidRPr="00252BBE">
        <w:rPr>
          <w:rFonts w:ascii="Times New Roman" w:hAnsi="Times New Roman" w:cs="Times New Roman"/>
          <w:sz w:val="24"/>
          <w:szCs w:val="24"/>
        </w:rPr>
        <w:t xml:space="preserve"> for </w:t>
      </w:r>
      <w:r w:rsidR="00DA245D" w:rsidRPr="00252BBE">
        <w:rPr>
          <w:rFonts w:ascii="Times New Roman" w:hAnsi="Times New Roman" w:cs="Times New Roman"/>
          <w:sz w:val="24"/>
          <w:szCs w:val="24"/>
        </w:rPr>
        <w:t xml:space="preserve">her </w:t>
      </w:r>
      <w:r w:rsidR="00D140ED" w:rsidRPr="00252BBE">
        <w:rPr>
          <w:rFonts w:ascii="Times New Roman" w:hAnsi="Times New Roman" w:cs="Times New Roman"/>
          <w:sz w:val="24"/>
          <w:szCs w:val="24"/>
        </w:rPr>
        <w:t>view</w:t>
      </w:r>
      <w:r w:rsidRPr="00252BBE">
        <w:rPr>
          <w:rFonts w:ascii="Times New Roman" w:hAnsi="Times New Roman" w:cs="Times New Roman"/>
          <w:sz w:val="24"/>
          <w:szCs w:val="24"/>
        </w:rPr>
        <w:t>.</w:t>
      </w:r>
    </w:p>
  </w:footnote>
  <w:footnote w:id="18">
    <w:p w14:paraId="40ACD5AF" w14:textId="77777777" w:rsidR="00EA38C9" w:rsidRPr="00252BBE" w:rsidRDefault="00EA38C9" w:rsidP="00252BBE">
      <w:pPr>
        <w:spacing w:line="480" w:lineRule="auto"/>
        <w:rPr>
          <w:rFonts w:ascii="Times New Roman" w:eastAsia="Times New Roman" w:hAnsi="Times New Roman" w:cs="Times New Roman"/>
          <w:highlight w:val="yellow"/>
          <w:lang w:eastAsia="en-GB"/>
        </w:rPr>
      </w:pPr>
      <w:r w:rsidRPr="00252BBE">
        <w:rPr>
          <w:rStyle w:val="FootnoteReference"/>
          <w:rFonts w:ascii="Times New Roman" w:hAnsi="Times New Roman" w:cs="Times New Roman"/>
        </w:rPr>
        <w:footnoteRef/>
      </w:r>
      <w:r w:rsidRPr="00252BBE">
        <w:rPr>
          <w:rFonts w:ascii="Times New Roman" w:hAnsi="Times New Roman" w:cs="Times New Roman"/>
        </w:rPr>
        <w:t xml:space="preserve"> Originally </w:t>
      </w:r>
      <w:r w:rsidRPr="00252BBE">
        <w:rPr>
          <w:rFonts w:ascii="Times New Roman" w:eastAsia="Times New Roman" w:hAnsi="Times New Roman" w:cs="Times New Roman"/>
          <w:i/>
          <w:iCs/>
          <w:lang w:eastAsia="en-GB"/>
        </w:rPr>
        <w:t>Über dramatische Kunst und Literatur</w:t>
      </w:r>
      <w:r w:rsidRPr="00252BBE">
        <w:rPr>
          <w:rFonts w:ascii="Times New Roman" w:eastAsia="Times New Roman" w:hAnsi="Times New Roman" w:cs="Times New Roman"/>
          <w:shd w:val="clear" w:color="auto" w:fill="FFFFFF"/>
          <w:lang w:eastAsia="en-GB"/>
        </w:rPr>
        <w:t>, 1809-11</w:t>
      </w:r>
      <w:r w:rsidRPr="00252BBE">
        <w:rPr>
          <w:rFonts w:ascii="Times New Roman" w:hAnsi="Times New Roman" w:cs="Times New Roman"/>
        </w:rPr>
        <w:t xml:space="preserve">. </w:t>
      </w:r>
    </w:p>
  </w:footnote>
  <w:footnote w:id="19">
    <w:p w14:paraId="69E45000" w14:textId="4C4E7954" w:rsidR="003D77FD" w:rsidRPr="00252BBE" w:rsidRDefault="003D77FD" w:rsidP="00252BBE">
      <w:pPr>
        <w:spacing w:line="480" w:lineRule="auto"/>
        <w:rPr>
          <w:rFonts w:ascii="Times New Roman" w:hAnsi="Times New Roman" w:cs="Times New Roman"/>
        </w:rPr>
      </w:pPr>
      <w:r w:rsidRPr="00252BBE">
        <w:rPr>
          <w:rStyle w:val="FootnoteReference"/>
          <w:rFonts w:ascii="Times New Roman" w:hAnsi="Times New Roman" w:cs="Times New Roman"/>
        </w:rPr>
        <w:footnoteRef/>
      </w:r>
      <w:r w:rsidRPr="00252BBE">
        <w:rPr>
          <w:rFonts w:ascii="Times New Roman" w:hAnsi="Times New Roman" w:cs="Times New Roman"/>
        </w:rPr>
        <w:t xml:space="preserve"> </w:t>
      </w:r>
      <w:r w:rsidR="007D7BE3" w:rsidRPr="00252BBE">
        <w:rPr>
          <w:rFonts w:ascii="Times New Roman" w:hAnsi="Times New Roman" w:cs="Times New Roman"/>
        </w:rPr>
        <w:t xml:space="preserve">In 1833 she told Ottilie von Goethe: </w:t>
      </w:r>
      <w:r w:rsidR="00B17B85" w:rsidRPr="00252BBE">
        <w:rPr>
          <w:rFonts w:ascii="Times New Roman" w:hAnsi="Times New Roman" w:cs="Times New Roman"/>
        </w:rPr>
        <w:t>‘</w:t>
      </w:r>
      <w:r w:rsidRPr="00252BBE">
        <w:rPr>
          <w:rFonts w:ascii="Times New Roman" w:hAnsi="Times New Roman" w:cs="Times New Roman"/>
        </w:rPr>
        <w:t>Schlegel was introduced to me and we had a long chatter</w:t>
      </w:r>
      <w:r w:rsidR="00B17B85" w:rsidRPr="00252BBE">
        <w:rPr>
          <w:rFonts w:ascii="Times New Roman" w:hAnsi="Times New Roman" w:cs="Times New Roman"/>
        </w:rPr>
        <w:t xml:space="preserve"> …’</w:t>
      </w:r>
      <w:r w:rsidR="00547CB8" w:rsidRPr="00252BBE">
        <w:rPr>
          <w:rFonts w:ascii="Times New Roman" w:hAnsi="Times New Roman" w:cs="Times New Roman"/>
        </w:rPr>
        <w:t xml:space="preserve"> (</w:t>
      </w:r>
      <w:r w:rsidRPr="00252BBE">
        <w:rPr>
          <w:rFonts w:ascii="Times New Roman" w:hAnsi="Times New Roman" w:cs="Times New Roman"/>
        </w:rPr>
        <w:t>Needler</w:t>
      </w:r>
      <w:r w:rsidR="00547CB8" w:rsidRPr="00252BBE">
        <w:rPr>
          <w:rFonts w:ascii="Times New Roman" w:hAnsi="Times New Roman" w:cs="Times New Roman"/>
        </w:rPr>
        <w:t xml:space="preserve"> 1939: 35)</w:t>
      </w:r>
      <w:r w:rsidR="00532D7B" w:rsidRPr="00252BBE">
        <w:rPr>
          <w:rFonts w:ascii="Times New Roman" w:hAnsi="Times New Roman" w:cs="Times New Roman"/>
        </w:rPr>
        <w:t>,</w:t>
      </w:r>
      <w:r w:rsidR="00130A6D" w:rsidRPr="00252BBE">
        <w:rPr>
          <w:rFonts w:ascii="Times New Roman" w:hAnsi="Times New Roman" w:cs="Times New Roman"/>
        </w:rPr>
        <w:t xml:space="preserve"> and</w:t>
      </w:r>
      <w:r w:rsidR="007D7BE3" w:rsidRPr="00252BBE">
        <w:rPr>
          <w:rFonts w:ascii="Times New Roman" w:hAnsi="Times New Roman" w:cs="Times New Roman"/>
        </w:rPr>
        <w:t xml:space="preserve"> </w:t>
      </w:r>
      <w:r w:rsidR="00B17B85" w:rsidRPr="00252BBE">
        <w:rPr>
          <w:rFonts w:ascii="Times New Roman" w:hAnsi="Times New Roman" w:cs="Times New Roman"/>
        </w:rPr>
        <w:t>‘</w:t>
      </w:r>
      <w:r w:rsidRPr="00252BBE">
        <w:rPr>
          <w:rFonts w:ascii="Times New Roman" w:hAnsi="Times New Roman" w:cs="Times New Roman"/>
        </w:rPr>
        <w:t xml:space="preserve">Schlegel became very amiable </w:t>
      </w:r>
      <w:r w:rsidR="00547CB8" w:rsidRPr="00252BBE">
        <w:rPr>
          <w:rFonts w:ascii="Times New Roman" w:hAnsi="Times New Roman" w:cs="Times New Roman"/>
        </w:rPr>
        <w:t>…</w:t>
      </w:r>
      <w:r w:rsidRPr="00252BBE">
        <w:rPr>
          <w:rFonts w:ascii="Times New Roman" w:hAnsi="Times New Roman" w:cs="Times New Roman"/>
        </w:rPr>
        <w:t xml:space="preserve"> and they tell me it was a complete conquest. Pity I am married!</w:t>
      </w:r>
      <w:r w:rsidR="00B17B85" w:rsidRPr="00252BBE">
        <w:rPr>
          <w:rFonts w:ascii="Times New Roman" w:hAnsi="Times New Roman" w:cs="Times New Roman"/>
        </w:rPr>
        <w:t>’</w:t>
      </w:r>
      <w:r w:rsidRPr="00252BBE">
        <w:rPr>
          <w:rFonts w:ascii="Times New Roman" w:hAnsi="Times New Roman" w:cs="Times New Roman"/>
        </w:rPr>
        <w:t xml:space="preserve"> </w:t>
      </w:r>
      <w:r w:rsidR="00BA3028" w:rsidRPr="00252BBE">
        <w:rPr>
          <w:rFonts w:ascii="Times New Roman" w:hAnsi="Times New Roman" w:cs="Times New Roman"/>
        </w:rPr>
        <w:t>(</w:t>
      </w:r>
      <w:r w:rsidRPr="00252BBE">
        <w:rPr>
          <w:rFonts w:ascii="Times New Roman" w:hAnsi="Times New Roman" w:cs="Times New Roman"/>
        </w:rPr>
        <w:t>Macpherson</w:t>
      </w:r>
      <w:r w:rsidR="00BA3028" w:rsidRPr="00252BBE">
        <w:rPr>
          <w:rFonts w:ascii="Times New Roman" w:hAnsi="Times New Roman" w:cs="Times New Roman"/>
        </w:rPr>
        <w:t xml:space="preserve"> 1878: 108).</w:t>
      </w:r>
    </w:p>
  </w:footnote>
  <w:footnote w:id="20">
    <w:p w14:paraId="0C75C9DD" w14:textId="1C120560" w:rsidR="000A065D" w:rsidRPr="00252BBE" w:rsidRDefault="000A065D" w:rsidP="00252BBE">
      <w:pPr>
        <w:spacing w:line="480" w:lineRule="auto"/>
        <w:rPr>
          <w:rFonts w:ascii="Times New Roman" w:hAnsi="Times New Roman" w:cs="Times New Roman"/>
        </w:rPr>
      </w:pPr>
      <w:r w:rsidRPr="00252BBE">
        <w:rPr>
          <w:rStyle w:val="FootnoteReference"/>
          <w:rFonts w:ascii="Times New Roman" w:hAnsi="Times New Roman" w:cs="Times New Roman"/>
        </w:rPr>
        <w:footnoteRef/>
      </w:r>
      <w:r w:rsidRPr="00252BBE">
        <w:rPr>
          <w:rFonts w:ascii="Times New Roman" w:hAnsi="Times New Roman" w:cs="Times New Roman"/>
        </w:rPr>
        <w:t xml:space="preserve"> </w:t>
      </w:r>
      <w:r w:rsidR="00E55AEE" w:rsidRPr="00252BBE">
        <w:rPr>
          <w:rFonts w:ascii="Times New Roman" w:hAnsi="Times New Roman" w:cs="Times New Roman"/>
        </w:rPr>
        <w:t>Or a</w:t>
      </w:r>
      <w:r w:rsidRPr="00252BBE">
        <w:rPr>
          <w:rFonts w:ascii="Times New Roman" w:hAnsi="Times New Roman" w:cs="Times New Roman"/>
        </w:rPr>
        <w:t>s Gillett puts it, ‘Jameson was a pronounced Germanophile and played a not inconsiderable role in Anglo-German cultural relations</w:t>
      </w:r>
      <w:r w:rsidR="00321049" w:rsidRPr="00252BBE">
        <w:rPr>
          <w:rFonts w:ascii="Times New Roman" w:hAnsi="Times New Roman" w:cs="Times New Roman"/>
        </w:rPr>
        <w:t>’</w:t>
      </w:r>
      <w:r w:rsidR="00FD6B94" w:rsidRPr="00252BBE">
        <w:rPr>
          <w:rFonts w:ascii="Times New Roman" w:hAnsi="Times New Roman" w:cs="Times New Roman"/>
        </w:rPr>
        <w:t xml:space="preserve"> (</w:t>
      </w:r>
      <w:r w:rsidR="00605104" w:rsidRPr="00252BBE">
        <w:rPr>
          <w:rFonts w:ascii="Times New Roman" w:hAnsi="Times New Roman" w:cs="Times New Roman"/>
        </w:rPr>
        <w:t xml:space="preserve">2018: </w:t>
      </w:r>
      <w:r w:rsidR="00FD6B94" w:rsidRPr="00252BBE">
        <w:rPr>
          <w:rFonts w:ascii="Times New Roman" w:hAnsi="Times New Roman" w:cs="Times New Roman"/>
        </w:rPr>
        <w:t>120).</w:t>
      </w:r>
      <w:r w:rsidR="00A8014D" w:rsidRPr="00252BBE">
        <w:rPr>
          <w:rFonts w:ascii="Times New Roman" w:hAnsi="Times New Roman" w:cs="Times New Roman"/>
        </w:rPr>
        <w:t xml:space="preserve"> See also Dabby (2017: 115-6).</w:t>
      </w:r>
    </w:p>
  </w:footnote>
  <w:footnote w:id="21">
    <w:p w14:paraId="05F93BCC" w14:textId="42D2FA81" w:rsidR="004A7A5F" w:rsidRPr="00252BBE" w:rsidRDefault="004A7A5F" w:rsidP="00252BBE">
      <w:pPr>
        <w:pStyle w:val="FootnoteText"/>
        <w:spacing w:line="480" w:lineRule="auto"/>
        <w:rPr>
          <w:rFonts w:ascii="Times New Roman" w:hAnsi="Times New Roman" w:cs="Times New Roman"/>
          <w:sz w:val="24"/>
          <w:szCs w:val="24"/>
        </w:rPr>
      </w:pPr>
      <w:r w:rsidRPr="00252BBE">
        <w:rPr>
          <w:rStyle w:val="FootnoteReference"/>
          <w:rFonts w:ascii="Times New Roman" w:hAnsi="Times New Roman" w:cs="Times New Roman"/>
          <w:sz w:val="24"/>
          <w:szCs w:val="24"/>
        </w:rPr>
        <w:footnoteRef/>
      </w:r>
      <w:r w:rsidRPr="00252BBE">
        <w:rPr>
          <w:rFonts w:ascii="Times New Roman" w:hAnsi="Times New Roman" w:cs="Times New Roman"/>
          <w:sz w:val="24"/>
          <w:szCs w:val="24"/>
        </w:rPr>
        <w:t xml:space="preserve"> On this complex authorship, see </w:t>
      </w:r>
      <w:r w:rsidR="007D7BE3" w:rsidRPr="00252BBE">
        <w:rPr>
          <w:rFonts w:ascii="Times New Roman" w:hAnsi="Times New Roman" w:cs="Times New Roman"/>
          <w:sz w:val="24"/>
          <w:szCs w:val="24"/>
        </w:rPr>
        <w:t>Stott (2009-22</w:t>
      </w:r>
      <w:r w:rsidRPr="00252BBE">
        <w:rPr>
          <w:rFonts w:ascii="Times New Roman" w:hAnsi="Times New Roman" w:cs="Times New Roman"/>
          <w:sz w:val="24"/>
          <w:szCs w:val="24"/>
        </w:rPr>
        <w:t>)</w:t>
      </w:r>
      <w:r w:rsidR="00FF7945" w:rsidRPr="00252BBE">
        <w:rPr>
          <w:rFonts w:ascii="Times New Roman" w:hAnsi="Times New Roman" w:cs="Times New Roman"/>
          <w:sz w:val="24"/>
          <w:szCs w:val="24"/>
        </w:rPr>
        <w:t>, Larson (1987), and Tieck (</w:t>
      </w:r>
      <w:r w:rsidR="00B86D61" w:rsidRPr="00252BBE">
        <w:rPr>
          <w:rFonts w:ascii="Times New Roman" w:hAnsi="Times New Roman" w:cs="Times New Roman"/>
          <w:sz w:val="24"/>
          <w:szCs w:val="24"/>
        </w:rPr>
        <w:t>1830</w:t>
      </w:r>
      <w:r w:rsidR="00FF7945" w:rsidRPr="00252BBE">
        <w:rPr>
          <w:rFonts w:ascii="Times New Roman" w:hAnsi="Times New Roman" w:cs="Times New Roman"/>
          <w:sz w:val="24"/>
          <w:szCs w:val="24"/>
        </w:rPr>
        <w:t>: iii-iv).</w:t>
      </w:r>
      <w:r w:rsidRPr="00252BBE">
        <w:rPr>
          <w:rFonts w:ascii="Times New Roman" w:hAnsi="Times New Roman" w:cs="Times New Roman"/>
          <w:sz w:val="24"/>
          <w:szCs w:val="24"/>
        </w:rPr>
        <w:t xml:space="preserve"> </w:t>
      </w:r>
    </w:p>
  </w:footnote>
  <w:footnote w:id="22">
    <w:p w14:paraId="2AE9BEC2" w14:textId="763122DA" w:rsidR="00897F43" w:rsidRPr="00252BBE" w:rsidRDefault="00897F43" w:rsidP="00252BBE">
      <w:pPr>
        <w:pStyle w:val="FootnoteText"/>
        <w:spacing w:line="480" w:lineRule="auto"/>
        <w:rPr>
          <w:rFonts w:ascii="Times New Roman" w:hAnsi="Times New Roman" w:cs="Times New Roman"/>
          <w:sz w:val="24"/>
          <w:szCs w:val="24"/>
        </w:rPr>
      </w:pPr>
      <w:r w:rsidRPr="00252BBE">
        <w:rPr>
          <w:rStyle w:val="FootnoteReference"/>
          <w:rFonts w:ascii="Times New Roman" w:hAnsi="Times New Roman" w:cs="Times New Roman"/>
          <w:sz w:val="24"/>
          <w:szCs w:val="24"/>
        </w:rPr>
        <w:footnoteRef/>
      </w:r>
      <w:r w:rsidRPr="00252BBE">
        <w:rPr>
          <w:rFonts w:ascii="Times New Roman" w:hAnsi="Times New Roman" w:cs="Times New Roman"/>
          <w:sz w:val="24"/>
          <w:szCs w:val="24"/>
        </w:rPr>
        <w:t xml:space="preserve"> On the valorisation of organic wholes in German Romantic aesthetics and philosophy, see</w:t>
      </w:r>
      <w:r w:rsidR="000B4776" w:rsidRPr="00252BBE">
        <w:rPr>
          <w:rFonts w:ascii="Times New Roman" w:hAnsi="Times New Roman" w:cs="Times New Roman"/>
          <w:sz w:val="24"/>
          <w:szCs w:val="24"/>
        </w:rPr>
        <w:t xml:space="preserve"> </w:t>
      </w:r>
      <w:r w:rsidR="000B4776" w:rsidRPr="00252BBE">
        <w:rPr>
          <w:rFonts w:ascii="Times New Roman" w:hAnsi="Times New Roman" w:cs="Times New Roman"/>
          <w:i/>
          <w:iCs/>
          <w:sz w:val="24"/>
          <w:szCs w:val="24"/>
        </w:rPr>
        <w:t>inter alia</w:t>
      </w:r>
      <w:r w:rsidRPr="00252BBE">
        <w:rPr>
          <w:rFonts w:ascii="Times New Roman" w:hAnsi="Times New Roman" w:cs="Times New Roman"/>
          <w:sz w:val="24"/>
          <w:szCs w:val="24"/>
        </w:rPr>
        <w:t xml:space="preserve"> Beiser (</w:t>
      </w:r>
      <w:r w:rsidR="005E4CD3" w:rsidRPr="00252BBE">
        <w:rPr>
          <w:rFonts w:ascii="Times New Roman" w:hAnsi="Times New Roman" w:cs="Times New Roman"/>
          <w:sz w:val="24"/>
          <w:szCs w:val="24"/>
        </w:rPr>
        <w:t>2006</w:t>
      </w:r>
      <w:r w:rsidRPr="00252BBE">
        <w:rPr>
          <w:rFonts w:ascii="Times New Roman" w:hAnsi="Times New Roman" w:cs="Times New Roman"/>
          <w:sz w:val="24"/>
          <w:szCs w:val="24"/>
        </w:rPr>
        <w:t>).</w:t>
      </w:r>
    </w:p>
  </w:footnote>
  <w:footnote w:id="23">
    <w:p w14:paraId="33FFE161" w14:textId="5D6D48DB" w:rsidR="00331CCC" w:rsidRPr="00252BBE" w:rsidRDefault="00331CCC" w:rsidP="00252BBE">
      <w:pPr>
        <w:pStyle w:val="FootnoteText"/>
        <w:spacing w:line="480" w:lineRule="auto"/>
        <w:rPr>
          <w:rFonts w:ascii="Times New Roman" w:hAnsi="Times New Roman" w:cs="Times New Roman"/>
          <w:sz w:val="24"/>
          <w:szCs w:val="24"/>
        </w:rPr>
      </w:pPr>
      <w:r w:rsidRPr="00252BBE">
        <w:rPr>
          <w:rStyle w:val="FootnoteReference"/>
          <w:rFonts w:ascii="Times New Roman" w:hAnsi="Times New Roman" w:cs="Times New Roman"/>
          <w:sz w:val="24"/>
          <w:szCs w:val="24"/>
        </w:rPr>
        <w:footnoteRef/>
      </w:r>
      <w:r w:rsidRPr="00252BBE">
        <w:rPr>
          <w:rFonts w:ascii="Times New Roman" w:hAnsi="Times New Roman" w:cs="Times New Roman"/>
          <w:sz w:val="24"/>
          <w:szCs w:val="24"/>
        </w:rPr>
        <w:t xml:space="preserve"> </w:t>
      </w:r>
      <w:r w:rsidR="00264C06" w:rsidRPr="00252BBE">
        <w:rPr>
          <w:rFonts w:ascii="Times New Roman" w:hAnsi="Times New Roman" w:cs="Times New Roman"/>
          <w:sz w:val="24"/>
          <w:szCs w:val="24"/>
        </w:rPr>
        <w:t>C</w:t>
      </w:r>
      <w:r w:rsidRPr="00252BBE">
        <w:rPr>
          <w:rFonts w:ascii="Times New Roman" w:hAnsi="Times New Roman" w:cs="Times New Roman"/>
          <w:sz w:val="24"/>
          <w:szCs w:val="24"/>
        </w:rPr>
        <w:t xml:space="preserve">learly </w:t>
      </w:r>
      <w:r w:rsidR="004C550A" w:rsidRPr="00252BBE">
        <w:rPr>
          <w:rFonts w:ascii="Times New Roman" w:hAnsi="Times New Roman" w:cs="Times New Roman"/>
          <w:sz w:val="24"/>
          <w:szCs w:val="24"/>
        </w:rPr>
        <w:t>Tieck</w:t>
      </w:r>
      <w:r w:rsidRPr="00252BBE">
        <w:rPr>
          <w:rFonts w:ascii="Times New Roman" w:hAnsi="Times New Roman" w:cs="Times New Roman"/>
          <w:sz w:val="24"/>
          <w:szCs w:val="24"/>
        </w:rPr>
        <w:t xml:space="preserve"> failed to enlighten her that he and Schlegel were not the sole translators, as she </w:t>
      </w:r>
      <w:r w:rsidR="004B698E" w:rsidRPr="00252BBE">
        <w:rPr>
          <w:rFonts w:ascii="Times New Roman" w:hAnsi="Times New Roman" w:cs="Times New Roman"/>
          <w:sz w:val="24"/>
          <w:szCs w:val="24"/>
        </w:rPr>
        <w:t>remark</w:t>
      </w:r>
      <w:r w:rsidR="007D20DB" w:rsidRPr="00252BBE">
        <w:rPr>
          <w:rFonts w:ascii="Times New Roman" w:hAnsi="Times New Roman" w:cs="Times New Roman"/>
          <w:sz w:val="24"/>
          <w:szCs w:val="24"/>
        </w:rPr>
        <w:t>ed</w:t>
      </w:r>
      <w:r w:rsidR="004B698E" w:rsidRPr="00252BBE">
        <w:rPr>
          <w:rFonts w:ascii="Times New Roman" w:hAnsi="Times New Roman" w:cs="Times New Roman"/>
          <w:sz w:val="24"/>
          <w:szCs w:val="24"/>
        </w:rPr>
        <w:t xml:space="preserve"> that</w:t>
      </w:r>
      <w:r w:rsidRPr="00252BBE">
        <w:rPr>
          <w:rFonts w:ascii="Times New Roman" w:hAnsi="Times New Roman" w:cs="Times New Roman"/>
          <w:sz w:val="24"/>
          <w:szCs w:val="24"/>
        </w:rPr>
        <w:t xml:space="preserve"> ‘the combination of their two minds has done perhaps what no single mind could have effected in developing, elucidating, and clothing in a new language the creations of that mighty and inspired being’ (</w:t>
      </w:r>
      <w:r w:rsidR="00FF7945" w:rsidRPr="00252BBE">
        <w:rPr>
          <w:rFonts w:ascii="Times New Roman" w:hAnsi="Times New Roman" w:cs="Times New Roman"/>
          <w:sz w:val="24"/>
          <w:szCs w:val="24"/>
        </w:rPr>
        <w:t>Jameson 1834:</w:t>
      </w:r>
      <w:r w:rsidRPr="00252BBE">
        <w:rPr>
          <w:rFonts w:ascii="Times New Roman" w:hAnsi="Times New Roman" w:cs="Times New Roman"/>
          <w:i/>
          <w:iCs/>
          <w:sz w:val="24"/>
          <w:szCs w:val="24"/>
        </w:rPr>
        <w:t xml:space="preserve"> </w:t>
      </w:r>
      <w:r w:rsidRPr="00252BBE">
        <w:rPr>
          <w:rFonts w:ascii="Times New Roman" w:hAnsi="Times New Roman" w:cs="Times New Roman"/>
          <w:sz w:val="24"/>
          <w:szCs w:val="24"/>
        </w:rPr>
        <w:t>I:208).</w:t>
      </w:r>
    </w:p>
  </w:footnote>
  <w:footnote w:id="24">
    <w:p w14:paraId="4044C14D" w14:textId="70048539" w:rsidR="00060F7C" w:rsidRPr="00252BBE" w:rsidRDefault="00060F7C" w:rsidP="00252BBE">
      <w:pPr>
        <w:pStyle w:val="FootnoteText"/>
        <w:spacing w:line="480" w:lineRule="auto"/>
        <w:rPr>
          <w:rFonts w:ascii="Times New Roman" w:hAnsi="Times New Roman" w:cs="Times New Roman"/>
          <w:sz w:val="24"/>
          <w:szCs w:val="24"/>
        </w:rPr>
      </w:pPr>
      <w:r w:rsidRPr="00252BBE">
        <w:rPr>
          <w:rStyle w:val="FootnoteReference"/>
          <w:rFonts w:ascii="Times New Roman" w:hAnsi="Times New Roman" w:cs="Times New Roman"/>
          <w:sz w:val="24"/>
          <w:szCs w:val="24"/>
        </w:rPr>
        <w:footnoteRef/>
      </w:r>
      <w:r w:rsidRPr="00252BBE">
        <w:rPr>
          <w:rFonts w:ascii="Times New Roman" w:hAnsi="Times New Roman" w:cs="Times New Roman"/>
          <w:sz w:val="24"/>
          <w:szCs w:val="24"/>
        </w:rPr>
        <w:t xml:space="preserve"> The final sentence was added in 1833.</w:t>
      </w:r>
      <w:r w:rsidR="00A073BD" w:rsidRPr="00252BBE">
        <w:rPr>
          <w:rFonts w:ascii="Times New Roman" w:hAnsi="Times New Roman" w:cs="Times New Roman"/>
          <w:sz w:val="24"/>
          <w:szCs w:val="24"/>
        </w:rPr>
        <w:t xml:space="preserve"> Jameson quot</w:t>
      </w:r>
      <w:r w:rsidR="00837EBB" w:rsidRPr="00252BBE">
        <w:rPr>
          <w:rFonts w:ascii="Times New Roman" w:hAnsi="Times New Roman" w:cs="Times New Roman"/>
          <w:sz w:val="24"/>
          <w:szCs w:val="24"/>
        </w:rPr>
        <w:t>es</w:t>
      </w:r>
      <w:r w:rsidR="00A073BD" w:rsidRPr="00252BBE">
        <w:rPr>
          <w:rFonts w:ascii="Times New Roman" w:hAnsi="Times New Roman" w:cs="Times New Roman"/>
          <w:sz w:val="24"/>
          <w:szCs w:val="24"/>
        </w:rPr>
        <w:t xml:space="preserve"> William Ellery Channing, an American Unitarian theologian</w:t>
      </w:r>
      <w:r w:rsidR="008B0E38" w:rsidRPr="00252BBE">
        <w:rPr>
          <w:rFonts w:ascii="Times New Roman" w:hAnsi="Times New Roman" w:cs="Times New Roman"/>
          <w:sz w:val="24"/>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63599260"/>
      <w:docPartObj>
        <w:docPartGallery w:val="Page Numbers (Top of Page)"/>
        <w:docPartUnique/>
      </w:docPartObj>
    </w:sdtPr>
    <w:sdtContent>
      <w:p w14:paraId="6AD34060" w14:textId="1845854C" w:rsidR="006F7FAE" w:rsidRDefault="006F7FAE" w:rsidP="00702EB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75A35EB" w14:textId="77777777" w:rsidR="006F7FAE" w:rsidRDefault="006F7FAE" w:rsidP="006F7FA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83893302"/>
      <w:docPartObj>
        <w:docPartGallery w:val="Page Numbers (Top of Page)"/>
        <w:docPartUnique/>
      </w:docPartObj>
    </w:sdtPr>
    <w:sdtContent>
      <w:p w14:paraId="411CCFB1" w14:textId="4E1351A6" w:rsidR="006F7FAE" w:rsidRDefault="006F7FAE" w:rsidP="00702EB6">
        <w:pPr>
          <w:pStyle w:val="Header"/>
          <w:framePr w:wrap="none" w:vAnchor="text" w:hAnchor="margin" w:xAlign="right" w:y="1"/>
          <w:rPr>
            <w:rStyle w:val="PageNumber"/>
          </w:rPr>
        </w:pPr>
        <w:r w:rsidRPr="00C83198">
          <w:rPr>
            <w:rStyle w:val="PageNumber"/>
            <w:rFonts w:ascii="Times New Roman" w:hAnsi="Times New Roman" w:cs="Times New Roman"/>
          </w:rPr>
          <w:fldChar w:fldCharType="begin"/>
        </w:r>
        <w:r w:rsidRPr="00C83198">
          <w:rPr>
            <w:rStyle w:val="PageNumber"/>
            <w:rFonts w:ascii="Times New Roman" w:hAnsi="Times New Roman" w:cs="Times New Roman"/>
          </w:rPr>
          <w:instrText xml:space="preserve"> PAGE </w:instrText>
        </w:r>
        <w:r w:rsidRPr="00C83198">
          <w:rPr>
            <w:rStyle w:val="PageNumber"/>
            <w:rFonts w:ascii="Times New Roman" w:hAnsi="Times New Roman" w:cs="Times New Roman"/>
          </w:rPr>
          <w:fldChar w:fldCharType="separate"/>
        </w:r>
        <w:r w:rsidRPr="00C83198">
          <w:rPr>
            <w:rStyle w:val="PageNumber"/>
            <w:rFonts w:ascii="Times New Roman" w:hAnsi="Times New Roman" w:cs="Times New Roman"/>
            <w:noProof/>
          </w:rPr>
          <w:t>1</w:t>
        </w:r>
        <w:r w:rsidRPr="00C83198">
          <w:rPr>
            <w:rStyle w:val="PageNumber"/>
            <w:rFonts w:ascii="Times New Roman" w:hAnsi="Times New Roman" w:cs="Times New Roman"/>
          </w:rPr>
          <w:fldChar w:fldCharType="end"/>
        </w:r>
      </w:p>
    </w:sdtContent>
  </w:sdt>
  <w:p w14:paraId="68EC0230" w14:textId="77777777" w:rsidR="006F7FAE" w:rsidRDefault="006F7FAE" w:rsidP="006F7FAE">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745566"/>
    <w:multiLevelType w:val="hybridMultilevel"/>
    <w:tmpl w:val="2FD8B82A"/>
    <w:lvl w:ilvl="0" w:tplc="C9DC710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28556CB1"/>
    <w:multiLevelType w:val="multilevel"/>
    <w:tmpl w:val="054A264A"/>
    <w:lvl w:ilvl="0">
      <w:start w:val="1"/>
      <w:numFmt w:val="decimal"/>
      <w:pStyle w:val="Subheading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76137FC0"/>
    <w:multiLevelType w:val="hybridMultilevel"/>
    <w:tmpl w:val="385ED726"/>
    <w:lvl w:ilvl="0" w:tplc="87A6829E">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547290">
    <w:abstractNumId w:val="2"/>
  </w:num>
  <w:num w:numId="2" w16cid:durableId="1063259375">
    <w:abstractNumId w:val="1"/>
  </w:num>
  <w:num w:numId="3" w16cid:durableId="660504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removePersonalInformation/>
  <w:removeDateAndTi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E7D"/>
    <w:rsid w:val="000007FB"/>
    <w:rsid w:val="00002014"/>
    <w:rsid w:val="00003A29"/>
    <w:rsid w:val="00006A08"/>
    <w:rsid w:val="00007DF7"/>
    <w:rsid w:val="00010248"/>
    <w:rsid w:val="00010679"/>
    <w:rsid w:val="000109A0"/>
    <w:rsid w:val="00011F54"/>
    <w:rsid w:val="00014308"/>
    <w:rsid w:val="00014B76"/>
    <w:rsid w:val="00014F02"/>
    <w:rsid w:val="00015D2F"/>
    <w:rsid w:val="00015D5A"/>
    <w:rsid w:val="00017049"/>
    <w:rsid w:val="0001723D"/>
    <w:rsid w:val="000174E4"/>
    <w:rsid w:val="000206CE"/>
    <w:rsid w:val="00020B39"/>
    <w:rsid w:val="00020BCF"/>
    <w:rsid w:val="000220AF"/>
    <w:rsid w:val="00022590"/>
    <w:rsid w:val="00022994"/>
    <w:rsid w:val="00022DC5"/>
    <w:rsid w:val="0002443E"/>
    <w:rsid w:val="000258A6"/>
    <w:rsid w:val="00026222"/>
    <w:rsid w:val="00026656"/>
    <w:rsid w:val="0002686E"/>
    <w:rsid w:val="00027834"/>
    <w:rsid w:val="0003077B"/>
    <w:rsid w:val="00031E24"/>
    <w:rsid w:val="00033080"/>
    <w:rsid w:val="00033145"/>
    <w:rsid w:val="000333E7"/>
    <w:rsid w:val="00035726"/>
    <w:rsid w:val="00035A35"/>
    <w:rsid w:val="00036942"/>
    <w:rsid w:val="00036F2A"/>
    <w:rsid w:val="0004074B"/>
    <w:rsid w:val="000417DD"/>
    <w:rsid w:val="000419B3"/>
    <w:rsid w:val="00041C81"/>
    <w:rsid w:val="00042C67"/>
    <w:rsid w:val="00042E9B"/>
    <w:rsid w:val="00042FAF"/>
    <w:rsid w:val="000434E4"/>
    <w:rsid w:val="00043E02"/>
    <w:rsid w:val="00044367"/>
    <w:rsid w:val="00044502"/>
    <w:rsid w:val="0004472B"/>
    <w:rsid w:val="0004480C"/>
    <w:rsid w:val="00045537"/>
    <w:rsid w:val="00045812"/>
    <w:rsid w:val="00046E78"/>
    <w:rsid w:val="000472EF"/>
    <w:rsid w:val="000513D4"/>
    <w:rsid w:val="000515B7"/>
    <w:rsid w:val="00051D31"/>
    <w:rsid w:val="000529F1"/>
    <w:rsid w:val="000533E3"/>
    <w:rsid w:val="00055363"/>
    <w:rsid w:val="00057724"/>
    <w:rsid w:val="00060BC0"/>
    <w:rsid w:val="00060F7C"/>
    <w:rsid w:val="000624BA"/>
    <w:rsid w:val="00062521"/>
    <w:rsid w:val="000629D2"/>
    <w:rsid w:val="000649BB"/>
    <w:rsid w:val="00065142"/>
    <w:rsid w:val="000659DB"/>
    <w:rsid w:val="0006600D"/>
    <w:rsid w:val="00066475"/>
    <w:rsid w:val="00066EDF"/>
    <w:rsid w:val="00066FC8"/>
    <w:rsid w:val="00067B46"/>
    <w:rsid w:val="0007065B"/>
    <w:rsid w:val="0007137C"/>
    <w:rsid w:val="00072C89"/>
    <w:rsid w:val="000738EA"/>
    <w:rsid w:val="0007396D"/>
    <w:rsid w:val="00073E64"/>
    <w:rsid w:val="000742B7"/>
    <w:rsid w:val="00074892"/>
    <w:rsid w:val="00074C8F"/>
    <w:rsid w:val="00075C72"/>
    <w:rsid w:val="00076891"/>
    <w:rsid w:val="00077282"/>
    <w:rsid w:val="000773DA"/>
    <w:rsid w:val="00077476"/>
    <w:rsid w:val="00077D53"/>
    <w:rsid w:val="0008022D"/>
    <w:rsid w:val="00080A5A"/>
    <w:rsid w:val="00080F7F"/>
    <w:rsid w:val="000825FB"/>
    <w:rsid w:val="000842D4"/>
    <w:rsid w:val="000854CA"/>
    <w:rsid w:val="00086408"/>
    <w:rsid w:val="000910AA"/>
    <w:rsid w:val="0009130A"/>
    <w:rsid w:val="00091CAF"/>
    <w:rsid w:val="000921B5"/>
    <w:rsid w:val="00092D6A"/>
    <w:rsid w:val="00093264"/>
    <w:rsid w:val="00096DD4"/>
    <w:rsid w:val="00097B19"/>
    <w:rsid w:val="000A065D"/>
    <w:rsid w:val="000A0A98"/>
    <w:rsid w:val="000A3D20"/>
    <w:rsid w:val="000A3EFF"/>
    <w:rsid w:val="000A433C"/>
    <w:rsid w:val="000A4D47"/>
    <w:rsid w:val="000A5860"/>
    <w:rsid w:val="000A6273"/>
    <w:rsid w:val="000B030E"/>
    <w:rsid w:val="000B07D2"/>
    <w:rsid w:val="000B243E"/>
    <w:rsid w:val="000B30E2"/>
    <w:rsid w:val="000B4776"/>
    <w:rsid w:val="000B4FBE"/>
    <w:rsid w:val="000B54A9"/>
    <w:rsid w:val="000B6C6B"/>
    <w:rsid w:val="000B6CA9"/>
    <w:rsid w:val="000C0A43"/>
    <w:rsid w:val="000C1023"/>
    <w:rsid w:val="000C156A"/>
    <w:rsid w:val="000C368F"/>
    <w:rsid w:val="000C3E9C"/>
    <w:rsid w:val="000C4F10"/>
    <w:rsid w:val="000C5CC3"/>
    <w:rsid w:val="000C6CDA"/>
    <w:rsid w:val="000C6F0F"/>
    <w:rsid w:val="000D147E"/>
    <w:rsid w:val="000D19CC"/>
    <w:rsid w:val="000D1A0E"/>
    <w:rsid w:val="000D1BEA"/>
    <w:rsid w:val="000D263D"/>
    <w:rsid w:val="000D264A"/>
    <w:rsid w:val="000D506E"/>
    <w:rsid w:val="000D5769"/>
    <w:rsid w:val="000D66A8"/>
    <w:rsid w:val="000D6C56"/>
    <w:rsid w:val="000D7E9F"/>
    <w:rsid w:val="000E1034"/>
    <w:rsid w:val="000E2CF5"/>
    <w:rsid w:val="000E2FD6"/>
    <w:rsid w:val="000E37C7"/>
    <w:rsid w:val="000E4B61"/>
    <w:rsid w:val="000E52CD"/>
    <w:rsid w:val="000E5A89"/>
    <w:rsid w:val="000E747C"/>
    <w:rsid w:val="000E7907"/>
    <w:rsid w:val="000E7B66"/>
    <w:rsid w:val="000E7F1C"/>
    <w:rsid w:val="000F021F"/>
    <w:rsid w:val="000F0B27"/>
    <w:rsid w:val="000F37BA"/>
    <w:rsid w:val="000F3F65"/>
    <w:rsid w:val="000F70F4"/>
    <w:rsid w:val="000F7912"/>
    <w:rsid w:val="000F7C03"/>
    <w:rsid w:val="00100077"/>
    <w:rsid w:val="0010045D"/>
    <w:rsid w:val="001009BC"/>
    <w:rsid w:val="00101F63"/>
    <w:rsid w:val="00102B49"/>
    <w:rsid w:val="00103B33"/>
    <w:rsid w:val="001065E0"/>
    <w:rsid w:val="00106853"/>
    <w:rsid w:val="00106E58"/>
    <w:rsid w:val="00106FDF"/>
    <w:rsid w:val="00107829"/>
    <w:rsid w:val="00107A53"/>
    <w:rsid w:val="00107AC6"/>
    <w:rsid w:val="00107B55"/>
    <w:rsid w:val="001117B6"/>
    <w:rsid w:val="00111AF7"/>
    <w:rsid w:val="0012074F"/>
    <w:rsid w:val="0012091F"/>
    <w:rsid w:val="00120938"/>
    <w:rsid w:val="00120FC9"/>
    <w:rsid w:val="0012106C"/>
    <w:rsid w:val="0012287B"/>
    <w:rsid w:val="001235BA"/>
    <w:rsid w:val="00130A6D"/>
    <w:rsid w:val="0013182D"/>
    <w:rsid w:val="001330ED"/>
    <w:rsid w:val="00133A9E"/>
    <w:rsid w:val="001352FF"/>
    <w:rsid w:val="001353F6"/>
    <w:rsid w:val="0013762D"/>
    <w:rsid w:val="001377D5"/>
    <w:rsid w:val="00141987"/>
    <w:rsid w:val="00145493"/>
    <w:rsid w:val="001468BB"/>
    <w:rsid w:val="0015299C"/>
    <w:rsid w:val="0015369B"/>
    <w:rsid w:val="00153934"/>
    <w:rsid w:val="00155959"/>
    <w:rsid w:val="00157A09"/>
    <w:rsid w:val="00157F98"/>
    <w:rsid w:val="00160369"/>
    <w:rsid w:val="001603F8"/>
    <w:rsid w:val="00160975"/>
    <w:rsid w:val="00161B39"/>
    <w:rsid w:val="001627D3"/>
    <w:rsid w:val="00163FCF"/>
    <w:rsid w:val="001649F6"/>
    <w:rsid w:val="001677D8"/>
    <w:rsid w:val="00170FF1"/>
    <w:rsid w:val="00171226"/>
    <w:rsid w:val="001721B8"/>
    <w:rsid w:val="00172E52"/>
    <w:rsid w:val="001738B8"/>
    <w:rsid w:val="0017609E"/>
    <w:rsid w:val="00177BC3"/>
    <w:rsid w:val="0018048B"/>
    <w:rsid w:val="001820CB"/>
    <w:rsid w:val="00182363"/>
    <w:rsid w:val="00182B08"/>
    <w:rsid w:val="001831F9"/>
    <w:rsid w:val="001833CF"/>
    <w:rsid w:val="00183741"/>
    <w:rsid w:val="00183FF8"/>
    <w:rsid w:val="00184467"/>
    <w:rsid w:val="00185053"/>
    <w:rsid w:val="0018527D"/>
    <w:rsid w:val="001857F9"/>
    <w:rsid w:val="0018766F"/>
    <w:rsid w:val="00190277"/>
    <w:rsid w:val="001908FA"/>
    <w:rsid w:val="001916EE"/>
    <w:rsid w:val="00191F9D"/>
    <w:rsid w:val="00192138"/>
    <w:rsid w:val="001952D1"/>
    <w:rsid w:val="001959F1"/>
    <w:rsid w:val="00196420"/>
    <w:rsid w:val="00197224"/>
    <w:rsid w:val="001974F5"/>
    <w:rsid w:val="001975A4"/>
    <w:rsid w:val="001A04A9"/>
    <w:rsid w:val="001A2477"/>
    <w:rsid w:val="001A27B1"/>
    <w:rsid w:val="001A33BA"/>
    <w:rsid w:val="001A5C5B"/>
    <w:rsid w:val="001A64A5"/>
    <w:rsid w:val="001A6D06"/>
    <w:rsid w:val="001B0343"/>
    <w:rsid w:val="001B0DA2"/>
    <w:rsid w:val="001B1B11"/>
    <w:rsid w:val="001B2291"/>
    <w:rsid w:val="001B3DE7"/>
    <w:rsid w:val="001B406F"/>
    <w:rsid w:val="001B5A35"/>
    <w:rsid w:val="001B5C00"/>
    <w:rsid w:val="001B6533"/>
    <w:rsid w:val="001B6BD8"/>
    <w:rsid w:val="001B6C63"/>
    <w:rsid w:val="001B7360"/>
    <w:rsid w:val="001B781E"/>
    <w:rsid w:val="001C05F5"/>
    <w:rsid w:val="001C0C0E"/>
    <w:rsid w:val="001C1646"/>
    <w:rsid w:val="001C34AD"/>
    <w:rsid w:val="001C49D9"/>
    <w:rsid w:val="001C5149"/>
    <w:rsid w:val="001C5C83"/>
    <w:rsid w:val="001C5CDC"/>
    <w:rsid w:val="001C6070"/>
    <w:rsid w:val="001C7CA0"/>
    <w:rsid w:val="001D0CD6"/>
    <w:rsid w:val="001D0F51"/>
    <w:rsid w:val="001D1A5E"/>
    <w:rsid w:val="001D1F3E"/>
    <w:rsid w:val="001D40AC"/>
    <w:rsid w:val="001D4421"/>
    <w:rsid w:val="001D4E62"/>
    <w:rsid w:val="001D5BEF"/>
    <w:rsid w:val="001D5DB3"/>
    <w:rsid w:val="001D61D6"/>
    <w:rsid w:val="001D67B9"/>
    <w:rsid w:val="001D744A"/>
    <w:rsid w:val="001D7E1D"/>
    <w:rsid w:val="001D7F2D"/>
    <w:rsid w:val="001E0415"/>
    <w:rsid w:val="001E0BBE"/>
    <w:rsid w:val="001E1369"/>
    <w:rsid w:val="001E32DF"/>
    <w:rsid w:val="001E3677"/>
    <w:rsid w:val="001E383E"/>
    <w:rsid w:val="001E7BB4"/>
    <w:rsid w:val="001F0888"/>
    <w:rsid w:val="001F44CC"/>
    <w:rsid w:val="001F45AF"/>
    <w:rsid w:val="001F6EE3"/>
    <w:rsid w:val="001F6FDB"/>
    <w:rsid w:val="0020126D"/>
    <w:rsid w:val="002016A2"/>
    <w:rsid w:val="00204075"/>
    <w:rsid w:val="002055D8"/>
    <w:rsid w:val="00205B1A"/>
    <w:rsid w:val="002068FD"/>
    <w:rsid w:val="00206F34"/>
    <w:rsid w:val="00207D02"/>
    <w:rsid w:val="002130F8"/>
    <w:rsid w:val="00214339"/>
    <w:rsid w:val="002152D3"/>
    <w:rsid w:val="00216C81"/>
    <w:rsid w:val="002172FE"/>
    <w:rsid w:val="002177B0"/>
    <w:rsid w:val="0022084B"/>
    <w:rsid w:val="00220C4B"/>
    <w:rsid w:val="002212A4"/>
    <w:rsid w:val="00221A55"/>
    <w:rsid w:val="00221D61"/>
    <w:rsid w:val="00222393"/>
    <w:rsid w:val="002244A1"/>
    <w:rsid w:val="00224546"/>
    <w:rsid w:val="00225035"/>
    <w:rsid w:val="002277A0"/>
    <w:rsid w:val="00227AB0"/>
    <w:rsid w:val="002306BC"/>
    <w:rsid w:val="00230EBC"/>
    <w:rsid w:val="00231001"/>
    <w:rsid w:val="00231E24"/>
    <w:rsid w:val="00233134"/>
    <w:rsid w:val="0023327B"/>
    <w:rsid w:val="00233466"/>
    <w:rsid w:val="00233F07"/>
    <w:rsid w:val="00235B99"/>
    <w:rsid w:val="00236CD5"/>
    <w:rsid w:val="0024036F"/>
    <w:rsid w:val="0024184C"/>
    <w:rsid w:val="00241A41"/>
    <w:rsid w:val="00241C0C"/>
    <w:rsid w:val="0024263E"/>
    <w:rsid w:val="00242B6E"/>
    <w:rsid w:val="002431C1"/>
    <w:rsid w:val="00244AFE"/>
    <w:rsid w:val="00245671"/>
    <w:rsid w:val="00246547"/>
    <w:rsid w:val="002475A0"/>
    <w:rsid w:val="00250319"/>
    <w:rsid w:val="002505C6"/>
    <w:rsid w:val="002514F6"/>
    <w:rsid w:val="0025232E"/>
    <w:rsid w:val="00252BBE"/>
    <w:rsid w:val="00252EB0"/>
    <w:rsid w:val="00253497"/>
    <w:rsid w:val="00254623"/>
    <w:rsid w:val="00254922"/>
    <w:rsid w:val="002553F9"/>
    <w:rsid w:val="00256234"/>
    <w:rsid w:val="00256617"/>
    <w:rsid w:val="002567AC"/>
    <w:rsid w:val="00256F47"/>
    <w:rsid w:val="00260190"/>
    <w:rsid w:val="00260727"/>
    <w:rsid w:val="00260E2C"/>
    <w:rsid w:val="0026118A"/>
    <w:rsid w:val="00261CCD"/>
    <w:rsid w:val="00262912"/>
    <w:rsid w:val="002639F8"/>
    <w:rsid w:val="00264C06"/>
    <w:rsid w:val="00266DC7"/>
    <w:rsid w:val="00266EE6"/>
    <w:rsid w:val="002702AD"/>
    <w:rsid w:val="00270354"/>
    <w:rsid w:val="00272404"/>
    <w:rsid w:val="0027376E"/>
    <w:rsid w:val="00273F8E"/>
    <w:rsid w:val="00275127"/>
    <w:rsid w:val="00275AE4"/>
    <w:rsid w:val="00275EA2"/>
    <w:rsid w:val="00275EC8"/>
    <w:rsid w:val="00276790"/>
    <w:rsid w:val="00277621"/>
    <w:rsid w:val="00280751"/>
    <w:rsid w:val="00281C8C"/>
    <w:rsid w:val="00283260"/>
    <w:rsid w:val="00283FFF"/>
    <w:rsid w:val="002841E8"/>
    <w:rsid w:val="00284C05"/>
    <w:rsid w:val="0028647F"/>
    <w:rsid w:val="00286A79"/>
    <w:rsid w:val="00286B2C"/>
    <w:rsid w:val="00286F79"/>
    <w:rsid w:val="00287185"/>
    <w:rsid w:val="00290E26"/>
    <w:rsid w:val="00291583"/>
    <w:rsid w:val="00291B7B"/>
    <w:rsid w:val="002929C3"/>
    <w:rsid w:val="00293C5D"/>
    <w:rsid w:val="00295371"/>
    <w:rsid w:val="0029684D"/>
    <w:rsid w:val="002A1586"/>
    <w:rsid w:val="002A15FD"/>
    <w:rsid w:val="002A2B04"/>
    <w:rsid w:val="002A3C9E"/>
    <w:rsid w:val="002A5938"/>
    <w:rsid w:val="002A5C4B"/>
    <w:rsid w:val="002A64BE"/>
    <w:rsid w:val="002A7AF6"/>
    <w:rsid w:val="002B00F5"/>
    <w:rsid w:val="002B06E3"/>
    <w:rsid w:val="002B210A"/>
    <w:rsid w:val="002B210E"/>
    <w:rsid w:val="002B541E"/>
    <w:rsid w:val="002B57AE"/>
    <w:rsid w:val="002B5EB3"/>
    <w:rsid w:val="002B705D"/>
    <w:rsid w:val="002B7DEF"/>
    <w:rsid w:val="002C0006"/>
    <w:rsid w:val="002C01CD"/>
    <w:rsid w:val="002C0EA3"/>
    <w:rsid w:val="002C2D1A"/>
    <w:rsid w:val="002C410F"/>
    <w:rsid w:val="002C490F"/>
    <w:rsid w:val="002C505D"/>
    <w:rsid w:val="002D069A"/>
    <w:rsid w:val="002D0DD0"/>
    <w:rsid w:val="002D1461"/>
    <w:rsid w:val="002D1EA0"/>
    <w:rsid w:val="002D20DF"/>
    <w:rsid w:val="002D23D1"/>
    <w:rsid w:val="002D23FF"/>
    <w:rsid w:val="002D25DD"/>
    <w:rsid w:val="002D3B6C"/>
    <w:rsid w:val="002D4762"/>
    <w:rsid w:val="002D523B"/>
    <w:rsid w:val="002D5399"/>
    <w:rsid w:val="002D5442"/>
    <w:rsid w:val="002D67D8"/>
    <w:rsid w:val="002D6D8B"/>
    <w:rsid w:val="002E129E"/>
    <w:rsid w:val="002E2437"/>
    <w:rsid w:val="002E316A"/>
    <w:rsid w:val="002E344C"/>
    <w:rsid w:val="002E395A"/>
    <w:rsid w:val="002E4C11"/>
    <w:rsid w:val="002E4CD5"/>
    <w:rsid w:val="002E51C5"/>
    <w:rsid w:val="002E5987"/>
    <w:rsid w:val="002E5ACB"/>
    <w:rsid w:val="002F09B2"/>
    <w:rsid w:val="002F0E7D"/>
    <w:rsid w:val="002F1121"/>
    <w:rsid w:val="002F2126"/>
    <w:rsid w:val="002F2E47"/>
    <w:rsid w:val="002F2E84"/>
    <w:rsid w:val="002F35D1"/>
    <w:rsid w:val="002F5780"/>
    <w:rsid w:val="002F652E"/>
    <w:rsid w:val="002F6E02"/>
    <w:rsid w:val="002F702F"/>
    <w:rsid w:val="002F7142"/>
    <w:rsid w:val="002F7DA0"/>
    <w:rsid w:val="002F7E03"/>
    <w:rsid w:val="00300231"/>
    <w:rsid w:val="003004A7"/>
    <w:rsid w:val="00302102"/>
    <w:rsid w:val="00303D07"/>
    <w:rsid w:val="003043F3"/>
    <w:rsid w:val="0030554A"/>
    <w:rsid w:val="00305742"/>
    <w:rsid w:val="003112F0"/>
    <w:rsid w:val="00312F71"/>
    <w:rsid w:val="00315C4B"/>
    <w:rsid w:val="00317115"/>
    <w:rsid w:val="003177DC"/>
    <w:rsid w:val="003200A9"/>
    <w:rsid w:val="00321049"/>
    <w:rsid w:val="00322EE4"/>
    <w:rsid w:val="00323C3F"/>
    <w:rsid w:val="00323D42"/>
    <w:rsid w:val="00323E6C"/>
    <w:rsid w:val="00323E9A"/>
    <w:rsid w:val="0032456D"/>
    <w:rsid w:val="003246A8"/>
    <w:rsid w:val="00326837"/>
    <w:rsid w:val="00327AFA"/>
    <w:rsid w:val="00330748"/>
    <w:rsid w:val="00331661"/>
    <w:rsid w:val="00331CCC"/>
    <w:rsid w:val="00332658"/>
    <w:rsid w:val="00332E37"/>
    <w:rsid w:val="00334169"/>
    <w:rsid w:val="00334804"/>
    <w:rsid w:val="00335D2B"/>
    <w:rsid w:val="00341132"/>
    <w:rsid w:val="00343096"/>
    <w:rsid w:val="0034382C"/>
    <w:rsid w:val="00343CF5"/>
    <w:rsid w:val="003442BB"/>
    <w:rsid w:val="00345304"/>
    <w:rsid w:val="00347159"/>
    <w:rsid w:val="003471FA"/>
    <w:rsid w:val="003477A6"/>
    <w:rsid w:val="0035040D"/>
    <w:rsid w:val="00350AF8"/>
    <w:rsid w:val="00351125"/>
    <w:rsid w:val="00352805"/>
    <w:rsid w:val="0035292E"/>
    <w:rsid w:val="003540BB"/>
    <w:rsid w:val="00354EF3"/>
    <w:rsid w:val="003552E0"/>
    <w:rsid w:val="003553CF"/>
    <w:rsid w:val="00355E85"/>
    <w:rsid w:val="00356692"/>
    <w:rsid w:val="00356D88"/>
    <w:rsid w:val="00357299"/>
    <w:rsid w:val="00362C61"/>
    <w:rsid w:val="00362FEE"/>
    <w:rsid w:val="0036386D"/>
    <w:rsid w:val="00363875"/>
    <w:rsid w:val="00364C2D"/>
    <w:rsid w:val="00365030"/>
    <w:rsid w:val="00365706"/>
    <w:rsid w:val="003661D2"/>
    <w:rsid w:val="003669B3"/>
    <w:rsid w:val="003674A9"/>
    <w:rsid w:val="00367F28"/>
    <w:rsid w:val="00367F55"/>
    <w:rsid w:val="00371B29"/>
    <w:rsid w:val="003723F3"/>
    <w:rsid w:val="00372F78"/>
    <w:rsid w:val="003731CE"/>
    <w:rsid w:val="003736ED"/>
    <w:rsid w:val="00374700"/>
    <w:rsid w:val="0037559F"/>
    <w:rsid w:val="0037595A"/>
    <w:rsid w:val="00375D5C"/>
    <w:rsid w:val="003770F9"/>
    <w:rsid w:val="003771D6"/>
    <w:rsid w:val="00380C28"/>
    <w:rsid w:val="00383B68"/>
    <w:rsid w:val="00384BE0"/>
    <w:rsid w:val="00385770"/>
    <w:rsid w:val="00386A44"/>
    <w:rsid w:val="00387973"/>
    <w:rsid w:val="00387978"/>
    <w:rsid w:val="00387D16"/>
    <w:rsid w:val="00387FCF"/>
    <w:rsid w:val="0039069D"/>
    <w:rsid w:val="00390966"/>
    <w:rsid w:val="003923A1"/>
    <w:rsid w:val="00392630"/>
    <w:rsid w:val="00392C59"/>
    <w:rsid w:val="00392EA5"/>
    <w:rsid w:val="003933FB"/>
    <w:rsid w:val="00394C54"/>
    <w:rsid w:val="00394C5D"/>
    <w:rsid w:val="003961ED"/>
    <w:rsid w:val="00396252"/>
    <w:rsid w:val="00396A1D"/>
    <w:rsid w:val="00396E93"/>
    <w:rsid w:val="00396EF9"/>
    <w:rsid w:val="00397B06"/>
    <w:rsid w:val="003A0FC9"/>
    <w:rsid w:val="003A13D3"/>
    <w:rsid w:val="003A1B98"/>
    <w:rsid w:val="003A1EC4"/>
    <w:rsid w:val="003A2CD0"/>
    <w:rsid w:val="003A3DA4"/>
    <w:rsid w:val="003A5804"/>
    <w:rsid w:val="003A633A"/>
    <w:rsid w:val="003A652B"/>
    <w:rsid w:val="003A67FE"/>
    <w:rsid w:val="003A6C9E"/>
    <w:rsid w:val="003A7930"/>
    <w:rsid w:val="003A794F"/>
    <w:rsid w:val="003B1002"/>
    <w:rsid w:val="003B17B8"/>
    <w:rsid w:val="003B22F3"/>
    <w:rsid w:val="003B3E97"/>
    <w:rsid w:val="003B4ACD"/>
    <w:rsid w:val="003B4E89"/>
    <w:rsid w:val="003B5CB1"/>
    <w:rsid w:val="003B64BF"/>
    <w:rsid w:val="003C08F4"/>
    <w:rsid w:val="003C1B37"/>
    <w:rsid w:val="003C1E85"/>
    <w:rsid w:val="003C297D"/>
    <w:rsid w:val="003C304F"/>
    <w:rsid w:val="003C3AA6"/>
    <w:rsid w:val="003C3C2B"/>
    <w:rsid w:val="003C47A5"/>
    <w:rsid w:val="003C5118"/>
    <w:rsid w:val="003C7392"/>
    <w:rsid w:val="003D1F1A"/>
    <w:rsid w:val="003D3C36"/>
    <w:rsid w:val="003D4A36"/>
    <w:rsid w:val="003D6EE3"/>
    <w:rsid w:val="003D77FD"/>
    <w:rsid w:val="003D7C69"/>
    <w:rsid w:val="003E0011"/>
    <w:rsid w:val="003E01D3"/>
    <w:rsid w:val="003E0B88"/>
    <w:rsid w:val="003E1DD6"/>
    <w:rsid w:val="003E2FD1"/>
    <w:rsid w:val="003E3077"/>
    <w:rsid w:val="003E323D"/>
    <w:rsid w:val="003E3988"/>
    <w:rsid w:val="003E47E8"/>
    <w:rsid w:val="003E519C"/>
    <w:rsid w:val="003E560D"/>
    <w:rsid w:val="003E5B2E"/>
    <w:rsid w:val="003E5E32"/>
    <w:rsid w:val="003E6517"/>
    <w:rsid w:val="003E7D2B"/>
    <w:rsid w:val="003F124A"/>
    <w:rsid w:val="003F1AEC"/>
    <w:rsid w:val="003F1B8E"/>
    <w:rsid w:val="003F1B99"/>
    <w:rsid w:val="003F2CCA"/>
    <w:rsid w:val="003F39A3"/>
    <w:rsid w:val="003F4365"/>
    <w:rsid w:val="003F4C7B"/>
    <w:rsid w:val="003F4DA6"/>
    <w:rsid w:val="003F64EB"/>
    <w:rsid w:val="003F7C3A"/>
    <w:rsid w:val="004015ED"/>
    <w:rsid w:val="00401CAA"/>
    <w:rsid w:val="004025BB"/>
    <w:rsid w:val="004034B4"/>
    <w:rsid w:val="004052AF"/>
    <w:rsid w:val="00405600"/>
    <w:rsid w:val="00405B52"/>
    <w:rsid w:val="00407187"/>
    <w:rsid w:val="00412151"/>
    <w:rsid w:val="00412DA8"/>
    <w:rsid w:val="00413EB4"/>
    <w:rsid w:val="00413F5C"/>
    <w:rsid w:val="00414326"/>
    <w:rsid w:val="00414539"/>
    <w:rsid w:val="00414717"/>
    <w:rsid w:val="00414DED"/>
    <w:rsid w:val="0041603B"/>
    <w:rsid w:val="00416961"/>
    <w:rsid w:val="00417C59"/>
    <w:rsid w:val="0042011F"/>
    <w:rsid w:val="00420F2A"/>
    <w:rsid w:val="00421318"/>
    <w:rsid w:val="004220E5"/>
    <w:rsid w:val="004224E8"/>
    <w:rsid w:val="00422966"/>
    <w:rsid w:val="00422985"/>
    <w:rsid w:val="00425209"/>
    <w:rsid w:val="00425405"/>
    <w:rsid w:val="0042680F"/>
    <w:rsid w:val="0042684B"/>
    <w:rsid w:val="00427F60"/>
    <w:rsid w:val="00430067"/>
    <w:rsid w:val="004300F3"/>
    <w:rsid w:val="00430654"/>
    <w:rsid w:val="0043076F"/>
    <w:rsid w:val="00430D2D"/>
    <w:rsid w:val="00430FC4"/>
    <w:rsid w:val="00432F7E"/>
    <w:rsid w:val="004339A4"/>
    <w:rsid w:val="00433E7F"/>
    <w:rsid w:val="00436338"/>
    <w:rsid w:val="00436E2E"/>
    <w:rsid w:val="00437D90"/>
    <w:rsid w:val="004409A7"/>
    <w:rsid w:val="00440F26"/>
    <w:rsid w:val="0044188C"/>
    <w:rsid w:val="00442003"/>
    <w:rsid w:val="00442A62"/>
    <w:rsid w:val="0044322F"/>
    <w:rsid w:val="00444F2F"/>
    <w:rsid w:val="004451C1"/>
    <w:rsid w:val="00445318"/>
    <w:rsid w:val="00446C85"/>
    <w:rsid w:val="00446EFD"/>
    <w:rsid w:val="004472C5"/>
    <w:rsid w:val="00450ED4"/>
    <w:rsid w:val="00451EC7"/>
    <w:rsid w:val="00452492"/>
    <w:rsid w:val="004533D0"/>
    <w:rsid w:val="00453931"/>
    <w:rsid w:val="00454043"/>
    <w:rsid w:val="004542B1"/>
    <w:rsid w:val="00455B3B"/>
    <w:rsid w:val="00455B85"/>
    <w:rsid w:val="00455F82"/>
    <w:rsid w:val="00456271"/>
    <w:rsid w:val="00456FAC"/>
    <w:rsid w:val="00456FB9"/>
    <w:rsid w:val="0045744C"/>
    <w:rsid w:val="00457605"/>
    <w:rsid w:val="00457E30"/>
    <w:rsid w:val="00457F3D"/>
    <w:rsid w:val="004608F9"/>
    <w:rsid w:val="004616E3"/>
    <w:rsid w:val="00461E36"/>
    <w:rsid w:val="00462A87"/>
    <w:rsid w:val="004636EE"/>
    <w:rsid w:val="00463954"/>
    <w:rsid w:val="00463AEC"/>
    <w:rsid w:val="0046424C"/>
    <w:rsid w:val="00464E89"/>
    <w:rsid w:val="00465DCF"/>
    <w:rsid w:val="00465E93"/>
    <w:rsid w:val="00466889"/>
    <w:rsid w:val="004669FB"/>
    <w:rsid w:val="0046793D"/>
    <w:rsid w:val="00470DE0"/>
    <w:rsid w:val="004750B6"/>
    <w:rsid w:val="004757BE"/>
    <w:rsid w:val="0047729F"/>
    <w:rsid w:val="004777DD"/>
    <w:rsid w:val="00477B92"/>
    <w:rsid w:val="00477CB6"/>
    <w:rsid w:val="00477D2B"/>
    <w:rsid w:val="004809AC"/>
    <w:rsid w:val="00481F6E"/>
    <w:rsid w:val="00482211"/>
    <w:rsid w:val="00482230"/>
    <w:rsid w:val="0048234A"/>
    <w:rsid w:val="00482790"/>
    <w:rsid w:val="0048385B"/>
    <w:rsid w:val="00483969"/>
    <w:rsid w:val="00483EC9"/>
    <w:rsid w:val="004845E3"/>
    <w:rsid w:val="00486C62"/>
    <w:rsid w:val="004909CE"/>
    <w:rsid w:val="00490B8E"/>
    <w:rsid w:val="00490C88"/>
    <w:rsid w:val="0049120A"/>
    <w:rsid w:val="0049235A"/>
    <w:rsid w:val="0049265F"/>
    <w:rsid w:val="0049289C"/>
    <w:rsid w:val="00492FB7"/>
    <w:rsid w:val="004930CA"/>
    <w:rsid w:val="00493658"/>
    <w:rsid w:val="0049403D"/>
    <w:rsid w:val="00494642"/>
    <w:rsid w:val="00494E17"/>
    <w:rsid w:val="00495435"/>
    <w:rsid w:val="00495484"/>
    <w:rsid w:val="00495BA1"/>
    <w:rsid w:val="00495FF5"/>
    <w:rsid w:val="00496021"/>
    <w:rsid w:val="00496CCF"/>
    <w:rsid w:val="00497A86"/>
    <w:rsid w:val="004A0315"/>
    <w:rsid w:val="004A1078"/>
    <w:rsid w:val="004A173C"/>
    <w:rsid w:val="004A31F7"/>
    <w:rsid w:val="004A53B4"/>
    <w:rsid w:val="004A63A6"/>
    <w:rsid w:val="004A7A5F"/>
    <w:rsid w:val="004B17F0"/>
    <w:rsid w:val="004B3592"/>
    <w:rsid w:val="004B3FB1"/>
    <w:rsid w:val="004B4156"/>
    <w:rsid w:val="004B4B06"/>
    <w:rsid w:val="004B4CFF"/>
    <w:rsid w:val="004B5B7D"/>
    <w:rsid w:val="004B68CE"/>
    <w:rsid w:val="004B698E"/>
    <w:rsid w:val="004B6B72"/>
    <w:rsid w:val="004B735A"/>
    <w:rsid w:val="004C0573"/>
    <w:rsid w:val="004C0B8D"/>
    <w:rsid w:val="004C0BB3"/>
    <w:rsid w:val="004C184C"/>
    <w:rsid w:val="004C1F1C"/>
    <w:rsid w:val="004C2A82"/>
    <w:rsid w:val="004C2E45"/>
    <w:rsid w:val="004C33B2"/>
    <w:rsid w:val="004C33DC"/>
    <w:rsid w:val="004C550A"/>
    <w:rsid w:val="004C5594"/>
    <w:rsid w:val="004C5ED2"/>
    <w:rsid w:val="004C63D8"/>
    <w:rsid w:val="004C7C65"/>
    <w:rsid w:val="004D081C"/>
    <w:rsid w:val="004D135D"/>
    <w:rsid w:val="004D1564"/>
    <w:rsid w:val="004D28E8"/>
    <w:rsid w:val="004D2DB1"/>
    <w:rsid w:val="004D5DEF"/>
    <w:rsid w:val="004D7989"/>
    <w:rsid w:val="004E0D97"/>
    <w:rsid w:val="004E0E14"/>
    <w:rsid w:val="004E10E8"/>
    <w:rsid w:val="004E2C90"/>
    <w:rsid w:val="004E2E09"/>
    <w:rsid w:val="004E2E82"/>
    <w:rsid w:val="004E32C8"/>
    <w:rsid w:val="004E33DC"/>
    <w:rsid w:val="004E3531"/>
    <w:rsid w:val="004E5513"/>
    <w:rsid w:val="004E6C2A"/>
    <w:rsid w:val="004E7E41"/>
    <w:rsid w:val="004F0280"/>
    <w:rsid w:val="004F3666"/>
    <w:rsid w:val="004F439A"/>
    <w:rsid w:val="004F5E7B"/>
    <w:rsid w:val="004F7518"/>
    <w:rsid w:val="004F7D76"/>
    <w:rsid w:val="004F7DF3"/>
    <w:rsid w:val="00501222"/>
    <w:rsid w:val="00501CAE"/>
    <w:rsid w:val="0050241E"/>
    <w:rsid w:val="00502A9E"/>
    <w:rsid w:val="00502F70"/>
    <w:rsid w:val="00503172"/>
    <w:rsid w:val="00503498"/>
    <w:rsid w:val="00504453"/>
    <w:rsid w:val="005078BD"/>
    <w:rsid w:val="005105BF"/>
    <w:rsid w:val="00511A2D"/>
    <w:rsid w:val="00511D13"/>
    <w:rsid w:val="00512747"/>
    <w:rsid w:val="00514984"/>
    <w:rsid w:val="0051499E"/>
    <w:rsid w:val="0051522C"/>
    <w:rsid w:val="00515635"/>
    <w:rsid w:val="00517121"/>
    <w:rsid w:val="00520522"/>
    <w:rsid w:val="0052170F"/>
    <w:rsid w:val="00523A6C"/>
    <w:rsid w:val="005246D0"/>
    <w:rsid w:val="00526950"/>
    <w:rsid w:val="0052699F"/>
    <w:rsid w:val="00530CEB"/>
    <w:rsid w:val="00532D7B"/>
    <w:rsid w:val="00533E6D"/>
    <w:rsid w:val="005343EB"/>
    <w:rsid w:val="005359B4"/>
    <w:rsid w:val="00536E64"/>
    <w:rsid w:val="00540B02"/>
    <w:rsid w:val="00543183"/>
    <w:rsid w:val="005439DF"/>
    <w:rsid w:val="00544349"/>
    <w:rsid w:val="0054442C"/>
    <w:rsid w:val="00544AE7"/>
    <w:rsid w:val="00544C8F"/>
    <w:rsid w:val="00544D53"/>
    <w:rsid w:val="005450FE"/>
    <w:rsid w:val="00545A6F"/>
    <w:rsid w:val="00545CEA"/>
    <w:rsid w:val="005466A1"/>
    <w:rsid w:val="00546820"/>
    <w:rsid w:val="00547CB8"/>
    <w:rsid w:val="005500C4"/>
    <w:rsid w:val="0055030F"/>
    <w:rsid w:val="00550D4D"/>
    <w:rsid w:val="005510EA"/>
    <w:rsid w:val="00551981"/>
    <w:rsid w:val="005536B9"/>
    <w:rsid w:val="00553883"/>
    <w:rsid w:val="005539F0"/>
    <w:rsid w:val="005546C9"/>
    <w:rsid w:val="005559D2"/>
    <w:rsid w:val="00555D2A"/>
    <w:rsid w:val="00556773"/>
    <w:rsid w:val="00556D5C"/>
    <w:rsid w:val="0055764A"/>
    <w:rsid w:val="005602B6"/>
    <w:rsid w:val="00561290"/>
    <w:rsid w:val="005614D3"/>
    <w:rsid w:val="00561A14"/>
    <w:rsid w:val="00561A66"/>
    <w:rsid w:val="00563120"/>
    <w:rsid w:val="00563745"/>
    <w:rsid w:val="005642BE"/>
    <w:rsid w:val="005643D0"/>
    <w:rsid w:val="00564466"/>
    <w:rsid w:val="00566BB4"/>
    <w:rsid w:val="0056729B"/>
    <w:rsid w:val="00570303"/>
    <w:rsid w:val="0057034E"/>
    <w:rsid w:val="00570DD3"/>
    <w:rsid w:val="00571FF0"/>
    <w:rsid w:val="005725DE"/>
    <w:rsid w:val="005727A5"/>
    <w:rsid w:val="0057281A"/>
    <w:rsid w:val="00573819"/>
    <w:rsid w:val="00573D11"/>
    <w:rsid w:val="00573DBE"/>
    <w:rsid w:val="005773E7"/>
    <w:rsid w:val="005806A9"/>
    <w:rsid w:val="00580A1B"/>
    <w:rsid w:val="00581B22"/>
    <w:rsid w:val="00584A47"/>
    <w:rsid w:val="00584D52"/>
    <w:rsid w:val="00585387"/>
    <w:rsid w:val="00585C35"/>
    <w:rsid w:val="00585F6B"/>
    <w:rsid w:val="005861AC"/>
    <w:rsid w:val="0058622A"/>
    <w:rsid w:val="0058658B"/>
    <w:rsid w:val="0058678A"/>
    <w:rsid w:val="005867DD"/>
    <w:rsid w:val="005878B3"/>
    <w:rsid w:val="005900D3"/>
    <w:rsid w:val="0059114F"/>
    <w:rsid w:val="0059179E"/>
    <w:rsid w:val="00593530"/>
    <w:rsid w:val="00593C5A"/>
    <w:rsid w:val="005946F1"/>
    <w:rsid w:val="00594843"/>
    <w:rsid w:val="0059488E"/>
    <w:rsid w:val="005950DD"/>
    <w:rsid w:val="00595878"/>
    <w:rsid w:val="0059587C"/>
    <w:rsid w:val="005960AB"/>
    <w:rsid w:val="005A067A"/>
    <w:rsid w:val="005A0A5B"/>
    <w:rsid w:val="005A0DB4"/>
    <w:rsid w:val="005A0ED8"/>
    <w:rsid w:val="005A2623"/>
    <w:rsid w:val="005A2FCB"/>
    <w:rsid w:val="005A3DE5"/>
    <w:rsid w:val="005A6B80"/>
    <w:rsid w:val="005A72D8"/>
    <w:rsid w:val="005A7C27"/>
    <w:rsid w:val="005B027A"/>
    <w:rsid w:val="005B0900"/>
    <w:rsid w:val="005B1433"/>
    <w:rsid w:val="005B4522"/>
    <w:rsid w:val="005B6005"/>
    <w:rsid w:val="005C0409"/>
    <w:rsid w:val="005C1D5E"/>
    <w:rsid w:val="005C1D91"/>
    <w:rsid w:val="005C289C"/>
    <w:rsid w:val="005C2ED8"/>
    <w:rsid w:val="005C3DB0"/>
    <w:rsid w:val="005C422F"/>
    <w:rsid w:val="005C46E5"/>
    <w:rsid w:val="005C533F"/>
    <w:rsid w:val="005C7015"/>
    <w:rsid w:val="005D151D"/>
    <w:rsid w:val="005D38B5"/>
    <w:rsid w:val="005D3DF3"/>
    <w:rsid w:val="005D5A87"/>
    <w:rsid w:val="005D5C9B"/>
    <w:rsid w:val="005E0B9E"/>
    <w:rsid w:val="005E11BA"/>
    <w:rsid w:val="005E1998"/>
    <w:rsid w:val="005E1A95"/>
    <w:rsid w:val="005E202F"/>
    <w:rsid w:val="005E2837"/>
    <w:rsid w:val="005E295A"/>
    <w:rsid w:val="005E3289"/>
    <w:rsid w:val="005E492B"/>
    <w:rsid w:val="005E4CD3"/>
    <w:rsid w:val="005E609F"/>
    <w:rsid w:val="005E6628"/>
    <w:rsid w:val="005E6AAA"/>
    <w:rsid w:val="005F005D"/>
    <w:rsid w:val="005F053E"/>
    <w:rsid w:val="005F1166"/>
    <w:rsid w:val="005F1A0E"/>
    <w:rsid w:val="005F1D07"/>
    <w:rsid w:val="005F35A9"/>
    <w:rsid w:val="005F3D1F"/>
    <w:rsid w:val="005F55EB"/>
    <w:rsid w:val="005F6116"/>
    <w:rsid w:val="005F6D59"/>
    <w:rsid w:val="005F7B9A"/>
    <w:rsid w:val="006001FB"/>
    <w:rsid w:val="00600DB0"/>
    <w:rsid w:val="00600F8C"/>
    <w:rsid w:val="00601425"/>
    <w:rsid w:val="00601AE7"/>
    <w:rsid w:val="006021F6"/>
    <w:rsid w:val="006028D3"/>
    <w:rsid w:val="006028D7"/>
    <w:rsid w:val="00602A7C"/>
    <w:rsid w:val="0060350F"/>
    <w:rsid w:val="00604043"/>
    <w:rsid w:val="0060498A"/>
    <w:rsid w:val="00604D16"/>
    <w:rsid w:val="00605104"/>
    <w:rsid w:val="00606CF7"/>
    <w:rsid w:val="006071E3"/>
    <w:rsid w:val="00607C0B"/>
    <w:rsid w:val="00610037"/>
    <w:rsid w:val="006132CE"/>
    <w:rsid w:val="00617BF1"/>
    <w:rsid w:val="00620CC8"/>
    <w:rsid w:val="00621371"/>
    <w:rsid w:val="00622E98"/>
    <w:rsid w:val="006244A0"/>
    <w:rsid w:val="0062452D"/>
    <w:rsid w:val="00624DD6"/>
    <w:rsid w:val="0062678B"/>
    <w:rsid w:val="00626E3A"/>
    <w:rsid w:val="00627678"/>
    <w:rsid w:val="00627D35"/>
    <w:rsid w:val="00630A68"/>
    <w:rsid w:val="00631FDF"/>
    <w:rsid w:val="006329D6"/>
    <w:rsid w:val="00634288"/>
    <w:rsid w:val="006342BD"/>
    <w:rsid w:val="006358E6"/>
    <w:rsid w:val="0063772D"/>
    <w:rsid w:val="006379D5"/>
    <w:rsid w:val="00640BBF"/>
    <w:rsid w:val="0064136B"/>
    <w:rsid w:val="00641552"/>
    <w:rsid w:val="0064208E"/>
    <w:rsid w:val="00643552"/>
    <w:rsid w:val="006440FF"/>
    <w:rsid w:val="006509BF"/>
    <w:rsid w:val="00650BAF"/>
    <w:rsid w:val="00651112"/>
    <w:rsid w:val="006511A1"/>
    <w:rsid w:val="0065199A"/>
    <w:rsid w:val="00651BE6"/>
    <w:rsid w:val="0065366E"/>
    <w:rsid w:val="00653E56"/>
    <w:rsid w:val="0065472E"/>
    <w:rsid w:val="00655039"/>
    <w:rsid w:val="00655726"/>
    <w:rsid w:val="0065653D"/>
    <w:rsid w:val="006605F8"/>
    <w:rsid w:val="006611BE"/>
    <w:rsid w:val="00661DC8"/>
    <w:rsid w:val="006641F4"/>
    <w:rsid w:val="0066627F"/>
    <w:rsid w:val="006700D9"/>
    <w:rsid w:val="00671FA1"/>
    <w:rsid w:val="006724E3"/>
    <w:rsid w:val="00672F81"/>
    <w:rsid w:val="00673920"/>
    <w:rsid w:val="00674604"/>
    <w:rsid w:val="00674974"/>
    <w:rsid w:val="00674F64"/>
    <w:rsid w:val="006763DC"/>
    <w:rsid w:val="00676C8E"/>
    <w:rsid w:val="006772E0"/>
    <w:rsid w:val="006802F5"/>
    <w:rsid w:val="00680830"/>
    <w:rsid w:val="0068159A"/>
    <w:rsid w:val="00682A16"/>
    <w:rsid w:val="00683E99"/>
    <w:rsid w:val="00684BA8"/>
    <w:rsid w:val="006866E9"/>
    <w:rsid w:val="0068705E"/>
    <w:rsid w:val="0069039F"/>
    <w:rsid w:val="0069074B"/>
    <w:rsid w:val="00691584"/>
    <w:rsid w:val="00692565"/>
    <w:rsid w:val="0069335A"/>
    <w:rsid w:val="00693634"/>
    <w:rsid w:val="00694BEF"/>
    <w:rsid w:val="00696394"/>
    <w:rsid w:val="00696FAA"/>
    <w:rsid w:val="00697B50"/>
    <w:rsid w:val="006A0F41"/>
    <w:rsid w:val="006A1B02"/>
    <w:rsid w:val="006A3F4A"/>
    <w:rsid w:val="006A6DD4"/>
    <w:rsid w:val="006A721A"/>
    <w:rsid w:val="006A77F8"/>
    <w:rsid w:val="006A7E0C"/>
    <w:rsid w:val="006B00CD"/>
    <w:rsid w:val="006B02FF"/>
    <w:rsid w:val="006B0B33"/>
    <w:rsid w:val="006B1938"/>
    <w:rsid w:val="006B1CEF"/>
    <w:rsid w:val="006B1E35"/>
    <w:rsid w:val="006B23D1"/>
    <w:rsid w:val="006B2F07"/>
    <w:rsid w:val="006B3B2A"/>
    <w:rsid w:val="006B3CC9"/>
    <w:rsid w:val="006B3D1E"/>
    <w:rsid w:val="006B6695"/>
    <w:rsid w:val="006B6A7A"/>
    <w:rsid w:val="006B6BE7"/>
    <w:rsid w:val="006C016E"/>
    <w:rsid w:val="006C21C4"/>
    <w:rsid w:val="006C23E2"/>
    <w:rsid w:val="006C4B35"/>
    <w:rsid w:val="006C4CFA"/>
    <w:rsid w:val="006C6ABB"/>
    <w:rsid w:val="006C7681"/>
    <w:rsid w:val="006C7BA6"/>
    <w:rsid w:val="006D0147"/>
    <w:rsid w:val="006D178C"/>
    <w:rsid w:val="006D3699"/>
    <w:rsid w:val="006D3D5C"/>
    <w:rsid w:val="006D61AB"/>
    <w:rsid w:val="006D64F7"/>
    <w:rsid w:val="006E26BD"/>
    <w:rsid w:val="006E2FC1"/>
    <w:rsid w:val="006E3A72"/>
    <w:rsid w:val="006E447E"/>
    <w:rsid w:val="006E4A61"/>
    <w:rsid w:val="006E61DD"/>
    <w:rsid w:val="006F0123"/>
    <w:rsid w:val="006F0D4A"/>
    <w:rsid w:val="006F100B"/>
    <w:rsid w:val="006F186F"/>
    <w:rsid w:val="006F1955"/>
    <w:rsid w:val="006F2258"/>
    <w:rsid w:val="006F2AD2"/>
    <w:rsid w:val="006F2FBD"/>
    <w:rsid w:val="006F32BC"/>
    <w:rsid w:val="006F4EAC"/>
    <w:rsid w:val="006F51C4"/>
    <w:rsid w:val="006F617E"/>
    <w:rsid w:val="006F7538"/>
    <w:rsid w:val="006F79A8"/>
    <w:rsid w:val="006F7FAE"/>
    <w:rsid w:val="007006C3"/>
    <w:rsid w:val="00702795"/>
    <w:rsid w:val="007036DC"/>
    <w:rsid w:val="007049BC"/>
    <w:rsid w:val="00704BFB"/>
    <w:rsid w:val="00706CB3"/>
    <w:rsid w:val="007078C9"/>
    <w:rsid w:val="007113A3"/>
    <w:rsid w:val="0071157A"/>
    <w:rsid w:val="00711F44"/>
    <w:rsid w:val="007122F9"/>
    <w:rsid w:val="007134A9"/>
    <w:rsid w:val="00713B2A"/>
    <w:rsid w:val="00713FA0"/>
    <w:rsid w:val="007156B0"/>
    <w:rsid w:val="007158E0"/>
    <w:rsid w:val="00715B26"/>
    <w:rsid w:val="007162C3"/>
    <w:rsid w:val="00717407"/>
    <w:rsid w:val="00717496"/>
    <w:rsid w:val="007178F6"/>
    <w:rsid w:val="00717AC1"/>
    <w:rsid w:val="00720468"/>
    <w:rsid w:val="00720FB0"/>
    <w:rsid w:val="00721608"/>
    <w:rsid w:val="00721F25"/>
    <w:rsid w:val="00724D38"/>
    <w:rsid w:val="007252B4"/>
    <w:rsid w:val="007263F2"/>
    <w:rsid w:val="00726894"/>
    <w:rsid w:val="00726D46"/>
    <w:rsid w:val="00726EE3"/>
    <w:rsid w:val="00731554"/>
    <w:rsid w:val="00731B42"/>
    <w:rsid w:val="007322DA"/>
    <w:rsid w:val="007323E1"/>
    <w:rsid w:val="007327F4"/>
    <w:rsid w:val="007336CF"/>
    <w:rsid w:val="00733A09"/>
    <w:rsid w:val="00733A4A"/>
    <w:rsid w:val="007342F2"/>
    <w:rsid w:val="00734D79"/>
    <w:rsid w:val="0073535A"/>
    <w:rsid w:val="00735A50"/>
    <w:rsid w:val="00736215"/>
    <w:rsid w:val="00736328"/>
    <w:rsid w:val="00736F37"/>
    <w:rsid w:val="00740271"/>
    <w:rsid w:val="007406D1"/>
    <w:rsid w:val="00741684"/>
    <w:rsid w:val="007428FF"/>
    <w:rsid w:val="0074296F"/>
    <w:rsid w:val="007433B3"/>
    <w:rsid w:val="00744D31"/>
    <w:rsid w:val="007464D6"/>
    <w:rsid w:val="00746682"/>
    <w:rsid w:val="007478DF"/>
    <w:rsid w:val="00750021"/>
    <w:rsid w:val="00750B46"/>
    <w:rsid w:val="007519AD"/>
    <w:rsid w:val="00751E3F"/>
    <w:rsid w:val="0075312F"/>
    <w:rsid w:val="007535A8"/>
    <w:rsid w:val="00755990"/>
    <w:rsid w:val="00755F22"/>
    <w:rsid w:val="007579BE"/>
    <w:rsid w:val="00757AAC"/>
    <w:rsid w:val="00763EE4"/>
    <w:rsid w:val="00763FDB"/>
    <w:rsid w:val="007642B0"/>
    <w:rsid w:val="00765339"/>
    <w:rsid w:val="00767BBF"/>
    <w:rsid w:val="00771467"/>
    <w:rsid w:val="00771CA8"/>
    <w:rsid w:val="00774541"/>
    <w:rsid w:val="00774E6A"/>
    <w:rsid w:val="007760C8"/>
    <w:rsid w:val="00776EA9"/>
    <w:rsid w:val="00777600"/>
    <w:rsid w:val="00777F6E"/>
    <w:rsid w:val="00777FEA"/>
    <w:rsid w:val="00781F90"/>
    <w:rsid w:val="007821E1"/>
    <w:rsid w:val="00784472"/>
    <w:rsid w:val="00784D64"/>
    <w:rsid w:val="00785B3B"/>
    <w:rsid w:val="00787935"/>
    <w:rsid w:val="00790C61"/>
    <w:rsid w:val="007910C8"/>
    <w:rsid w:val="00791306"/>
    <w:rsid w:val="00791632"/>
    <w:rsid w:val="00791823"/>
    <w:rsid w:val="007928A1"/>
    <w:rsid w:val="0079301C"/>
    <w:rsid w:val="00793413"/>
    <w:rsid w:val="0079354E"/>
    <w:rsid w:val="007959E0"/>
    <w:rsid w:val="0079689B"/>
    <w:rsid w:val="00796978"/>
    <w:rsid w:val="00797ABD"/>
    <w:rsid w:val="00797E4C"/>
    <w:rsid w:val="007A137C"/>
    <w:rsid w:val="007A19F7"/>
    <w:rsid w:val="007A3720"/>
    <w:rsid w:val="007A378C"/>
    <w:rsid w:val="007A5344"/>
    <w:rsid w:val="007A5892"/>
    <w:rsid w:val="007B0ABE"/>
    <w:rsid w:val="007B1C4B"/>
    <w:rsid w:val="007B1D0E"/>
    <w:rsid w:val="007B2120"/>
    <w:rsid w:val="007B2AF9"/>
    <w:rsid w:val="007B2DB4"/>
    <w:rsid w:val="007B3F8F"/>
    <w:rsid w:val="007B46CA"/>
    <w:rsid w:val="007B4841"/>
    <w:rsid w:val="007B4DE6"/>
    <w:rsid w:val="007B5688"/>
    <w:rsid w:val="007B58E8"/>
    <w:rsid w:val="007B613C"/>
    <w:rsid w:val="007B665A"/>
    <w:rsid w:val="007C1540"/>
    <w:rsid w:val="007C16EB"/>
    <w:rsid w:val="007C280D"/>
    <w:rsid w:val="007C3C3F"/>
    <w:rsid w:val="007C4526"/>
    <w:rsid w:val="007C5FED"/>
    <w:rsid w:val="007C62FA"/>
    <w:rsid w:val="007C66A6"/>
    <w:rsid w:val="007C741E"/>
    <w:rsid w:val="007C7C40"/>
    <w:rsid w:val="007C7CE3"/>
    <w:rsid w:val="007D097C"/>
    <w:rsid w:val="007D0FC8"/>
    <w:rsid w:val="007D1168"/>
    <w:rsid w:val="007D12A5"/>
    <w:rsid w:val="007D1B01"/>
    <w:rsid w:val="007D1C9C"/>
    <w:rsid w:val="007D20DB"/>
    <w:rsid w:val="007D21E6"/>
    <w:rsid w:val="007D33E0"/>
    <w:rsid w:val="007D50D9"/>
    <w:rsid w:val="007D6872"/>
    <w:rsid w:val="007D746E"/>
    <w:rsid w:val="007D76C7"/>
    <w:rsid w:val="007D7BE3"/>
    <w:rsid w:val="007E12CB"/>
    <w:rsid w:val="007E1A05"/>
    <w:rsid w:val="007E2722"/>
    <w:rsid w:val="007E3852"/>
    <w:rsid w:val="007E38C4"/>
    <w:rsid w:val="007E3A93"/>
    <w:rsid w:val="007E3EAF"/>
    <w:rsid w:val="007E4B78"/>
    <w:rsid w:val="007E4FE0"/>
    <w:rsid w:val="007E517B"/>
    <w:rsid w:val="007E6654"/>
    <w:rsid w:val="007F0B6C"/>
    <w:rsid w:val="007F0CC5"/>
    <w:rsid w:val="007F0D7A"/>
    <w:rsid w:val="007F1374"/>
    <w:rsid w:val="007F23F7"/>
    <w:rsid w:val="007F252D"/>
    <w:rsid w:val="007F511A"/>
    <w:rsid w:val="007F57B5"/>
    <w:rsid w:val="007F63DA"/>
    <w:rsid w:val="007F7F0F"/>
    <w:rsid w:val="00800E1C"/>
    <w:rsid w:val="00801032"/>
    <w:rsid w:val="00801C19"/>
    <w:rsid w:val="00802374"/>
    <w:rsid w:val="00803BB5"/>
    <w:rsid w:val="008045D3"/>
    <w:rsid w:val="00804A86"/>
    <w:rsid w:val="0080796E"/>
    <w:rsid w:val="00807EB1"/>
    <w:rsid w:val="008113EE"/>
    <w:rsid w:val="0081247B"/>
    <w:rsid w:val="00813295"/>
    <w:rsid w:val="008137B1"/>
    <w:rsid w:val="00813E84"/>
    <w:rsid w:val="00814A38"/>
    <w:rsid w:val="0081554F"/>
    <w:rsid w:val="00815872"/>
    <w:rsid w:val="00815D2E"/>
    <w:rsid w:val="00815DB1"/>
    <w:rsid w:val="008161CE"/>
    <w:rsid w:val="00816DDF"/>
    <w:rsid w:val="00817F47"/>
    <w:rsid w:val="0082005D"/>
    <w:rsid w:val="008202B7"/>
    <w:rsid w:val="008227C5"/>
    <w:rsid w:val="008228CF"/>
    <w:rsid w:val="00822A47"/>
    <w:rsid w:val="00824ABB"/>
    <w:rsid w:val="00824EDD"/>
    <w:rsid w:val="0082552F"/>
    <w:rsid w:val="008265A1"/>
    <w:rsid w:val="00827BD4"/>
    <w:rsid w:val="008308FC"/>
    <w:rsid w:val="008321B2"/>
    <w:rsid w:val="008327D6"/>
    <w:rsid w:val="00832E0F"/>
    <w:rsid w:val="00833A11"/>
    <w:rsid w:val="00833AAB"/>
    <w:rsid w:val="00835071"/>
    <w:rsid w:val="00835621"/>
    <w:rsid w:val="00835AD2"/>
    <w:rsid w:val="00836C36"/>
    <w:rsid w:val="00836D03"/>
    <w:rsid w:val="00837A0A"/>
    <w:rsid w:val="00837EBB"/>
    <w:rsid w:val="0084026C"/>
    <w:rsid w:val="00840657"/>
    <w:rsid w:val="0084209F"/>
    <w:rsid w:val="00843E98"/>
    <w:rsid w:val="0084441E"/>
    <w:rsid w:val="00845FAE"/>
    <w:rsid w:val="00846BFE"/>
    <w:rsid w:val="0084771C"/>
    <w:rsid w:val="0085085D"/>
    <w:rsid w:val="00850A68"/>
    <w:rsid w:val="00850BD8"/>
    <w:rsid w:val="00850D8A"/>
    <w:rsid w:val="00850DD9"/>
    <w:rsid w:val="0085161B"/>
    <w:rsid w:val="00852F3B"/>
    <w:rsid w:val="0085555B"/>
    <w:rsid w:val="00855EB6"/>
    <w:rsid w:val="00862352"/>
    <w:rsid w:val="00863749"/>
    <w:rsid w:val="008637A2"/>
    <w:rsid w:val="00863F3C"/>
    <w:rsid w:val="00864CE1"/>
    <w:rsid w:val="008651C6"/>
    <w:rsid w:val="008658D1"/>
    <w:rsid w:val="00865CF4"/>
    <w:rsid w:val="00866D63"/>
    <w:rsid w:val="008701FE"/>
    <w:rsid w:val="0087038E"/>
    <w:rsid w:val="00870B35"/>
    <w:rsid w:val="00871102"/>
    <w:rsid w:val="008726AA"/>
    <w:rsid w:val="0087342D"/>
    <w:rsid w:val="0087351D"/>
    <w:rsid w:val="00873A12"/>
    <w:rsid w:val="00873AC4"/>
    <w:rsid w:val="008740FC"/>
    <w:rsid w:val="00874CFF"/>
    <w:rsid w:val="00874DCA"/>
    <w:rsid w:val="008757AC"/>
    <w:rsid w:val="00876DF7"/>
    <w:rsid w:val="00880543"/>
    <w:rsid w:val="008807ED"/>
    <w:rsid w:val="00880AB4"/>
    <w:rsid w:val="00880F8A"/>
    <w:rsid w:val="00881711"/>
    <w:rsid w:val="00881B1D"/>
    <w:rsid w:val="00882158"/>
    <w:rsid w:val="008828AB"/>
    <w:rsid w:val="008829C2"/>
    <w:rsid w:val="00883F2B"/>
    <w:rsid w:val="008848F8"/>
    <w:rsid w:val="00884CEF"/>
    <w:rsid w:val="00885841"/>
    <w:rsid w:val="008861F5"/>
    <w:rsid w:val="008872D9"/>
    <w:rsid w:val="0088763F"/>
    <w:rsid w:val="00887735"/>
    <w:rsid w:val="00887AA7"/>
    <w:rsid w:val="008902F6"/>
    <w:rsid w:val="008913D8"/>
    <w:rsid w:val="00891437"/>
    <w:rsid w:val="00891AB3"/>
    <w:rsid w:val="00892297"/>
    <w:rsid w:val="008922A4"/>
    <w:rsid w:val="008939C6"/>
    <w:rsid w:val="008940C5"/>
    <w:rsid w:val="0089481F"/>
    <w:rsid w:val="0089497B"/>
    <w:rsid w:val="00896000"/>
    <w:rsid w:val="008970A6"/>
    <w:rsid w:val="00897F43"/>
    <w:rsid w:val="008A0745"/>
    <w:rsid w:val="008A0757"/>
    <w:rsid w:val="008A410B"/>
    <w:rsid w:val="008A4939"/>
    <w:rsid w:val="008A4E5C"/>
    <w:rsid w:val="008A5662"/>
    <w:rsid w:val="008A6469"/>
    <w:rsid w:val="008A71E4"/>
    <w:rsid w:val="008A753C"/>
    <w:rsid w:val="008A75FC"/>
    <w:rsid w:val="008B0E38"/>
    <w:rsid w:val="008B12EC"/>
    <w:rsid w:val="008B1823"/>
    <w:rsid w:val="008B2069"/>
    <w:rsid w:val="008B571C"/>
    <w:rsid w:val="008B5F3F"/>
    <w:rsid w:val="008B61C2"/>
    <w:rsid w:val="008B7BA3"/>
    <w:rsid w:val="008C0205"/>
    <w:rsid w:val="008C02D9"/>
    <w:rsid w:val="008C0CE0"/>
    <w:rsid w:val="008C3616"/>
    <w:rsid w:val="008C38AC"/>
    <w:rsid w:val="008C39C2"/>
    <w:rsid w:val="008C3CBA"/>
    <w:rsid w:val="008C3EFD"/>
    <w:rsid w:val="008C4BF5"/>
    <w:rsid w:val="008C5113"/>
    <w:rsid w:val="008C7B0E"/>
    <w:rsid w:val="008D1233"/>
    <w:rsid w:val="008D14BC"/>
    <w:rsid w:val="008D1C0C"/>
    <w:rsid w:val="008D1FCF"/>
    <w:rsid w:val="008D209D"/>
    <w:rsid w:val="008D40C0"/>
    <w:rsid w:val="008D48AF"/>
    <w:rsid w:val="008D5292"/>
    <w:rsid w:val="008D52EB"/>
    <w:rsid w:val="008D6B43"/>
    <w:rsid w:val="008D723A"/>
    <w:rsid w:val="008E0BA8"/>
    <w:rsid w:val="008E2A1B"/>
    <w:rsid w:val="008E30F2"/>
    <w:rsid w:val="008E399F"/>
    <w:rsid w:val="008E3C2C"/>
    <w:rsid w:val="008E5008"/>
    <w:rsid w:val="008E62D1"/>
    <w:rsid w:val="008E6DAA"/>
    <w:rsid w:val="008E7CA3"/>
    <w:rsid w:val="008E7F59"/>
    <w:rsid w:val="008F173E"/>
    <w:rsid w:val="008F27CE"/>
    <w:rsid w:val="008F3866"/>
    <w:rsid w:val="008F3C81"/>
    <w:rsid w:val="008F48D1"/>
    <w:rsid w:val="008F5162"/>
    <w:rsid w:val="008F5E71"/>
    <w:rsid w:val="00900422"/>
    <w:rsid w:val="00900B69"/>
    <w:rsid w:val="00902646"/>
    <w:rsid w:val="009026E7"/>
    <w:rsid w:val="00902DA1"/>
    <w:rsid w:val="00903128"/>
    <w:rsid w:val="00903205"/>
    <w:rsid w:val="0090375A"/>
    <w:rsid w:val="00903F33"/>
    <w:rsid w:val="0090428C"/>
    <w:rsid w:val="00906AF7"/>
    <w:rsid w:val="009075EF"/>
    <w:rsid w:val="009108D3"/>
    <w:rsid w:val="0091095D"/>
    <w:rsid w:val="009111D1"/>
    <w:rsid w:val="00912CD8"/>
    <w:rsid w:val="00913003"/>
    <w:rsid w:val="00913141"/>
    <w:rsid w:val="0091331E"/>
    <w:rsid w:val="009136FE"/>
    <w:rsid w:val="009137C0"/>
    <w:rsid w:val="00914181"/>
    <w:rsid w:val="00914E2E"/>
    <w:rsid w:val="00916FDC"/>
    <w:rsid w:val="00917A00"/>
    <w:rsid w:val="00920130"/>
    <w:rsid w:val="009202EE"/>
    <w:rsid w:val="00920C6D"/>
    <w:rsid w:val="0092154C"/>
    <w:rsid w:val="00921ED6"/>
    <w:rsid w:val="00922A85"/>
    <w:rsid w:val="00922DE8"/>
    <w:rsid w:val="00923956"/>
    <w:rsid w:val="00923B68"/>
    <w:rsid w:val="0092435F"/>
    <w:rsid w:val="009253BF"/>
    <w:rsid w:val="00925A39"/>
    <w:rsid w:val="00925B96"/>
    <w:rsid w:val="00925DB9"/>
    <w:rsid w:val="009276B5"/>
    <w:rsid w:val="00927843"/>
    <w:rsid w:val="009307DD"/>
    <w:rsid w:val="00930998"/>
    <w:rsid w:val="00930A1F"/>
    <w:rsid w:val="0093143C"/>
    <w:rsid w:val="00932006"/>
    <w:rsid w:val="00932835"/>
    <w:rsid w:val="00934233"/>
    <w:rsid w:val="009348D7"/>
    <w:rsid w:val="00934966"/>
    <w:rsid w:val="00934A80"/>
    <w:rsid w:val="00934CB1"/>
    <w:rsid w:val="00935AE4"/>
    <w:rsid w:val="009368A3"/>
    <w:rsid w:val="0093714C"/>
    <w:rsid w:val="00937242"/>
    <w:rsid w:val="009409C4"/>
    <w:rsid w:val="009415BF"/>
    <w:rsid w:val="0094204D"/>
    <w:rsid w:val="00942193"/>
    <w:rsid w:val="00943F0B"/>
    <w:rsid w:val="009440FF"/>
    <w:rsid w:val="0094431D"/>
    <w:rsid w:val="0094508A"/>
    <w:rsid w:val="00945C74"/>
    <w:rsid w:val="00946046"/>
    <w:rsid w:val="00946B12"/>
    <w:rsid w:val="0094738A"/>
    <w:rsid w:val="009473C0"/>
    <w:rsid w:val="00950808"/>
    <w:rsid w:val="00952801"/>
    <w:rsid w:val="00954133"/>
    <w:rsid w:val="00954439"/>
    <w:rsid w:val="009544A7"/>
    <w:rsid w:val="00954800"/>
    <w:rsid w:val="00956184"/>
    <w:rsid w:val="00956401"/>
    <w:rsid w:val="00956507"/>
    <w:rsid w:val="00956DA5"/>
    <w:rsid w:val="0096095A"/>
    <w:rsid w:val="009609FD"/>
    <w:rsid w:val="009613A0"/>
    <w:rsid w:val="00961966"/>
    <w:rsid w:val="00961A59"/>
    <w:rsid w:val="00961C37"/>
    <w:rsid w:val="00962329"/>
    <w:rsid w:val="009624A1"/>
    <w:rsid w:val="00963795"/>
    <w:rsid w:val="00963CF9"/>
    <w:rsid w:val="009653A4"/>
    <w:rsid w:val="009655F7"/>
    <w:rsid w:val="009661C8"/>
    <w:rsid w:val="00966400"/>
    <w:rsid w:val="00966C68"/>
    <w:rsid w:val="00970C5A"/>
    <w:rsid w:val="0097181C"/>
    <w:rsid w:val="0097212C"/>
    <w:rsid w:val="00973706"/>
    <w:rsid w:val="00974A23"/>
    <w:rsid w:val="009816AB"/>
    <w:rsid w:val="00981C67"/>
    <w:rsid w:val="00983E2D"/>
    <w:rsid w:val="00984B49"/>
    <w:rsid w:val="00985661"/>
    <w:rsid w:val="00985881"/>
    <w:rsid w:val="00986221"/>
    <w:rsid w:val="0098697A"/>
    <w:rsid w:val="00986E95"/>
    <w:rsid w:val="0098715B"/>
    <w:rsid w:val="00987A3F"/>
    <w:rsid w:val="00987C6D"/>
    <w:rsid w:val="00987DB6"/>
    <w:rsid w:val="00990082"/>
    <w:rsid w:val="0099072B"/>
    <w:rsid w:val="00992505"/>
    <w:rsid w:val="0099373D"/>
    <w:rsid w:val="009942D3"/>
    <w:rsid w:val="009961A0"/>
    <w:rsid w:val="009971B1"/>
    <w:rsid w:val="009A05BD"/>
    <w:rsid w:val="009A1554"/>
    <w:rsid w:val="009A1F7D"/>
    <w:rsid w:val="009A27F8"/>
    <w:rsid w:val="009A3A21"/>
    <w:rsid w:val="009A3BDC"/>
    <w:rsid w:val="009A487E"/>
    <w:rsid w:val="009A532A"/>
    <w:rsid w:val="009A53E6"/>
    <w:rsid w:val="009A5E8D"/>
    <w:rsid w:val="009A6540"/>
    <w:rsid w:val="009A75FC"/>
    <w:rsid w:val="009A7833"/>
    <w:rsid w:val="009A7FAD"/>
    <w:rsid w:val="009B1A88"/>
    <w:rsid w:val="009B4748"/>
    <w:rsid w:val="009B56CF"/>
    <w:rsid w:val="009B5C31"/>
    <w:rsid w:val="009B6A41"/>
    <w:rsid w:val="009B70D0"/>
    <w:rsid w:val="009B7E85"/>
    <w:rsid w:val="009C0D99"/>
    <w:rsid w:val="009C1AC7"/>
    <w:rsid w:val="009C1CAE"/>
    <w:rsid w:val="009C2045"/>
    <w:rsid w:val="009C2F9B"/>
    <w:rsid w:val="009C3D89"/>
    <w:rsid w:val="009C3DE6"/>
    <w:rsid w:val="009C40C0"/>
    <w:rsid w:val="009C5082"/>
    <w:rsid w:val="009C6708"/>
    <w:rsid w:val="009D128E"/>
    <w:rsid w:val="009D1B58"/>
    <w:rsid w:val="009D1C80"/>
    <w:rsid w:val="009D26F5"/>
    <w:rsid w:val="009D3E93"/>
    <w:rsid w:val="009D3F05"/>
    <w:rsid w:val="009D4368"/>
    <w:rsid w:val="009D5C6A"/>
    <w:rsid w:val="009D6D98"/>
    <w:rsid w:val="009D7390"/>
    <w:rsid w:val="009E1365"/>
    <w:rsid w:val="009E33B9"/>
    <w:rsid w:val="009E3A99"/>
    <w:rsid w:val="009E447C"/>
    <w:rsid w:val="009E6523"/>
    <w:rsid w:val="009E6A98"/>
    <w:rsid w:val="009E757A"/>
    <w:rsid w:val="009E7B45"/>
    <w:rsid w:val="009F078A"/>
    <w:rsid w:val="009F159E"/>
    <w:rsid w:val="009F1DC4"/>
    <w:rsid w:val="009F20FC"/>
    <w:rsid w:val="009F2926"/>
    <w:rsid w:val="009F4DC1"/>
    <w:rsid w:val="009F5B88"/>
    <w:rsid w:val="009F62AA"/>
    <w:rsid w:val="009F6ECE"/>
    <w:rsid w:val="009F7A6F"/>
    <w:rsid w:val="009F7C2C"/>
    <w:rsid w:val="009F7C8B"/>
    <w:rsid w:val="00A00AF4"/>
    <w:rsid w:val="00A01D86"/>
    <w:rsid w:val="00A02145"/>
    <w:rsid w:val="00A03DCA"/>
    <w:rsid w:val="00A04036"/>
    <w:rsid w:val="00A05A3D"/>
    <w:rsid w:val="00A073BD"/>
    <w:rsid w:val="00A102B7"/>
    <w:rsid w:val="00A10D39"/>
    <w:rsid w:val="00A119ED"/>
    <w:rsid w:val="00A13CDD"/>
    <w:rsid w:val="00A145C2"/>
    <w:rsid w:val="00A1621E"/>
    <w:rsid w:val="00A16A5C"/>
    <w:rsid w:val="00A2014A"/>
    <w:rsid w:val="00A21FD0"/>
    <w:rsid w:val="00A2254C"/>
    <w:rsid w:val="00A2274C"/>
    <w:rsid w:val="00A233BE"/>
    <w:rsid w:val="00A237F4"/>
    <w:rsid w:val="00A240B6"/>
    <w:rsid w:val="00A262F0"/>
    <w:rsid w:val="00A276E3"/>
    <w:rsid w:val="00A27A53"/>
    <w:rsid w:val="00A27A9E"/>
    <w:rsid w:val="00A3160E"/>
    <w:rsid w:val="00A31ADC"/>
    <w:rsid w:val="00A337BE"/>
    <w:rsid w:val="00A339E9"/>
    <w:rsid w:val="00A34CD0"/>
    <w:rsid w:val="00A35BDF"/>
    <w:rsid w:val="00A36233"/>
    <w:rsid w:val="00A364DF"/>
    <w:rsid w:val="00A36C05"/>
    <w:rsid w:val="00A372E2"/>
    <w:rsid w:val="00A375F4"/>
    <w:rsid w:val="00A37A57"/>
    <w:rsid w:val="00A429DB"/>
    <w:rsid w:val="00A43D32"/>
    <w:rsid w:val="00A45254"/>
    <w:rsid w:val="00A45597"/>
    <w:rsid w:val="00A45B21"/>
    <w:rsid w:val="00A46B55"/>
    <w:rsid w:val="00A47564"/>
    <w:rsid w:val="00A4762D"/>
    <w:rsid w:val="00A47AF8"/>
    <w:rsid w:val="00A50BBE"/>
    <w:rsid w:val="00A50D52"/>
    <w:rsid w:val="00A51183"/>
    <w:rsid w:val="00A5207E"/>
    <w:rsid w:val="00A5233C"/>
    <w:rsid w:val="00A53BD3"/>
    <w:rsid w:val="00A5493C"/>
    <w:rsid w:val="00A5509C"/>
    <w:rsid w:val="00A55ADB"/>
    <w:rsid w:val="00A56404"/>
    <w:rsid w:val="00A56779"/>
    <w:rsid w:val="00A57837"/>
    <w:rsid w:val="00A57B4B"/>
    <w:rsid w:val="00A61434"/>
    <w:rsid w:val="00A61AE9"/>
    <w:rsid w:val="00A624F0"/>
    <w:rsid w:val="00A6540B"/>
    <w:rsid w:val="00A65A1C"/>
    <w:rsid w:val="00A65FFB"/>
    <w:rsid w:val="00A66718"/>
    <w:rsid w:val="00A67342"/>
    <w:rsid w:val="00A706EB"/>
    <w:rsid w:val="00A70B5F"/>
    <w:rsid w:val="00A72208"/>
    <w:rsid w:val="00A72B72"/>
    <w:rsid w:val="00A72BD1"/>
    <w:rsid w:val="00A72E41"/>
    <w:rsid w:val="00A72F72"/>
    <w:rsid w:val="00A73B37"/>
    <w:rsid w:val="00A73C9A"/>
    <w:rsid w:val="00A74023"/>
    <w:rsid w:val="00A748E9"/>
    <w:rsid w:val="00A7509E"/>
    <w:rsid w:val="00A755E1"/>
    <w:rsid w:val="00A75DAB"/>
    <w:rsid w:val="00A76A99"/>
    <w:rsid w:val="00A77AED"/>
    <w:rsid w:val="00A8014D"/>
    <w:rsid w:val="00A812EA"/>
    <w:rsid w:val="00A8244A"/>
    <w:rsid w:val="00A82D33"/>
    <w:rsid w:val="00A82F65"/>
    <w:rsid w:val="00A83081"/>
    <w:rsid w:val="00A84A9D"/>
    <w:rsid w:val="00A858B0"/>
    <w:rsid w:val="00A86591"/>
    <w:rsid w:val="00A86CBC"/>
    <w:rsid w:val="00A87111"/>
    <w:rsid w:val="00A90705"/>
    <w:rsid w:val="00A9076B"/>
    <w:rsid w:val="00A90953"/>
    <w:rsid w:val="00A91360"/>
    <w:rsid w:val="00A91F5C"/>
    <w:rsid w:val="00A92C92"/>
    <w:rsid w:val="00A93550"/>
    <w:rsid w:val="00A9360B"/>
    <w:rsid w:val="00A93637"/>
    <w:rsid w:val="00A940A0"/>
    <w:rsid w:val="00A94196"/>
    <w:rsid w:val="00A945CC"/>
    <w:rsid w:val="00A947AB"/>
    <w:rsid w:val="00A95BF1"/>
    <w:rsid w:val="00A9705E"/>
    <w:rsid w:val="00A97327"/>
    <w:rsid w:val="00A97A24"/>
    <w:rsid w:val="00AA03B6"/>
    <w:rsid w:val="00AA03E1"/>
    <w:rsid w:val="00AA0EAB"/>
    <w:rsid w:val="00AA2314"/>
    <w:rsid w:val="00AA2B3C"/>
    <w:rsid w:val="00AA2B47"/>
    <w:rsid w:val="00AA3A0A"/>
    <w:rsid w:val="00AA412A"/>
    <w:rsid w:val="00AA41A3"/>
    <w:rsid w:val="00AA4D13"/>
    <w:rsid w:val="00AA4EB5"/>
    <w:rsid w:val="00AA5364"/>
    <w:rsid w:val="00AA5D23"/>
    <w:rsid w:val="00AA5E0D"/>
    <w:rsid w:val="00AA5EB7"/>
    <w:rsid w:val="00AA78AB"/>
    <w:rsid w:val="00AA7AFF"/>
    <w:rsid w:val="00AB1B49"/>
    <w:rsid w:val="00AB2089"/>
    <w:rsid w:val="00AB2BC3"/>
    <w:rsid w:val="00AB2CA0"/>
    <w:rsid w:val="00AB3192"/>
    <w:rsid w:val="00AB4029"/>
    <w:rsid w:val="00AB49AF"/>
    <w:rsid w:val="00AB588C"/>
    <w:rsid w:val="00AC04D6"/>
    <w:rsid w:val="00AC1EF6"/>
    <w:rsid w:val="00AC23EF"/>
    <w:rsid w:val="00AC3151"/>
    <w:rsid w:val="00AC3350"/>
    <w:rsid w:val="00AC3BAB"/>
    <w:rsid w:val="00AC427F"/>
    <w:rsid w:val="00AC4517"/>
    <w:rsid w:val="00AC5ECC"/>
    <w:rsid w:val="00AC6314"/>
    <w:rsid w:val="00AC715D"/>
    <w:rsid w:val="00AC7464"/>
    <w:rsid w:val="00AD0535"/>
    <w:rsid w:val="00AD07AB"/>
    <w:rsid w:val="00AD087F"/>
    <w:rsid w:val="00AD15BE"/>
    <w:rsid w:val="00AD17C3"/>
    <w:rsid w:val="00AD1FB7"/>
    <w:rsid w:val="00AD2974"/>
    <w:rsid w:val="00AD2DF7"/>
    <w:rsid w:val="00AD373E"/>
    <w:rsid w:val="00AD40BE"/>
    <w:rsid w:val="00AD4B81"/>
    <w:rsid w:val="00AD5C1C"/>
    <w:rsid w:val="00AD5E14"/>
    <w:rsid w:val="00AD6A23"/>
    <w:rsid w:val="00AD73C9"/>
    <w:rsid w:val="00AD780D"/>
    <w:rsid w:val="00AE036E"/>
    <w:rsid w:val="00AE042A"/>
    <w:rsid w:val="00AE1212"/>
    <w:rsid w:val="00AE13F8"/>
    <w:rsid w:val="00AE2519"/>
    <w:rsid w:val="00AE3072"/>
    <w:rsid w:val="00AE38DF"/>
    <w:rsid w:val="00AE3F71"/>
    <w:rsid w:val="00AE4CA7"/>
    <w:rsid w:val="00AE4F47"/>
    <w:rsid w:val="00AE5077"/>
    <w:rsid w:val="00AE69D9"/>
    <w:rsid w:val="00AE6CD7"/>
    <w:rsid w:val="00AE6DC3"/>
    <w:rsid w:val="00AE7884"/>
    <w:rsid w:val="00AF00EA"/>
    <w:rsid w:val="00AF179E"/>
    <w:rsid w:val="00AF2A5A"/>
    <w:rsid w:val="00AF2C86"/>
    <w:rsid w:val="00AF3AB0"/>
    <w:rsid w:val="00AF3B00"/>
    <w:rsid w:val="00AF3CDF"/>
    <w:rsid w:val="00AF43B0"/>
    <w:rsid w:val="00AF48F7"/>
    <w:rsid w:val="00AF493F"/>
    <w:rsid w:val="00AF6345"/>
    <w:rsid w:val="00AF6987"/>
    <w:rsid w:val="00AF7A8A"/>
    <w:rsid w:val="00B006B2"/>
    <w:rsid w:val="00B00BC4"/>
    <w:rsid w:val="00B02029"/>
    <w:rsid w:val="00B025BB"/>
    <w:rsid w:val="00B02A7F"/>
    <w:rsid w:val="00B0515B"/>
    <w:rsid w:val="00B0518D"/>
    <w:rsid w:val="00B0548D"/>
    <w:rsid w:val="00B05A61"/>
    <w:rsid w:val="00B06172"/>
    <w:rsid w:val="00B06E4F"/>
    <w:rsid w:val="00B10DA5"/>
    <w:rsid w:val="00B10F7D"/>
    <w:rsid w:val="00B11511"/>
    <w:rsid w:val="00B11D52"/>
    <w:rsid w:val="00B12249"/>
    <w:rsid w:val="00B161B2"/>
    <w:rsid w:val="00B16BF3"/>
    <w:rsid w:val="00B17B85"/>
    <w:rsid w:val="00B20EAE"/>
    <w:rsid w:val="00B213FC"/>
    <w:rsid w:val="00B24221"/>
    <w:rsid w:val="00B24541"/>
    <w:rsid w:val="00B276AF"/>
    <w:rsid w:val="00B27B9F"/>
    <w:rsid w:val="00B27BEA"/>
    <w:rsid w:val="00B31DF8"/>
    <w:rsid w:val="00B334E2"/>
    <w:rsid w:val="00B33537"/>
    <w:rsid w:val="00B352CA"/>
    <w:rsid w:val="00B353B4"/>
    <w:rsid w:val="00B355ED"/>
    <w:rsid w:val="00B35B4F"/>
    <w:rsid w:val="00B3622F"/>
    <w:rsid w:val="00B376C6"/>
    <w:rsid w:val="00B37FD1"/>
    <w:rsid w:val="00B40560"/>
    <w:rsid w:val="00B40626"/>
    <w:rsid w:val="00B411EE"/>
    <w:rsid w:val="00B425A4"/>
    <w:rsid w:val="00B444E3"/>
    <w:rsid w:val="00B4460C"/>
    <w:rsid w:val="00B456DC"/>
    <w:rsid w:val="00B45FB3"/>
    <w:rsid w:val="00B46A67"/>
    <w:rsid w:val="00B46B95"/>
    <w:rsid w:val="00B47121"/>
    <w:rsid w:val="00B47C26"/>
    <w:rsid w:val="00B513FD"/>
    <w:rsid w:val="00B51E1D"/>
    <w:rsid w:val="00B51E2C"/>
    <w:rsid w:val="00B52E28"/>
    <w:rsid w:val="00B53444"/>
    <w:rsid w:val="00B54E3D"/>
    <w:rsid w:val="00B5782B"/>
    <w:rsid w:val="00B57FCD"/>
    <w:rsid w:val="00B606E6"/>
    <w:rsid w:val="00B6075E"/>
    <w:rsid w:val="00B63637"/>
    <w:rsid w:val="00B665AF"/>
    <w:rsid w:val="00B67480"/>
    <w:rsid w:val="00B67FBC"/>
    <w:rsid w:val="00B70040"/>
    <w:rsid w:val="00B7054D"/>
    <w:rsid w:val="00B70F4B"/>
    <w:rsid w:val="00B71F7F"/>
    <w:rsid w:val="00B73C27"/>
    <w:rsid w:val="00B73CFA"/>
    <w:rsid w:val="00B742EC"/>
    <w:rsid w:val="00B80534"/>
    <w:rsid w:val="00B80587"/>
    <w:rsid w:val="00B8069D"/>
    <w:rsid w:val="00B82EC8"/>
    <w:rsid w:val="00B83B95"/>
    <w:rsid w:val="00B86D61"/>
    <w:rsid w:val="00B87172"/>
    <w:rsid w:val="00B902D1"/>
    <w:rsid w:val="00B9112E"/>
    <w:rsid w:val="00B9180F"/>
    <w:rsid w:val="00B91DB1"/>
    <w:rsid w:val="00B92982"/>
    <w:rsid w:val="00B93381"/>
    <w:rsid w:val="00B940E1"/>
    <w:rsid w:val="00B942B8"/>
    <w:rsid w:val="00B94992"/>
    <w:rsid w:val="00B94C30"/>
    <w:rsid w:val="00B957D6"/>
    <w:rsid w:val="00B96770"/>
    <w:rsid w:val="00BA01DF"/>
    <w:rsid w:val="00BA026C"/>
    <w:rsid w:val="00BA24A0"/>
    <w:rsid w:val="00BA3028"/>
    <w:rsid w:val="00BA387B"/>
    <w:rsid w:val="00BA39B3"/>
    <w:rsid w:val="00BA4F5A"/>
    <w:rsid w:val="00BA6A84"/>
    <w:rsid w:val="00BB0FC0"/>
    <w:rsid w:val="00BB13D0"/>
    <w:rsid w:val="00BB2AA4"/>
    <w:rsid w:val="00BB3622"/>
    <w:rsid w:val="00BB4C5A"/>
    <w:rsid w:val="00BB62A5"/>
    <w:rsid w:val="00BB6366"/>
    <w:rsid w:val="00BC0A15"/>
    <w:rsid w:val="00BC1047"/>
    <w:rsid w:val="00BC1727"/>
    <w:rsid w:val="00BC2469"/>
    <w:rsid w:val="00BC451F"/>
    <w:rsid w:val="00BC47EF"/>
    <w:rsid w:val="00BC5023"/>
    <w:rsid w:val="00BC69C2"/>
    <w:rsid w:val="00BC7144"/>
    <w:rsid w:val="00BD0BE6"/>
    <w:rsid w:val="00BD0C5B"/>
    <w:rsid w:val="00BD167D"/>
    <w:rsid w:val="00BD2179"/>
    <w:rsid w:val="00BD24F8"/>
    <w:rsid w:val="00BD5BEF"/>
    <w:rsid w:val="00BD5E2B"/>
    <w:rsid w:val="00BD72B4"/>
    <w:rsid w:val="00BD7FA8"/>
    <w:rsid w:val="00BE062F"/>
    <w:rsid w:val="00BE1D5A"/>
    <w:rsid w:val="00BE2697"/>
    <w:rsid w:val="00BE28F3"/>
    <w:rsid w:val="00BE49E4"/>
    <w:rsid w:val="00BE52EA"/>
    <w:rsid w:val="00BE53AB"/>
    <w:rsid w:val="00BE58D8"/>
    <w:rsid w:val="00BE5C83"/>
    <w:rsid w:val="00BE6310"/>
    <w:rsid w:val="00BE65AE"/>
    <w:rsid w:val="00BE67B1"/>
    <w:rsid w:val="00BE6AD8"/>
    <w:rsid w:val="00BF024A"/>
    <w:rsid w:val="00BF0783"/>
    <w:rsid w:val="00BF117C"/>
    <w:rsid w:val="00BF1CE3"/>
    <w:rsid w:val="00BF2AAC"/>
    <w:rsid w:val="00BF2E09"/>
    <w:rsid w:val="00BF3408"/>
    <w:rsid w:val="00BF3E22"/>
    <w:rsid w:val="00BF4C39"/>
    <w:rsid w:val="00BF4F05"/>
    <w:rsid w:val="00BF4F4C"/>
    <w:rsid w:val="00BF5048"/>
    <w:rsid w:val="00BF59FA"/>
    <w:rsid w:val="00BF5DF2"/>
    <w:rsid w:val="00BF7E16"/>
    <w:rsid w:val="00C01387"/>
    <w:rsid w:val="00C01FC6"/>
    <w:rsid w:val="00C0295B"/>
    <w:rsid w:val="00C0297F"/>
    <w:rsid w:val="00C02E70"/>
    <w:rsid w:val="00C061A9"/>
    <w:rsid w:val="00C10B7F"/>
    <w:rsid w:val="00C11357"/>
    <w:rsid w:val="00C1245C"/>
    <w:rsid w:val="00C12DCB"/>
    <w:rsid w:val="00C13253"/>
    <w:rsid w:val="00C15FCD"/>
    <w:rsid w:val="00C16DE6"/>
    <w:rsid w:val="00C1737A"/>
    <w:rsid w:val="00C17515"/>
    <w:rsid w:val="00C17B27"/>
    <w:rsid w:val="00C202A2"/>
    <w:rsid w:val="00C2068C"/>
    <w:rsid w:val="00C20986"/>
    <w:rsid w:val="00C22334"/>
    <w:rsid w:val="00C22378"/>
    <w:rsid w:val="00C22FB9"/>
    <w:rsid w:val="00C23073"/>
    <w:rsid w:val="00C23C10"/>
    <w:rsid w:val="00C23D4C"/>
    <w:rsid w:val="00C2529A"/>
    <w:rsid w:val="00C25A75"/>
    <w:rsid w:val="00C25D7A"/>
    <w:rsid w:val="00C25FA4"/>
    <w:rsid w:val="00C26468"/>
    <w:rsid w:val="00C301BA"/>
    <w:rsid w:val="00C32A0D"/>
    <w:rsid w:val="00C32D3E"/>
    <w:rsid w:val="00C32DFB"/>
    <w:rsid w:val="00C32F74"/>
    <w:rsid w:val="00C33A07"/>
    <w:rsid w:val="00C33CF0"/>
    <w:rsid w:val="00C33FCD"/>
    <w:rsid w:val="00C3552B"/>
    <w:rsid w:val="00C4002C"/>
    <w:rsid w:val="00C4008C"/>
    <w:rsid w:val="00C41909"/>
    <w:rsid w:val="00C41E53"/>
    <w:rsid w:val="00C44F87"/>
    <w:rsid w:val="00C4524D"/>
    <w:rsid w:val="00C45737"/>
    <w:rsid w:val="00C45E01"/>
    <w:rsid w:val="00C46137"/>
    <w:rsid w:val="00C46A04"/>
    <w:rsid w:val="00C46DD0"/>
    <w:rsid w:val="00C47CE9"/>
    <w:rsid w:val="00C507BD"/>
    <w:rsid w:val="00C509AD"/>
    <w:rsid w:val="00C514E6"/>
    <w:rsid w:val="00C5421E"/>
    <w:rsid w:val="00C5433D"/>
    <w:rsid w:val="00C560E6"/>
    <w:rsid w:val="00C56413"/>
    <w:rsid w:val="00C5734B"/>
    <w:rsid w:val="00C57AFF"/>
    <w:rsid w:val="00C6014C"/>
    <w:rsid w:val="00C60A3A"/>
    <w:rsid w:val="00C6113F"/>
    <w:rsid w:val="00C61804"/>
    <w:rsid w:val="00C61B61"/>
    <w:rsid w:val="00C61CDF"/>
    <w:rsid w:val="00C64DD8"/>
    <w:rsid w:val="00C64E57"/>
    <w:rsid w:val="00C65414"/>
    <w:rsid w:val="00C66099"/>
    <w:rsid w:val="00C66131"/>
    <w:rsid w:val="00C6761A"/>
    <w:rsid w:val="00C700C3"/>
    <w:rsid w:val="00C7019C"/>
    <w:rsid w:val="00C70C65"/>
    <w:rsid w:val="00C70D76"/>
    <w:rsid w:val="00C710B1"/>
    <w:rsid w:val="00C71BDE"/>
    <w:rsid w:val="00C726B8"/>
    <w:rsid w:val="00C72718"/>
    <w:rsid w:val="00C730E3"/>
    <w:rsid w:val="00C7334C"/>
    <w:rsid w:val="00C73787"/>
    <w:rsid w:val="00C73AB3"/>
    <w:rsid w:val="00C74451"/>
    <w:rsid w:val="00C75048"/>
    <w:rsid w:val="00C75534"/>
    <w:rsid w:val="00C7562B"/>
    <w:rsid w:val="00C75976"/>
    <w:rsid w:val="00C75CBB"/>
    <w:rsid w:val="00C76923"/>
    <w:rsid w:val="00C76AAE"/>
    <w:rsid w:val="00C80BC3"/>
    <w:rsid w:val="00C822DE"/>
    <w:rsid w:val="00C83198"/>
    <w:rsid w:val="00C8332F"/>
    <w:rsid w:val="00C83348"/>
    <w:rsid w:val="00C837AE"/>
    <w:rsid w:val="00C83868"/>
    <w:rsid w:val="00C83AA0"/>
    <w:rsid w:val="00C83DA4"/>
    <w:rsid w:val="00C84285"/>
    <w:rsid w:val="00C84697"/>
    <w:rsid w:val="00C849B0"/>
    <w:rsid w:val="00C8560E"/>
    <w:rsid w:val="00C85AA4"/>
    <w:rsid w:val="00C865DF"/>
    <w:rsid w:val="00C86DFC"/>
    <w:rsid w:val="00C872EA"/>
    <w:rsid w:val="00C879A5"/>
    <w:rsid w:val="00C91104"/>
    <w:rsid w:val="00C917FE"/>
    <w:rsid w:val="00C91F51"/>
    <w:rsid w:val="00C95049"/>
    <w:rsid w:val="00C95133"/>
    <w:rsid w:val="00C95EB3"/>
    <w:rsid w:val="00C96DB1"/>
    <w:rsid w:val="00CA011C"/>
    <w:rsid w:val="00CA046E"/>
    <w:rsid w:val="00CA05F4"/>
    <w:rsid w:val="00CA09A4"/>
    <w:rsid w:val="00CA0F00"/>
    <w:rsid w:val="00CA143B"/>
    <w:rsid w:val="00CA14F7"/>
    <w:rsid w:val="00CA265E"/>
    <w:rsid w:val="00CA2CCD"/>
    <w:rsid w:val="00CA3189"/>
    <w:rsid w:val="00CA3F76"/>
    <w:rsid w:val="00CA41F5"/>
    <w:rsid w:val="00CA4A26"/>
    <w:rsid w:val="00CA5286"/>
    <w:rsid w:val="00CA7415"/>
    <w:rsid w:val="00CB0E84"/>
    <w:rsid w:val="00CB182B"/>
    <w:rsid w:val="00CB28BC"/>
    <w:rsid w:val="00CB2B09"/>
    <w:rsid w:val="00CB389C"/>
    <w:rsid w:val="00CB4877"/>
    <w:rsid w:val="00CB722E"/>
    <w:rsid w:val="00CB74B6"/>
    <w:rsid w:val="00CC06D6"/>
    <w:rsid w:val="00CC0A4F"/>
    <w:rsid w:val="00CC0D07"/>
    <w:rsid w:val="00CC1282"/>
    <w:rsid w:val="00CC29E1"/>
    <w:rsid w:val="00CC4CE6"/>
    <w:rsid w:val="00CC5D3E"/>
    <w:rsid w:val="00CC7A61"/>
    <w:rsid w:val="00CD14E0"/>
    <w:rsid w:val="00CD17ED"/>
    <w:rsid w:val="00CD1896"/>
    <w:rsid w:val="00CD21B4"/>
    <w:rsid w:val="00CD31BF"/>
    <w:rsid w:val="00CD442B"/>
    <w:rsid w:val="00CD4DBF"/>
    <w:rsid w:val="00CD6244"/>
    <w:rsid w:val="00CD6512"/>
    <w:rsid w:val="00CD682C"/>
    <w:rsid w:val="00CD6DF3"/>
    <w:rsid w:val="00CD7AA6"/>
    <w:rsid w:val="00CE0CEA"/>
    <w:rsid w:val="00CE14B1"/>
    <w:rsid w:val="00CE1B76"/>
    <w:rsid w:val="00CE1B90"/>
    <w:rsid w:val="00CE244B"/>
    <w:rsid w:val="00CE32D3"/>
    <w:rsid w:val="00CE3FB0"/>
    <w:rsid w:val="00CE478F"/>
    <w:rsid w:val="00CE5F40"/>
    <w:rsid w:val="00CE6176"/>
    <w:rsid w:val="00CF029F"/>
    <w:rsid w:val="00CF06BB"/>
    <w:rsid w:val="00CF06DE"/>
    <w:rsid w:val="00CF0814"/>
    <w:rsid w:val="00CF0F6D"/>
    <w:rsid w:val="00CF0FC0"/>
    <w:rsid w:val="00CF1178"/>
    <w:rsid w:val="00CF4F5E"/>
    <w:rsid w:val="00CF501C"/>
    <w:rsid w:val="00CF5DE2"/>
    <w:rsid w:val="00D001F8"/>
    <w:rsid w:val="00D01DF7"/>
    <w:rsid w:val="00D0362B"/>
    <w:rsid w:val="00D038D5"/>
    <w:rsid w:val="00D03EBC"/>
    <w:rsid w:val="00D0634B"/>
    <w:rsid w:val="00D065F4"/>
    <w:rsid w:val="00D06C9D"/>
    <w:rsid w:val="00D075AC"/>
    <w:rsid w:val="00D075AE"/>
    <w:rsid w:val="00D075C0"/>
    <w:rsid w:val="00D0791B"/>
    <w:rsid w:val="00D10FF9"/>
    <w:rsid w:val="00D116A8"/>
    <w:rsid w:val="00D126E7"/>
    <w:rsid w:val="00D12E7D"/>
    <w:rsid w:val="00D140ED"/>
    <w:rsid w:val="00D15231"/>
    <w:rsid w:val="00D15591"/>
    <w:rsid w:val="00D159E9"/>
    <w:rsid w:val="00D172EB"/>
    <w:rsid w:val="00D2060D"/>
    <w:rsid w:val="00D2073F"/>
    <w:rsid w:val="00D21D10"/>
    <w:rsid w:val="00D22903"/>
    <w:rsid w:val="00D23049"/>
    <w:rsid w:val="00D23910"/>
    <w:rsid w:val="00D24CF9"/>
    <w:rsid w:val="00D26786"/>
    <w:rsid w:val="00D26AFC"/>
    <w:rsid w:val="00D27A7F"/>
    <w:rsid w:val="00D27B5D"/>
    <w:rsid w:val="00D27E14"/>
    <w:rsid w:val="00D313F9"/>
    <w:rsid w:val="00D327F7"/>
    <w:rsid w:val="00D33018"/>
    <w:rsid w:val="00D34DA4"/>
    <w:rsid w:val="00D352A0"/>
    <w:rsid w:val="00D354C1"/>
    <w:rsid w:val="00D35AAB"/>
    <w:rsid w:val="00D35D4B"/>
    <w:rsid w:val="00D35E5A"/>
    <w:rsid w:val="00D366FB"/>
    <w:rsid w:val="00D36EA2"/>
    <w:rsid w:val="00D374CA"/>
    <w:rsid w:val="00D37A4E"/>
    <w:rsid w:val="00D37B7C"/>
    <w:rsid w:val="00D40476"/>
    <w:rsid w:val="00D40F7A"/>
    <w:rsid w:val="00D4270F"/>
    <w:rsid w:val="00D42D4D"/>
    <w:rsid w:val="00D42FB5"/>
    <w:rsid w:val="00D4308D"/>
    <w:rsid w:val="00D44629"/>
    <w:rsid w:val="00D44DEE"/>
    <w:rsid w:val="00D46B2C"/>
    <w:rsid w:val="00D50CE3"/>
    <w:rsid w:val="00D51222"/>
    <w:rsid w:val="00D56586"/>
    <w:rsid w:val="00D56903"/>
    <w:rsid w:val="00D57E34"/>
    <w:rsid w:val="00D60137"/>
    <w:rsid w:val="00D60ECC"/>
    <w:rsid w:val="00D6131D"/>
    <w:rsid w:val="00D618E5"/>
    <w:rsid w:val="00D61E80"/>
    <w:rsid w:val="00D61EF3"/>
    <w:rsid w:val="00D62C52"/>
    <w:rsid w:val="00D6336E"/>
    <w:rsid w:val="00D6403E"/>
    <w:rsid w:val="00D64203"/>
    <w:rsid w:val="00D64E04"/>
    <w:rsid w:val="00D6694D"/>
    <w:rsid w:val="00D670D3"/>
    <w:rsid w:val="00D7061E"/>
    <w:rsid w:val="00D706EE"/>
    <w:rsid w:val="00D71918"/>
    <w:rsid w:val="00D71F15"/>
    <w:rsid w:val="00D72C85"/>
    <w:rsid w:val="00D72DC9"/>
    <w:rsid w:val="00D7300E"/>
    <w:rsid w:val="00D74900"/>
    <w:rsid w:val="00D7576C"/>
    <w:rsid w:val="00D76B23"/>
    <w:rsid w:val="00D77DA8"/>
    <w:rsid w:val="00D803D9"/>
    <w:rsid w:val="00D80670"/>
    <w:rsid w:val="00D8199C"/>
    <w:rsid w:val="00D81D57"/>
    <w:rsid w:val="00D84E9F"/>
    <w:rsid w:val="00D84F3E"/>
    <w:rsid w:val="00D85A0A"/>
    <w:rsid w:val="00D85E1E"/>
    <w:rsid w:val="00D86A2D"/>
    <w:rsid w:val="00D873C4"/>
    <w:rsid w:val="00D907C3"/>
    <w:rsid w:val="00D91575"/>
    <w:rsid w:val="00D91EAB"/>
    <w:rsid w:val="00D928A0"/>
    <w:rsid w:val="00D92F67"/>
    <w:rsid w:val="00D935C9"/>
    <w:rsid w:val="00D95067"/>
    <w:rsid w:val="00D95123"/>
    <w:rsid w:val="00D951BA"/>
    <w:rsid w:val="00DA0B14"/>
    <w:rsid w:val="00DA10B6"/>
    <w:rsid w:val="00DA245D"/>
    <w:rsid w:val="00DA3582"/>
    <w:rsid w:val="00DA39EF"/>
    <w:rsid w:val="00DA3B47"/>
    <w:rsid w:val="00DA40C2"/>
    <w:rsid w:val="00DA5385"/>
    <w:rsid w:val="00DA674D"/>
    <w:rsid w:val="00DB15D4"/>
    <w:rsid w:val="00DB1876"/>
    <w:rsid w:val="00DB1FA3"/>
    <w:rsid w:val="00DB2ADE"/>
    <w:rsid w:val="00DB32FE"/>
    <w:rsid w:val="00DB3895"/>
    <w:rsid w:val="00DB620A"/>
    <w:rsid w:val="00DB6624"/>
    <w:rsid w:val="00DB7F9E"/>
    <w:rsid w:val="00DC0234"/>
    <w:rsid w:val="00DC2DBD"/>
    <w:rsid w:val="00DC424F"/>
    <w:rsid w:val="00DC50D4"/>
    <w:rsid w:val="00DC539F"/>
    <w:rsid w:val="00DC594A"/>
    <w:rsid w:val="00DD15B3"/>
    <w:rsid w:val="00DD196F"/>
    <w:rsid w:val="00DD1C0E"/>
    <w:rsid w:val="00DD3098"/>
    <w:rsid w:val="00DD3B74"/>
    <w:rsid w:val="00DD48A2"/>
    <w:rsid w:val="00DD52CF"/>
    <w:rsid w:val="00DD5791"/>
    <w:rsid w:val="00DE0897"/>
    <w:rsid w:val="00DE1C18"/>
    <w:rsid w:val="00DE2B8B"/>
    <w:rsid w:val="00DE2F3C"/>
    <w:rsid w:val="00DE330B"/>
    <w:rsid w:val="00DE5699"/>
    <w:rsid w:val="00DE65F0"/>
    <w:rsid w:val="00DF2390"/>
    <w:rsid w:val="00DF2B28"/>
    <w:rsid w:val="00DF31D9"/>
    <w:rsid w:val="00DF3226"/>
    <w:rsid w:val="00DF33D0"/>
    <w:rsid w:val="00DF44CA"/>
    <w:rsid w:val="00DF4681"/>
    <w:rsid w:val="00DF4714"/>
    <w:rsid w:val="00DF4F1D"/>
    <w:rsid w:val="00DF538D"/>
    <w:rsid w:val="00DF763F"/>
    <w:rsid w:val="00DF7955"/>
    <w:rsid w:val="00E00A12"/>
    <w:rsid w:val="00E01331"/>
    <w:rsid w:val="00E02DDC"/>
    <w:rsid w:val="00E044DD"/>
    <w:rsid w:val="00E04B93"/>
    <w:rsid w:val="00E05877"/>
    <w:rsid w:val="00E063B7"/>
    <w:rsid w:val="00E065F1"/>
    <w:rsid w:val="00E06AC7"/>
    <w:rsid w:val="00E07CA4"/>
    <w:rsid w:val="00E07DCC"/>
    <w:rsid w:val="00E11573"/>
    <w:rsid w:val="00E11BDA"/>
    <w:rsid w:val="00E1299C"/>
    <w:rsid w:val="00E1779F"/>
    <w:rsid w:val="00E20FFC"/>
    <w:rsid w:val="00E21534"/>
    <w:rsid w:val="00E220AC"/>
    <w:rsid w:val="00E22A9A"/>
    <w:rsid w:val="00E22C22"/>
    <w:rsid w:val="00E23837"/>
    <w:rsid w:val="00E24EDD"/>
    <w:rsid w:val="00E25B65"/>
    <w:rsid w:val="00E25C70"/>
    <w:rsid w:val="00E26509"/>
    <w:rsid w:val="00E2735B"/>
    <w:rsid w:val="00E27978"/>
    <w:rsid w:val="00E27A82"/>
    <w:rsid w:val="00E27AC8"/>
    <w:rsid w:val="00E3113C"/>
    <w:rsid w:val="00E31406"/>
    <w:rsid w:val="00E324AE"/>
    <w:rsid w:val="00E32EAB"/>
    <w:rsid w:val="00E34CDC"/>
    <w:rsid w:val="00E36905"/>
    <w:rsid w:val="00E36A37"/>
    <w:rsid w:val="00E36BDF"/>
    <w:rsid w:val="00E375AE"/>
    <w:rsid w:val="00E40DA4"/>
    <w:rsid w:val="00E41501"/>
    <w:rsid w:val="00E42786"/>
    <w:rsid w:val="00E42FB4"/>
    <w:rsid w:val="00E43512"/>
    <w:rsid w:val="00E44020"/>
    <w:rsid w:val="00E44685"/>
    <w:rsid w:val="00E44BC1"/>
    <w:rsid w:val="00E44D57"/>
    <w:rsid w:val="00E45074"/>
    <w:rsid w:val="00E4514D"/>
    <w:rsid w:val="00E45EA4"/>
    <w:rsid w:val="00E46571"/>
    <w:rsid w:val="00E46A7D"/>
    <w:rsid w:val="00E51617"/>
    <w:rsid w:val="00E51DC0"/>
    <w:rsid w:val="00E525C0"/>
    <w:rsid w:val="00E525E3"/>
    <w:rsid w:val="00E52A17"/>
    <w:rsid w:val="00E53015"/>
    <w:rsid w:val="00E5363F"/>
    <w:rsid w:val="00E53EF9"/>
    <w:rsid w:val="00E5419E"/>
    <w:rsid w:val="00E55043"/>
    <w:rsid w:val="00E55834"/>
    <w:rsid w:val="00E55AEE"/>
    <w:rsid w:val="00E60223"/>
    <w:rsid w:val="00E6045D"/>
    <w:rsid w:val="00E61446"/>
    <w:rsid w:val="00E61DC5"/>
    <w:rsid w:val="00E623C8"/>
    <w:rsid w:val="00E636EE"/>
    <w:rsid w:val="00E6393E"/>
    <w:rsid w:val="00E64FF0"/>
    <w:rsid w:val="00E65D5F"/>
    <w:rsid w:val="00E67084"/>
    <w:rsid w:val="00E671A1"/>
    <w:rsid w:val="00E6727B"/>
    <w:rsid w:val="00E67F9A"/>
    <w:rsid w:val="00E7041B"/>
    <w:rsid w:val="00E713E1"/>
    <w:rsid w:val="00E719B2"/>
    <w:rsid w:val="00E71DC3"/>
    <w:rsid w:val="00E728D4"/>
    <w:rsid w:val="00E72ED7"/>
    <w:rsid w:val="00E733F8"/>
    <w:rsid w:val="00E74E67"/>
    <w:rsid w:val="00E750DF"/>
    <w:rsid w:val="00E768BE"/>
    <w:rsid w:val="00E76EC4"/>
    <w:rsid w:val="00E77310"/>
    <w:rsid w:val="00E802B4"/>
    <w:rsid w:val="00E80E0D"/>
    <w:rsid w:val="00E80FB1"/>
    <w:rsid w:val="00E81ABF"/>
    <w:rsid w:val="00E82424"/>
    <w:rsid w:val="00E82B47"/>
    <w:rsid w:val="00E83BCF"/>
    <w:rsid w:val="00E8410D"/>
    <w:rsid w:val="00E8474E"/>
    <w:rsid w:val="00E85B81"/>
    <w:rsid w:val="00E8697F"/>
    <w:rsid w:val="00E91A51"/>
    <w:rsid w:val="00E91FFE"/>
    <w:rsid w:val="00E92769"/>
    <w:rsid w:val="00E93FD8"/>
    <w:rsid w:val="00E9571F"/>
    <w:rsid w:val="00E9573E"/>
    <w:rsid w:val="00E96429"/>
    <w:rsid w:val="00E97DC1"/>
    <w:rsid w:val="00EA0578"/>
    <w:rsid w:val="00EA38C9"/>
    <w:rsid w:val="00EA4F59"/>
    <w:rsid w:val="00EA67A2"/>
    <w:rsid w:val="00EA7170"/>
    <w:rsid w:val="00EB0388"/>
    <w:rsid w:val="00EB2612"/>
    <w:rsid w:val="00EB3726"/>
    <w:rsid w:val="00EB66E8"/>
    <w:rsid w:val="00EB7FDA"/>
    <w:rsid w:val="00EC0196"/>
    <w:rsid w:val="00EC0B72"/>
    <w:rsid w:val="00EC0C8C"/>
    <w:rsid w:val="00EC57B7"/>
    <w:rsid w:val="00EC60B6"/>
    <w:rsid w:val="00ED094E"/>
    <w:rsid w:val="00ED0C04"/>
    <w:rsid w:val="00ED114A"/>
    <w:rsid w:val="00ED1153"/>
    <w:rsid w:val="00ED13C5"/>
    <w:rsid w:val="00ED13FE"/>
    <w:rsid w:val="00ED1A13"/>
    <w:rsid w:val="00ED1D77"/>
    <w:rsid w:val="00ED3751"/>
    <w:rsid w:val="00ED436F"/>
    <w:rsid w:val="00ED62C8"/>
    <w:rsid w:val="00EE07F1"/>
    <w:rsid w:val="00EE0D96"/>
    <w:rsid w:val="00EE25EC"/>
    <w:rsid w:val="00EE3144"/>
    <w:rsid w:val="00EE4B72"/>
    <w:rsid w:val="00EE4DAC"/>
    <w:rsid w:val="00EE58A8"/>
    <w:rsid w:val="00EE5ADC"/>
    <w:rsid w:val="00EE7469"/>
    <w:rsid w:val="00EE7908"/>
    <w:rsid w:val="00EE7F2B"/>
    <w:rsid w:val="00EF02A9"/>
    <w:rsid w:val="00EF0568"/>
    <w:rsid w:val="00EF0EE2"/>
    <w:rsid w:val="00EF1A3F"/>
    <w:rsid w:val="00EF4409"/>
    <w:rsid w:val="00EF4620"/>
    <w:rsid w:val="00EF5111"/>
    <w:rsid w:val="00EF57D2"/>
    <w:rsid w:val="00EF6BA8"/>
    <w:rsid w:val="00EF7D27"/>
    <w:rsid w:val="00F004EB"/>
    <w:rsid w:val="00F00FC1"/>
    <w:rsid w:val="00F02C58"/>
    <w:rsid w:val="00F048B2"/>
    <w:rsid w:val="00F04B5C"/>
    <w:rsid w:val="00F0756F"/>
    <w:rsid w:val="00F07A0D"/>
    <w:rsid w:val="00F10C8B"/>
    <w:rsid w:val="00F10F1F"/>
    <w:rsid w:val="00F117FA"/>
    <w:rsid w:val="00F13C44"/>
    <w:rsid w:val="00F14471"/>
    <w:rsid w:val="00F1461D"/>
    <w:rsid w:val="00F14C34"/>
    <w:rsid w:val="00F17299"/>
    <w:rsid w:val="00F177EB"/>
    <w:rsid w:val="00F20D70"/>
    <w:rsid w:val="00F2163F"/>
    <w:rsid w:val="00F224C7"/>
    <w:rsid w:val="00F22B1E"/>
    <w:rsid w:val="00F22CAC"/>
    <w:rsid w:val="00F23144"/>
    <w:rsid w:val="00F23700"/>
    <w:rsid w:val="00F2527B"/>
    <w:rsid w:val="00F25BD2"/>
    <w:rsid w:val="00F27520"/>
    <w:rsid w:val="00F27F33"/>
    <w:rsid w:val="00F30BA8"/>
    <w:rsid w:val="00F3145B"/>
    <w:rsid w:val="00F32DF9"/>
    <w:rsid w:val="00F33071"/>
    <w:rsid w:val="00F331BC"/>
    <w:rsid w:val="00F33D94"/>
    <w:rsid w:val="00F35A20"/>
    <w:rsid w:val="00F3612E"/>
    <w:rsid w:val="00F3629A"/>
    <w:rsid w:val="00F36352"/>
    <w:rsid w:val="00F3687E"/>
    <w:rsid w:val="00F36E4F"/>
    <w:rsid w:val="00F37DEF"/>
    <w:rsid w:val="00F41284"/>
    <w:rsid w:val="00F41A84"/>
    <w:rsid w:val="00F42305"/>
    <w:rsid w:val="00F42C1D"/>
    <w:rsid w:val="00F44296"/>
    <w:rsid w:val="00F46D9A"/>
    <w:rsid w:val="00F50058"/>
    <w:rsid w:val="00F51E28"/>
    <w:rsid w:val="00F524E8"/>
    <w:rsid w:val="00F53029"/>
    <w:rsid w:val="00F5347A"/>
    <w:rsid w:val="00F540F3"/>
    <w:rsid w:val="00F558D0"/>
    <w:rsid w:val="00F55975"/>
    <w:rsid w:val="00F57380"/>
    <w:rsid w:val="00F575D8"/>
    <w:rsid w:val="00F6193A"/>
    <w:rsid w:val="00F63460"/>
    <w:rsid w:val="00F63E47"/>
    <w:rsid w:val="00F640BF"/>
    <w:rsid w:val="00F644C3"/>
    <w:rsid w:val="00F64883"/>
    <w:rsid w:val="00F653FD"/>
    <w:rsid w:val="00F65529"/>
    <w:rsid w:val="00F6569E"/>
    <w:rsid w:val="00F658D0"/>
    <w:rsid w:val="00F66767"/>
    <w:rsid w:val="00F66887"/>
    <w:rsid w:val="00F668C5"/>
    <w:rsid w:val="00F66AEF"/>
    <w:rsid w:val="00F70738"/>
    <w:rsid w:val="00F70CB1"/>
    <w:rsid w:val="00F70F4B"/>
    <w:rsid w:val="00F72AB2"/>
    <w:rsid w:val="00F72EDF"/>
    <w:rsid w:val="00F72F3D"/>
    <w:rsid w:val="00F756D5"/>
    <w:rsid w:val="00F765E2"/>
    <w:rsid w:val="00F77322"/>
    <w:rsid w:val="00F776B0"/>
    <w:rsid w:val="00F77B49"/>
    <w:rsid w:val="00F80D83"/>
    <w:rsid w:val="00F80E9A"/>
    <w:rsid w:val="00F81A24"/>
    <w:rsid w:val="00F834DD"/>
    <w:rsid w:val="00F83DFD"/>
    <w:rsid w:val="00F83EF4"/>
    <w:rsid w:val="00F85017"/>
    <w:rsid w:val="00F85350"/>
    <w:rsid w:val="00F85ECE"/>
    <w:rsid w:val="00F86AB3"/>
    <w:rsid w:val="00F8706C"/>
    <w:rsid w:val="00F873A6"/>
    <w:rsid w:val="00F923ED"/>
    <w:rsid w:val="00F92787"/>
    <w:rsid w:val="00F93DB8"/>
    <w:rsid w:val="00F95746"/>
    <w:rsid w:val="00F95D49"/>
    <w:rsid w:val="00F97942"/>
    <w:rsid w:val="00F97CE4"/>
    <w:rsid w:val="00F97D4F"/>
    <w:rsid w:val="00F97FB1"/>
    <w:rsid w:val="00FA0AE1"/>
    <w:rsid w:val="00FA12AD"/>
    <w:rsid w:val="00FA176D"/>
    <w:rsid w:val="00FA387E"/>
    <w:rsid w:val="00FA3C15"/>
    <w:rsid w:val="00FA52DA"/>
    <w:rsid w:val="00FA7184"/>
    <w:rsid w:val="00FA76EF"/>
    <w:rsid w:val="00FA7D8B"/>
    <w:rsid w:val="00FB1626"/>
    <w:rsid w:val="00FB26FB"/>
    <w:rsid w:val="00FB40FD"/>
    <w:rsid w:val="00FB4A34"/>
    <w:rsid w:val="00FB4C36"/>
    <w:rsid w:val="00FB58BA"/>
    <w:rsid w:val="00FB6573"/>
    <w:rsid w:val="00FB6AD0"/>
    <w:rsid w:val="00FB7637"/>
    <w:rsid w:val="00FB7B22"/>
    <w:rsid w:val="00FC170A"/>
    <w:rsid w:val="00FC177D"/>
    <w:rsid w:val="00FC1E4B"/>
    <w:rsid w:val="00FC27A1"/>
    <w:rsid w:val="00FC2DAC"/>
    <w:rsid w:val="00FC2F9A"/>
    <w:rsid w:val="00FC3E22"/>
    <w:rsid w:val="00FC4F0E"/>
    <w:rsid w:val="00FC66EC"/>
    <w:rsid w:val="00FC6DA5"/>
    <w:rsid w:val="00FC6DD2"/>
    <w:rsid w:val="00FC7BE5"/>
    <w:rsid w:val="00FD05E7"/>
    <w:rsid w:val="00FD1ACE"/>
    <w:rsid w:val="00FD1C06"/>
    <w:rsid w:val="00FD2A25"/>
    <w:rsid w:val="00FD2A29"/>
    <w:rsid w:val="00FD43A7"/>
    <w:rsid w:val="00FD489F"/>
    <w:rsid w:val="00FD4EBA"/>
    <w:rsid w:val="00FD6B94"/>
    <w:rsid w:val="00FD7E67"/>
    <w:rsid w:val="00FE0125"/>
    <w:rsid w:val="00FE21CF"/>
    <w:rsid w:val="00FE2289"/>
    <w:rsid w:val="00FE42E6"/>
    <w:rsid w:val="00FE4C6F"/>
    <w:rsid w:val="00FE518F"/>
    <w:rsid w:val="00FE5F00"/>
    <w:rsid w:val="00FE615C"/>
    <w:rsid w:val="00FE7D74"/>
    <w:rsid w:val="00FF03A0"/>
    <w:rsid w:val="00FF0C01"/>
    <w:rsid w:val="00FF22D0"/>
    <w:rsid w:val="00FF23DD"/>
    <w:rsid w:val="00FF30D8"/>
    <w:rsid w:val="00FF3415"/>
    <w:rsid w:val="00FF3948"/>
    <w:rsid w:val="00FF44B5"/>
    <w:rsid w:val="00FF6EA8"/>
    <w:rsid w:val="00FF7945"/>
    <w:rsid w:val="00FF7C63"/>
    <w:rsid w:val="00FF7E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6E289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A2274C"/>
    <w:pPr>
      <w:keepNext/>
      <w:spacing w:before="240" w:after="60"/>
      <w:outlineLvl w:val="0"/>
    </w:pPr>
    <w:rPr>
      <w:rFonts w:ascii="Verdana" w:eastAsiaTheme="majorEastAsia" w:hAnsi="Verdana" w:cstheme="majorBidi"/>
      <w:b/>
      <w:bCs/>
      <w:kern w:val="32"/>
      <w:sz w:val="32"/>
      <w:szCs w:val="32"/>
    </w:rPr>
  </w:style>
  <w:style w:type="paragraph" w:styleId="Heading2">
    <w:name w:val="heading 2"/>
    <w:basedOn w:val="Normal"/>
    <w:next w:val="Normal"/>
    <w:link w:val="Heading2Char"/>
    <w:uiPriority w:val="9"/>
    <w:semiHidden/>
    <w:unhideWhenUsed/>
    <w:qFormat/>
    <w:rsid w:val="00A2274C"/>
    <w:pPr>
      <w:keepNext/>
      <w:spacing w:before="240" w:after="60"/>
      <w:outlineLvl w:val="1"/>
    </w:pPr>
    <w:rPr>
      <w:rFonts w:ascii="Verdana" w:eastAsiaTheme="majorEastAsia" w:hAnsi="Verdana" w:cstheme="majorBidi"/>
      <w:b/>
      <w:bCs/>
      <w:iCs/>
      <w:szCs w:val="28"/>
    </w:rPr>
  </w:style>
  <w:style w:type="paragraph" w:styleId="Heading3">
    <w:name w:val="heading 3"/>
    <w:basedOn w:val="Normal"/>
    <w:link w:val="Heading3Char"/>
    <w:uiPriority w:val="9"/>
    <w:qFormat/>
    <w:rsid w:val="00A01D86"/>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274C"/>
    <w:rPr>
      <w:rFonts w:ascii="Verdana" w:eastAsiaTheme="majorEastAsia" w:hAnsi="Verdana" w:cstheme="majorBidi"/>
      <w:b/>
      <w:bCs/>
      <w:kern w:val="32"/>
      <w:sz w:val="32"/>
      <w:szCs w:val="32"/>
    </w:rPr>
  </w:style>
  <w:style w:type="character" w:customStyle="1" w:styleId="Heading2Char">
    <w:name w:val="Heading 2 Char"/>
    <w:basedOn w:val="DefaultParagraphFont"/>
    <w:link w:val="Heading2"/>
    <w:uiPriority w:val="9"/>
    <w:semiHidden/>
    <w:rsid w:val="00A2274C"/>
    <w:rPr>
      <w:rFonts w:ascii="Verdana" w:eastAsiaTheme="majorEastAsia" w:hAnsi="Verdana" w:cstheme="majorBidi"/>
      <w:b/>
      <w:bCs/>
      <w:iCs/>
      <w:szCs w:val="28"/>
    </w:rPr>
  </w:style>
  <w:style w:type="paragraph" w:customStyle="1" w:styleId="Subheading1">
    <w:name w:val="Subheading 1"/>
    <w:basedOn w:val="Normal"/>
    <w:qFormat/>
    <w:rsid w:val="009C1CAE"/>
    <w:pPr>
      <w:tabs>
        <w:tab w:val="left" w:pos="284"/>
      </w:tabs>
      <w:spacing w:line="300" w:lineRule="atLeast"/>
      <w:jc w:val="both"/>
    </w:pPr>
    <w:rPr>
      <w:rFonts w:ascii="Arial" w:eastAsia="Times New Roman" w:hAnsi="Arial" w:cs="Arial"/>
      <w:b/>
      <w:bCs/>
      <w:color w:val="000000" w:themeColor="text1"/>
      <w:sz w:val="22"/>
      <w:szCs w:val="22"/>
      <w:u w:val="single"/>
      <w:lang w:eastAsia="en-GB"/>
    </w:rPr>
  </w:style>
  <w:style w:type="paragraph" w:customStyle="1" w:styleId="Subheading2">
    <w:name w:val="Subheading 2"/>
    <w:basedOn w:val="ListParagraph"/>
    <w:link w:val="Subheading2Char"/>
    <w:qFormat/>
    <w:rsid w:val="009C1CAE"/>
    <w:pPr>
      <w:numPr>
        <w:numId w:val="2"/>
      </w:numPr>
      <w:tabs>
        <w:tab w:val="left" w:pos="0"/>
      </w:tabs>
      <w:spacing w:line="300" w:lineRule="atLeast"/>
      <w:ind w:left="0"/>
      <w:jc w:val="both"/>
    </w:pPr>
    <w:rPr>
      <w:rFonts w:ascii="Arial" w:eastAsia="Times New Roman" w:hAnsi="Arial" w:cs="Arial"/>
      <w:color w:val="000000" w:themeColor="text1"/>
      <w:sz w:val="22"/>
      <w:szCs w:val="22"/>
      <w:u w:val="single"/>
    </w:rPr>
  </w:style>
  <w:style w:type="character" w:customStyle="1" w:styleId="Subheading2Char">
    <w:name w:val="Subheading 2 Char"/>
    <w:basedOn w:val="DefaultParagraphFont"/>
    <w:link w:val="Subheading2"/>
    <w:rsid w:val="009C1CAE"/>
    <w:rPr>
      <w:rFonts w:ascii="Arial" w:eastAsia="Times New Roman" w:hAnsi="Arial" w:cs="Arial"/>
      <w:color w:val="000000" w:themeColor="text1"/>
      <w:sz w:val="22"/>
      <w:szCs w:val="22"/>
      <w:u w:val="single"/>
    </w:rPr>
  </w:style>
  <w:style w:type="paragraph" w:styleId="ListParagraph">
    <w:name w:val="List Paragraph"/>
    <w:basedOn w:val="Normal"/>
    <w:uiPriority w:val="34"/>
    <w:qFormat/>
    <w:rsid w:val="009C1CAE"/>
    <w:pPr>
      <w:ind w:left="720"/>
      <w:contextualSpacing/>
    </w:pPr>
  </w:style>
  <w:style w:type="paragraph" w:styleId="Header">
    <w:name w:val="header"/>
    <w:basedOn w:val="Normal"/>
    <w:link w:val="HeaderChar"/>
    <w:uiPriority w:val="99"/>
    <w:unhideWhenUsed/>
    <w:rsid w:val="006F7FAE"/>
    <w:pPr>
      <w:tabs>
        <w:tab w:val="center" w:pos="4680"/>
        <w:tab w:val="right" w:pos="9360"/>
      </w:tabs>
    </w:pPr>
  </w:style>
  <w:style w:type="character" w:customStyle="1" w:styleId="HeaderChar">
    <w:name w:val="Header Char"/>
    <w:basedOn w:val="DefaultParagraphFont"/>
    <w:link w:val="Header"/>
    <w:uiPriority w:val="99"/>
    <w:rsid w:val="006F7FAE"/>
  </w:style>
  <w:style w:type="character" w:styleId="PageNumber">
    <w:name w:val="page number"/>
    <w:basedOn w:val="DefaultParagraphFont"/>
    <w:uiPriority w:val="99"/>
    <w:semiHidden/>
    <w:unhideWhenUsed/>
    <w:rsid w:val="006F7FAE"/>
  </w:style>
  <w:style w:type="paragraph" w:styleId="FootnoteText">
    <w:name w:val="footnote text"/>
    <w:basedOn w:val="Normal"/>
    <w:link w:val="FootnoteTextChar"/>
    <w:uiPriority w:val="99"/>
    <w:unhideWhenUsed/>
    <w:rsid w:val="00DF2B28"/>
    <w:rPr>
      <w:sz w:val="20"/>
      <w:szCs w:val="20"/>
    </w:rPr>
  </w:style>
  <w:style w:type="character" w:customStyle="1" w:styleId="FootnoteTextChar">
    <w:name w:val="Footnote Text Char"/>
    <w:basedOn w:val="DefaultParagraphFont"/>
    <w:link w:val="FootnoteText"/>
    <w:uiPriority w:val="99"/>
    <w:rsid w:val="00DF2B28"/>
    <w:rPr>
      <w:sz w:val="20"/>
      <w:szCs w:val="20"/>
    </w:rPr>
  </w:style>
  <w:style w:type="character" w:styleId="FootnoteReference">
    <w:name w:val="footnote reference"/>
    <w:basedOn w:val="DefaultParagraphFont"/>
    <w:uiPriority w:val="99"/>
    <w:semiHidden/>
    <w:unhideWhenUsed/>
    <w:rsid w:val="00DF2B28"/>
    <w:rPr>
      <w:vertAlign w:val="superscript"/>
    </w:rPr>
  </w:style>
  <w:style w:type="character" w:styleId="CommentReference">
    <w:name w:val="annotation reference"/>
    <w:basedOn w:val="DefaultParagraphFont"/>
    <w:uiPriority w:val="99"/>
    <w:semiHidden/>
    <w:unhideWhenUsed/>
    <w:rsid w:val="00724D38"/>
    <w:rPr>
      <w:sz w:val="16"/>
      <w:szCs w:val="16"/>
    </w:rPr>
  </w:style>
  <w:style w:type="paragraph" w:styleId="CommentText">
    <w:name w:val="annotation text"/>
    <w:basedOn w:val="Normal"/>
    <w:link w:val="CommentTextChar"/>
    <w:uiPriority w:val="99"/>
    <w:semiHidden/>
    <w:unhideWhenUsed/>
    <w:rsid w:val="00724D38"/>
    <w:rPr>
      <w:sz w:val="20"/>
      <w:szCs w:val="20"/>
    </w:rPr>
  </w:style>
  <w:style w:type="character" w:customStyle="1" w:styleId="CommentTextChar">
    <w:name w:val="Comment Text Char"/>
    <w:basedOn w:val="DefaultParagraphFont"/>
    <w:link w:val="CommentText"/>
    <w:uiPriority w:val="99"/>
    <w:semiHidden/>
    <w:rsid w:val="00724D38"/>
    <w:rPr>
      <w:sz w:val="20"/>
      <w:szCs w:val="20"/>
    </w:rPr>
  </w:style>
  <w:style w:type="paragraph" w:styleId="CommentSubject">
    <w:name w:val="annotation subject"/>
    <w:basedOn w:val="CommentText"/>
    <w:next w:val="CommentText"/>
    <w:link w:val="CommentSubjectChar"/>
    <w:uiPriority w:val="99"/>
    <w:semiHidden/>
    <w:unhideWhenUsed/>
    <w:rsid w:val="00724D38"/>
    <w:rPr>
      <w:b/>
      <w:bCs/>
    </w:rPr>
  </w:style>
  <w:style w:type="character" w:customStyle="1" w:styleId="CommentSubjectChar">
    <w:name w:val="Comment Subject Char"/>
    <w:basedOn w:val="CommentTextChar"/>
    <w:link w:val="CommentSubject"/>
    <w:uiPriority w:val="99"/>
    <w:semiHidden/>
    <w:rsid w:val="00724D38"/>
    <w:rPr>
      <w:b/>
      <w:bCs/>
      <w:sz w:val="20"/>
      <w:szCs w:val="20"/>
    </w:rPr>
  </w:style>
  <w:style w:type="character" w:customStyle="1" w:styleId="apple-converted-space">
    <w:name w:val="apple-converted-space"/>
    <w:basedOn w:val="DefaultParagraphFont"/>
    <w:rsid w:val="00D907C3"/>
  </w:style>
  <w:style w:type="paragraph" w:styleId="NormalWeb">
    <w:name w:val="Normal (Web)"/>
    <w:basedOn w:val="Normal"/>
    <w:uiPriority w:val="99"/>
    <w:unhideWhenUsed/>
    <w:rsid w:val="00874DCA"/>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DE0897"/>
    <w:rPr>
      <w:color w:val="0563C1" w:themeColor="hyperlink"/>
      <w:u w:val="single"/>
    </w:rPr>
  </w:style>
  <w:style w:type="character" w:styleId="FollowedHyperlink">
    <w:name w:val="FollowedHyperlink"/>
    <w:basedOn w:val="DefaultParagraphFont"/>
    <w:uiPriority w:val="99"/>
    <w:semiHidden/>
    <w:unhideWhenUsed/>
    <w:rsid w:val="00FD489F"/>
    <w:rPr>
      <w:color w:val="954F72" w:themeColor="followedHyperlink"/>
      <w:u w:val="single"/>
    </w:rPr>
  </w:style>
  <w:style w:type="paragraph" w:styleId="Revision">
    <w:name w:val="Revision"/>
    <w:hidden/>
    <w:uiPriority w:val="99"/>
    <w:semiHidden/>
    <w:rsid w:val="00E22C22"/>
  </w:style>
  <w:style w:type="character" w:customStyle="1" w:styleId="Heading3Char">
    <w:name w:val="Heading 3 Char"/>
    <w:basedOn w:val="DefaultParagraphFont"/>
    <w:link w:val="Heading3"/>
    <w:uiPriority w:val="9"/>
    <w:rsid w:val="00A01D86"/>
    <w:rPr>
      <w:rFonts w:ascii="Times New Roman" w:eastAsia="Times New Roman" w:hAnsi="Times New Roman" w:cs="Times New Roman"/>
      <w:b/>
      <w:bCs/>
      <w:sz w:val="27"/>
      <w:szCs w:val="27"/>
      <w:lang w:eastAsia="en-GB"/>
    </w:rPr>
  </w:style>
  <w:style w:type="character" w:customStyle="1" w:styleId="addmd">
    <w:name w:val="addmd"/>
    <w:basedOn w:val="DefaultParagraphFont"/>
    <w:rsid w:val="00A01D86"/>
  </w:style>
  <w:style w:type="character" w:styleId="HTMLCite">
    <w:name w:val="HTML Cite"/>
    <w:basedOn w:val="DefaultParagraphFont"/>
    <w:uiPriority w:val="99"/>
    <w:semiHidden/>
    <w:unhideWhenUsed/>
    <w:rsid w:val="00A01D86"/>
    <w:rPr>
      <w:i/>
      <w:iCs/>
    </w:rPr>
  </w:style>
  <w:style w:type="character" w:styleId="UnresolvedMention">
    <w:name w:val="Unresolved Mention"/>
    <w:basedOn w:val="DefaultParagraphFont"/>
    <w:uiPriority w:val="99"/>
    <w:semiHidden/>
    <w:unhideWhenUsed/>
    <w:rsid w:val="00007DF7"/>
    <w:rPr>
      <w:color w:val="605E5C"/>
      <w:shd w:val="clear" w:color="auto" w:fill="E1DFDD"/>
    </w:rPr>
  </w:style>
  <w:style w:type="paragraph" w:styleId="Footer">
    <w:name w:val="footer"/>
    <w:basedOn w:val="Normal"/>
    <w:link w:val="FooterChar"/>
    <w:uiPriority w:val="99"/>
    <w:unhideWhenUsed/>
    <w:rsid w:val="00C83198"/>
    <w:pPr>
      <w:tabs>
        <w:tab w:val="center" w:pos="4680"/>
        <w:tab w:val="right" w:pos="9360"/>
      </w:tabs>
    </w:pPr>
  </w:style>
  <w:style w:type="character" w:customStyle="1" w:styleId="FooterChar">
    <w:name w:val="Footer Char"/>
    <w:basedOn w:val="DefaultParagraphFont"/>
    <w:link w:val="Footer"/>
    <w:uiPriority w:val="99"/>
    <w:rsid w:val="00C83198"/>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60625">
      <w:bodyDiv w:val="1"/>
      <w:marLeft w:val="0"/>
      <w:marRight w:val="0"/>
      <w:marTop w:val="0"/>
      <w:marBottom w:val="0"/>
      <w:divBdr>
        <w:top w:val="none" w:sz="0" w:space="0" w:color="auto"/>
        <w:left w:val="none" w:sz="0" w:space="0" w:color="auto"/>
        <w:bottom w:val="none" w:sz="0" w:space="0" w:color="auto"/>
        <w:right w:val="none" w:sz="0" w:space="0" w:color="auto"/>
      </w:divBdr>
    </w:div>
    <w:div w:id="266080353">
      <w:bodyDiv w:val="1"/>
      <w:marLeft w:val="0"/>
      <w:marRight w:val="0"/>
      <w:marTop w:val="0"/>
      <w:marBottom w:val="0"/>
      <w:divBdr>
        <w:top w:val="none" w:sz="0" w:space="0" w:color="auto"/>
        <w:left w:val="none" w:sz="0" w:space="0" w:color="auto"/>
        <w:bottom w:val="none" w:sz="0" w:space="0" w:color="auto"/>
        <w:right w:val="none" w:sz="0" w:space="0" w:color="auto"/>
      </w:divBdr>
    </w:div>
    <w:div w:id="329211721">
      <w:bodyDiv w:val="1"/>
      <w:marLeft w:val="0"/>
      <w:marRight w:val="0"/>
      <w:marTop w:val="0"/>
      <w:marBottom w:val="0"/>
      <w:divBdr>
        <w:top w:val="none" w:sz="0" w:space="0" w:color="auto"/>
        <w:left w:val="none" w:sz="0" w:space="0" w:color="auto"/>
        <w:bottom w:val="none" w:sz="0" w:space="0" w:color="auto"/>
        <w:right w:val="none" w:sz="0" w:space="0" w:color="auto"/>
      </w:divBdr>
    </w:div>
    <w:div w:id="765271816">
      <w:bodyDiv w:val="1"/>
      <w:marLeft w:val="0"/>
      <w:marRight w:val="0"/>
      <w:marTop w:val="0"/>
      <w:marBottom w:val="0"/>
      <w:divBdr>
        <w:top w:val="none" w:sz="0" w:space="0" w:color="auto"/>
        <w:left w:val="none" w:sz="0" w:space="0" w:color="auto"/>
        <w:bottom w:val="none" w:sz="0" w:space="0" w:color="auto"/>
        <w:right w:val="none" w:sz="0" w:space="0" w:color="auto"/>
      </w:divBdr>
    </w:div>
    <w:div w:id="773938152">
      <w:bodyDiv w:val="1"/>
      <w:marLeft w:val="0"/>
      <w:marRight w:val="0"/>
      <w:marTop w:val="0"/>
      <w:marBottom w:val="0"/>
      <w:divBdr>
        <w:top w:val="none" w:sz="0" w:space="0" w:color="auto"/>
        <w:left w:val="none" w:sz="0" w:space="0" w:color="auto"/>
        <w:bottom w:val="none" w:sz="0" w:space="0" w:color="auto"/>
        <w:right w:val="none" w:sz="0" w:space="0" w:color="auto"/>
      </w:divBdr>
    </w:div>
    <w:div w:id="1028724363">
      <w:bodyDiv w:val="1"/>
      <w:marLeft w:val="0"/>
      <w:marRight w:val="0"/>
      <w:marTop w:val="0"/>
      <w:marBottom w:val="0"/>
      <w:divBdr>
        <w:top w:val="none" w:sz="0" w:space="0" w:color="auto"/>
        <w:left w:val="none" w:sz="0" w:space="0" w:color="auto"/>
        <w:bottom w:val="none" w:sz="0" w:space="0" w:color="auto"/>
        <w:right w:val="none" w:sz="0" w:space="0" w:color="auto"/>
      </w:divBdr>
      <w:divsChild>
        <w:div w:id="1290356512">
          <w:marLeft w:val="0"/>
          <w:marRight w:val="0"/>
          <w:marTop w:val="0"/>
          <w:marBottom w:val="0"/>
          <w:divBdr>
            <w:top w:val="none" w:sz="0" w:space="0" w:color="auto"/>
            <w:left w:val="none" w:sz="0" w:space="0" w:color="auto"/>
            <w:bottom w:val="none" w:sz="0" w:space="0" w:color="auto"/>
            <w:right w:val="none" w:sz="0" w:space="0" w:color="auto"/>
          </w:divBdr>
          <w:divsChild>
            <w:div w:id="497234552">
              <w:marLeft w:val="0"/>
              <w:marRight w:val="0"/>
              <w:marTop w:val="0"/>
              <w:marBottom w:val="0"/>
              <w:divBdr>
                <w:top w:val="none" w:sz="0" w:space="0" w:color="auto"/>
                <w:left w:val="none" w:sz="0" w:space="0" w:color="auto"/>
                <w:bottom w:val="none" w:sz="0" w:space="0" w:color="auto"/>
                <w:right w:val="none" w:sz="0" w:space="0" w:color="auto"/>
              </w:divBdr>
              <w:divsChild>
                <w:div w:id="1835218818">
                  <w:marLeft w:val="0"/>
                  <w:marRight w:val="0"/>
                  <w:marTop w:val="0"/>
                  <w:marBottom w:val="0"/>
                  <w:divBdr>
                    <w:top w:val="none" w:sz="0" w:space="0" w:color="auto"/>
                    <w:left w:val="none" w:sz="0" w:space="0" w:color="auto"/>
                    <w:bottom w:val="none" w:sz="0" w:space="0" w:color="auto"/>
                    <w:right w:val="none" w:sz="0" w:space="0" w:color="auto"/>
                  </w:divBdr>
                  <w:divsChild>
                    <w:div w:id="14351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3453075">
      <w:bodyDiv w:val="1"/>
      <w:marLeft w:val="0"/>
      <w:marRight w:val="0"/>
      <w:marTop w:val="0"/>
      <w:marBottom w:val="0"/>
      <w:divBdr>
        <w:top w:val="none" w:sz="0" w:space="0" w:color="auto"/>
        <w:left w:val="none" w:sz="0" w:space="0" w:color="auto"/>
        <w:bottom w:val="none" w:sz="0" w:space="0" w:color="auto"/>
        <w:right w:val="none" w:sz="0" w:space="0" w:color="auto"/>
      </w:divBdr>
    </w:div>
    <w:div w:id="1185248941">
      <w:bodyDiv w:val="1"/>
      <w:marLeft w:val="0"/>
      <w:marRight w:val="0"/>
      <w:marTop w:val="0"/>
      <w:marBottom w:val="0"/>
      <w:divBdr>
        <w:top w:val="none" w:sz="0" w:space="0" w:color="auto"/>
        <w:left w:val="none" w:sz="0" w:space="0" w:color="auto"/>
        <w:bottom w:val="none" w:sz="0" w:space="0" w:color="auto"/>
        <w:right w:val="none" w:sz="0" w:space="0" w:color="auto"/>
      </w:divBdr>
    </w:div>
    <w:div w:id="1702703047">
      <w:bodyDiv w:val="1"/>
      <w:marLeft w:val="0"/>
      <w:marRight w:val="0"/>
      <w:marTop w:val="0"/>
      <w:marBottom w:val="0"/>
      <w:divBdr>
        <w:top w:val="none" w:sz="0" w:space="0" w:color="auto"/>
        <w:left w:val="none" w:sz="0" w:space="0" w:color="auto"/>
        <w:bottom w:val="none" w:sz="0" w:space="0" w:color="auto"/>
        <w:right w:val="none" w:sz="0" w:space="0" w:color="auto"/>
      </w:divBdr>
      <w:divsChild>
        <w:div w:id="1607348640">
          <w:marLeft w:val="0"/>
          <w:marRight w:val="0"/>
          <w:marTop w:val="0"/>
          <w:marBottom w:val="0"/>
          <w:divBdr>
            <w:top w:val="none" w:sz="0" w:space="0" w:color="auto"/>
            <w:left w:val="none" w:sz="0" w:space="0" w:color="auto"/>
            <w:bottom w:val="none" w:sz="0" w:space="0" w:color="auto"/>
            <w:right w:val="none" w:sz="0" w:space="0" w:color="auto"/>
          </w:divBdr>
          <w:divsChild>
            <w:div w:id="1691301487">
              <w:marLeft w:val="0"/>
              <w:marRight w:val="0"/>
              <w:marTop w:val="0"/>
              <w:marBottom w:val="0"/>
              <w:divBdr>
                <w:top w:val="none" w:sz="0" w:space="0" w:color="auto"/>
                <w:left w:val="none" w:sz="0" w:space="0" w:color="auto"/>
                <w:bottom w:val="none" w:sz="0" w:space="0" w:color="auto"/>
                <w:right w:val="none" w:sz="0" w:space="0" w:color="auto"/>
              </w:divBdr>
              <w:divsChild>
                <w:div w:id="1509172489">
                  <w:marLeft w:val="0"/>
                  <w:marRight w:val="0"/>
                  <w:marTop w:val="0"/>
                  <w:marBottom w:val="0"/>
                  <w:divBdr>
                    <w:top w:val="none" w:sz="0" w:space="0" w:color="auto"/>
                    <w:left w:val="none" w:sz="0" w:space="0" w:color="auto"/>
                    <w:bottom w:val="none" w:sz="0" w:space="0" w:color="auto"/>
                    <w:right w:val="none" w:sz="0" w:space="0" w:color="auto"/>
                  </w:divBdr>
                  <w:divsChild>
                    <w:div w:id="157018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1611456">
      <w:bodyDiv w:val="1"/>
      <w:marLeft w:val="0"/>
      <w:marRight w:val="0"/>
      <w:marTop w:val="0"/>
      <w:marBottom w:val="0"/>
      <w:divBdr>
        <w:top w:val="none" w:sz="0" w:space="0" w:color="auto"/>
        <w:left w:val="none" w:sz="0" w:space="0" w:color="auto"/>
        <w:bottom w:val="none" w:sz="0" w:space="0" w:color="auto"/>
        <w:right w:val="none" w:sz="0" w:space="0" w:color="auto"/>
      </w:divBdr>
    </w:div>
    <w:div w:id="2086996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rolineschelling.com/letters/volume-1-index/letter-18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16995/ntn.87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carolineschelling.com/letters/volume-1-index/letter-1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39</Pages>
  <Words>9056</Words>
  <Characters>51624</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4</cp:revision>
  <cp:lastPrinted>2022-02-14T12:07:00Z</cp:lastPrinted>
  <dcterms:created xsi:type="dcterms:W3CDTF">2022-05-12T14:16:00Z</dcterms:created>
  <dcterms:modified xsi:type="dcterms:W3CDTF">2022-11-06T12:01:00Z</dcterms:modified>
</cp:coreProperties>
</file>