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A370E" w14:textId="644ED5E3" w:rsidR="00A92B72" w:rsidRPr="00DE30A3" w:rsidRDefault="007E0DB9" w:rsidP="00730526">
      <w:pPr>
        <w:spacing w:line="360" w:lineRule="auto"/>
        <w:jc w:val="center"/>
        <w:rPr>
          <w:rFonts w:ascii="CMU Serif Roman" w:hAnsi="CMU Serif Roman" w:cs="Arial"/>
          <w:bCs/>
          <w:color w:val="000000" w:themeColor="text1"/>
          <w:sz w:val="22"/>
          <w:szCs w:val="22"/>
          <w:lang w:val="en-US"/>
        </w:rPr>
      </w:pPr>
      <w:bookmarkStart w:id="0" w:name="_GoBack"/>
      <w:r>
        <w:rPr>
          <w:rFonts w:ascii="CMU Serif Roman" w:hAnsi="CMU Serif Roman" w:cs="Arial"/>
          <w:bCs/>
          <w:color w:val="000000" w:themeColor="text1"/>
          <w:sz w:val="22"/>
          <w:szCs w:val="22"/>
          <w:lang w:val="en-US"/>
        </w:rPr>
        <w:t>I</w:t>
      </w:r>
      <w:r w:rsidR="007C2C12" w:rsidRPr="00DE30A3">
        <w:rPr>
          <w:rFonts w:ascii="CMU Serif Roman" w:hAnsi="CMU Serif Roman" w:cs="Arial"/>
          <w:bCs/>
          <w:color w:val="000000" w:themeColor="text1"/>
          <w:sz w:val="22"/>
          <w:szCs w:val="22"/>
          <w:lang w:val="en-US"/>
        </w:rPr>
        <w:t xml:space="preserve">nvestigating the </w:t>
      </w:r>
      <w:r w:rsidR="00A40771" w:rsidRPr="00DE30A3">
        <w:rPr>
          <w:rFonts w:ascii="CMU Serif Roman" w:hAnsi="CMU Serif Roman" w:cs="Arial"/>
          <w:bCs/>
          <w:color w:val="000000" w:themeColor="text1"/>
          <w:sz w:val="22"/>
          <w:szCs w:val="22"/>
          <w:lang w:val="en-US"/>
        </w:rPr>
        <w:t>u</w:t>
      </w:r>
      <w:r w:rsidR="00730526" w:rsidRPr="00DE30A3">
        <w:rPr>
          <w:rFonts w:ascii="CMU Serif Roman" w:hAnsi="CMU Serif Roman" w:cs="Arial"/>
          <w:bCs/>
          <w:color w:val="000000" w:themeColor="text1"/>
          <w:sz w:val="22"/>
          <w:szCs w:val="22"/>
          <w:lang w:val="en-US"/>
        </w:rPr>
        <w:t xml:space="preserve">ptake and </w:t>
      </w:r>
      <w:r w:rsidR="00B06490" w:rsidRPr="00DE30A3">
        <w:rPr>
          <w:rFonts w:ascii="CMU Serif Roman" w:hAnsi="CMU Serif Roman" w:cs="Arial"/>
          <w:bCs/>
          <w:color w:val="000000" w:themeColor="text1"/>
          <w:sz w:val="22"/>
          <w:szCs w:val="22"/>
          <w:lang w:val="en-US"/>
        </w:rPr>
        <w:t xml:space="preserve">fate </w:t>
      </w:r>
      <w:r w:rsidR="00730526" w:rsidRPr="00DE30A3">
        <w:rPr>
          <w:rFonts w:ascii="CMU Serif Roman" w:hAnsi="CMU Serif Roman" w:cs="Arial"/>
          <w:bCs/>
          <w:color w:val="000000" w:themeColor="text1"/>
          <w:sz w:val="22"/>
          <w:szCs w:val="22"/>
          <w:lang w:val="en-US"/>
        </w:rPr>
        <w:t>of poly- and perfluoroalkyl</w:t>
      </w:r>
      <w:r w:rsidR="00211893" w:rsidRPr="00DE30A3">
        <w:rPr>
          <w:rFonts w:ascii="CMU Serif Roman" w:hAnsi="CMU Serif Roman" w:cs="Arial"/>
          <w:bCs/>
          <w:color w:val="000000" w:themeColor="text1"/>
          <w:sz w:val="22"/>
          <w:szCs w:val="22"/>
          <w:lang w:val="en-US"/>
        </w:rPr>
        <w:t>ated</w:t>
      </w:r>
      <w:r w:rsidR="00730526" w:rsidRPr="00DE30A3">
        <w:rPr>
          <w:rFonts w:ascii="CMU Serif Roman" w:hAnsi="CMU Serif Roman" w:cs="Arial"/>
          <w:bCs/>
          <w:color w:val="000000" w:themeColor="text1"/>
          <w:sz w:val="22"/>
          <w:szCs w:val="22"/>
          <w:lang w:val="en-US"/>
        </w:rPr>
        <w:t xml:space="preserve"> substances (PFA</w:t>
      </w:r>
      <w:r w:rsidR="00846B31" w:rsidRPr="00DE30A3">
        <w:rPr>
          <w:rFonts w:ascii="CMU Serif Roman" w:hAnsi="CMU Serif Roman" w:cs="Arial"/>
          <w:bCs/>
          <w:color w:val="000000" w:themeColor="text1"/>
          <w:sz w:val="22"/>
          <w:szCs w:val="22"/>
          <w:lang w:val="en-US"/>
        </w:rPr>
        <w:t>S</w:t>
      </w:r>
      <w:r w:rsidR="00730526" w:rsidRPr="00DE30A3">
        <w:rPr>
          <w:rFonts w:ascii="CMU Serif Roman" w:hAnsi="CMU Serif Roman" w:cs="Arial"/>
          <w:bCs/>
          <w:color w:val="000000" w:themeColor="text1"/>
          <w:sz w:val="22"/>
          <w:szCs w:val="22"/>
          <w:lang w:val="en-US"/>
        </w:rPr>
        <w:t>) in sea ice</w:t>
      </w:r>
      <w:r w:rsidR="005938E0">
        <w:rPr>
          <w:rFonts w:ascii="CMU Serif Roman" w:hAnsi="CMU Serif Roman" w:cs="Arial"/>
          <w:bCs/>
          <w:color w:val="000000" w:themeColor="text1"/>
          <w:sz w:val="22"/>
          <w:szCs w:val="22"/>
          <w:lang w:val="en-US"/>
        </w:rPr>
        <w:t xml:space="preserve"> using an experimental sea ice chamber</w:t>
      </w:r>
      <w:r w:rsidR="00730526" w:rsidRPr="00DE30A3">
        <w:rPr>
          <w:rFonts w:ascii="CMU Serif Roman" w:hAnsi="CMU Serif Roman" w:cs="Arial"/>
          <w:bCs/>
          <w:color w:val="000000" w:themeColor="text1"/>
          <w:sz w:val="22"/>
          <w:szCs w:val="22"/>
          <w:lang w:val="en-US"/>
        </w:rPr>
        <w:t>.</w:t>
      </w:r>
    </w:p>
    <w:p w14:paraId="493684F2" w14:textId="77777777" w:rsidR="00730526" w:rsidRPr="00EC1EEB" w:rsidRDefault="00730526" w:rsidP="00730526">
      <w:pPr>
        <w:spacing w:line="360" w:lineRule="auto"/>
        <w:jc w:val="center"/>
        <w:rPr>
          <w:rFonts w:ascii="CMU Serif Roman" w:hAnsi="CMU Serif Roman" w:cs="Arial"/>
          <w:color w:val="000000" w:themeColor="text1"/>
          <w:sz w:val="22"/>
          <w:szCs w:val="22"/>
          <w:u w:val="single"/>
          <w:lang w:val="en-US"/>
        </w:rPr>
      </w:pPr>
    </w:p>
    <w:p w14:paraId="77E9A5C5" w14:textId="329D134C" w:rsidR="00A92B72" w:rsidRPr="00DE30A3" w:rsidRDefault="66BDEC94" w:rsidP="003134EE">
      <w:pPr>
        <w:spacing w:line="360" w:lineRule="auto"/>
        <w:jc w:val="center"/>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Jack Garnett</w:t>
      </w:r>
      <w:r w:rsidRPr="00DE30A3">
        <w:rPr>
          <w:rFonts w:ascii="CMU Serif Roman" w:hAnsi="CMU Serif Roman" w:cs="Arial"/>
          <w:color w:val="000000" w:themeColor="text1"/>
          <w:sz w:val="22"/>
          <w:szCs w:val="22"/>
          <w:vertAlign w:val="superscript"/>
        </w:rPr>
        <w:t>1</w:t>
      </w:r>
      <w:r w:rsidRPr="00DE30A3">
        <w:rPr>
          <w:rFonts w:ascii="CMU Serif Roman" w:hAnsi="CMU Serif Roman" w:cs="Arial"/>
          <w:color w:val="000000" w:themeColor="text1"/>
          <w:sz w:val="22"/>
          <w:szCs w:val="22"/>
        </w:rPr>
        <w:t>, Crispin Halsall</w:t>
      </w:r>
      <w:r w:rsidRPr="00DE30A3">
        <w:rPr>
          <w:rFonts w:ascii="CMU Serif Roman" w:hAnsi="CMU Serif Roman" w:cs="Arial"/>
          <w:color w:val="000000" w:themeColor="text1"/>
          <w:sz w:val="22"/>
          <w:szCs w:val="22"/>
          <w:vertAlign w:val="superscript"/>
        </w:rPr>
        <w:t>1*</w:t>
      </w:r>
      <w:r w:rsidRPr="00DE30A3">
        <w:rPr>
          <w:rFonts w:ascii="CMU Serif Roman" w:hAnsi="CMU Serif Roman" w:cs="Arial"/>
          <w:color w:val="000000" w:themeColor="text1"/>
          <w:sz w:val="22"/>
          <w:szCs w:val="22"/>
        </w:rPr>
        <w:t>, Max Thomas</w:t>
      </w:r>
      <w:r w:rsidRPr="00DE30A3">
        <w:rPr>
          <w:rFonts w:ascii="CMU Serif Roman" w:hAnsi="CMU Serif Roman" w:cs="Arial"/>
          <w:color w:val="000000" w:themeColor="text1"/>
          <w:sz w:val="22"/>
          <w:szCs w:val="22"/>
          <w:vertAlign w:val="superscript"/>
        </w:rPr>
        <w:t>2</w:t>
      </w:r>
      <w:r w:rsidRPr="00DE30A3">
        <w:rPr>
          <w:rFonts w:ascii="CMU Serif Roman" w:hAnsi="CMU Serif Roman" w:cs="Arial"/>
          <w:color w:val="000000" w:themeColor="text1"/>
          <w:sz w:val="22"/>
          <w:szCs w:val="22"/>
        </w:rPr>
        <w:t>, Odile Crabeck</w:t>
      </w:r>
      <w:r w:rsidRPr="00DE30A3">
        <w:rPr>
          <w:rFonts w:ascii="CMU Serif Roman" w:hAnsi="CMU Serif Roman" w:cs="Arial"/>
          <w:color w:val="000000" w:themeColor="text1"/>
          <w:sz w:val="22"/>
          <w:szCs w:val="22"/>
          <w:vertAlign w:val="superscript"/>
        </w:rPr>
        <w:t>2</w:t>
      </w:r>
      <w:r w:rsidRPr="00DE30A3">
        <w:rPr>
          <w:rFonts w:ascii="CMU Serif Roman" w:hAnsi="CMU Serif Roman" w:cs="Arial"/>
          <w:color w:val="000000" w:themeColor="text1"/>
          <w:sz w:val="22"/>
          <w:szCs w:val="22"/>
        </w:rPr>
        <w:t>, James France</w:t>
      </w:r>
      <w:r w:rsidRPr="00DE30A3">
        <w:rPr>
          <w:rFonts w:ascii="CMU Serif Roman" w:hAnsi="CMU Serif Roman" w:cs="Arial"/>
          <w:color w:val="000000" w:themeColor="text1"/>
          <w:sz w:val="22"/>
          <w:szCs w:val="22"/>
          <w:vertAlign w:val="superscript"/>
        </w:rPr>
        <w:t>2,3,4,</w:t>
      </w:r>
      <w:r w:rsidRPr="00DE30A3">
        <w:rPr>
          <w:rFonts w:ascii="CMU Serif Roman" w:hAnsi="CMU Serif Roman" w:cs="Arial"/>
          <w:color w:val="000000" w:themeColor="text1"/>
          <w:sz w:val="22"/>
          <w:szCs w:val="22"/>
        </w:rPr>
        <w:t>, Hanna Joerss</w:t>
      </w:r>
      <w:r w:rsidRPr="00DE30A3">
        <w:rPr>
          <w:rFonts w:ascii="CMU Serif Roman" w:hAnsi="CMU Serif Roman" w:cs="Arial"/>
          <w:color w:val="000000" w:themeColor="text1"/>
          <w:sz w:val="22"/>
          <w:szCs w:val="22"/>
          <w:vertAlign w:val="superscript"/>
        </w:rPr>
        <w:t>5</w:t>
      </w:r>
      <w:r w:rsidRPr="00DE30A3">
        <w:rPr>
          <w:rFonts w:ascii="CMU Serif Roman" w:hAnsi="CMU Serif Roman" w:cs="Arial"/>
          <w:color w:val="000000" w:themeColor="text1"/>
          <w:sz w:val="22"/>
          <w:szCs w:val="22"/>
        </w:rPr>
        <w:t>, Ralf Ebinghaus</w:t>
      </w:r>
      <w:r w:rsidRPr="00DE30A3">
        <w:rPr>
          <w:rFonts w:ascii="CMU Serif Roman" w:hAnsi="CMU Serif Roman" w:cs="Arial"/>
          <w:color w:val="000000" w:themeColor="text1"/>
          <w:sz w:val="22"/>
          <w:szCs w:val="22"/>
          <w:vertAlign w:val="superscript"/>
        </w:rPr>
        <w:t>5</w:t>
      </w:r>
      <w:r w:rsidRPr="00DE30A3">
        <w:rPr>
          <w:rFonts w:ascii="CMU Serif Roman" w:hAnsi="CMU Serif Roman" w:cs="Arial"/>
          <w:color w:val="000000" w:themeColor="text1"/>
          <w:sz w:val="22"/>
          <w:szCs w:val="22"/>
        </w:rPr>
        <w:t>, Jan Kaiser</w:t>
      </w:r>
      <w:r w:rsidRPr="00DE30A3">
        <w:rPr>
          <w:rFonts w:ascii="CMU Serif Roman" w:hAnsi="CMU Serif Roman" w:cs="Arial"/>
          <w:color w:val="000000" w:themeColor="text1"/>
          <w:sz w:val="22"/>
          <w:szCs w:val="22"/>
          <w:vertAlign w:val="superscript"/>
        </w:rPr>
        <w:t>2</w:t>
      </w:r>
      <w:r w:rsidRPr="00DE30A3">
        <w:rPr>
          <w:rFonts w:ascii="CMU Serif Roman" w:hAnsi="CMU Serif Roman" w:cs="Arial"/>
          <w:color w:val="000000" w:themeColor="text1"/>
          <w:sz w:val="22"/>
          <w:szCs w:val="22"/>
        </w:rPr>
        <w:t>, Amber Leeson</w:t>
      </w:r>
      <w:r w:rsidRPr="00DE30A3">
        <w:rPr>
          <w:rFonts w:ascii="CMU Serif Roman" w:hAnsi="CMU Serif Roman" w:cs="Arial"/>
          <w:color w:val="000000" w:themeColor="text1"/>
          <w:sz w:val="22"/>
          <w:szCs w:val="22"/>
          <w:vertAlign w:val="superscript"/>
        </w:rPr>
        <w:t>1</w:t>
      </w:r>
      <w:r w:rsidRPr="00DE30A3">
        <w:rPr>
          <w:rFonts w:ascii="CMU Serif Roman" w:hAnsi="CMU Serif Roman" w:cs="Arial"/>
          <w:color w:val="000000" w:themeColor="text1"/>
          <w:sz w:val="22"/>
          <w:szCs w:val="22"/>
        </w:rPr>
        <w:t xml:space="preserve">, Peter </w:t>
      </w:r>
      <w:r w:rsidR="0074579F">
        <w:rPr>
          <w:rFonts w:ascii="CMU Serif Roman" w:hAnsi="CMU Serif Roman" w:cs="Arial"/>
          <w:color w:val="000000" w:themeColor="text1"/>
          <w:sz w:val="22"/>
          <w:szCs w:val="22"/>
        </w:rPr>
        <w:t xml:space="preserve">M. </w:t>
      </w:r>
      <w:r w:rsidRPr="00DE30A3">
        <w:rPr>
          <w:rFonts w:ascii="CMU Serif Roman" w:hAnsi="CMU Serif Roman" w:cs="Arial"/>
          <w:color w:val="000000" w:themeColor="text1"/>
          <w:sz w:val="22"/>
          <w:szCs w:val="22"/>
        </w:rPr>
        <w:t>Wynn</w:t>
      </w:r>
      <w:r w:rsidRPr="00DE30A3">
        <w:rPr>
          <w:rFonts w:ascii="CMU Serif Roman" w:hAnsi="CMU Serif Roman" w:cs="Arial"/>
          <w:color w:val="000000" w:themeColor="text1"/>
          <w:sz w:val="22"/>
          <w:szCs w:val="22"/>
          <w:vertAlign w:val="superscript"/>
        </w:rPr>
        <w:t>1</w:t>
      </w:r>
    </w:p>
    <w:p w14:paraId="4306A225" w14:textId="186CA58E" w:rsidR="00A92B72" w:rsidRPr="00DE30A3" w:rsidRDefault="00A92B72" w:rsidP="00A92B72">
      <w:pPr>
        <w:rPr>
          <w:rFonts w:ascii="CMU Serif Roman" w:hAnsi="CMU Serif Roman"/>
          <w:color w:val="000000" w:themeColor="text1"/>
          <w:sz w:val="22"/>
          <w:szCs w:val="22"/>
        </w:rPr>
      </w:pPr>
    </w:p>
    <w:p w14:paraId="0540728E" w14:textId="77777777" w:rsidR="00A1665A" w:rsidRPr="00DE30A3" w:rsidRDefault="00A1665A" w:rsidP="00A1665A">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1 Lancaster Environment Centre, Lancaster University, Lancaster, LA1 4YQ, UK</w:t>
      </w:r>
    </w:p>
    <w:p w14:paraId="14775DCC" w14:textId="6F0539D0" w:rsidR="00A1665A" w:rsidRPr="00DE30A3" w:rsidRDefault="00A1665A" w:rsidP="00A1665A">
      <w:pPr>
        <w:spacing w:line="360" w:lineRule="auto"/>
        <w:ind w:left="142" w:hanging="142"/>
        <w:jc w:val="both"/>
        <w:rPr>
          <w:rFonts w:ascii="CMU Serif Roman" w:hAnsi="CMU Serif Roman" w:cs="Arial"/>
          <w:color w:val="000000" w:themeColor="text1"/>
          <w:sz w:val="22"/>
          <w:szCs w:val="22"/>
          <w:vertAlign w:val="superscript"/>
        </w:rPr>
      </w:pPr>
      <w:r w:rsidRPr="00DE30A3">
        <w:rPr>
          <w:rFonts w:ascii="CMU Serif Roman" w:hAnsi="CMU Serif Roman" w:cs="Arial"/>
          <w:color w:val="000000" w:themeColor="text1"/>
          <w:sz w:val="22"/>
          <w:szCs w:val="22"/>
        </w:rPr>
        <w:t>2 Centre for Ocean and Atmospheric Sciences, School of Environmental Sciences, University of East Anglia, Norwich, NR4 7TJ, UK</w:t>
      </w:r>
    </w:p>
    <w:p w14:paraId="42561507" w14:textId="77777777" w:rsidR="00A1665A" w:rsidRPr="00DE30A3" w:rsidRDefault="00A1665A" w:rsidP="00A1665A">
      <w:pPr>
        <w:spacing w:line="360" w:lineRule="auto"/>
        <w:jc w:val="both"/>
        <w:rPr>
          <w:rFonts w:ascii="CMU Serif Roman" w:hAnsi="CMU Serif Roman"/>
          <w:color w:val="000000" w:themeColor="text1"/>
          <w:sz w:val="22"/>
          <w:szCs w:val="22"/>
        </w:rPr>
      </w:pPr>
      <w:r w:rsidRPr="00DE30A3">
        <w:rPr>
          <w:rFonts w:ascii="CMU Serif Roman" w:hAnsi="CMU Serif Roman" w:cs="Arial"/>
          <w:color w:val="000000" w:themeColor="text1"/>
          <w:sz w:val="22"/>
          <w:szCs w:val="22"/>
          <w:shd w:val="clear" w:color="auto" w:fill="FFFFFF"/>
        </w:rPr>
        <w:t>3 British Antarctic Survey, High Cross</w:t>
      </w:r>
      <w:r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shd w:val="clear" w:color="auto" w:fill="FFFFFF"/>
        </w:rPr>
        <w:t>Madingley Road</w:t>
      </w:r>
      <w:r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shd w:val="clear" w:color="auto" w:fill="FFFFFF"/>
        </w:rPr>
        <w:t>Cambridge,</w:t>
      </w:r>
      <w:r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shd w:val="clear" w:color="auto" w:fill="FFFFFF"/>
        </w:rPr>
        <w:t>CB3 0ET</w:t>
      </w:r>
    </w:p>
    <w:p w14:paraId="7A24991A" w14:textId="13F7A9B5" w:rsidR="00A1665A" w:rsidRPr="00DE30A3" w:rsidRDefault="00A1665A" w:rsidP="00A1665A">
      <w:pPr>
        <w:spacing w:line="360" w:lineRule="auto"/>
        <w:rPr>
          <w:rFonts w:ascii="CMU Serif Roman" w:hAnsi="CMU Serif Roman" w:cs="Arial"/>
          <w:color w:val="000000" w:themeColor="text1"/>
          <w:sz w:val="22"/>
          <w:szCs w:val="22"/>
          <w:shd w:val="clear" w:color="auto" w:fill="FFFFFF"/>
        </w:rPr>
      </w:pPr>
      <w:r w:rsidRPr="00DE30A3">
        <w:rPr>
          <w:rFonts w:ascii="CMU Serif Roman" w:hAnsi="CMU Serif Roman" w:cs="Arial"/>
          <w:bCs/>
          <w:color w:val="000000" w:themeColor="text1"/>
          <w:sz w:val="22"/>
          <w:szCs w:val="22"/>
        </w:rPr>
        <w:t xml:space="preserve">4 Department of Earth Sciences, Royal Holloway, University of London, </w:t>
      </w:r>
      <w:r w:rsidRPr="00DE30A3">
        <w:rPr>
          <w:rFonts w:ascii="CMU Serif Roman" w:hAnsi="CMU Serif Roman" w:cs="Arial"/>
          <w:color w:val="000000" w:themeColor="text1"/>
          <w:sz w:val="22"/>
          <w:szCs w:val="22"/>
          <w:shd w:val="clear" w:color="auto" w:fill="FFFFFF"/>
        </w:rPr>
        <w:t xml:space="preserve">Egham Hill, Egham TW20 0EX, UK </w:t>
      </w:r>
    </w:p>
    <w:p w14:paraId="0ABBF28B" w14:textId="0BD35568" w:rsidR="00A1665A" w:rsidRPr="00DE30A3" w:rsidRDefault="00A1665A" w:rsidP="00A1665A">
      <w:pPr>
        <w:spacing w:line="360" w:lineRule="auto"/>
        <w:rPr>
          <w:rFonts w:ascii="CMU Serif Roman" w:hAnsi="CMU Serif Roman"/>
          <w:color w:val="000000" w:themeColor="text1"/>
          <w:sz w:val="22"/>
          <w:szCs w:val="22"/>
        </w:rPr>
        <w:sectPr w:rsidR="00A1665A" w:rsidRPr="00DE30A3" w:rsidSect="007E0DB9">
          <w:footerReference w:type="even" r:id="rId8"/>
          <w:footerReference w:type="default" r:id="rId9"/>
          <w:pgSz w:w="11900" w:h="16840"/>
          <w:pgMar w:top="1440" w:right="1440" w:bottom="1440" w:left="1440" w:header="720" w:footer="720" w:gutter="0"/>
          <w:cols w:space="720"/>
          <w:docGrid w:linePitch="360"/>
        </w:sectPr>
      </w:pPr>
      <w:r w:rsidRPr="00DE30A3">
        <w:rPr>
          <w:rFonts w:ascii="CMU Serif Roman" w:hAnsi="CMU Serif Roman" w:cs="Arial"/>
          <w:bCs/>
          <w:color w:val="000000" w:themeColor="text1"/>
          <w:sz w:val="22"/>
          <w:szCs w:val="22"/>
        </w:rPr>
        <w:t xml:space="preserve">5 </w:t>
      </w:r>
      <w:r w:rsidRPr="00DE30A3">
        <w:rPr>
          <w:rFonts w:ascii="CMU Serif Roman" w:hAnsi="CMU Serif Roman" w:cs="Arial"/>
          <w:color w:val="000000" w:themeColor="text1"/>
          <w:sz w:val="22"/>
          <w:szCs w:val="22"/>
          <w:shd w:val="clear" w:color="auto" w:fill="FFFFFF"/>
        </w:rPr>
        <w:t>Helmholtz-Zentrum Geesthacht Centre for Materials and Coastal Research, Max-Planck-Straße 1, 21502 Geesthacht, Germany</w:t>
      </w:r>
    </w:p>
    <w:p w14:paraId="47491B4A" w14:textId="5E213323" w:rsidR="001A65B0" w:rsidRPr="00DE30A3" w:rsidRDefault="004A5E48" w:rsidP="00CB025C">
      <w:pPr>
        <w:pStyle w:val="Heading1"/>
        <w:spacing w:line="360" w:lineRule="auto"/>
        <w:rPr>
          <w:rFonts w:ascii="CMU Serif Roman" w:hAnsi="CMU Serif Roman" w:cs="Arial"/>
          <w:bCs/>
          <w:color w:val="000000" w:themeColor="text1"/>
          <w:sz w:val="22"/>
          <w:szCs w:val="22"/>
        </w:rPr>
      </w:pPr>
      <w:r>
        <w:rPr>
          <w:rFonts w:ascii="CMU Serif Roman" w:hAnsi="CMU Serif Roman" w:cs="Arial"/>
          <w:bCs/>
          <w:noProof/>
          <w:color w:val="000000" w:themeColor="text1"/>
          <w:sz w:val="22"/>
          <w:szCs w:val="22"/>
          <w:lang w:eastAsia="en-GB"/>
        </w:rPr>
        <w:lastRenderedPageBreak/>
        <w:drawing>
          <wp:inline distT="0" distB="0" distL="0" distR="0" wp14:anchorId="3AB3BBCD" wp14:editId="1421B79B">
            <wp:extent cx="2348884" cy="1620000"/>
            <wp:effectExtent l="0" t="0" r="63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amp;T TOC Art.png"/>
                    <pic:cNvPicPr/>
                  </pic:nvPicPr>
                  <pic:blipFill>
                    <a:blip r:embed="rId10"/>
                    <a:stretch>
                      <a:fillRect/>
                    </a:stretch>
                  </pic:blipFill>
                  <pic:spPr>
                    <a:xfrm>
                      <a:off x="0" y="0"/>
                      <a:ext cx="2348884" cy="1620000"/>
                    </a:xfrm>
                    <a:prstGeom prst="rect">
                      <a:avLst/>
                    </a:prstGeom>
                  </pic:spPr>
                </pic:pic>
              </a:graphicData>
            </a:graphic>
          </wp:inline>
        </w:drawing>
      </w:r>
    </w:p>
    <w:p w14:paraId="2BD0A436" w14:textId="7926243C" w:rsidR="00A92B72" w:rsidRPr="00DE30A3" w:rsidRDefault="00A92B72" w:rsidP="00CB025C">
      <w:pPr>
        <w:pStyle w:val="Heading1"/>
        <w:spacing w:line="360" w:lineRule="auto"/>
        <w:rPr>
          <w:rFonts w:ascii="CMU Serif Roman" w:hAnsi="CMU Serif Roman" w:cs="Arial"/>
          <w:bCs/>
          <w:color w:val="000000" w:themeColor="text1"/>
          <w:sz w:val="22"/>
          <w:szCs w:val="22"/>
        </w:rPr>
      </w:pPr>
      <w:r w:rsidRPr="00DE30A3">
        <w:rPr>
          <w:rFonts w:ascii="CMU Serif Roman" w:hAnsi="CMU Serif Roman" w:cs="Arial"/>
          <w:bCs/>
          <w:color w:val="000000" w:themeColor="text1"/>
          <w:sz w:val="22"/>
          <w:szCs w:val="22"/>
        </w:rPr>
        <w:t>Abstract</w:t>
      </w:r>
    </w:p>
    <w:p w14:paraId="7842BFE6" w14:textId="2962F11B" w:rsidR="00FA60B2" w:rsidRPr="00DE30A3" w:rsidRDefault="00FA60B2" w:rsidP="00291FE7">
      <w:pPr>
        <w:rPr>
          <w:color w:val="000000" w:themeColor="text1"/>
          <w:sz w:val="22"/>
          <w:szCs w:val="22"/>
        </w:rPr>
      </w:pPr>
    </w:p>
    <w:p w14:paraId="730EA3A1" w14:textId="310FF068" w:rsidR="008F1BDC" w:rsidRPr="008F1BDC" w:rsidRDefault="008F1BDC" w:rsidP="008F1BDC">
      <w:pPr>
        <w:spacing w:line="360" w:lineRule="auto"/>
        <w:jc w:val="both"/>
        <w:rPr>
          <w:rFonts w:ascii="CMU Serif Roman" w:hAnsi="CMU Serif Roman"/>
          <w:sz w:val="22"/>
          <w:szCs w:val="22"/>
        </w:rPr>
      </w:pPr>
      <w:bookmarkStart w:id="1" w:name="OLE_LINK4"/>
      <w:bookmarkEnd w:id="1"/>
      <w:r w:rsidRPr="008F1BDC">
        <w:rPr>
          <w:rFonts w:ascii="CMU Serif Roman" w:hAnsi="CMU Serif Roman"/>
          <w:color w:val="000000"/>
          <w:sz w:val="22"/>
          <w:szCs w:val="22"/>
        </w:rPr>
        <w:t xml:space="preserve">Poly- and perfluoroalkyl substances (PFAS) are contaminants of emerging Arctic concern and are present in the marine environments of the polar regions. Their input to and </w:t>
      </w:r>
      <w:r w:rsidR="00674AA7">
        <w:rPr>
          <w:rFonts w:ascii="CMU Serif Roman" w:hAnsi="CMU Serif Roman"/>
          <w:color w:val="000000"/>
          <w:sz w:val="22"/>
          <w:szCs w:val="22"/>
        </w:rPr>
        <w:t xml:space="preserve">fate </w:t>
      </w:r>
      <w:r w:rsidRPr="008F1BDC">
        <w:rPr>
          <w:rFonts w:ascii="CMU Serif Roman" w:hAnsi="CMU Serif Roman"/>
          <w:color w:val="000000"/>
          <w:sz w:val="22"/>
          <w:szCs w:val="22"/>
        </w:rPr>
        <w:t>within the marine cryosphere are poorly understood. We conducted a series of laboratory experiments to investigate the uptake, distribution and release of ten PFAS of varying carbon chain length (C</w:t>
      </w:r>
      <w:r w:rsidRPr="008F1BDC">
        <w:rPr>
          <w:rFonts w:ascii="CMU Serif Roman" w:hAnsi="CMU Serif Roman"/>
          <w:color w:val="000000"/>
          <w:sz w:val="22"/>
          <w:szCs w:val="22"/>
          <w:vertAlign w:val="subscript"/>
        </w:rPr>
        <w:t>4 </w:t>
      </w:r>
      <w:r w:rsidRPr="008F1BDC">
        <w:rPr>
          <w:rFonts w:ascii="CMU Serif Roman" w:hAnsi="CMU Serif Roman"/>
          <w:color w:val="000000"/>
          <w:sz w:val="22"/>
          <w:szCs w:val="22"/>
        </w:rPr>
        <w:t>– C</w:t>
      </w:r>
      <w:r w:rsidRPr="008F1BDC">
        <w:rPr>
          <w:rFonts w:ascii="CMU Serif Roman" w:hAnsi="CMU Serif Roman"/>
          <w:color w:val="000000"/>
          <w:sz w:val="22"/>
          <w:szCs w:val="22"/>
          <w:vertAlign w:val="subscript"/>
        </w:rPr>
        <w:t>12</w:t>
      </w:r>
      <w:r w:rsidRPr="008F1BDC">
        <w:rPr>
          <w:rFonts w:ascii="CMU Serif Roman" w:hAnsi="CMU Serif Roman"/>
          <w:color w:val="000000"/>
          <w:sz w:val="22"/>
          <w:szCs w:val="22"/>
        </w:rPr>
        <w:t>) in young sea ice grown from artificial sea water (NaCl</w:t>
      </w:r>
      <w:r w:rsidRPr="008F1BDC">
        <w:rPr>
          <w:rFonts w:ascii="CMU Serif Roman" w:hAnsi="CMU Serif Roman"/>
          <w:color w:val="000000"/>
          <w:sz w:val="22"/>
          <w:szCs w:val="22"/>
          <w:vertAlign w:val="subscript"/>
        </w:rPr>
        <w:t> </w:t>
      </w:r>
      <w:r w:rsidRPr="008F1BDC">
        <w:rPr>
          <w:rFonts w:ascii="CMU Serif Roman" w:hAnsi="CMU Serif Roman"/>
          <w:color w:val="000000"/>
          <w:sz w:val="22"/>
          <w:szCs w:val="22"/>
        </w:rPr>
        <w:t>solution). We show that PFAS are incorporated into bulk sea ice during ice formation and regression analyses for individual PFAS concentrations in bulk sea ice were linearly related to salinity (</w:t>
      </w:r>
      <w:r w:rsidRPr="008F1BDC">
        <w:rPr>
          <w:rFonts w:ascii="CMU Serif Roman" w:hAnsi="CMU Serif Roman"/>
          <w:i/>
          <w:iCs/>
          <w:color w:val="000000"/>
          <w:sz w:val="22"/>
          <w:szCs w:val="22"/>
        </w:rPr>
        <w:t>r</w:t>
      </w:r>
      <w:r w:rsidRPr="008F1BDC">
        <w:rPr>
          <w:rFonts w:ascii="CMU Serif Roman" w:hAnsi="CMU Serif Roman"/>
          <w:color w:val="000000"/>
          <w:sz w:val="22"/>
          <w:szCs w:val="22"/>
          <w:vertAlign w:val="superscript"/>
        </w:rPr>
        <w:t>2 </w:t>
      </w:r>
      <w:r w:rsidRPr="008F1BDC">
        <w:rPr>
          <w:rFonts w:ascii="CMU Serif Roman" w:hAnsi="CMU Serif Roman"/>
          <w:color w:val="000000"/>
          <w:sz w:val="22"/>
          <w:szCs w:val="22"/>
        </w:rPr>
        <w:t>= 0.30 to 0.88, </w:t>
      </w:r>
      <w:r w:rsidRPr="008F1BDC">
        <w:rPr>
          <w:rFonts w:ascii="CMU Serif Roman" w:hAnsi="CMU Serif Roman"/>
          <w:i/>
          <w:iCs/>
          <w:color w:val="000000"/>
          <w:sz w:val="22"/>
          <w:szCs w:val="22"/>
        </w:rPr>
        <w:t>n = </w:t>
      </w:r>
      <w:r w:rsidRPr="008F1BDC">
        <w:rPr>
          <w:rFonts w:ascii="CMU Serif Roman" w:hAnsi="CMU Serif Roman"/>
          <w:color w:val="000000"/>
          <w:sz w:val="22"/>
          <w:szCs w:val="22"/>
        </w:rPr>
        <w:t>18, </w:t>
      </w:r>
      <w:r w:rsidRPr="008F1BDC">
        <w:rPr>
          <w:rFonts w:ascii="CMU Serif Roman" w:hAnsi="CMU Serif Roman"/>
          <w:i/>
          <w:iCs/>
          <w:color w:val="000000"/>
          <w:sz w:val="22"/>
          <w:szCs w:val="22"/>
        </w:rPr>
        <w:t>p</w:t>
      </w:r>
      <w:r w:rsidRPr="008F1BDC">
        <w:rPr>
          <w:rFonts w:ascii="CMU Serif Roman" w:hAnsi="CMU Serif Roman"/>
          <w:color w:val="000000"/>
          <w:sz w:val="22"/>
          <w:szCs w:val="22"/>
        </w:rPr>
        <w:t>&lt;0.05). This shows that their distribution is strongly governed by the presence and dynamics of brine (high salinity water) within the sea ice. Furthermore, long-chain PFAS (C</w:t>
      </w:r>
      <w:r w:rsidRPr="008F1BDC">
        <w:rPr>
          <w:rFonts w:ascii="CMU Serif Roman" w:hAnsi="CMU Serif Roman"/>
          <w:color w:val="000000"/>
          <w:sz w:val="22"/>
          <w:szCs w:val="22"/>
          <w:vertAlign w:val="subscript"/>
        </w:rPr>
        <w:t>8</w:t>
      </w:r>
      <w:r w:rsidRPr="008F1BDC">
        <w:rPr>
          <w:rFonts w:ascii="CMU Serif Roman" w:hAnsi="CMU Serif Roman"/>
          <w:color w:val="000000"/>
          <w:sz w:val="22"/>
          <w:szCs w:val="22"/>
        </w:rPr>
        <w:t> – C</w:t>
      </w:r>
      <w:r w:rsidRPr="008F1BDC">
        <w:rPr>
          <w:rFonts w:ascii="CMU Serif Roman" w:hAnsi="CMU Serif Roman"/>
          <w:color w:val="000000"/>
          <w:sz w:val="22"/>
          <w:szCs w:val="22"/>
          <w:vertAlign w:val="subscript"/>
        </w:rPr>
        <w:t>12</w:t>
      </w:r>
      <w:r w:rsidRPr="008F1BDC">
        <w:rPr>
          <w:rFonts w:ascii="CMU Serif Roman" w:hAnsi="CMU Serif Roman"/>
          <w:color w:val="000000"/>
          <w:sz w:val="22"/>
          <w:szCs w:val="22"/>
        </w:rPr>
        <w:t>), were enriched in bulk ice up to 3-fold more than short-chain PFAS (C</w:t>
      </w:r>
      <w:r w:rsidRPr="008F1BDC">
        <w:rPr>
          <w:rFonts w:ascii="CMU Serif Roman" w:hAnsi="CMU Serif Roman"/>
          <w:color w:val="000000"/>
          <w:sz w:val="22"/>
          <w:szCs w:val="22"/>
          <w:vertAlign w:val="subscript"/>
        </w:rPr>
        <w:t>4 </w:t>
      </w:r>
      <w:r w:rsidRPr="008F1BDC">
        <w:rPr>
          <w:rFonts w:ascii="CMU Serif Roman" w:hAnsi="CMU Serif Roman"/>
          <w:color w:val="000000"/>
          <w:sz w:val="22"/>
          <w:szCs w:val="22"/>
        </w:rPr>
        <w:t>– C</w:t>
      </w:r>
      <w:r w:rsidRPr="008F1BDC">
        <w:rPr>
          <w:rFonts w:ascii="CMU Serif Roman" w:hAnsi="CMU Serif Roman"/>
          <w:color w:val="000000"/>
          <w:sz w:val="22"/>
          <w:szCs w:val="22"/>
          <w:vertAlign w:val="subscript"/>
        </w:rPr>
        <w:t>7</w:t>
      </w:r>
      <w:r w:rsidRPr="008F1BDC">
        <w:rPr>
          <w:rFonts w:ascii="CMU Serif Roman" w:hAnsi="CMU Serif Roman"/>
          <w:color w:val="000000"/>
          <w:sz w:val="22"/>
          <w:szCs w:val="22"/>
        </w:rPr>
        <w:t>) and</w:t>
      </w:r>
      <w:r w:rsidR="00CA7275">
        <w:rPr>
          <w:rFonts w:ascii="CMU Serif Roman" w:hAnsi="CMU Serif Roman"/>
          <w:color w:val="000000"/>
          <w:sz w:val="22"/>
          <w:szCs w:val="22"/>
        </w:rPr>
        <w:t xml:space="preserve"> NaCl</w:t>
      </w:r>
      <w:r w:rsidRPr="008F1BDC">
        <w:rPr>
          <w:rFonts w:ascii="CMU Serif Roman" w:hAnsi="CMU Serif Roman"/>
          <w:color w:val="000000"/>
          <w:sz w:val="22"/>
          <w:szCs w:val="22"/>
        </w:rPr>
        <w:t xml:space="preserve">. This suggests that chemical partitioning of PFAS between the different phases of sea ice also plays a role in their uptake during its formation. During sea ice melt, initial meltwater fractions were highly saline and predominantly contained short-chain PFAS, whereas the later, fresher meltwater fractions </w:t>
      </w:r>
      <w:r w:rsidR="001C1029">
        <w:rPr>
          <w:rFonts w:ascii="CMU Serif Roman" w:hAnsi="CMU Serif Roman"/>
          <w:color w:val="000000"/>
          <w:sz w:val="22"/>
          <w:szCs w:val="22"/>
        </w:rPr>
        <w:t>pre</w:t>
      </w:r>
      <w:r w:rsidRPr="008F1BDC">
        <w:rPr>
          <w:rFonts w:ascii="CMU Serif Roman" w:hAnsi="CMU Serif Roman"/>
          <w:color w:val="000000"/>
          <w:sz w:val="22"/>
          <w:szCs w:val="22"/>
        </w:rPr>
        <w:t>dominantly contained long-chain PFAS. Our results demonstrate that in highly saline parts of sea ice (near the upper and lower interfaces and in brine channels) significant enrichment of PFAS can occur with concentrations in brine channels greatly exceeding those in sea water from which it forms (e.g. PFOA = 10 ± 4)</w:t>
      </w:r>
      <w:r w:rsidR="001C1029">
        <w:rPr>
          <w:rFonts w:ascii="CMU Serif Roman" w:hAnsi="CMU Serif Roman"/>
          <w:color w:val="000000"/>
          <w:sz w:val="22"/>
          <w:szCs w:val="22"/>
        </w:rPr>
        <w:t>.</w:t>
      </w:r>
      <w:r w:rsidRPr="008F1BDC">
        <w:rPr>
          <w:rFonts w:ascii="CMU Serif Roman" w:hAnsi="CMU Serif Roman"/>
          <w:color w:val="000000"/>
          <w:sz w:val="22"/>
          <w:szCs w:val="22"/>
        </w:rPr>
        <w:t xml:space="preserve"> This observation has implications for exposure of biota to contaminants present in sea ice brine.</w:t>
      </w:r>
    </w:p>
    <w:p w14:paraId="2B25BE36" w14:textId="32ACE67A" w:rsidR="00587D76" w:rsidRPr="00DE30A3" w:rsidRDefault="00A92B72" w:rsidP="00587D76">
      <w:pPr>
        <w:pStyle w:val="Heading1"/>
        <w:numPr>
          <w:ilvl w:val="0"/>
          <w:numId w:val="31"/>
        </w:numPr>
        <w:spacing w:line="360" w:lineRule="auto"/>
        <w:ind w:left="284" w:hanging="426"/>
        <w:rPr>
          <w:rFonts w:ascii="CMU Serif Roman" w:hAnsi="CMU Serif Roman" w:cs="Arial"/>
          <w:bCs/>
          <w:color w:val="000000" w:themeColor="text1"/>
          <w:sz w:val="22"/>
          <w:szCs w:val="22"/>
        </w:rPr>
      </w:pPr>
      <w:r w:rsidRPr="00DE30A3">
        <w:rPr>
          <w:rFonts w:ascii="CMU Serif Roman" w:hAnsi="CMU Serif Roman" w:cs="Arial"/>
          <w:bCs/>
          <w:color w:val="000000" w:themeColor="text1"/>
          <w:sz w:val="22"/>
          <w:szCs w:val="22"/>
        </w:rPr>
        <w:t xml:space="preserve">Introduction </w:t>
      </w:r>
    </w:p>
    <w:p w14:paraId="2E12AA2B" w14:textId="77777777" w:rsidR="007C1B4F" w:rsidRPr="00DE30A3" w:rsidRDefault="007C1B4F" w:rsidP="007C1B4F">
      <w:pPr>
        <w:rPr>
          <w:color w:val="000000" w:themeColor="text1"/>
          <w:sz w:val="22"/>
          <w:szCs w:val="22"/>
          <w:lang w:eastAsia="en-US"/>
        </w:rPr>
      </w:pPr>
    </w:p>
    <w:p w14:paraId="5BF9A449" w14:textId="059274DA" w:rsidR="00E03870" w:rsidRPr="00C90E97" w:rsidRDefault="00211893" w:rsidP="00C90E97">
      <w:pPr>
        <w:spacing w:line="360" w:lineRule="auto"/>
        <w:jc w:val="both"/>
      </w:pPr>
      <w:r w:rsidRPr="00DE30A3">
        <w:rPr>
          <w:rFonts w:ascii="CMU Serif Roman" w:hAnsi="CMU Serif Roman" w:cs="Arial"/>
          <w:color w:val="000000" w:themeColor="text1"/>
          <w:sz w:val="22"/>
          <w:szCs w:val="22"/>
        </w:rPr>
        <w:t xml:space="preserve">Poly- and perfluoroalkyl substances </w:t>
      </w:r>
      <w:r w:rsidR="00A92B72" w:rsidRPr="00DE30A3">
        <w:rPr>
          <w:rFonts w:ascii="CMU Serif Roman" w:hAnsi="CMU Serif Roman" w:cs="Arial"/>
          <w:color w:val="000000" w:themeColor="text1"/>
          <w:sz w:val="22"/>
          <w:szCs w:val="22"/>
        </w:rPr>
        <w:t>(PFAS) are</w:t>
      </w:r>
      <w:r w:rsidR="00D907BD" w:rsidRPr="00DE30A3">
        <w:rPr>
          <w:rFonts w:ascii="CMU Serif Roman" w:hAnsi="CMU Serif Roman" w:cs="Arial"/>
          <w:color w:val="000000" w:themeColor="text1"/>
          <w:sz w:val="22"/>
          <w:szCs w:val="22"/>
        </w:rPr>
        <w:t xml:space="preserve"> present in the Polar </w:t>
      </w:r>
      <w:r w:rsidR="00A25E03" w:rsidRPr="00DE30A3">
        <w:rPr>
          <w:rFonts w:ascii="CMU Serif Roman" w:hAnsi="CMU Serif Roman" w:cs="Arial"/>
          <w:color w:val="000000" w:themeColor="text1"/>
          <w:sz w:val="22"/>
          <w:szCs w:val="22"/>
        </w:rPr>
        <w:t>r</w:t>
      </w:r>
      <w:r w:rsidR="00D907BD" w:rsidRPr="00DE30A3">
        <w:rPr>
          <w:rFonts w:ascii="CMU Serif Roman" w:hAnsi="CMU Serif Roman" w:cs="Arial"/>
          <w:color w:val="000000" w:themeColor="text1"/>
          <w:sz w:val="22"/>
          <w:szCs w:val="22"/>
        </w:rPr>
        <w:t>egions</w:t>
      </w:r>
      <w:r w:rsidR="009C02E6" w:rsidRPr="00DE30A3">
        <w:rPr>
          <w:rFonts w:ascii="CMU Serif Roman" w:hAnsi="CMU Serif Roman" w:cs="Arial"/>
          <w:color w:val="000000" w:themeColor="text1"/>
          <w:sz w:val="22"/>
          <w:szCs w:val="22"/>
        </w:rPr>
        <w:t xml:space="preserve"> </w:t>
      </w:r>
      <w:r w:rsidR="00572E5C" w:rsidRPr="00DE30A3">
        <w:rPr>
          <w:rFonts w:ascii="CMU Serif Roman" w:hAnsi="CMU Serif Roman" w:cs="Arial"/>
          <w:color w:val="000000" w:themeColor="text1"/>
          <w:sz w:val="22"/>
          <w:szCs w:val="22"/>
        </w:rPr>
        <w:t>due to their</w:t>
      </w:r>
      <w:r w:rsidR="00D907BD" w:rsidRPr="00DE30A3">
        <w:rPr>
          <w:rFonts w:ascii="CMU Serif Roman" w:hAnsi="CMU Serif Roman" w:cs="Arial"/>
          <w:color w:val="000000" w:themeColor="text1"/>
          <w:sz w:val="22"/>
          <w:szCs w:val="22"/>
        </w:rPr>
        <w:t xml:space="preserve"> long</w:t>
      </w:r>
      <w:r w:rsidR="00A25E03" w:rsidRPr="00DE30A3">
        <w:rPr>
          <w:rFonts w:ascii="CMU Serif Roman" w:hAnsi="CMU Serif Roman" w:cs="Arial"/>
          <w:color w:val="000000" w:themeColor="text1"/>
          <w:sz w:val="22"/>
          <w:szCs w:val="22"/>
        </w:rPr>
        <w:t>-</w:t>
      </w:r>
      <w:r w:rsidR="00D907BD" w:rsidRPr="00DE30A3">
        <w:rPr>
          <w:rFonts w:ascii="CMU Serif Roman" w:hAnsi="CMU Serif Roman" w:cs="Arial"/>
          <w:color w:val="000000" w:themeColor="text1"/>
          <w:sz w:val="22"/>
          <w:szCs w:val="22"/>
        </w:rPr>
        <w:t>range environmental transport</w:t>
      </w:r>
      <w:r w:rsidR="00516BE9" w:rsidRPr="00DE30A3">
        <w:rPr>
          <w:rFonts w:ascii="CMU Serif Roman" w:hAnsi="CMU Serif Roman" w:cs="Arial"/>
          <w:color w:val="000000" w:themeColor="text1"/>
          <w:sz w:val="22"/>
          <w:szCs w:val="22"/>
        </w:rPr>
        <w:t xml:space="preserve"> </w:t>
      </w:r>
      <w:r w:rsidR="00E22720" w:rsidRPr="00DE30A3">
        <w:rPr>
          <w:rFonts w:ascii="CMU Serif Roman" w:hAnsi="CMU Serif Roman" w:cs="Arial"/>
          <w:color w:val="000000" w:themeColor="text1"/>
          <w:sz w:val="22"/>
          <w:szCs w:val="22"/>
        </w:rPr>
        <w:t xml:space="preserve">(via atmosphere and ocean) and are considered “contaminants </w:t>
      </w:r>
      <w:r w:rsidR="00E22720" w:rsidRPr="00DE30A3">
        <w:rPr>
          <w:rFonts w:ascii="CMU Serif Roman" w:hAnsi="CMU Serif Roman" w:cs="Arial"/>
          <w:color w:val="000000" w:themeColor="text1"/>
          <w:sz w:val="22"/>
          <w:szCs w:val="22"/>
        </w:rPr>
        <w:lastRenderedPageBreak/>
        <w:t xml:space="preserve">of emerging Arctic concern” (CEACs) </w:t>
      </w:r>
      <w:r w:rsidR="00DE30A3" w:rsidRPr="00DE30A3">
        <w:rPr>
          <w:rFonts w:ascii="CMU Serif Roman" w:hAnsi="CMU Serif Roman" w:cs="Arial"/>
          <w:color w:val="000000" w:themeColor="text1"/>
          <w:sz w:val="22"/>
          <w:szCs w:val="22"/>
        </w:rPr>
        <w:fldChar w:fldCharType="begin">
          <w:fldData xml:space="preserve">PEVuZE5vdGU+PENpdGU+PEF1dGhvcj5BTUFQPC9BdXRob3I+PFllYXI+MjAxNzwvWWVhcj48UmVj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</w:fldData>
        </w:fldChar>
      </w:r>
      <w:r w:rsidR="004863C7">
        <w:rPr>
          <w:rFonts w:ascii="CMU Serif Roman" w:hAnsi="CMU Serif Roman" w:cs="Arial"/>
          <w:color w:val="000000" w:themeColor="text1"/>
          <w:sz w:val="22"/>
          <w:szCs w:val="22"/>
        </w:rPr>
        <w:instrText xml:space="preserve"> ADDIN EN.CITE </w:instrText>
      </w:r>
      <w:r w:rsidR="004863C7">
        <w:rPr>
          <w:rFonts w:ascii="CMU Serif Roman" w:hAnsi="CMU Serif Roman" w:cs="Arial"/>
          <w:color w:val="000000" w:themeColor="text1"/>
          <w:sz w:val="22"/>
          <w:szCs w:val="22"/>
        </w:rPr>
        <w:fldChar w:fldCharType="begin">
          <w:fldData xml:space="preserve">PEVuZE5vdGU+PENpdGU+PEF1dGhvcj5BTUFQPC9BdXRob3I+PFllYXI+MjAxNzwvWWVhcj48UmVj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</w:fldData>
        </w:fldChar>
      </w:r>
      <w:r w:rsidR="004863C7">
        <w:rPr>
          <w:rFonts w:ascii="CMU Serif Roman" w:hAnsi="CMU Serif Roman" w:cs="Arial"/>
          <w:color w:val="000000" w:themeColor="text1"/>
          <w:sz w:val="22"/>
          <w:szCs w:val="22"/>
        </w:rPr>
        <w:instrText xml:space="preserve"> ADDIN EN.CITE.DATA </w:instrText>
      </w:r>
      <w:r w:rsidR="004863C7">
        <w:rPr>
          <w:rFonts w:ascii="CMU Serif Roman" w:hAnsi="CMU Serif Roman" w:cs="Arial"/>
          <w:color w:val="000000" w:themeColor="text1"/>
          <w:sz w:val="22"/>
          <w:szCs w:val="22"/>
        </w:rPr>
      </w:r>
      <w:r w:rsidR="004863C7">
        <w:rPr>
          <w:rFonts w:ascii="CMU Serif Roman" w:hAnsi="CMU Serif Roman" w:cs="Arial"/>
          <w:color w:val="000000" w:themeColor="text1"/>
          <w:sz w:val="22"/>
          <w:szCs w:val="22"/>
        </w:rPr>
        <w:fldChar w:fldCharType="end"/>
      </w:r>
      <w:r w:rsidR="00DE30A3" w:rsidRPr="00DE30A3">
        <w:rPr>
          <w:rFonts w:ascii="CMU Serif Roman" w:hAnsi="CMU Serif Roman" w:cs="Arial"/>
          <w:color w:val="000000" w:themeColor="text1"/>
          <w:sz w:val="22"/>
          <w:szCs w:val="22"/>
        </w:rPr>
      </w:r>
      <w:r w:rsidR="00DE30A3" w:rsidRPr="00DE30A3">
        <w:rPr>
          <w:rFonts w:ascii="CMU Serif Roman" w:hAnsi="CMU Serif Roman" w:cs="Arial"/>
          <w:color w:val="000000" w:themeColor="text1"/>
          <w:sz w:val="22"/>
          <w:szCs w:val="22"/>
        </w:rPr>
        <w:fldChar w:fldCharType="separate"/>
      </w:r>
      <w:r w:rsidR="004863C7" w:rsidRPr="004863C7">
        <w:rPr>
          <w:rFonts w:ascii="CMU Serif Roman" w:hAnsi="CMU Serif Roman" w:cs="Arial"/>
          <w:noProof/>
          <w:color w:val="000000" w:themeColor="text1"/>
          <w:sz w:val="22"/>
          <w:szCs w:val="22"/>
          <w:vertAlign w:val="superscript"/>
        </w:rPr>
        <w:t>1-6</w:t>
      </w:r>
      <w:r w:rsidR="00DE30A3" w:rsidRPr="00DE30A3">
        <w:rPr>
          <w:rFonts w:ascii="CMU Serif Roman" w:hAnsi="CMU Serif Roman" w:cs="Arial"/>
          <w:color w:val="000000" w:themeColor="text1"/>
          <w:sz w:val="22"/>
          <w:szCs w:val="22"/>
        </w:rPr>
        <w:fldChar w:fldCharType="end"/>
      </w:r>
      <w:r w:rsidR="009C5D32" w:rsidRPr="00DE30A3">
        <w:rPr>
          <w:rFonts w:ascii="CMU Serif Roman" w:hAnsi="CMU Serif Roman" w:cs="Arial"/>
          <w:color w:val="000000" w:themeColor="text1"/>
          <w:sz w:val="22"/>
          <w:szCs w:val="22"/>
        </w:rPr>
        <w:t xml:space="preserve"> </w:t>
      </w:r>
      <w:r w:rsidR="006E59AF" w:rsidRPr="00DE30A3">
        <w:rPr>
          <w:rFonts w:ascii="CMU Serif Roman" w:hAnsi="CMU Serif Roman" w:cs="Arial"/>
          <w:color w:val="000000" w:themeColor="text1"/>
          <w:sz w:val="22"/>
          <w:szCs w:val="22"/>
        </w:rPr>
        <w:t xml:space="preserve">The chemical structure of </w:t>
      </w:r>
      <w:r w:rsidR="009D4A7C" w:rsidRPr="00DE30A3">
        <w:rPr>
          <w:rFonts w:ascii="CMU Serif Roman" w:hAnsi="CMU Serif Roman" w:cs="Arial"/>
          <w:color w:val="000000" w:themeColor="text1"/>
          <w:sz w:val="22"/>
          <w:szCs w:val="22"/>
        </w:rPr>
        <w:t xml:space="preserve">many </w:t>
      </w:r>
      <w:r w:rsidR="006E59AF" w:rsidRPr="00DE30A3">
        <w:rPr>
          <w:rFonts w:ascii="CMU Serif Roman" w:hAnsi="CMU Serif Roman" w:cs="Arial"/>
          <w:color w:val="000000" w:themeColor="text1"/>
          <w:sz w:val="22"/>
          <w:szCs w:val="22"/>
        </w:rPr>
        <w:t>PFAS consist of a hydrophilic moiety (e.g. COO</w:t>
      </w:r>
      <w:r w:rsidR="00674AA7" w:rsidRPr="007C7049">
        <w:rPr>
          <w:rFonts w:ascii="CMU Serif Roman" w:hAnsi="CMU Serif Roman" w:cs="Arial"/>
          <w:color w:val="000000" w:themeColor="text1"/>
          <w:sz w:val="22"/>
          <w:szCs w:val="22"/>
          <w:vertAlign w:val="superscript"/>
        </w:rPr>
        <w:t>–</w:t>
      </w:r>
      <w:r w:rsidR="006E59AF" w:rsidRPr="00DE30A3">
        <w:rPr>
          <w:rFonts w:ascii="CMU Serif Roman" w:hAnsi="CMU Serif Roman" w:cs="Arial"/>
          <w:color w:val="000000" w:themeColor="text1"/>
          <w:sz w:val="22"/>
          <w:szCs w:val="22"/>
        </w:rPr>
        <w:t>, SO</w:t>
      </w:r>
      <w:r w:rsidR="00121040" w:rsidRPr="00DE30A3">
        <w:rPr>
          <w:rFonts w:ascii="CMU Serif Roman" w:hAnsi="CMU Serif Roman" w:cs="Arial"/>
          <w:color w:val="000000" w:themeColor="text1"/>
          <w:sz w:val="22"/>
          <w:szCs w:val="22"/>
          <w:vertAlign w:val="subscript"/>
        </w:rPr>
        <w:t>3</w:t>
      </w:r>
      <w:r w:rsidR="00674AA7" w:rsidRPr="0073066C">
        <w:rPr>
          <w:rFonts w:ascii="CMU Serif Roman" w:hAnsi="CMU Serif Roman" w:cs="Arial"/>
          <w:color w:val="000000" w:themeColor="text1"/>
          <w:sz w:val="22"/>
          <w:szCs w:val="22"/>
          <w:vertAlign w:val="superscript"/>
        </w:rPr>
        <w:t>–</w:t>
      </w:r>
      <w:r w:rsidR="006E59AF" w:rsidRPr="00DE30A3">
        <w:rPr>
          <w:rFonts w:ascii="CMU Serif Roman" w:hAnsi="CMU Serif Roman" w:cs="Arial"/>
          <w:color w:val="000000" w:themeColor="text1"/>
          <w:sz w:val="22"/>
          <w:szCs w:val="22"/>
        </w:rPr>
        <w:t xml:space="preserve">) along with a hydrophobic </w:t>
      </w:r>
      <w:r w:rsidR="00106F69">
        <w:rPr>
          <w:rFonts w:ascii="CMU Serif Roman" w:hAnsi="CMU Serif Roman" w:cs="Arial"/>
          <w:color w:val="000000" w:themeColor="text1"/>
          <w:sz w:val="22"/>
          <w:szCs w:val="22"/>
        </w:rPr>
        <w:t>perfluoro</w:t>
      </w:r>
      <w:r w:rsidR="009D4A7C" w:rsidRPr="00DE30A3">
        <w:rPr>
          <w:rFonts w:ascii="CMU Serif Roman" w:hAnsi="CMU Serif Roman" w:cs="Arial"/>
          <w:color w:val="000000" w:themeColor="text1"/>
          <w:sz w:val="22"/>
          <w:szCs w:val="22"/>
        </w:rPr>
        <w:t>carbon</w:t>
      </w:r>
      <w:r w:rsidR="006E59AF" w:rsidRPr="00DE30A3">
        <w:rPr>
          <w:rFonts w:ascii="CMU Serif Roman" w:hAnsi="CMU Serif Roman" w:cs="Arial"/>
          <w:color w:val="000000" w:themeColor="text1"/>
          <w:sz w:val="22"/>
          <w:szCs w:val="22"/>
        </w:rPr>
        <w:t xml:space="preserve"> chain</w:t>
      </w:r>
      <w:r w:rsidR="009D4A7C" w:rsidRPr="00DE30A3">
        <w:rPr>
          <w:rFonts w:ascii="CMU Serif Roman" w:hAnsi="CMU Serif Roman" w:cs="Arial"/>
          <w:color w:val="000000" w:themeColor="text1"/>
          <w:sz w:val="22"/>
          <w:szCs w:val="22"/>
        </w:rPr>
        <w:t xml:space="preserve"> backbone</w:t>
      </w:r>
      <w:r w:rsidR="006E59AF" w:rsidRPr="00DE30A3">
        <w:rPr>
          <w:rFonts w:ascii="CMU Serif Roman" w:hAnsi="CMU Serif Roman" w:cs="Arial"/>
          <w:color w:val="000000" w:themeColor="text1"/>
          <w:sz w:val="22"/>
          <w:szCs w:val="22"/>
        </w:rPr>
        <w:t xml:space="preserve"> of varying length which complicates the understanding of their </w:t>
      </w:r>
      <w:r w:rsidR="009C5D32" w:rsidRPr="00DE30A3">
        <w:rPr>
          <w:rFonts w:ascii="CMU Serif Roman" w:hAnsi="CMU Serif Roman" w:cs="Arial"/>
          <w:color w:val="000000" w:themeColor="text1"/>
          <w:sz w:val="22"/>
          <w:szCs w:val="22"/>
        </w:rPr>
        <w:t xml:space="preserve">environmental </w:t>
      </w:r>
      <w:r w:rsidR="006E59AF" w:rsidRPr="00DE30A3">
        <w:rPr>
          <w:rFonts w:ascii="CMU Serif Roman" w:hAnsi="CMU Serif Roman" w:cs="Arial"/>
          <w:color w:val="000000" w:themeColor="text1"/>
          <w:sz w:val="22"/>
          <w:szCs w:val="22"/>
        </w:rPr>
        <w:t xml:space="preserve">behaviour and fate. </w:t>
      </w:r>
      <w:r w:rsidR="00572E5C" w:rsidRPr="00DE30A3">
        <w:rPr>
          <w:rFonts w:ascii="CMU Serif Roman" w:hAnsi="CMU Serif Roman" w:cs="Arial"/>
          <w:color w:val="000000" w:themeColor="text1"/>
          <w:sz w:val="22"/>
          <w:szCs w:val="22"/>
        </w:rPr>
        <w:t>P</w:t>
      </w:r>
      <w:r w:rsidR="009D4A7C" w:rsidRPr="00DE30A3">
        <w:rPr>
          <w:rFonts w:ascii="CMU Serif Roman" w:hAnsi="CMU Serif Roman" w:cs="Arial"/>
          <w:color w:val="000000" w:themeColor="text1"/>
          <w:sz w:val="22"/>
          <w:szCs w:val="22"/>
        </w:rPr>
        <w:t xml:space="preserve">erfluoroalkyl acids (PFAA) </w:t>
      </w:r>
      <w:r w:rsidR="004E5D1A" w:rsidRPr="00DE30A3">
        <w:rPr>
          <w:rFonts w:ascii="CMU Serif Roman" w:hAnsi="CMU Serif Roman" w:cs="Arial"/>
          <w:color w:val="000000" w:themeColor="text1"/>
          <w:sz w:val="22"/>
          <w:szCs w:val="22"/>
        </w:rPr>
        <w:t>are</w:t>
      </w:r>
      <w:r w:rsidR="00572E5C" w:rsidRPr="00DE30A3">
        <w:rPr>
          <w:rFonts w:ascii="CMU Serif Roman" w:hAnsi="CMU Serif Roman" w:cs="Arial"/>
          <w:color w:val="000000" w:themeColor="text1"/>
          <w:sz w:val="22"/>
          <w:szCs w:val="22"/>
        </w:rPr>
        <w:t xml:space="preserve"> one major sub-group of PFAS</w:t>
      </w:r>
      <w:r w:rsidR="004E5D1A" w:rsidRPr="00DE30A3">
        <w:rPr>
          <w:rFonts w:ascii="CMU Serif Roman" w:hAnsi="CMU Serif Roman" w:cs="Arial"/>
          <w:color w:val="000000" w:themeColor="text1"/>
          <w:sz w:val="22"/>
          <w:szCs w:val="22"/>
        </w:rPr>
        <w:t xml:space="preserve"> </w:t>
      </w:r>
      <w:r w:rsidR="00572E5C" w:rsidRPr="00DE30A3">
        <w:rPr>
          <w:rFonts w:ascii="CMU Serif Roman" w:hAnsi="CMU Serif Roman" w:cs="Arial"/>
          <w:color w:val="000000" w:themeColor="text1"/>
          <w:sz w:val="22"/>
          <w:szCs w:val="22"/>
        </w:rPr>
        <w:t xml:space="preserve">that </w:t>
      </w:r>
      <w:r w:rsidR="0061263D" w:rsidRPr="00DE30A3">
        <w:rPr>
          <w:rFonts w:ascii="CMU Serif Roman" w:hAnsi="CMU Serif Roman" w:cs="Arial"/>
          <w:color w:val="000000" w:themeColor="text1"/>
          <w:sz w:val="22"/>
          <w:szCs w:val="22"/>
        </w:rPr>
        <w:t xml:space="preserve">have received considerable regulatory attention, with </w:t>
      </w:r>
      <w:r w:rsidR="00B2464D" w:rsidRPr="00DE30A3">
        <w:rPr>
          <w:rFonts w:ascii="CMU Serif Roman" w:hAnsi="CMU Serif Roman" w:cs="Arial"/>
          <w:color w:val="000000" w:themeColor="text1"/>
          <w:sz w:val="22"/>
          <w:szCs w:val="22"/>
        </w:rPr>
        <w:t>‘</w:t>
      </w:r>
      <w:r w:rsidR="0061263D" w:rsidRPr="00DE30A3">
        <w:rPr>
          <w:rFonts w:ascii="CMU Serif Roman" w:hAnsi="CMU Serif Roman" w:cs="Arial"/>
          <w:color w:val="000000" w:themeColor="text1"/>
          <w:sz w:val="22"/>
          <w:szCs w:val="22"/>
        </w:rPr>
        <w:t>long-chain</w:t>
      </w:r>
      <w:r w:rsidR="00B2464D" w:rsidRPr="00DE30A3">
        <w:rPr>
          <w:rFonts w:ascii="CMU Serif Roman" w:hAnsi="CMU Serif Roman" w:cs="Arial"/>
          <w:color w:val="000000" w:themeColor="text1"/>
          <w:sz w:val="22"/>
          <w:szCs w:val="22"/>
        </w:rPr>
        <w:t>’</w:t>
      </w:r>
      <w:r w:rsidR="0061263D" w:rsidRPr="00DE30A3">
        <w:rPr>
          <w:rFonts w:ascii="CMU Serif Roman" w:hAnsi="CMU Serif Roman" w:cs="Arial"/>
          <w:color w:val="000000" w:themeColor="text1"/>
          <w:sz w:val="22"/>
          <w:szCs w:val="22"/>
        </w:rPr>
        <w:t xml:space="preserve"> perfluoroalkyl carboxylic acids (</w:t>
      </w:r>
      <w:r w:rsidR="00C90E97" w:rsidRPr="00C90E97">
        <w:rPr>
          <w:rFonts w:ascii="Cambria Math" w:hAnsi="Cambria Math" w:cs="Cambria Math"/>
          <w:color w:val="222222"/>
          <w:sz w:val="22"/>
          <w:szCs w:val="22"/>
        </w:rPr>
        <w:t>≥</w:t>
      </w:r>
      <w:r w:rsidR="0061263D" w:rsidRPr="00DE30A3">
        <w:rPr>
          <w:rFonts w:ascii="CMU Serif Roman" w:hAnsi="CMU Serif Roman" w:cs="Arial"/>
          <w:color w:val="000000" w:themeColor="text1"/>
          <w:sz w:val="22"/>
          <w:szCs w:val="22"/>
        </w:rPr>
        <w:t>C</w:t>
      </w:r>
      <w:r w:rsidR="001D1220" w:rsidRPr="00DE30A3">
        <w:rPr>
          <w:rFonts w:ascii="CMU Serif Roman" w:hAnsi="CMU Serif Roman" w:cs="Arial"/>
          <w:color w:val="000000" w:themeColor="text1"/>
          <w:sz w:val="22"/>
          <w:szCs w:val="22"/>
          <w:vertAlign w:val="subscript"/>
        </w:rPr>
        <w:t>8</w:t>
      </w:r>
      <w:r w:rsidR="00B2464D" w:rsidRPr="00DE30A3">
        <w:rPr>
          <w:rFonts w:ascii="CMU Serif Roman" w:hAnsi="CMU Serif Roman" w:cs="Arial"/>
          <w:color w:val="000000" w:themeColor="text1"/>
          <w:sz w:val="22"/>
          <w:szCs w:val="22"/>
        </w:rPr>
        <w:t>, PFCA</w:t>
      </w:r>
      <w:r w:rsidR="0061263D" w:rsidRPr="00DE30A3">
        <w:rPr>
          <w:rFonts w:ascii="CMU Serif Roman" w:hAnsi="CMU Serif Roman" w:cs="Arial"/>
          <w:color w:val="000000" w:themeColor="text1"/>
          <w:sz w:val="22"/>
          <w:szCs w:val="22"/>
        </w:rPr>
        <w:t>) and perfluoro</w:t>
      </w:r>
      <w:r w:rsidR="00967704">
        <w:rPr>
          <w:rFonts w:ascii="CMU Serif Roman" w:hAnsi="CMU Serif Roman" w:cs="Arial"/>
          <w:color w:val="000000" w:themeColor="text1"/>
          <w:sz w:val="22"/>
          <w:szCs w:val="22"/>
        </w:rPr>
        <w:t xml:space="preserve">alkyl </w:t>
      </w:r>
      <w:r w:rsidR="0061263D" w:rsidRPr="00DE30A3">
        <w:rPr>
          <w:rFonts w:ascii="CMU Serif Roman" w:hAnsi="CMU Serif Roman" w:cs="Arial"/>
          <w:color w:val="000000" w:themeColor="text1"/>
          <w:sz w:val="22"/>
          <w:szCs w:val="22"/>
        </w:rPr>
        <w:t>sulfonic acids (</w:t>
      </w:r>
      <w:r w:rsidR="00C90E97" w:rsidRPr="00C90E97">
        <w:rPr>
          <w:rFonts w:ascii="Cambria Math" w:hAnsi="Cambria Math" w:cs="Cambria Math"/>
          <w:color w:val="222222"/>
          <w:sz w:val="22"/>
          <w:szCs w:val="22"/>
        </w:rPr>
        <w:t>≥</w:t>
      </w:r>
      <w:r w:rsidR="0061263D" w:rsidRPr="00DE30A3">
        <w:rPr>
          <w:rFonts w:ascii="CMU Serif Roman" w:hAnsi="CMU Serif Roman" w:cs="Arial"/>
          <w:color w:val="000000" w:themeColor="text1"/>
          <w:sz w:val="22"/>
          <w:szCs w:val="22"/>
        </w:rPr>
        <w:t>C</w:t>
      </w:r>
      <w:r w:rsidR="001D1220" w:rsidRPr="00DE30A3">
        <w:rPr>
          <w:rFonts w:ascii="CMU Serif Roman" w:hAnsi="CMU Serif Roman" w:cs="Arial"/>
          <w:color w:val="000000" w:themeColor="text1"/>
          <w:sz w:val="22"/>
          <w:szCs w:val="22"/>
          <w:vertAlign w:val="subscript"/>
        </w:rPr>
        <w:t>7</w:t>
      </w:r>
      <w:r w:rsidR="00B2464D" w:rsidRPr="00DE30A3">
        <w:rPr>
          <w:rFonts w:ascii="CMU Serif Roman" w:hAnsi="CMU Serif Roman" w:cs="Arial"/>
          <w:color w:val="000000" w:themeColor="text1"/>
          <w:sz w:val="22"/>
          <w:szCs w:val="22"/>
        </w:rPr>
        <w:t>, PFSA</w:t>
      </w:r>
      <w:r w:rsidR="0061263D" w:rsidRPr="00DE30A3">
        <w:rPr>
          <w:rFonts w:ascii="CMU Serif Roman" w:hAnsi="CMU Serif Roman" w:cs="Arial"/>
          <w:color w:val="000000" w:themeColor="text1"/>
          <w:sz w:val="22"/>
          <w:szCs w:val="22"/>
        </w:rPr>
        <w:t xml:space="preserve">) shown to </w:t>
      </w:r>
      <w:r w:rsidR="00D40043">
        <w:rPr>
          <w:rFonts w:ascii="CMU Serif Roman" w:hAnsi="CMU Serif Roman" w:cs="Arial"/>
          <w:color w:val="000000" w:themeColor="text1"/>
          <w:sz w:val="22"/>
          <w:szCs w:val="22"/>
        </w:rPr>
        <w:t>bioaccumulate more</w:t>
      </w:r>
      <w:r w:rsidR="0061263D" w:rsidRPr="00DE30A3">
        <w:rPr>
          <w:rFonts w:ascii="CMU Serif Roman" w:hAnsi="CMU Serif Roman" w:cs="Arial"/>
          <w:color w:val="000000" w:themeColor="text1"/>
          <w:sz w:val="22"/>
          <w:szCs w:val="22"/>
        </w:rPr>
        <w:t xml:space="preserve"> than their </w:t>
      </w:r>
      <w:r w:rsidR="00B2464D" w:rsidRPr="00DE30A3">
        <w:rPr>
          <w:rFonts w:ascii="CMU Serif Roman" w:hAnsi="CMU Serif Roman" w:cs="Arial"/>
          <w:color w:val="000000" w:themeColor="text1"/>
          <w:sz w:val="22"/>
          <w:szCs w:val="22"/>
        </w:rPr>
        <w:t>‘</w:t>
      </w:r>
      <w:r w:rsidR="0061263D" w:rsidRPr="00DE30A3">
        <w:rPr>
          <w:rFonts w:ascii="CMU Serif Roman" w:hAnsi="CMU Serif Roman" w:cs="Arial"/>
          <w:color w:val="000000" w:themeColor="text1"/>
          <w:sz w:val="22"/>
          <w:szCs w:val="22"/>
        </w:rPr>
        <w:t>short-chain</w:t>
      </w:r>
      <w:r w:rsidR="00B2464D" w:rsidRPr="00DE30A3">
        <w:rPr>
          <w:rFonts w:ascii="CMU Serif Roman" w:hAnsi="CMU Serif Roman" w:cs="Arial"/>
          <w:color w:val="000000" w:themeColor="text1"/>
          <w:sz w:val="22"/>
          <w:szCs w:val="22"/>
        </w:rPr>
        <w:t>’</w:t>
      </w:r>
      <w:r w:rsidR="0061263D" w:rsidRPr="00DE30A3">
        <w:rPr>
          <w:rFonts w:ascii="CMU Serif Roman" w:hAnsi="CMU Serif Roman" w:cs="Arial"/>
          <w:color w:val="000000" w:themeColor="text1"/>
          <w:sz w:val="22"/>
          <w:szCs w:val="22"/>
        </w:rPr>
        <w:t xml:space="preserve"> analogues</w:t>
      </w:r>
      <w:r w:rsidR="00B2464D" w:rsidRPr="00DE30A3">
        <w:rPr>
          <w:rFonts w:ascii="CMU Serif Roman" w:hAnsi="CMU Serif Roman" w:cs="Arial"/>
          <w:color w:val="000000" w:themeColor="text1"/>
          <w:sz w:val="22"/>
          <w:szCs w:val="22"/>
        </w:rPr>
        <w:t xml:space="preserve"> and hence </w:t>
      </w:r>
      <w:r w:rsidR="001D1220" w:rsidRPr="00DE30A3">
        <w:rPr>
          <w:rFonts w:ascii="CMU Serif Roman" w:hAnsi="CMU Serif Roman" w:cs="Arial"/>
          <w:color w:val="000000" w:themeColor="text1"/>
          <w:sz w:val="22"/>
          <w:szCs w:val="22"/>
        </w:rPr>
        <w:t xml:space="preserve">pose </w:t>
      </w:r>
      <w:r w:rsidR="004E5D1A" w:rsidRPr="00DE30A3">
        <w:rPr>
          <w:rFonts w:ascii="CMU Serif Roman" w:hAnsi="CMU Serif Roman" w:cs="Arial"/>
          <w:color w:val="000000" w:themeColor="text1"/>
          <w:sz w:val="22"/>
          <w:szCs w:val="22"/>
        </w:rPr>
        <w:t xml:space="preserve">a </w:t>
      </w:r>
      <w:r w:rsidR="00B2464D" w:rsidRPr="00DE30A3">
        <w:rPr>
          <w:rFonts w:ascii="CMU Serif Roman" w:hAnsi="CMU Serif Roman" w:cs="Arial"/>
          <w:color w:val="000000" w:themeColor="text1"/>
          <w:sz w:val="22"/>
          <w:szCs w:val="22"/>
        </w:rPr>
        <w:t>greater</w:t>
      </w:r>
      <w:r w:rsidR="00D77503" w:rsidRPr="00DE30A3">
        <w:rPr>
          <w:rFonts w:ascii="CMU Serif Roman" w:hAnsi="CMU Serif Roman" w:cs="Arial"/>
          <w:color w:val="000000" w:themeColor="text1"/>
          <w:sz w:val="22"/>
          <w:szCs w:val="22"/>
        </w:rPr>
        <w:t xml:space="preserve"> </w:t>
      </w:r>
      <w:r w:rsidR="00B2464D" w:rsidRPr="00DE30A3">
        <w:rPr>
          <w:rFonts w:ascii="CMU Serif Roman" w:hAnsi="CMU Serif Roman" w:cs="Arial"/>
          <w:color w:val="000000" w:themeColor="text1"/>
          <w:sz w:val="22"/>
          <w:szCs w:val="22"/>
        </w:rPr>
        <w:t xml:space="preserve">risk to higher </w:t>
      </w:r>
      <w:r w:rsidR="00D77503" w:rsidRPr="00DE30A3">
        <w:rPr>
          <w:rFonts w:ascii="CMU Serif Roman" w:hAnsi="CMU Serif Roman" w:cs="Arial"/>
          <w:color w:val="000000" w:themeColor="text1"/>
          <w:sz w:val="22"/>
          <w:szCs w:val="22"/>
        </w:rPr>
        <w:t>trophic level organisms and</w:t>
      </w:r>
      <w:r w:rsidR="004E5D1A" w:rsidRPr="00DE30A3">
        <w:rPr>
          <w:rFonts w:ascii="CMU Serif Roman" w:hAnsi="CMU Serif Roman" w:cs="Arial"/>
          <w:color w:val="000000" w:themeColor="text1"/>
          <w:sz w:val="22"/>
          <w:szCs w:val="22"/>
        </w:rPr>
        <w:t xml:space="preserve"> </w:t>
      </w:r>
      <w:r w:rsidR="00E22720" w:rsidRPr="00DE30A3">
        <w:rPr>
          <w:rFonts w:ascii="CMU Serif Roman" w:hAnsi="CMU Serif Roman" w:cs="Arial"/>
          <w:color w:val="000000" w:themeColor="text1"/>
          <w:sz w:val="22"/>
          <w:szCs w:val="22"/>
        </w:rPr>
        <w:t xml:space="preserve">polar </w:t>
      </w:r>
      <w:r w:rsidR="004E5D1A" w:rsidRPr="00DE30A3">
        <w:rPr>
          <w:rFonts w:ascii="CMU Serif Roman" w:hAnsi="CMU Serif Roman" w:cs="Arial"/>
          <w:color w:val="000000" w:themeColor="text1"/>
          <w:sz w:val="22"/>
          <w:szCs w:val="22"/>
        </w:rPr>
        <w:t>marine ecosystems</w:t>
      </w:r>
      <w:r w:rsidR="00D77503" w:rsidRPr="00DE30A3">
        <w:rPr>
          <w:rFonts w:ascii="CMU Serif Roman" w:hAnsi="CMU Serif Roman" w:cs="Arial"/>
          <w:color w:val="000000" w:themeColor="text1"/>
          <w:sz w:val="22"/>
          <w:szCs w:val="22"/>
        </w:rPr>
        <w:t xml:space="preserve"> </w:t>
      </w:r>
      <w:r w:rsidR="00DE30A3" w:rsidRPr="00DE30A3">
        <w:rPr>
          <w:rFonts w:ascii="CMU Serif Roman" w:hAnsi="CMU Serif Roman" w:cs="Arial"/>
          <w:color w:val="000000" w:themeColor="text1"/>
          <w:sz w:val="22"/>
          <w:szCs w:val="22"/>
        </w:rPr>
        <w:fldChar w:fldCharType="begin">
          <w:fldData xml:space="preserve">PEVuZE5vdGU+PENpdGU+PEF1dGhvcj5UYXJ0dTwvQXV0aG9yPjxZZWFyPjIwMTQ8L1llYXI+PFJl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</w:fldData>
        </w:fldChar>
      </w:r>
      <w:r w:rsidR="004863C7">
        <w:rPr>
          <w:rFonts w:ascii="CMU Serif Roman" w:hAnsi="CMU Serif Roman" w:cs="Arial"/>
          <w:color w:val="000000" w:themeColor="text1"/>
          <w:sz w:val="22"/>
          <w:szCs w:val="22"/>
        </w:rPr>
        <w:instrText xml:space="preserve"> ADDIN EN.CITE </w:instrText>
      </w:r>
      <w:r w:rsidR="004863C7">
        <w:rPr>
          <w:rFonts w:ascii="CMU Serif Roman" w:hAnsi="CMU Serif Roman" w:cs="Arial"/>
          <w:color w:val="000000" w:themeColor="text1"/>
          <w:sz w:val="22"/>
          <w:szCs w:val="22"/>
        </w:rPr>
        <w:fldChar w:fldCharType="begin">
          <w:fldData xml:space="preserve">PEVuZE5vdGU+PENpdGU+PEF1dGhvcj5UYXJ0dTwvQXV0aG9yPjxZZWFyPjIwMTQ8L1llYXI+PFJl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</w:fldData>
        </w:fldChar>
      </w:r>
      <w:r w:rsidR="004863C7">
        <w:rPr>
          <w:rFonts w:ascii="CMU Serif Roman" w:hAnsi="CMU Serif Roman" w:cs="Arial"/>
          <w:color w:val="000000" w:themeColor="text1"/>
          <w:sz w:val="22"/>
          <w:szCs w:val="22"/>
        </w:rPr>
        <w:instrText xml:space="preserve"> ADDIN EN.CITE.DATA </w:instrText>
      </w:r>
      <w:r w:rsidR="004863C7">
        <w:rPr>
          <w:rFonts w:ascii="CMU Serif Roman" w:hAnsi="CMU Serif Roman" w:cs="Arial"/>
          <w:color w:val="000000" w:themeColor="text1"/>
          <w:sz w:val="22"/>
          <w:szCs w:val="22"/>
        </w:rPr>
      </w:r>
      <w:r w:rsidR="004863C7">
        <w:rPr>
          <w:rFonts w:ascii="CMU Serif Roman" w:hAnsi="CMU Serif Roman" w:cs="Arial"/>
          <w:color w:val="000000" w:themeColor="text1"/>
          <w:sz w:val="22"/>
          <w:szCs w:val="22"/>
        </w:rPr>
        <w:fldChar w:fldCharType="end"/>
      </w:r>
      <w:r w:rsidR="00DE30A3" w:rsidRPr="00DE30A3">
        <w:rPr>
          <w:rFonts w:ascii="CMU Serif Roman" w:hAnsi="CMU Serif Roman" w:cs="Arial"/>
          <w:color w:val="000000" w:themeColor="text1"/>
          <w:sz w:val="22"/>
          <w:szCs w:val="22"/>
        </w:rPr>
      </w:r>
      <w:r w:rsidR="00DE30A3" w:rsidRPr="00DE30A3">
        <w:rPr>
          <w:rFonts w:ascii="CMU Serif Roman" w:hAnsi="CMU Serif Roman" w:cs="Arial"/>
          <w:color w:val="000000" w:themeColor="text1"/>
          <w:sz w:val="22"/>
          <w:szCs w:val="22"/>
        </w:rPr>
        <w:fldChar w:fldCharType="separate"/>
      </w:r>
      <w:r w:rsidR="004863C7" w:rsidRPr="004863C7">
        <w:rPr>
          <w:rFonts w:ascii="CMU Serif Roman" w:hAnsi="CMU Serif Roman" w:cs="Arial"/>
          <w:noProof/>
          <w:color w:val="000000" w:themeColor="text1"/>
          <w:sz w:val="22"/>
          <w:szCs w:val="22"/>
          <w:vertAlign w:val="superscript"/>
        </w:rPr>
        <w:t>7, 8</w:t>
      </w:r>
      <w:r w:rsidR="00DE30A3" w:rsidRPr="00DE30A3">
        <w:rPr>
          <w:rFonts w:ascii="CMU Serif Roman" w:hAnsi="CMU Serif Roman" w:cs="Arial"/>
          <w:color w:val="000000" w:themeColor="text1"/>
          <w:sz w:val="22"/>
          <w:szCs w:val="22"/>
        </w:rPr>
        <w:fldChar w:fldCharType="end"/>
      </w:r>
      <w:r w:rsidR="009C5D32" w:rsidRPr="00DE30A3">
        <w:rPr>
          <w:rFonts w:ascii="CMU Serif Roman" w:hAnsi="CMU Serif Roman" w:cs="Arial"/>
          <w:color w:val="000000" w:themeColor="text1"/>
          <w:sz w:val="22"/>
          <w:szCs w:val="22"/>
        </w:rPr>
        <w:t xml:space="preserve">. </w:t>
      </w:r>
    </w:p>
    <w:p w14:paraId="151AF176" w14:textId="7482872B" w:rsidR="00267F6F" w:rsidRPr="00DE30A3" w:rsidRDefault="00E22720" w:rsidP="00291FE7">
      <w:pPr>
        <w:pStyle w:val="NormalWeb"/>
        <w:spacing w:line="360" w:lineRule="auto"/>
        <w:ind w:firstLine="284"/>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PFAS have been observed in the sea-ice snowpack and in sea ice in the Arctic </w:t>
      </w:r>
      <w:r w:rsidRPr="00DE30A3">
        <w:rPr>
          <w:rFonts w:ascii="CMU Serif Roman" w:hAnsi="CMU Serif Roman" w:cs="Arial"/>
          <w:color w:val="000000" w:themeColor="text1"/>
          <w:sz w:val="22"/>
          <w:szCs w:val="22"/>
        </w:rPr>
        <w:fldChar w:fldCharType="begin"/>
      </w:r>
      <w:r w:rsidR="004863C7">
        <w:rPr>
          <w:rFonts w:ascii="CMU Serif Roman" w:hAnsi="CMU Serif Roman" w:cs="Arial"/>
          <w:color w:val="000000" w:themeColor="text1"/>
          <w:sz w:val="22"/>
          <w:szCs w:val="22"/>
        </w:rPr>
        <w:instrText xml:space="preserve"> ADDIN EN.CITE &lt;EndNote&gt;&lt;Cite&gt;&lt;Author&gt;Cai&lt;/Author&gt;&lt;Year&gt;2012&lt;/Year&gt;&lt;RecNum&gt;68&lt;/RecNum&gt;&lt;DisplayText&gt;&lt;style face="superscript"&gt;2&lt;/style&gt;&lt;/DisplayText&gt;&lt;record&gt;&lt;rec-number&gt;68&lt;/rec-number&gt;&lt;foreign-keys&gt;&lt;key app="EN" db-id="rwef9wxro0atd7ed9savawsbtpw0asr02drs" timestamp="1594917124"&gt;68&lt;/key&gt;&lt;/foreign-keys&gt;&lt;ref-type name="Journal Article"&gt;17&lt;/ref-type&gt;&lt;contributors&gt;&lt;authors&gt;&lt;author&gt;Cai, Minghong&lt;/author&gt;&lt;author&gt;Zhao, Zhen&lt;/author&gt;&lt;author&gt;Yin, Zhigao&lt;/author&gt;&lt;author&gt;Ahrens, Lutz&lt;/author&gt;&lt;author&gt;Huang, Peng&lt;/author&gt;&lt;author&gt;Cai, Minggang&lt;/author&gt;&lt;author&gt;Yang, Haizhen&lt;/author&gt;&lt;author&gt;He, Jianfeng&lt;/author&gt;&lt;author&gt;Sturm, Renate&lt;/author&gt;&lt;author&gt;Ebinghaus, Ralf&lt;/author&gt;&lt;author&gt;Xie, Zhiyong&lt;/author&gt;&lt;/authors&gt;&lt;/contributors&gt;&lt;titles&gt;&lt;title&gt;Occurrence of Perfluoroalkyl Compounds in Surface Waters from the North Pacific to the Arctic Ocean&lt;/title&gt;&lt;secondary-title&gt;Environmental Science &amp;amp; Technology&lt;/secondary-title&gt;&lt;/titles&gt;&lt;periodical&gt;&lt;full-title&gt;Environmental science &amp;amp; technology&lt;/full-title&gt;&lt;/periodical&gt;&lt;pages&gt;661-668&lt;/pages&gt;&lt;volume&gt;46&lt;/volume&gt;&lt;number&gt;2&lt;/number&gt;&lt;dates&gt;&lt;year&gt;2012&lt;/year&gt;&lt;pub-dates&gt;&lt;date&gt;2012/01/17&lt;/date&gt;&lt;/pub-dates&gt;&lt;/dates&gt;&lt;publisher&gt;American Chemical Society&lt;/publisher&gt;&lt;isbn&gt;0013-936X&lt;/isbn&gt;&lt;urls&gt;&lt;related-urls&gt;&lt;url&gt;https://doi.org/10.1021/es2026278&lt;/url&gt;&lt;/related-urls&gt;&lt;/urls&gt;&lt;electronic-resource-num&gt;10.1021/es2026278&lt;/electronic-resource-num&gt;&lt;/record&gt;&lt;/Cite&gt;&lt;/EndNote&gt;</w:instrText>
      </w:r>
      <w:r w:rsidRPr="00DE30A3">
        <w:rPr>
          <w:rFonts w:ascii="CMU Serif Roman" w:hAnsi="CMU Serif Roman" w:cs="Arial"/>
          <w:color w:val="000000" w:themeColor="text1"/>
          <w:sz w:val="22"/>
          <w:szCs w:val="22"/>
        </w:rPr>
        <w:fldChar w:fldCharType="separate"/>
      </w:r>
      <w:r w:rsidR="004863C7" w:rsidRPr="004863C7">
        <w:rPr>
          <w:rFonts w:ascii="CMU Serif Roman" w:hAnsi="CMU Serif Roman" w:cs="Arial"/>
          <w:noProof/>
          <w:color w:val="000000" w:themeColor="text1"/>
          <w:sz w:val="22"/>
          <w:szCs w:val="22"/>
          <w:vertAlign w:val="superscript"/>
        </w:rPr>
        <w:t>2</w:t>
      </w:r>
      <w:r w:rsidRPr="00DE30A3">
        <w:rPr>
          <w:rFonts w:ascii="CMU Serif Roman" w:hAnsi="CMU Serif Roman" w:cs="Arial"/>
          <w:color w:val="000000" w:themeColor="text1"/>
          <w:sz w:val="22"/>
          <w:szCs w:val="22"/>
        </w:rPr>
        <w:fldChar w:fldCharType="end"/>
      </w:r>
      <w:r w:rsidRPr="00DE30A3">
        <w:rPr>
          <w:rFonts w:ascii="CMU Serif Roman" w:hAnsi="CMU Serif Roman" w:cs="Arial"/>
          <w:color w:val="000000" w:themeColor="text1"/>
          <w:sz w:val="22"/>
          <w:szCs w:val="22"/>
        </w:rPr>
        <w:t xml:space="preserve"> indicating deposition from the atmosphere with accumulation in the snowpack, </w:t>
      </w:r>
      <w:r w:rsidR="0093254A" w:rsidRPr="00DE30A3">
        <w:rPr>
          <w:rFonts w:ascii="CMU Serif Roman" w:hAnsi="CMU Serif Roman" w:cs="Arial"/>
          <w:color w:val="000000" w:themeColor="text1"/>
          <w:sz w:val="22"/>
          <w:szCs w:val="22"/>
        </w:rPr>
        <w:t xml:space="preserve">as well as possible entrainment into sea ice from sea water during </w:t>
      </w:r>
      <w:r w:rsidR="00BE309E" w:rsidRPr="00DE30A3">
        <w:rPr>
          <w:rFonts w:ascii="CMU Serif Roman" w:hAnsi="CMU Serif Roman" w:cs="Arial"/>
          <w:color w:val="000000" w:themeColor="text1"/>
          <w:sz w:val="22"/>
          <w:szCs w:val="22"/>
        </w:rPr>
        <w:t>sea-</w:t>
      </w:r>
      <w:r w:rsidR="0093254A" w:rsidRPr="00DE30A3">
        <w:rPr>
          <w:rFonts w:ascii="CMU Serif Roman" w:hAnsi="CMU Serif Roman" w:cs="Arial"/>
          <w:color w:val="000000" w:themeColor="text1"/>
          <w:sz w:val="22"/>
          <w:szCs w:val="22"/>
        </w:rPr>
        <w:t xml:space="preserve">ice growth in winter. </w:t>
      </w:r>
      <w:r w:rsidR="009C5D32" w:rsidRPr="00DE30A3">
        <w:rPr>
          <w:rFonts w:ascii="CMU Serif Roman" w:hAnsi="CMU Serif Roman" w:cs="Arial"/>
          <w:color w:val="000000" w:themeColor="text1"/>
          <w:sz w:val="22"/>
          <w:szCs w:val="22"/>
        </w:rPr>
        <w:t xml:space="preserve">Several </w:t>
      </w:r>
      <w:r w:rsidR="0093254A" w:rsidRPr="00DE30A3">
        <w:rPr>
          <w:rFonts w:ascii="CMU Serif Roman" w:hAnsi="CMU Serif Roman" w:cs="Arial"/>
          <w:color w:val="000000" w:themeColor="text1"/>
          <w:sz w:val="22"/>
          <w:szCs w:val="22"/>
        </w:rPr>
        <w:t xml:space="preserve">studies have also </w:t>
      </w:r>
      <w:r w:rsidR="009C5D32" w:rsidRPr="00DE30A3">
        <w:rPr>
          <w:rFonts w:ascii="CMU Serif Roman" w:hAnsi="CMU Serif Roman" w:cs="Arial"/>
          <w:color w:val="000000" w:themeColor="text1"/>
          <w:sz w:val="22"/>
          <w:szCs w:val="22"/>
        </w:rPr>
        <w:t xml:space="preserve">observed </w:t>
      </w:r>
      <w:r w:rsidR="00106F69">
        <w:rPr>
          <w:rFonts w:ascii="CMU Serif Roman" w:hAnsi="CMU Serif Roman" w:cs="Arial"/>
          <w:color w:val="000000" w:themeColor="text1"/>
          <w:sz w:val="22"/>
          <w:szCs w:val="22"/>
        </w:rPr>
        <w:t xml:space="preserve">some organochlorine </w:t>
      </w:r>
      <w:r w:rsidR="009C5D32" w:rsidRPr="00DE30A3">
        <w:rPr>
          <w:rFonts w:ascii="CMU Serif Roman" w:hAnsi="CMU Serif Roman" w:cs="Arial"/>
          <w:color w:val="000000" w:themeColor="text1"/>
          <w:sz w:val="22"/>
          <w:szCs w:val="22"/>
        </w:rPr>
        <w:t xml:space="preserve">persistent organic pollutants (POPs) </w:t>
      </w:r>
      <w:r w:rsidR="0093254A" w:rsidRPr="00DE30A3">
        <w:rPr>
          <w:rFonts w:ascii="CMU Serif Roman" w:hAnsi="CMU Serif Roman" w:cs="Arial"/>
          <w:color w:val="000000" w:themeColor="text1"/>
          <w:sz w:val="22"/>
          <w:szCs w:val="22"/>
        </w:rPr>
        <w:t xml:space="preserve">in young or </w:t>
      </w:r>
      <w:r w:rsidR="00BE309E" w:rsidRPr="00DE30A3">
        <w:rPr>
          <w:rFonts w:ascii="CMU Serif Roman" w:hAnsi="CMU Serif Roman" w:cs="Arial"/>
          <w:color w:val="000000" w:themeColor="text1"/>
          <w:sz w:val="22"/>
          <w:szCs w:val="22"/>
        </w:rPr>
        <w:t>first-</w:t>
      </w:r>
      <w:r w:rsidR="0093254A" w:rsidRPr="00DE30A3">
        <w:rPr>
          <w:rFonts w:ascii="CMU Serif Roman" w:hAnsi="CMU Serif Roman" w:cs="Arial"/>
          <w:color w:val="000000" w:themeColor="text1"/>
          <w:sz w:val="22"/>
          <w:szCs w:val="22"/>
        </w:rPr>
        <w:t xml:space="preserve">year sea ice </w:t>
      </w:r>
      <w:r w:rsidR="00DE30A3" w:rsidRPr="00DE30A3">
        <w:rPr>
          <w:rFonts w:ascii="CMU Serif Roman" w:hAnsi="CMU Serif Roman" w:cs="Arial"/>
          <w:color w:val="000000" w:themeColor="text1"/>
          <w:sz w:val="22"/>
          <w:szCs w:val="22"/>
        </w:rPr>
        <w:fldChar w:fldCharType="begin">
          <w:fldData xml:space="preserve">PEVuZE5vdGU+PENpdGU+PEF1dGhvcj5IYXJncmF2ZTwvQXV0aG9yPjxZZWFyPjE5ODg8L1llYXI+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</w:fldData>
        </w:fldChar>
      </w:r>
      <w:r w:rsidR="004863C7">
        <w:rPr>
          <w:rFonts w:ascii="CMU Serif Roman" w:hAnsi="CMU Serif Roman" w:cs="Arial"/>
          <w:color w:val="000000" w:themeColor="text1"/>
          <w:sz w:val="22"/>
          <w:szCs w:val="22"/>
        </w:rPr>
        <w:instrText xml:space="preserve"> ADDIN EN.CITE </w:instrText>
      </w:r>
      <w:r w:rsidR="004863C7">
        <w:rPr>
          <w:rFonts w:ascii="CMU Serif Roman" w:hAnsi="CMU Serif Roman" w:cs="Arial"/>
          <w:color w:val="000000" w:themeColor="text1"/>
          <w:sz w:val="22"/>
          <w:szCs w:val="22"/>
        </w:rPr>
        <w:fldChar w:fldCharType="begin">
          <w:fldData xml:space="preserve">PEVuZE5vdGU+PENpdGU+PEF1dGhvcj5IYXJncmF2ZTwvQXV0aG9yPjxZZWFyPjE5ODg8L1llYXI+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</w:fldData>
        </w:fldChar>
      </w:r>
      <w:r w:rsidR="004863C7">
        <w:rPr>
          <w:rFonts w:ascii="CMU Serif Roman" w:hAnsi="CMU Serif Roman" w:cs="Arial"/>
          <w:color w:val="000000" w:themeColor="text1"/>
          <w:sz w:val="22"/>
          <w:szCs w:val="22"/>
        </w:rPr>
        <w:instrText xml:space="preserve"> ADDIN EN.CITE.DATA </w:instrText>
      </w:r>
      <w:r w:rsidR="004863C7">
        <w:rPr>
          <w:rFonts w:ascii="CMU Serif Roman" w:hAnsi="CMU Serif Roman" w:cs="Arial"/>
          <w:color w:val="000000" w:themeColor="text1"/>
          <w:sz w:val="22"/>
          <w:szCs w:val="22"/>
        </w:rPr>
      </w:r>
      <w:r w:rsidR="004863C7">
        <w:rPr>
          <w:rFonts w:ascii="CMU Serif Roman" w:hAnsi="CMU Serif Roman" w:cs="Arial"/>
          <w:color w:val="000000" w:themeColor="text1"/>
          <w:sz w:val="22"/>
          <w:szCs w:val="22"/>
        </w:rPr>
        <w:fldChar w:fldCharType="end"/>
      </w:r>
      <w:r w:rsidR="00DE30A3" w:rsidRPr="00DE30A3">
        <w:rPr>
          <w:rFonts w:ascii="CMU Serif Roman" w:hAnsi="CMU Serif Roman" w:cs="Arial"/>
          <w:color w:val="000000" w:themeColor="text1"/>
          <w:sz w:val="22"/>
          <w:szCs w:val="22"/>
        </w:rPr>
      </w:r>
      <w:r w:rsidR="00DE30A3" w:rsidRPr="00DE30A3">
        <w:rPr>
          <w:rFonts w:ascii="CMU Serif Roman" w:hAnsi="CMU Serif Roman" w:cs="Arial"/>
          <w:color w:val="000000" w:themeColor="text1"/>
          <w:sz w:val="22"/>
          <w:szCs w:val="22"/>
        </w:rPr>
        <w:fldChar w:fldCharType="separate"/>
      </w:r>
      <w:r w:rsidR="004863C7" w:rsidRPr="004863C7">
        <w:rPr>
          <w:rFonts w:ascii="CMU Serif Roman" w:hAnsi="CMU Serif Roman" w:cs="Arial"/>
          <w:noProof/>
          <w:color w:val="000000" w:themeColor="text1"/>
          <w:sz w:val="22"/>
          <w:szCs w:val="22"/>
          <w:vertAlign w:val="superscript"/>
        </w:rPr>
        <w:t>9-12</w:t>
      </w:r>
      <w:r w:rsidR="00DE30A3" w:rsidRPr="00DE30A3">
        <w:rPr>
          <w:rFonts w:ascii="CMU Serif Roman" w:hAnsi="CMU Serif Roman" w:cs="Arial"/>
          <w:color w:val="000000" w:themeColor="text1"/>
          <w:sz w:val="22"/>
          <w:szCs w:val="22"/>
        </w:rPr>
        <w:fldChar w:fldCharType="end"/>
      </w:r>
      <w:r w:rsidR="003B45EF" w:rsidRPr="00DE30A3">
        <w:rPr>
          <w:rFonts w:ascii="CMU Serif Roman" w:hAnsi="CMU Serif Roman" w:cs="Arial"/>
          <w:color w:val="000000" w:themeColor="text1"/>
          <w:sz w:val="22"/>
          <w:szCs w:val="22"/>
        </w:rPr>
        <w:t xml:space="preserve">. </w:t>
      </w:r>
      <w:r w:rsidR="00267F6F" w:rsidRPr="00DE30A3">
        <w:rPr>
          <w:rFonts w:ascii="CMU Serif Roman" w:hAnsi="CMU Serif Roman" w:cs="Arial"/>
          <w:color w:val="000000" w:themeColor="text1"/>
          <w:sz w:val="22"/>
          <w:szCs w:val="22"/>
        </w:rPr>
        <w:t>Pućko et al, (2010</w:t>
      </w:r>
      <w:r w:rsidR="00A25E03" w:rsidRPr="00DE30A3">
        <w:rPr>
          <w:rFonts w:ascii="CMU Serif Roman" w:hAnsi="CMU Serif Roman" w:cs="Arial"/>
          <w:color w:val="000000" w:themeColor="text1"/>
          <w:sz w:val="22"/>
          <w:szCs w:val="22"/>
        </w:rPr>
        <w:t>a</w:t>
      </w:r>
      <w:r w:rsidR="00267F6F" w:rsidRPr="00DE30A3">
        <w:rPr>
          <w:rFonts w:ascii="CMU Serif Roman" w:hAnsi="CMU Serif Roman" w:cs="Arial"/>
          <w:color w:val="000000" w:themeColor="text1"/>
          <w:sz w:val="22"/>
          <w:szCs w:val="22"/>
        </w:rPr>
        <w:t xml:space="preserve">) measured the levels of </w:t>
      </w:r>
      <w:r w:rsidR="00291FE7" w:rsidRPr="00DE30A3">
        <w:rPr>
          <w:rFonts w:ascii="CMU Serif Roman" w:hAnsi="CMU Serif Roman" w:cs="Arial"/>
          <w:color w:val="000000" w:themeColor="text1"/>
          <w:sz w:val="22"/>
          <w:szCs w:val="22"/>
          <w:lang w:val="el-GR"/>
        </w:rPr>
        <w:t>α</w:t>
      </w:r>
      <w:r w:rsidR="00F00D85" w:rsidRPr="00DE30A3">
        <w:rPr>
          <w:rFonts w:ascii="CMU Serif Roman" w:hAnsi="CMU Serif Roman" w:cs="Arial"/>
          <w:color w:val="000000" w:themeColor="text1"/>
          <w:sz w:val="22"/>
          <w:szCs w:val="22"/>
        </w:rPr>
        <w:t xml:space="preserve">- and </w:t>
      </w:r>
      <w:r w:rsidR="00291FE7" w:rsidRPr="00DE30A3">
        <w:rPr>
          <w:rFonts w:ascii="CMU Serif Roman" w:hAnsi="CMU Serif Roman" w:cs="Arial"/>
          <w:color w:val="000000" w:themeColor="text1"/>
          <w:sz w:val="22"/>
          <w:szCs w:val="22"/>
          <w:lang w:val="el-GR"/>
        </w:rPr>
        <w:t>γ</w:t>
      </w:r>
      <w:r w:rsidR="00291FE7" w:rsidRPr="00DE30A3">
        <w:rPr>
          <w:rFonts w:ascii="CMU Serif Roman" w:hAnsi="CMU Serif Roman" w:cs="Arial"/>
          <w:color w:val="000000" w:themeColor="text1"/>
          <w:sz w:val="22"/>
          <w:szCs w:val="22"/>
        </w:rPr>
        <w:t>-</w:t>
      </w:r>
      <w:r w:rsidR="00267F6F" w:rsidRPr="00DE30A3">
        <w:rPr>
          <w:rFonts w:ascii="CMU Serif Roman" w:hAnsi="CMU Serif Roman" w:cs="Arial"/>
          <w:color w:val="000000" w:themeColor="text1"/>
          <w:sz w:val="22"/>
          <w:szCs w:val="22"/>
        </w:rPr>
        <w:t xml:space="preserve">HCH in </w:t>
      </w:r>
      <w:r w:rsidR="0088751A" w:rsidRPr="00DE30A3">
        <w:rPr>
          <w:rFonts w:ascii="CMU Serif Roman" w:hAnsi="CMU Serif Roman" w:cs="Arial"/>
          <w:color w:val="000000" w:themeColor="text1"/>
          <w:sz w:val="22"/>
          <w:szCs w:val="22"/>
        </w:rPr>
        <w:t xml:space="preserve">first year </w:t>
      </w:r>
      <w:r w:rsidR="00F00D85" w:rsidRPr="00DE30A3">
        <w:rPr>
          <w:rFonts w:ascii="CMU Serif Roman" w:hAnsi="CMU Serif Roman" w:cs="Arial"/>
          <w:color w:val="000000" w:themeColor="text1"/>
          <w:sz w:val="22"/>
          <w:szCs w:val="22"/>
        </w:rPr>
        <w:t xml:space="preserve">sea </w:t>
      </w:r>
      <w:r w:rsidR="0038614D" w:rsidRPr="00DE30A3">
        <w:rPr>
          <w:rFonts w:ascii="CMU Serif Roman" w:hAnsi="CMU Serif Roman" w:cs="Arial"/>
          <w:color w:val="000000" w:themeColor="text1"/>
          <w:sz w:val="22"/>
          <w:szCs w:val="22"/>
        </w:rPr>
        <w:t xml:space="preserve">ice </w:t>
      </w:r>
      <w:r w:rsidR="00F00D85" w:rsidRPr="00DE30A3">
        <w:rPr>
          <w:rFonts w:ascii="CMU Serif Roman" w:hAnsi="CMU Serif Roman" w:cs="Arial"/>
          <w:color w:val="000000" w:themeColor="text1"/>
          <w:sz w:val="22"/>
          <w:szCs w:val="22"/>
        </w:rPr>
        <w:t xml:space="preserve">in the </w:t>
      </w:r>
      <w:r w:rsidR="00267F6F" w:rsidRPr="00DE30A3">
        <w:rPr>
          <w:rFonts w:ascii="CMU Serif Roman" w:hAnsi="CMU Serif Roman" w:cs="Arial"/>
          <w:color w:val="000000" w:themeColor="text1"/>
          <w:sz w:val="22"/>
          <w:szCs w:val="22"/>
        </w:rPr>
        <w:t>Canadian Arctic</w:t>
      </w:r>
      <w:r w:rsidR="0088751A" w:rsidRPr="00DE30A3">
        <w:rPr>
          <w:rFonts w:ascii="CMU Serif Roman" w:hAnsi="CMU Serif Roman" w:cs="Arial"/>
          <w:color w:val="000000" w:themeColor="text1"/>
          <w:sz w:val="22"/>
          <w:szCs w:val="22"/>
        </w:rPr>
        <w:t xml:space="preserve"> and demonstrated significantly higher concentrations of these chemicals in the </w:t>
      </w:r>
      <w:r w:rsidR="003464A7">
        <w:rPr>
          <w:rFonts w:ascii="CMU Serif Roman" w:hAnsi="CMU Serif Roman" w:cs="Arial"/>
          <w:color w:val="000000" w:themeColor="text1"/>
          <w:sz w:val="22"/>
          <w:szCs w:val="22"/>
        </w:rPr>
        <w:t xml:space="preserve">sea </w:t>
      </w:r>
      <w:r w:rsidR="005938E0">
        <w:rPr>
          <w:rFonts w:ascii="CMU Serif Roman" w:hAnsi="CMU Serif Roman" w:cs="Arial"/>
          <w:color w:val="000000" w:themeColor="text1"/>
          <w:sz w:val="22"/>
          <w:szCs w:val="22"/>
        </w:rPr>
        <w:t xml:space="preserve">ice </w:t>
      </w:r>
      <w:r w:rsidR="0088751A" w:rsidRPr="00DE30A3">
        <w:rPr>
          <w:rFonts w:ascii="CMU Serif Roman" w:hAnsi="CMU Serif Roman" w:cs="Arial"/>
          <w:color w:val="000000" w:themeColor="text1"/>
          <w:sz w:val="22"/>
          <w:szCs w:val="22"/>
        </w:rPr>
        <w:t>brine compared to under-ice seawater. Furthermore, they determined</w:t>
      </w:r>
      <w:r w:rsidR="00267F6F" w:rsidRPr="00DE30A3">
        <w:rPr>
          <w:rFonts w:ascii="CMU Serif Roman" w:hAnsi="CMU Serif Roman" w:cs="Arial"/>
          <w:color w:val="000000" w:themeColor="text1"/>
          <w:sz w:val="22"/>
          <w:szCs w:val="22"/>
        </w:rPr>
        <w:t xml:space="preserve"> </w:t>
      </w:r>
      <w:r w:rsidR="0088751A" w:rsidRPr="00DE30A3">
        <w:rPr>
          <w:rFonts w:ascii="CMU Serif Roman" w:hAnsi="CMU Serif Roman" w:cs="Arial"/>
          <w:color w:val="000000" w:themeColor="text1"/>
          <w:sz w:val="22"/>
          <w:szCs w:val="22"/>
        </w:rPr>
        <w:t>that their distribution and concentration in sea ice appears to be a function of circulating brine (a concentrated salt solution present within young sea ice)</w:t>
      </w:r>
      <w:r w:rsidR="00267F6F" w:rsidRPr="00DE30A3">
        <w:rPr>
          <w:rFonts w:ascii="CMU Serif Roman" w:hAnsi="CMU Serif Roman" w:cs="Arial"/>
          <w:color w:val="000000" w:themeColor="text1"/>
          <w:sz w:val="22"/>
          <w:szCs w:val="22"/>
        </w:rPr>
        <w:t xml:space="preserve">. Recently, experimental studies in artificial sea ice also showed elevated levels of organic pollutants in brine and </w:t>
      </w:r>
      <w:r w:rsidR="00CE583C" w:rsidRPr="00DE30A3">
        <w:rPr>
          <w:rFonts w:ascii="CMU Serif Roman" w:hAnsi="CMU Serif Roman" w:cs="Arial"/>
          <w:color w:val="000000" w:themeColor="text1"/>
          <w:sz w:val="22"/>
          <w:szCs w:val="22"/>
        </w:rPr>
        <w:t>demonstrated their</w:t>
      </w:r>
      <w:r w:rsidR="00267F6F" w:rsidRPr="00DE30A3">
        <w:rPr>
          <w:rFonts w:ascii="CMU Serif Roman" w:hAnsi="CMU Serif Roman" w:cs="Arial"/>
          <w:color w:val="000000" w:themeColor="text1"/>
          <w:sz w:val="22"/>
          <w:szCs w:val="22"/>
        </w:rPr>
        <w:t xml:space="preserve"> distribu</w:t>
      </w:r>
      <w:r w:rsidR="00CE583C" w:rsidRPr="00DE30A3">
        <w:rPr>
          <w:rFonts w:ascii="CMU Serif Roman" w:hAnsi="CMU Serif Roman" w:cs="Arial"/>
          <w:color w:val="000000" w:themeColor="text1"/>
          <w:sz w:val="22"/>
          <w:szCs w:val="22"/>
        </w:rPr>
        <w:t>tion</w:t>
      </w:r>
      <w:r w:rsidR="00267F6F" w:rsidRPr="00DE30A3">
        <w:rPr>
          <w:rFonts w:ascii="CMU Serif Roman" w:hAnsi="CMU Serif Roman" w:cs="Arial"/>
          <w:color w:val="000000" w:themeColor="text1"/>
          <w:sz w:val="22"/>
          <w:szCs w:val="22"/>
        </w:rPr>
        <w:t xml:space="preserve"> in </w:t>
      </w:r>
      <w:r w:rsidR="00CE583C" w:rsidRPr="00DE30A3">
        <w:rPr>
          <w:rFonts w:ascii="CMU Serif Roman" w:hAnsi="CMU Serif Roman" w:cs="Arial"/>
          <w:color w:val="000000" w:themeColor="text1"/>
          <w:sz w:val="22"/>
          <w:szCs w:val="22"/>
        </w:rPr>
        <w:t xml:space="preserve">newly-formed </w:t>
      </w:r>
      <w:r w:rsidR="00267F6F" w:rsidRPr="00DE30A3">
        <w:rPr>
          <w:rFonts w:ascii="CMU Serif Roman" w:hAnsi="CMU Serif Roman" w:cs="Arial"/>
          <w:color w:val="000000" w:themeColor="text1"/>
          <w:sz w:val="22"/>
          <w:szCs w:val="22"/>
        </w:rPr>
        <w:t xml:space="preserve">bulk sea ice </w:t>
      </w:r>
      <w:r w:rsidR="00CE583C" w:rsidRPr="00DE30A3">
        <w:rPr>
          <w:rFonts w:ascii="CMU Serif Roman" w:hAnsi="CMU Serif Roman" w:cs="Arial"/>
          <w:color w:val="000000" w:themeColor="text1"/>
          <w:sz w:val="22"/>
          <w:szCs w:val="22"/>
        </w:rPr>
        <w:t xml:space="preserve">was </w:t>
      </w:r>
      <w:r w:rsidR="00291FE7" w:rsidRPr="00DE30A3">
        <w:rPr>
          <w:rFonts w:ascii="CMU Serif Roman" w:hAnsi="CMU Serif Roman" w:cs="Arial"/>
          <w:color w:val="000000" w:themeColor="text1"/>
          <w:sz w:val="22"/>
          <w:szCs w:val="22"/>
        </w:rPr>
        <w:t xml:space="preserve">primarily </w:t>
      </w:r>
      <w:r w:rsidR="00267F6F" w:rsidRPr="00DE30A3">
        <w:rPr>
          <w:rFonts w:ascii="CMU Serif Roman" w:hAnsi="CMU Serif Roman" w:cs="Arial"/>
          <w:color w:val="000000" w:themeColor="text1"/>
          <w:sz w:val="22"/>
          <w:szCs w:val="22"/>
        </w:rPr>
        <w:t>due to</w:t>
      </w:r>
      <w:r w:rsidR="00CE583C" w:rsidRPr="00DE30A3">
        <w:rPr>
          <w:rFonts w:ascii="CMU Serif Roman" w:hAnsi="CMU Serif Roman" w:cs="Arial"/>
          <w:color w:val="000000" w:themeColor="text1"/>
          <w:sz w:val="22"/>
          <w:szCs w:val="22"/>
        </w:rPr>
        <w:t xml:space="preserve"> the movement of brine</w:t>
      </w:r>
      <w:r w:rsidR="0043699A">
        <w:rPr>
          <w:rFonts w:ascii="CMU Serif Roman" w:hAnsi="CMU Serif Roman" w:cs="Arial"/>
          <w:color w:val="000000" w:themeColor="text1"/>
          <w:sz w:val="22"/>
          <w:szCs w:val="22"/>
        </w:rPr>
        <w:t xml:space="preserve"> </w:t>
      </w:r>
      <w:r w:rsidR="00B40CF0">
        <w:rPr>
          <w:rFonts w:ascii="CMU Serif Roman" w:hAnsi="CMU Serif Roman" w:cs="Arial"/>
          <w:color w:val="000000" w:themeColor="text1"/>
          <w:sz w:val="22"/>
          <w:szCs w:val="22"/>
        </w:rPr>
        <w:fldChar w:fldCharType="begin"/>
      </w:r>
      <w:r w:rsidR="00B40CF0">
        <w:rPr>
          <w:rFonts w:ascii="CMU Serif Roman" w:hAnsi="CMU Serif Roman" w:cs="Arial"/>
          <w:color w:val="000000" w:themeColor="text1"/>
          <w:sz w:val="22"/>
          <w:szCs w:val="22"/>
        </w:rPr>
        <w:instrText xml:space="preserve"> ADDIN EN.CITE &lt;EndNote&gt;&lt;Cite&gt;&lt;Author&gt;Garnett&lt;/Author&gt;&lt;Year&gt;2019&lt;/Year&gt;&lt;RecNum&gt;79&lt;/RecNum&gt;&lt;DisplayText&gt;&lt;style face="superscript"&gt;13&lt;/style&gt;&lt;/DisplayText&gt;&lt;record&gt;&lt;rec-number&gt;79&lt;/rec-number&gt;&lt;foreign-keys&gt;&lt;key app="EN" db-id="rwef9wxro0atd7ed9savawsbtpw0asr02drs" timestamp="1594920745"&gt;79&lt;/key&gt;&lt;/foreign-keys&gt;&lt;ref-type name="Journal Article"&gt;17&lt;/ref-type&gt;&lt;contributors&gt;&lt;authors&gt;&lt;author&gt;Garnett, Jack&lt;/author&gt;&lt;author&gt;Halsall, Crispin&lt;/author&gt;&lt;author&gt;Thomas, Max&lt;/author&gt;&lt;author&gt;France, James&lt;/author&gt;&lt;author&gt;Kaiser, Jan&lt;/author&gt;&lt;author&gt;Graf, Carola&lt;/author&gt;&lt;author&gt;Leeson, Amber&lt;/author&gt;&lt;author&gt;Wynn, Peter&lt;/author&gt;&lt;/authors&gt;&lt;/contributors&gt;&lt;titles&gt;&lt;title&gt;Mechanistic Insight into the Uptake and Fate of Persistent Organic Pollutants in Sea Ice&lt;/title&gt;&lt;secondary-title&gt;Environmental science &amp;amp; technology&lt;/secondary-title&gt;&lt;/titles&gt;&lt;periodical&gt;&lt;full-title&gt;Environmental science &amp;amp; technology&lt;/full-title&gt;&lt;/periodical&gt;&lt;pages&gt;6757&lt;/pages&gt;&lt;volume&gt;53&lt;/volume&gt;&lt;number&gt;12&lt;/number&gt;&lt;keywords&gt;&lt;keyword&gt;Environmental Pollutants&lt;/keyword&gt;&lt;keyword&gt;Ice Cover&lt;/keyword&gt;&lt;/keywords&gt;&lt;dates&gt;&lt;year&gt;2019&lt;/year&gt;&lt;/dates&gt;&lt;isbn&gt;0013-936X&lt;/isbn&gt;&lt;urls&gt;&lt;/urls&gt;&lt;electronic-resource-num&gt;10.1021/acs.est.9b00967&lt;/electronic-resource-num&gt;&lt;/record&gt;&lt;/Cite&gt;&lt;/EndNote&gt;</w:instrText>
      </w:r>
      <w:r w:rsidR="00B40CF0">
        <w:rPr>
          <w:rFonts w:ascii="CMU Serif Roman" w:hAnsi="CMU Serif Roman" w:cs="Arial"/>
          <w:color w:val="000000" w:themeColor="text1"/>
          <w:sz w:val="22"/>
          <w:szCs w:val="22"/>
        </w:rPr>
        <w:fldChar w:fldCharType="separate"/>
      </w:r>
      <w:r w:rsidR="00B40CF0" w:rsidRPr="00B40CF0">
        <w:rPr>
          <w:rFonts w:ascii="CMU Serif Roman" w:hAnsi="CMU Serif Roman" w:cs="Arial"/>
          <w:noProof/>
          <w:color w:val="000000" w:themeColor="text1"/>
          <w:sz w:val="22"/>
          <w:szCs w:val="22"/>
          <w:vertAlign w:val="superscript"/>
        </w:rPr>
        <w:t>13</w:t>
      </w:r>
      <w:r w:rsidR="00B40CF0">
        <w:rPr>
          <w:rFonts w:ascii="CMU Serif Roman" w:hAnsi="CMU Serif Roman" w:cs="Arial"/>
          <w:color w:val="000000" w:themeColor="text1"/>
          <w:sz w:val="22"/>
          <w:szCs w:val="22"/>
        </w:rPr>
        <w:fldChar w:fldCharType="end"/>
      </w:r>
      <w:r w:rsidR="0043699A">
        <w:rPr>
          <w:rFonts w:ascii="CMU Serif Roman" w:hAnsi="CMU Serif Roman" w:cs="Arial"/>
          <w:color w:val="000000" w:themeColor="text1"/>
          <w:sz w:val="22"/>
          <w:szCs w:val="22"/>
        </w:rPr>
        <w:t xml:space="preserve">. </w:t>
      </w:r>
      <w:r w:rsidR="00CE583C" w:rsidRPr="00DE30A3">
        <w:rPr>
          <w:rFonts w:ascii="CMU Serif Roman" w:hAnsi="CMU Serif Roman" w:cs="Arial"/>
          <w:color w:val="000000" w:themeColor="text1"/>
          <w:sz w:val="22"/>
          <w:szCs w:val="22"/>
        </w:rPr>
        <w:t>Furthermore</w:t>
      </w:r>
      <w:r w:rsidR="00267F6F" w:rsidRPr="00DE30A3">
        <w:rPr>
          <w:rFonts w:ascii="CMU Serif Roman" w:hAnsi="CMU Serif Roman" w:cs="Arial"/>
          <w:color w:val="000000" w:themeColor="text1"/>
          <w:sz w:val="22"/>
          <w:szCs w:val="22"/>
        </w:rPr>
        <w:t xml:space="preserve">, </w:t>
      </w:r>
      <w:r w:rsidR="00D40043" w:rsidRPr="00DE30A3">
        <w:rPr>
          <w:rFonts w:ascii="CMU Serif Roman" w:hAnsi="CMU Serif Roman" w:cs="Arial"/>
          <w:color w:val="000000" w:themeColor="text1"/>
          <w:sz w:val="22"/>
          <w:szCs w:val="22"/>
          <w:lang w:val="el-GR"/>
        </w:rPr>
        <w:t>α</w:t>
      </w:r>
      <w:r w:rsidR="00D40043" w:rsidRPr="00DE30A3">
        <w:rPr>
          <w:rFonts w:ascii="CMU Serif Roman" w:hAnsi="CMU Serif Roman" w:cs="Arial"/>
          <w:color w:val="000000" w:themeColor="text1"/>
          <w:sz w:val="22"/>
          <w:szCs w:val="22"/>
        </w:rPr>
        <w:t xml:space="preserve">-HCH </w:t>
      </w:r>
      <w:r w:rsidR="00267F6F" w:rsidRPr="00DE30A3">
        <w:rPr>
          <w:rFonts w:ascii="CMU Serif Roman" w:hAnsi="CMU Serif Roman" w:cs="Arial"/>
          <w:color w:val="000000" w:themeColor="text1"/>
          <w:sz w:val="22"/>
          <w:szCs w:val="22"/>
        </w:rPr>
        <w:t xml:space="preserve">was released at a faster rate from melting sea ice compared to </w:t>
      </w:r>
      <w:r w:rsidR="005938E0">
        <w:rPr>
          <w:rFonts w:ascii="CMU Serif Roman" w:hAnsi="CMU Serif Roman" w:cs="Arial"/>
          <w:color w:val="000000" w:themeColor="text1"/>
          <w:sz w:val="22"/>
          <w:szCs w:val="22"/>
        </w:rPr>
        <w:t xml:space="preserve">less soluble </w:t>
      </w:r>
      <w:r w:rsidR="00267F6F" w:rsidRPr="00DE30A3">
        <w:rPr>
          <w:rFonts w:ascii="CMU Serif Roman" w:hAnsi="CMU Serif Roman" w:cs="Arial"/>
          <w:color w:val="000000" w:themeColor="text1"/>
          <w:sz w:val="22"/>
          <w:szCs w:val="22"/>
        </w:rPr>
        <w:t>chemical</w:t>
      </w:r>
      <w:r w:rsidR="00291FE7" w:rsidRPr="00DE30A3">
        <w:rPr>
          <w:rFonts w:ascii="CMU Serif Roman" w:hAnsi="CMU Serif Roman" w:cs="Arial"/>
          <w:color w:val="000000" w:themeColor="text1"/>
          <w:sz w:val="22"/>
          <w:szCs w:val="22"/>
        </w:rPr>
        <w:t>s</w:t>
      </w:r>
      <w:r w:rsidR="00267F6F" w:rsidRPr="00DE30A3">
        <w:rPr>
          <w:rFonts w:ascii="CMU Serif Roman" w:hAnsi="CMU Serif Roman" w:cs="Arial"/>
          <w:color w:val="000000" w:themeColor="text1"/>
          <w:sz w:val="22"/>
          <w:szCs w:val="22"/>
        </w:rPr>
        <w:t xml:space="preserve"> (i.e. BDE-47, BDE-99)</w:t>
      </w:r>
      <w:r w:rsidR="00291FE7" w:rsidRPr="00DE30A3">
        <w:rPr>
          <w:rFonts w:ascii="CMU Serif Roman" w:hAnsi="CMU Serif Roman" w:cs="Arial"/>
          <w:color w:val="000000" w:themeColor="text1"/>
          <w:sz w:val="22"/>
          <w:szCs w:val="22"/>
        </w:rPr>
        <w:t>,</w:t>
      </w:r>
      <w:r w:rsidR="00267F6F" w:rsidRPr="00DE30A3">
        <w:rPr>
          <w:rFonts w:ascii="CMU Serif Roman" w:hAnsi="CMU Serif Roman" w:cs="Arial"/>
          <w:color w:val="000000" w:themeColor="text1"/>
          <w:sz w:val="22"/>
          <w:szCs w:val="22"/>
        </w:rPr>
        <w:t xml:space="preserve"> suggesting that partitioning of chemicals between internal solid ice surfaces and liquid brine was also an important process. </w:t>
      </w:r>
      <w:r w:rsidR="00CE583C" w:rsidRPr="00DE30A3">
        <w:rPr>
          <w:rFonts w:ascii="CMU Serif Roman" w:hAnsi="CMU Serif Roman" w:cs="Arial"/>
          <w:color w:val="000000" w:themeColor="text1"/>
          <w:sz w:val="22"/>
          <w:szCs w:val="22"/>
        </w:rPr>
        <w:t>Due to their known surface acting properties</w:t>
      </w:r>
      <w:r w:rsidR="00D40043">
        <w:rPr>
          <w:rFonts w:ascii="CMU Serif Roman" w:hAnsi="CMU Serif Roman" w:cs="Arial"/>
          <w:color w:val="000000" w:themeColor="text1"/>
          <w:sz w:val="22"/>
          <w:szCs w:val="22"/>
        </w:rPr>
        <w:t>,</w:t>
      </w:r>
      <w:r w:rsidR="00CE583C" w:rsidRPr="00DE30A3">
        <w:rPr>
          <w:rFonts w:ascii="CMU Serif Roman" w:hAnsi="CMU Serif Roman" w:cs="Arial"/>
          <w:color w:val="000000" w:themeColor="text1"/>
          <w:sz w:val="22"/>
          <w:szCs w:val="22"/>
        </w:rPr>
        <w:t xml:space="preserve"> we anticipate PFAS to display partitioning </w:t>
      </w:r>
      <w:r w:rsidR="00C06254">
        <w:rPr>
          <w:rFonts w:ascii="CMU Serif Roman" w:hAnsi="CMU Serif Roman" w:cs="Arial"/>
          <w:color w:val="000000" w:themeColor="text1"/>
          <w:sz w:val="22"/>
          <w:szCs w:val="22"/>
        </w:rPr>
        <w:t>with</w:t>
      </w:r>
      <w:r w:rsidR="00CE583C" w:rsidRPr="00DE30A3">
        <w:rPr>
          <w:rFonts w:ascii="CMU Serif Roman" w:hAnsi="CMU Serif Roman" w:cs="Arial"/>
          <w:color w:val="000000" w:themeColor="text1"/>
          <w:sz w:val="22"/>
          <w:szCs w:val="22"/>
        </w:rPr>
        <w:t>in sea ice which could result in their enrichment</w:t>
      </w:r>
      <w:r w:rsidR="00C06254">
        <w:rPr>
          <w:rFonts w:ascii="CMU Serif Roman" w:hAnsi="CMU Serif Roman" w:cs="Arial"/>
          <w:color w:val="000000" w:themeColor="text1"/>
          <w:sz w:val="22"/>
          <w:szCs w:val="22"/>
        </w:rPr>
        <w:t>,</w:t>
      </w:r>
      <w:r w:rsidR="00CE583C" w:rsidRPr="00DE30A3">
        <w:rPr>
          <w:rFonts w:ascii="CMU Serif Roman" w:hAnsi="CMU Serif Roman" w:cs="Arial"/>
          <w:color w:val="000000" w:themeColor="text1"/>
          <w:sz w:val="22"/>
          <w:szCs w:val="22"/>
        </w:rPr>
        <w:t xml:space="preserve"> </w:t>
      </w:r>
      <w:r w:rsidR="00EF3C80" w:rsidRPr="00DE30A3">
        <w:rPr>
          <w:rFonts w:ascii="CMU Serif Roman" w:hAnsi="CMU Serif Roman" w:cs="Arial"/>
          <w:color w:val="000000" w:themeColor="text1"/>
          <w:sz w:val="22"/>
          <w:szCs w:val="22"/>
        </w:rPr>
        <w:t>presenting</w:t>
      </w:r>
      <w:r w:rsidR="00267F6F" w:rsidRPr="00DE30A3">
        <w:rPr>
          <w:rFonts w:ascii="CMU Serif Roman" w:hAnsi="CMU Serif Roman" w:cs="Arial"/>
          <w:color w:val="000000" w:themeColor="text1"/>
          <w:sz w:val="22"/>
          <w:szCs w:val="22"/>
        </w:rPr>
        <w:t xml:space="preserve"> a motivation to undertake similar experiments to investigate their behaviour </w:t>
      </w:r>
      <w:r w:rsidR="00291FE7" w:rsidRPr="00DE30A3">
        <w:rPr>
          <w:rFonts w:ascii="CMU Serif Roman" w:hAnsi="CMU Serif Roman" w:cs="Arial"/>
          <w:color w:val="000000" w:themeColor="text1"/>
          <w:sz w:val="22"/>
          <w:szCs w:val="22"/>
        </w:rPr>
        <w:t xml:space="preserve">during </w:t>
      </w:r>
      <w:r w:rsidR="00267F6F" w:rsidRPr="00DE30A3">
        <w:rPr>
          <w:rFonts w:ascii="CMU Serif Roman" w:hAnsi="CMU Serif Roman" w:cs="Arial"/>
          <w:color w:val="000000" w:themeColor="text1"/>
          <w:sz w:val="22"/>
          <w:szCs w:val="22"/>
        </w:rPr>
        <w:t xml:space="preserve">sea ice formation and </w:t>
      </w:r>
      <w:r w:rsidR="0072178B">
        <w:rPr>
          <w:rFonts w:ascii="CMU Serif Roman" w:hAnsi="CMU Serif Roman" w:cs="Arial"/>
          <w:color w:val="000000" w:themeColor="text1"/>
          <w:sz w:val="22"/>
          <w:szCs w:val="22"/>
        </w:rPr>
        <w:t xml:space="preserve">subsequent </w:t>
      </w:r>
      <w:r w:rsidR="00267F6F" w:rsidRPr="00DE30A3">
        <w:rPr>
          <w:rFonts w:ascii="CMU Serif Roman" w:hAnsi="CMU Serif Roman" w:cs="Arial"/>
          <w:color w:val="000000" w:themeColor="text1"/>
          <w:sz w:val="22"/>
          <w:szCs w:val="22"/>
        </w:rPr>
        <w:t xml:space="preserve">melt. </w:t>
      </w:r>
      <w:r w:rsidR="00CE583C" w:rsidRPr="00DE30A3">
        <w:rPr>
          <w:color w:val="000000" w:themeColor="text1"/>
        </w:rPr>
        <w:t xml:space="preserve"> </w:t>
      </w:r>
    </w:p>
    <w:p w14:paraId="1FC22842" w14:textId="31AE4F3C" w:rsidR="005A72F0" w:rsidRPr="00DE30A3" w:rsidRDefault="00291FE7" w:rsidP="00291FE7">
      <w:pPr>
        <w:pStyle w:val="NormalWeb"/>
        <w:spacing w:line="360" w:lineRule="auto"/>
        <w:jc w:val="both"/>
        <w:rPr>
          <w:rFonts w:ascii="CMU Serif Roman" w:hAnsi="CMU Serif Roman" w:cs="Arial"/>
          <w:color w:val="000000" w:themeColor="text1"/>
          <w:sz w:val="22"/>
          <w:szCs w:val="22"/>
          <w:shd w:val="clear" w:color="auto" w:fill="FFFFFF"/>
        </w:rPr>
      </w:pPr>
      <w:r w:rsidRPr="00DE30A3">
        <w:rPr>
          <w:rFonts w:ascii="CMU Serif Roman" w:hAnsi="CMU Serif Roman" w:cs="Arial"/>
          <w:color w:val="000000" w:themeColor="text1"/>
          <w:sz w:val="22"/>
          <w:szCs w:val="22"/>
        </w:rPr>
        <w:tab/>
      </w:r>
      <w:r w:rsidR="00692C5E" w:rsidRPr="00DE30A3">
        <w:rPr>
          <w:rFonts w:ascii="CMU Serif Roman" w:hAnsi="CMU Serif Roman" w:cs="Arial"/>
          <w:color w:val="000000" w:themeColor="text1"/>
          <w:sz w:val="22"/>
          <w:szCs w:val="22"/>
        </w:rPr>
        <w:t>During sea-</w:t>
      </w:r>
      <w:r w:rsidR="00A92B72" w:rsidRPr="00DE30A3">
        <w:rPr>
          <w:rFonts w:ascii="CMU Serif Roman" w:hAnsi="CMU Serif Roman" w:cs="Arial"/>
          <w:color w:val="000000" w:themeColor="text1"/>
          <w:sz w:val="22"/>
          <w:szCs w:val="22"/>
        </w:rPr>
        <w:t xml:space="preserve">ice </w:t>
      </w:r>
      <w:r w:rsidR="00375A0F" w:rsidRPr="00DE30A3">
        <w:rPr>
          <w:rFonts w:ascii="CMU Serif Roman" w:hAnsi="CMU Serif Roman" w:cs="Arial"/>
          <w:color w:val="000000" w:themeColor="text1"/>
          <w:sz w:val="22"/>
          <w:szCs w:val="22"/>
        </w:rPr>
        <w:t>growth</w:t>
      </w:r>
      <w:r w:rsidR="00692C5E" w:rsidRPr="00DE30A3">
        <w:rPr>
          <w:rFonts w:ascii="CMU Serif Roman" w:hAnsi="CMU Serif Roman" w:cs="Arial"/>
          <w:color w:val="000000" w:themeColor="text1"/>
          <w:sz w:val="22"/>
          <w:szCs w:val="22"/>
        </w:rPr>
        <w:t>, brine convection</w:t>
      </w:r>
      <w:r w:rsidR="00C63FD5" w:rsidRPr="00DE30A3">
        <w:rPr>
          <w:rFonts w:ascii="CMU Serif Roman" w:hAnsi="CMU Serif Roman" w:cs="Arial"/>
          <w:color w:val="000000" w:themeColor="text1"/>
          <w:sz w:val="22"/>
          <w:szCs w:val="22"/>
        </w:rPr>
        <w:t xml:space="preserve"> </w:t>
      </w:r>
      <w:r w:rsidR="00F57D5F" w:rsidRPr="00DE30A3">
        <w:rPr>
          <w:rFonts w:ascii="CMU Serif Roman" w:hAnsi="CMU Serif Roman" w:cs="Arial"/>
          <w:color w:val="000000" w:themeColor="text1"/>
          <w:sz w:val="22"/>
          <w:szCs w:val="22"/>
        </w:rPr>
        <w:t>causes</w:t>
      </w:r>
      <w:r w:rsidR="00C63FD5" w:rsidRPr="00DE30A3">
        <w:rPr>
          <w:rFonts w:ascii="CMU Serif Roman" w:hAnsi="CMU Serif Roman" w:cs="Arial"/>
          <w:color w:val="000000" w:themeColor="text1"/>
          <w:sz w:val="22"/>
          <w:szCs w:val="22"/>
        </w:rPr>
        <w:t xml:space="preserve"> most salts and other </w:t>
      </w:r>
      <w:r w:rsidR="00D77503" w:rsidRPr="00DE30A3">
        <w:rPr>
          <w:rFonts w:ascii="CMU Serif Roman" w:hAnsi="CMU Serif Roman" w:cs="Arial"/>
          <w:color w:val="000000" w:themeColor="text1"/>
          <w:sz w:val="22"/>
          <w:szCs w:val="22"/>
        </w:rPr>
        <w:t>s</w:t>
      </w:r>
      <w:r w:rsidR="007001D0" w:rsidRPr="00DE30A3">
        <w:rPr>
          <w:rFonts w:ascii="CMU Serif Roman" w:hAnsi="CMU Serif Roman" w:cs="Arial"/>
          <w:color w:val="000000" w:themeColor="text1"/>
          <w:sz w:val="22"/>
          <w:szCs w:val="22"/>
        </w:rPr>
        <w:t>olutes</w:t>
      </w:r>
      <w:r w:rsidR="00D77503" w:rsidRPr="00DE30A3">
        <w:rPr>
          <w:rFonts w:ascii="CMU Serif Roman" w:hAnsi="CMU Serif Roman" w:cs="Arial"/>
          <w:color w:val="000000" w:themeColor="text1"/>
          <w:sz w:val="22"/>
          <w:szCs w:val="22"/>
        </w:rPr>
        <w:t xml:space="preserve"> </w:t>
      </w:r>
      <w:r w:rsidR="00C63FD5" w:rsidRPr="00DE30A3">
        <w:rPr>
          <w:rFonts w:ascii="CMU Serif Roman" w:hAnsi="CMU Serif Roman" w:cs="Arial"/>
          <w:color w:val="000000" w:themeColor="text1"/>
          <w:sz w:val="22"/>
          <w:szCs w:val="22"/>
        </w:rPr>
        <w:t xml:space="preserve">to be </w:t>
      </w:r>
      <w:r w:rsidR="007001D0" w:rsidRPr="00DE30A3">
        <w:rPr>
          <w:rFonts w:ascii="CMU Serif Roman" w:hAnsi="CMU Serif Roman" w:cs="Arial"/>
          <w:color w:val="000000" w:themeColor="text1"/>
          <w:sz w:val="22"/>
          <w:szCs w:val="22"/>
        </w:rPr>
        <w:t xml:space="preserve">rejected </w:t>
      </w:r>
      <w:r w:rsidR="00EF70B9" w:rsidRPr="00DE30A3">
        <w:rPr>
          <w:rFonts w:ascii="CMU Serif Roman" w:hAnsi="CMU Serif Roman" w:cs="Arial"/>
          <w:color w:val="000000" w:themeColor="text1"/>
          <w:sz w:val="22"/>
          <w:szCs w:val="22"/>
        </w:rPr>
        <w:t xml:space="preserve">into the underlying seawater </w:t>
      </w:r>
      <w:r w:rsidR="00692C5E" w:rsidRPr="00DE30A3">
        <w:rPr>
          <w:rFonts w:ascii="CMU Serif Roman" w:hAnsi="CMU Serif Roman" w:cs="Arial"/>
          <w:color w:val="000000" w:themeColor="text1"/>
          <w:sz w:val="22"/>
          <w:szCs w:val="22"/>
        </w:rPr>
        <w:t>(e.g. Notz &amp; Worste</w:t>
      </w:r>
      <w:r w:rsidR="00EF3C80" w:rsidRPr="00DE30A3">
        <w:rPr>
          <w:rFonts w:ascii="CMU Serif Roman" w:hAnsi="CMU Serif Roman" w:cs="Arial"/>
          <w:color w:val="000000" w:themeColor="text1"/>
          <w:sz w:val="22"/>
          <w:szCs w:val="22"/>
        </w:rPr>
        <w:t>r</w:t>
      </w:r>
      <w:r w:rsidR="00692C5E" w:rsidRPr="00DE30A3">
        <w:rPr>
          <w:rFonts w:ascii="CMU Serif Roman" w:hAnsi="CMU Serif Roman" w:cs="Arial"/>
          <w:color w:val="000000" w:themeColor="text1"/>
          <w:sz w:val="22"/>
          <w:szCs w:val="22"/>
        </w:rPr>
        <w:t xml:space="preserve">, 2008; Thomas et al., 2020). </w:t>
      </w:r>
      <w:r w:rsidR="00C63FD5" w:rsidRPr="00DE30A3">
        <w:rPr>
          <w:rFonts w:ascii="CMU Serif Roman" w:hAnsi="CMU Serif Roman" w:cs="Arial"/>
          <w:color w:val="000000" w:themeColor="text1"/>
          <w:sz w:val="22"/>
          <w:szCs w:val="22"/>
        </w:rPr>
        <w:t xml:space="preserve">This </w:t>
      </w:r>
      <w:r w:rsidR="00EF70B9" w:rsidRPr="00DE30A3">
        <w:rPr>
          <w:rFonts w:ascii="CMU Serif Roman" w:hAnsi="CMU Serif Roman" w:cs="Arial"/>
          <w:color w:val="000000" w:themeColor="text1"/>
          <w:sz w:val="22"/>
          <w:szCs w:val="22"/>
        </w:rPr>
        <w:t>process</w:t>
      </w:r>
      <w:r w:rsidR="00F57D5F" w:rsidRPr="00DE30A3">
        <w:rPr>
          <w:rFonts w:ascii="CMU Serif Roman" w:hAnsi="CMU Serif Roman" w:cs="Arial"/>
          <w:color w:val="000000" w:themeColor="text1"/>
          <w:sz w:val="22"/>
          <w:szCs w:val="22"/>
        </w:rPr>
        <w:t>,</w:t>
      </w:r>
      <w:r w:rsidR="00EF70B9" w:rsidRPr="00DE30A3">
        <w:rPr>
          <w:rFonts w:ascii="CMU Serif Roman" w:hAnsi="CMU Serif Roman" w:cs="Arial"/>
          <w:color w:val="000000" w:themeColor="text1"/>
          <w:sz w:val="22"/>
          <w:szCs w:val="22"/>
        </w:rPr>
        <w:t xml:space="preserve"> </w:t>
      </w:r>
      <w:r w:rsidR="00F57D5F" w:rsidRPr="00DE30A3">
        <w:rPr>
          <w:rFonts w:ascii="CMU Serif Roman" w:hAnsi="CMU Serif Roman" w:cs="Arial"/>
          <w:color w:val="000000" w:themeColor="text1"/>
          <w:sz w:val="22"/>
          <w:szCs w:val="22"/>
        </w:rPr>
        <w:t xml:space="preserve">referred to as gravity drainage, </w:t>
      </w:r>
      <w:r w:rsidR="00432FEE" w:rsidRPr="00DE30A3">
        <w:rPr>
          <w:rFonts w:ascii="CMU Serif Roman" w:hAnsi="CMU Serif Roman" w:cs="Arial"/>
          <w:color w:val="000000" w:themeColor="text1"/>
          <w:sz w:val="22"/>
          <w:szCs w:val="22"/>
        </w:rPr>
        <w:t xml:space="preserve">is the </w:t>
      </w:r>
      <w:r w:rsidR="00692C5E" w:rsidRPr="00DE30A3">
        <w:rPr>
          <w:rFonts w:ascii="CMU Serif Roman" w:hAnsi="CMU Serif Roman" w:cs="Arial"/>
          <w:color w:val="000000" w:themeColor="text1"/>
          <w:sz w:val="22"/>
          <w:szCs w:val="22"/>
        </w:rPr>
        <w:t xml:space="preserve">dominant </w:t>
      </w:r>
      <w:r w:rsidR="00211893" w:rsidRPr="00DE30A3">
        <w:rPr>
          <w:rFonts w:ascii="CMU Serif Roman" w:hAnsi="CMU Serif Roman" w:cs="Arial"/>
          <w:color w:val="000000" w:themeColor="text1"/>
          <w:sz w:val="22"/>
          <w:szCs w:val="22"/>
        </w:rPr>
        <w:t xml:space="preserve">process </w:t>
      </w:r>
      <w:r w:rsidR="00692C5E" w:rsidRPr="00DE30A3">
        <w:rPr>
          <w:rFonts w:ascii="CMU Serif Roman" w:hAnsi="CMU Serif Roman" w:cs="Arial"/>
          <w:color w:val="000000" w:themeColor="text1"/>
          <w:sz w:val="22"/>
          <w:szCs w:val="22"/>
        </w:rPr>
        <w:t xml:space="preserve">causing </w:t>
      </w:r>
      <w:r w:rsidR="00432FEE" w:rsidRPr="00DE30A3">
        <w:rPr>
          <w:rFonts w:ascii="CMU Serif Roman" w:hAnsi="CMU Serif Roman" w:cs="Arial"/>
          <w:color w:val="000000" w:themeColor="text1"/>
          <w:sz w:val="22"/>
          <w:szCs w:val="22"/>
        </w:rPr>
        <w:t>desalination during sea ice formation</w:t>
      </w:r>
      <w:r w:rsidR="00F57D5F" w:rsidRPr="00DE30A3">
        <w:rPr>
          <w:rFonts w:ascii="CMU Serif Roman" w:hAnsi="CMU Serif Roman" w:cs="Arial"/>
          <w:color w:val="000000" w:themeColor="text1"/>
          <w:sz w:val="22"/>
          <w:szCs w:val="22"/>
        </w:rPr>
        <w:t xml:space="preserve"> </w:t>
      </w:r>
      <w:r w:rsidR="00DE30A3" w:rsidRPr="00DE30A3">
        <w:rPr>
          <w:rFonts w:ascii="CMU Serif Roman" w:hAnsi="CMU Serif Roman" w:cs="Arial"/>
          <w:color w:val="000000" w:themeColor="text1"/>
          <w:sz w:val="22"/>
          <w:szCs w:val="22"/>
        </w:rPr>
        <w:fldChar w:fldCharType="begin"/>
      </w:r>
      <w:r w:rsidR="00B40CF0">
        <w:rPr>
          <w:rFonts w:ascii="CMU Serif Roman" w:hAnsi="CMU Serif Roman" w:cs="Arial"/>
          <w:color w:val="000000" w:themeColor="text1"/>
          <w:sz w:val="22"/>
          <w:szCs w:val="22"/>
        </w:rPr>
        <w:instrText xml:space="preserve"> ADDIN EN.CITE &lt;EndNote&gt;&lt;Cite&gt;&lt;Author&gt;Notz&lt;/Author&gt;&lt;Year&gt;2009&lt;/Year&gt;&lt;RecNum&gt;11&lt;/RecNum&gt;&lt;DisplayText&gt;&lt;style face="superscript"&gt;14&lt;/style&gt;&lt;/DisplayText&gt;&lt;record&gt;&lt;rec-number&gt;11&lt;/rec-number&gt;&lt;foreign-keys&gt;&lt;key app="EN" db-id="rwef9wxro0atd7ed9savawsbtpw0asr02drs" timestamp="1558457186"&gt;11&lt;/key&gt;&lt;/foreign-keys&gt;&lt;ref-type name="Journal Article"&gt;17&lt;/ref-type&gt;&lt;contributors&gt;&lt;authors&gt;&lt;author&gt;Notz, Dirk&lt;/author&gt;&lt;author&gt;Worster, M. Grae&lt;/author&gt;&lt;/authors&gt;&lt;/contributors&gt;&lt;titles&gt;&lt;title&gt;Desalination processes of sea ice revisited&lt;/title&gt;&lt;secondary-title&gt;Journal of Geophysical Research: Oceans&lt;/secondary-title&gt;&lt;/titles&gt;&lt;periodical&gt;&lt;full-title&gt;Journal of Geophysical Research: Oceans&lt;/full-title&gt;&lt;/periodical&gt;&lt;pages&gt;n/a-n/a&lt;/pages&gt;&lt;volume&gt;114&lt;/volume&gt;&lt;number&gt;C5&lt;/number&gt;&lt;keywords&gt;&lt;keyword&gt;Salinity Evolution&lt;/keyword&gt;&lt;keyword&gt;Sea Ice&lt;/keyword&gt;&lt;/keywords&gt;&lt;dates&gt;&lt;year&gt;2009&lt;/year&gt;&lt;/dates&gt;&lt;isbn&gt;0148-0227&lt;/isbn&gt;&lt;urls&gt;&lt;/urls&gt;&lt;electronic-resource-num&gt;10.1029/2008JC004885&lt;/electronic-resource-num&gt;&lt;/record&gt;&lt;/Cite&gt;&lt;/EndNote&gt;</w:instrText>
      </w:r>
      <w:r w:rsidR="00DE30A3" w:rsidRPr="00DE30A3">
        <w:rPr>
          <w:rFonts w:ascii="CMU Serif Roman" w:hAnsi="CMU Serif Roman" w:cs="Arial"/>
          <w:color w:val="000000" w:themeColor="text1"/>
          <w:sz w:val="22"/>
          <w:szCs w:val="22"/>
        </w:rPr>
        <w:fldChar w:fldCharType="separate"/>
      </w:r>
      <w:r w:rsidR="00B40CF0" w:rsidRPr="00B40CF0">
        <w:rPr>
          <w:rFonts w:ascii="CMU Serif Roman" w:hAnsi="CMU Serif Roman" w:cs="Arial"/>
          <w:noProof/>
          <w:color w:val="000000" w:themeColor="text1"/>
          <w:sz w:val="22"/>
          <w:szCs w:val="22"/>
          <w:vertAlign w:val="superscript"/>
        </w:rPr>
        <w:t>14</w:t>
      </w:r>
      <w:r w:rsidR="00DE30A3" w:rsidRPr="00DE30A3">
        <w:rPr>
          <w:rFonts w:ascii="CMU Serif Roman" w:hAnsi="CMU Serif Roman" w:cs="Arial"/>
          <w:color w:val="000000" w:themeColor="text1"/>
          <w:sz w:val="22"/>
          <w:szCs w:val="22"/>
        </w:rPr>
        <w:fldChar w:fldCharType="end"/>
      </w:r>
      <w:r w:rsidR="00EA2C7E" w:rsidRPr="00DE30A3">
        <w:rPr>
          <w:rFonts w:ascii="CMU Serif Roman" w:hAnsi="CMU Serif Roman" w:cs="Arial"/>
          <w:color w:val="000000" w:themeColor="text1"/>
          <w:sz w:val="22"/>
          <w:szCs w:val="22"/>
        </w:rPr>
        <w:t xml:space="preserve">. </w:t>
      </w:r>
      <w:r w:rsidR="00211893" w:rsidRPr="00DE30A3">
        <w:rPr>
          <w:rFonts w:ascii="CMU Serif Roman" w:hAnsi="CMU Serif Roman" w:cs="Arial"/>
          <w:color w:val="000000" w:themeColor="text1"/>
          <w:sz w:val="22"/>
          <w:szCs w:val="22"/>
        </w:rPr>
        <w:t>T</w:t>
      </w:r>
      <w:r w:rsidR="00FE3E82" w:rsidRPr="00DE30A3">
        <w:rPr>
          <w:rFonts w:ascii="CMU Serif Roman" w:hAnsi="CMU Serif Roman" w:cs="Arial"/>
          <w:color w:val="000000" w:themeColor="text1"/>
          <w:sz w:val="22"/>
          <w:szCs w:val="22"/>
          <w:shd w:val="clear" w:color="auto" w:fill="FFFFFF"/>
        </w:rPr>
        <w:t xml:space="preserve">he relationship between </w:t>
      </w:r>
      <w:r w:rsidR="00C63FD5" w:rsidRPr="00DE30A3">
        <w:rPr>
          <w:rFonts w:ascii="CMU Serif Roman" w:hAnsi="CMU Serif Roman" w:cs="Arial"/>
          <w:color w:val="000000" w:themeColor="text1"/>
          <w:sz w:val="22"/>
          <w:szCs w:val="22"/>
          <w:shd w:val="clear" w:color="auto" w:fill="FFFFFF"/>
        </w:rPr>
        <w:t xml:space="preserve">salinity and other </w:t>
      </w:r>
      <w:r w:rsidR="00692C5E" w:rsidRPr="00DE30A3">
        <w:rPr>
          <w:rFonts w:ascii="CMU Serif Roman" w:hAnsi="CMU Serif Roman" w:cs="Arial"/>
          <w:color w:val="000000" w:themeColor="text1"/>
          <w:sz w:val="22"/>
          <w:szCs w:val="22"/>
          <w:shd w:val="clear" w:color="auto" w:fill="FFFFFF"/>
        </w:rPr>
        <w:t>solutes</w:t>
      </w:r>
      <w:r w:rsidR="00FE3E82" w:rsidRPr="00DE30A3">
        <w:rPr>
          <w:rFonts w:ascii="CMU Serif Roman" w:hAnsi="CMU Serif Roman" w:cs="Arial"/>
          <w:color w:val="000000" w:themeColor="text1"/>
          <w:sz w:val="22"/>
          <w:szCs w:val="22"/>
          <w:shd w:val="clear" w:color="auto" w:fill="FFFFFF"/>
        </w:rPr>
        <w:t xml:space="preserve"> </w:t>
      </w:r>
      <w:r w:rsidR="00F57D5F" w:rsidRPr="00DE30A3">
        <w:rPr>
          <w:rFonts w:ascii="CMU Serif Roman" w:hAnsi="CMU Serif Roman" w:cs="Arial"/>
          <w:color w:val="000000" w:themeColor="text1"/>
          <w:sz w:val="22"/>
          <w:szCs w:val="22"/>
          <w:shd w:val="clear" w:color="auto" w:fill="FFFFFF"/>
        </w:rPr>
        <w:t xml:space="preserve">present in sea ice is </w:t>
      </w:r>
      <w:r w:rsidR="00F57D5F" w:rsidRPr="00DE30A3">
        <w:rPr>
          <w:rFonts w:ascii="CMU Serif Roman" w:hAnsi="CMU Serif Roman" w:cs="Arial"/>
          <w:color w:val="000000" w:themeColor="text1"/>
          <w:sz w:val="22"/>
          <w:szCs w:val="22"/>
          <w:shd w:val="clear" w:color="auto" w:fill="FFFFFF"/>
        </w:rPr>
        <w:lastRenderedPageBreak/>
        <w:t xml:space="preserve">indicative of the way in which chemicals are </w:t>
      </w:r>
      <w:r w:rsidR="00692C5E" w:rsidRPr="00DE30A3">
        <w:rPr>
          <w:rFonts w:ascii="CMU Serif Roman" w:hAnsi="CMU Serif Roman" w:cs="Arial"/>
          <w:color w:val="000000" w:themeColor="text1"/>
          <w:sz w:val="22"/>
          <w:szCs w:val="22"/>
          <w:shd w:val="clear" w:color="auto" w:fill="FFFFFF"/>
        </w:rPr>
        <w:t>entrained and rejected from sea ice</w:t>
      </w:r>
      <w:r w:rsidR="00F57D5F" w:rsidRPr="00DE30A3">
        <w:rPr>
          <w:rFonts w:ascii="CMU Serif Roman" w:hAnsi="CMU Serif Roman" w:cs="Arial"/>
          <w:color w:val="000000" w:themeColor="text1"/>
          <w:sz w:val="22"/>
          <w:szCs w:val="22"/>
          <w:shd w:val="clear" w:color="auto" w:fill="FFFFFF"/>
        </w:rPr>
        <w:t xml:space="preserve">. </w:t>
      </w:r>
      <w:r w:rsidR="00692C5E" w:rsidRPr="00DE30A3">
        <w:rPr>
          <w:rFonts w:ascii="CMU Serif Roman" w:hAnsi="CMU Serif Roman" w:cs="Arial"/>
          <w:color w:val="000000" w:themeColor="text1"/>
          <w:sz w:val="22"/>
          <w:szCs w:val="22"/>
          <w:shd w:val="clear" w:color="auto" w:fill="FFFFFF"/>
        </w:rPr>
        <w:t>Salinity</w:t>
      </w:r>
      <w:r w:rsidR="00D40043">
        <w:rPr>
          <w:rFonts w:ascii="CMU Serif Roman" w:hAnsi="CMU Serif Roman" w:cs="Arial"/>
          <w:color w:val="000000" w:themeColor="text1"/>
          <w:sz w:val="22"/>
          <w:szCs w:val="22"/>
          <w:shd w:val="clear" w:color="auto" w:fill="FFFFFF"/>
        </w:rPr>
        <w:t>-</w:t>
      </w:r>
      <w:r w:rsidR="00692C5E" w:rsidRPr="00DE30A3">
        <w:rPr>
          <w:rFonts w:ascii="CMU Serif Roman" w:hAnsi="CMU Serif Roman" w:cs="Arial"/>
          <w:color w:val="000000" w:themeColor="text1"/>
          <w:sz w:val="22"/>
          <w:szCs w:val="22"/>
          <w:shd w:val="clear" w:color="auto" w:fill="FFFFFF"/>
        </w:rPr>
        <w:t>normalised concentrations</w:t>
      </w:r>
      <w:r w:rsidR="005A72F0" w:rsidRPr="00DE30A3">
        <w:rPr>
          <w:rFonts w:ascii="CMU Serif Roman" w:hAnsi="CMU Serif Roman" w:cs="Arial"/>
          <w:color w:val="000000" w:themeColor="text1"/>
          <w:sz w:val="22"/>
          <w:szCs w:val="22"/>
          <w:shd w:val="clear" w:color="auto" w:fill="FFFFFF"/>
        </w:rPr>
        <w:t xml:space="preserve"> </w:t>
      </w:r>
      <w:r w:rsidR="00692C5E" w:rsidRPr="00DE30A3">
        <w:rPr>
          <w:rFonts w:ascii="CMU Serif Roman" w:hAnsi="CMU Serif Roman" w:cs="Arial"/>
          <w:color w:val="000000" w:themeColor="text1"/>
          <w:sz w:val="22"/>
          <w:szCs w:val="22"/>
          <w:shd w:val="clear" w:color="auto" w:fill="FFFFFF"/>
        </w:rPr>
        <w:t xml:space="preserve">have </w:t>
      </w:r>
      <w:r w:rsidR="005A72F0" w:rsidRPr="00DE30A3">
        <w:rPr>
          <w:rFonts w:ascii="CMU Serif Roman" w:hAnsi="CMU Serif Roman" w:cs="Arial"/>
          <w:color w:val="000000" w:themeColor="text1"/>
          <w:sz w:val="22"/>
          <w:szCs w:val="22"/>
          <w:shd w:val="clear" w:color="auto" w:fill="FFFFFF"/>
        </w:rPr>
        <w:t xml:space="preserve">been used to study the </w:t>
      </w:r>
      <w:r w:rsidR="00034F76" w:rsidRPr="00DE30A3">
        <w:rPr>
          <w:rFonts w:ascii="CMU Serif Roman" w:hAnsi="CMU Serif Roman" w:cs="Arial"/>
          <w:color w:val="000000" w:themeColor="text1"/>
          <w:sz w:val="22"/>
          <w:szCs w:val="22"/>
          <w:shd w:val="clear" w:color="auto" w:fill="FFFFFF"/>
        </w:rPr>
        <w:t>behaviour</w:t>
      </w:r>
      <w:r w:rsidR="005A72F0" w:rsidRPr="00DE30A3">
        <w:rPr>
          <w:rFonts w:ascii="CMU Serif Roman" w:hAnsi="CMU Serif Roman" w:cs="Arial"/>
          <w:color w:val="000000" w:themeColor="text1"/>
          <w:sz w:val="22"/>
          <w:szCs w:val="22"/>
          <w:shd w:val="clear" w:color="auto" w:fill="FFFFFF"/>
        </w:rPr>
        <w:t xml:space="preserve"> of </w:t>
      </w:r>
      <w:r w:rsidR="00587D76" w:rsidRPr="00DE30A3">
        <w:rPr>
          <w:rFonts w:ascii="CMU Serif Roman" w:hAnsi="CMU Serif Roman" w:cs="Arial"/>
          <w:color w:val="000000" w:themeColor="text1"/>
          <w:sz w:val="22"/>
          <w:szCs w:val="22"/>
          <w:shd w:val="clear" w:color="auto" w:fill="FFFFFF"/>
        </w:rPr>
        <w:t>nutr</w:t>
      </w:r>
      <w:r w:rsidR="008648BB" w:rsidRPr="00DE30A3">
        <w:rPr>
          <w:rFonts w:ascii="CMU Serif Roman" w:hAnsi="CMU Serif Roman" w:cs="Arial"/>
          <w:color w:val="000000" w:themeColor="text1"/>
          <w:sz w:val="22"/>
          <w:szCs w:val="22"/>
          <w:shd w:val="clear" w:color="auto" w:fill="FFFFFF"/>
        </w:rPr>
        <w:t>i</w:t>
      </w:r>
      <w:r w:rsidR="00587D76" w:rsidRPr="00DE30A3">
        <w:rPr>
          <w:rFonts w:ascii="CMU Serif Roman" w:hAnsi="CMU Serif Roman" w:cs="Arial"/>
          <w:color w:val="000000" w:themeColor="text1"/>
          <w:sz w:val="22"/>
          <w:szCs w:val="22"/>
          <w:shd w:val="clear" w:color="auto" w:fill="FFFFFF"/>
        </w:rPr>
        <w:t>ents</w:t>
      </w:r>
      <w:r w:rsidR="00EA2C7E" w:rsidRPr="00DE30A3">
        <w:rPr>
          <w:rFonts w:ascii="CMU Serif Roman" w:hAnsi="CMU Serif Roman" w:cs="Arial"/>
          <w:color w:val="000000" w:themeColor="text1"/>
          <w:sz w:val="22"/>
          <w:szCs w:val="22"/>
          <w:shd w:val="clear" w:color="auto" w:fill="FFFFFF"/>
        </w:rPr>
        <w:t xml:space="preserve"> </w:t>
      </w:r>
      <w:r w:rsidR="00DE30A3" w:rsidRPr="00DE30A3">
        <w:rPr>
          <w:rFonts w:ascii="CMU Serif Roman" w:hAnsi="CMU Serif Roman" w:cs="Arial"/>
          <w:color w:val="000000" w:themeColor="text1"/>
          <w:sz w:val="22"/>
          <w:szCs w:val="22"/>
          <w:shd w:val="clear" w:color="auto" w:fill="FFFFFF"/>
        </w:rPr>
        <w:fldChar w:fldCharType="begin"/>
      </w:r>
      <w:r w:rsidR="00B40CF0">
        <w:rPr>
          <w:rFonts w:ascii="CMU Serif Roman" w:hAnsi="CMU Serif Roman" w:cs="Arial"/>
          <w:color w:val="000000" w:themeColor="text1"/>
          <w:sz w:val="22"/>
          <w:szCs w:val="22"/>
          <w:shd w:val="clear" w:color="auto" w:fill="FFFFFF"/>
        </w:rPr>
        <w:instrText xml:space="preserve"> ADDIN EN.CITE &lt;EndNote&gt;&lt;Cite&gt;&lt;Author&gt;Lannuzel&lt;/Author&gt;&lt;Year&gt;2016&lt;/Year&gt;&lt;RecNum&gt;81&lt;/RecNum&gt;&lt;DisplayText&gt;&lt;style face="superscript"&gt;15&lt;/style&gt;&lt;/DisplayText&gt;&lt;record&gt;&lt;rec-number&gt;81&lt;/rec-number&gt;&lt;foreign-keys&gt;&lt;key app="EN" db-id="rwef9wxro0atd7ed9savawsbtpw0asr02drs" timestamp="1594921145"&gt;81&lt;/key&gt;&lt;/foreign-keys&gt;&lt;ref-type name="Journal Article"&gt;17&lt;/ref-type&gt;&lt;contributors&gt;&lt;authors&gt;&lt;author&gt;Lannuzel, Delphine&lt;/author&gt;&lt;author&gt;Chever, Fanny&lt;/author&gt;&lt;author&gt;van der Merwe, Pier C.&lt;/author&gt;&lt;author&gt;Janssens, Julie&lt;/author&gt;&lt;author&gt;Roukaerts, Arnout&lt;/author&gt;&lt;author&gt;Cavagna, Anne-Julie&lt;/author&gt;&lt;author&gt;Townsend, Ashley T.&lt;/author&gt;&lt;author&gt;Bowie, Andrew R.&lt;/author&gt;&lt;author&gt;Meiners, Klaus M.&lt;/author&gt;&lt;/authors&gt;&lt;/contributors&gt;&lt;titles&gt;&lt;title&gt;Iron biogeochemistry in Antarctic pack ice during SIPEX-2&lt;/title&gt;&lt;secondary-title&gt;Deep Sea Research Part II: Topical Studies in Oceanography&lt;/secondary-title&gt;&lt;/titles&gt;&lt;periodical&gt;&lt;full-title&gt;Deep Sea Research Part II: Topical Studies in Oceanography&lt;/full-title&gt;&lt;/periodical&gt;&lt;pages&gt;111-122&lt;/pages&gt;&lt;volume&gt;131&lt;/volume&gt;&lt;keywords&gt;&lt;keyword&gt;Sea ice&lt;/keyword&gt;&lt;keyword&gt;Iron&lt;/keyword&gt;&lt;keyword&gt;Antarctica&lt;/keyword&gt;&lt;keyword&gt;Southern Ocean&lt;/keyword&gt;&lt;keyword&gt;Primary production&lt;/keyword&gt;&lt;/keywords&gt;&lt;dates&gt;&lt;year&gt;2016&lt;/year&gt;&lt;pub-dates&gt;&lt;date&gt;2016/09/01/&lt;/date&gt;&lt;/pub-dates&gt;&lt;/dates&gt;&lt;isbn&gt;0967-0645&lt;/isbn&gt;&lt;urls&gt;&lt;related-urls&gt;&lt;url&gt;http://www.sciencedirect.com/science/article/pii/S0967064514003476&lt;/url&gt;&lt;/related-urls&gt;&lt;/urls&gt;&lt;electronic-resource-num&gt;https://doi.org/10.1016/j.dsr2.2014.12.003&lt;/electronic-resource-num&gt;&lt;/record&gt;&lt;/Cite&gt;&lt;/EndNote&gt;</w:instrText>
      </w:r>
      <w:r w:rsidR="00DE30A3" w:rsidRPr="00DE30A3">
        <w:rPr>
          <w:rFonts w:ascii="CMU Serif Roman" w:hAnsi="CMU Serif Roman" w:cs="Arial"/>
          <w:color w:val="000000" w:themeColor="text1"/>
          <w:sz w:val="22"/>
          <w:szCs w:val="22"/>
          <w:shd w:val="clear" w:color="auto" w:fill="FFFFFF"/>
        </w:rPr>
        <w:fldChar w:fldCharType="separate"/>
      </w:r>
      <w:r w:rsidR="00B40CF0" w:rsidRPr="00B40CF0">
        <w:rPr>
          <w:rFonts w:ascii="CMU Serif Roman" w:hAnsi="CMU Serif Roman" w:cs="Arial"/>
          <w:noProof/>
          <w:color w:val="000000" w:themeColor="text1"/>
          <w:sz w:val="22"/>
          <w:szCs w:val="22"/>
          <w:shd w:val="clear" w:color="auto" w:fill="FFFFFF"/>
          <w:vertAlign w:val="superscript"/>
        </w:rPr>
        <w:t>15</w:t>
      </w:r>
      <w:r w:rsidR="00DE30A3" w:rsidRPr="00DE30A3">
        <w:rPr>
          <w:rFonts w:ascii="CMU Serif Roman" w:hAnsi="CMU Serif Roman" w:cs="Arial"/>
          <w:color w:val="000000" w:themeColor="text1"/>
          <w:sz w:val="22"/>
          <w:szCs w:val="22"/>
          <w:shd w:val="clear" w:color="auto" w:fill="FFFFFF"/>
        </w:rPr>
        <w:fldChar w:fldCharType="end"/>
      </w:r>
      <w:r w:rsidR="00587D76" w:rsidRPr="00DE30A3">
        <w:rPr>
          <w:rFonts w:ascii="CMU Serif Roman" w:hAnsi="CMU Serif Roman" w:cs="Arial"/>
          <w:color w:val="000000" w:themeColor="text1"/>
          <w:sz w:val="22"/>
          <w:szCs w:val="22"/>
          <w:shd w:val="clear" w:color="auto" w:fill="FFFFFF"/>
        </w:rPr>
        <w:t>, metals</w:t>
      </w:r>
      <w:r w:rsidR="00EA2C7E" w:rsidRPr="00DE30A3">
        <w:rPr>
          <w:rFonts w:ascii="CMU Serif Roman" w:hAnsi="CMU Serif Roman" w:cs="Arial"/>
          <w:color w:val="000000" w:themeColor="text1"/>
          <w:sz w:val="22"/>
          <w:szCs w:val="22"/>
          <w:shd w:val="clear" w:color="auto" w:fill="FFFFFF"/>
        </w:rPr>
        <w:t xml:space="preserve"> </w:t>
      </w:r>
      <w:r w:rsidR="00DE30A3" w:rsidRPr="00DE30A3">
        <w:rPr>
          <w:rFonts w:ascii="CMU Serif Roman" w:hAnsi="CMU Serif Roman" w:cs="Arial"/>
          <w:color w:val="000000" w:themeColor="text1"/>
          <w:sz w:val="22"/>
          <w:szCs w:val="22"/>
          <w:shd w:val="clear" w:color="auto" w:fill="FFFFFF"/>
        </w:rPr>
        <w:fldChar w:fldCharType="begin"/>
      </w:r>
      <w:r w:rsidR="00B40CF0">
        <w:rPr>
          <w:rFonts w:ascii="CMU Serif Roman" w:hAnsi="CMU Serif Roman" w:cs="Arial"/>
          <w:color w:val="000000" w:themeColor="text1"/>
          <w:sz w:val="22"/>
          <w:szCs w:val="22"/>
          <w:shd w:val="clear" w:color="auto" w:fill="FFFFFF"/>
        </w:rPr>
        <w:instrText xml:space="preserve"> ADDIN EN.CITE &lt;EndNote&gt;&lt;Cite&gt;&lt;Author&gt;Janssens&lt;/Author&gt;&lt;Year&gt;2016&lt;/Year&gt;&lt;RecNum&gt;80&lt;/RecNum&gt;&lt;DisplayText&gt;&lt;style face="superscript"&gt;16&lt;/style&gt;&lt;/DisplayText&gt;&lt;record&gt;&lt;rec-number&gt;80&lt;/rec-number&gt;&lt;foreign-keys&gt;&lt;key app="EN" db-id="rwef9wxro0atd7ed9savawsbtpw0asr02drs" timestamp="1594921017"&gt;80&lt;/key&gt;&lt;/foreign-keys&gt;&lt;ref-type name="Journal Article"&gt;17&lt;/ref-type&gt;&lt;contributors&gt;&lt;authors&gt;&lt;author&gt;Janssens, Julie&lt;/author&gt;&lt;author&gt;Meiners, Klaus M.&lt;/author&gt;&lt;author&gt;Tison, Jean-Louis&lt;/author&gt;&lt;author&gt;Dieckmann, Gerhard&lt;/author&gt;&lt;author&gt;Delille, Bruno&lt;/author&gt;&lt;author&gt;Lannuzel, Delphine&lt;/author&gt;&lt;/authors&gt;&lt;/contributors&gt;&lt;titles&gt;&lt;title&gt;Incorporation of iron and organic matter into young Antarctic sea ice during its initial growth stages.(Report)&lt;/title&gt;&lt;secondary-title&gt;Elementa: Science of the Anthropocene&lt;/secondary-title&gt;&lt;/titles&gt;&lt;periodical&gt;&lt;full-title&gt;Elementa: Science of the Anthropocene&lt;/full-title&gt;&lt;/periodical&gt;&lt;volume&gt;4&lt;/volume&gt;&lt;number&gt;3&lt;/number&gt;&lt;keywords&gt;&lt;keyword&gt;Chlorophyll – Growth&lt;/keyword&gt;&lt;/keywords&gt;&lt;dates&gt;&lt;year&gt;2016&lt;/year&gt;&lt;/dates&gt;&lt;isbn&gt;23251026&lt;/isbn&gt;&lt;urls&gt;&lt;/urls&gt;&lt;electronic-resource-num&gt;10.12952/journal.elementa.000123&lt;/electronic-resource-num&gt;&lt;/record&gt;&lt;/Cite&gt;&lt;/EndNote&gt;</w:instrText>
      </w:r>
      <w:r w:rsidR="00DE30A3" w:rsidRPr="00DE30A3">
        <w:rPr>
          <w:rFonts w:ascii="CMU Serif Roman" w:hAnsi="CMU Serif Roman" w:cs="Arial"/>
          <w:color w:val="000000" w:themeColor="text1"/>
          <w:sz w:val="22"/>
          <w:szCs w:val="22"/>
          <w:shd w:val="clear" w:color="auto" w:fill="FFFFFF"/>
        </w:rPr>
        <w:fldChar w:fldCharType="separate"/>
      </w:r>
      <w:r w:rsidR="00B40CF0" w:rsidRPr="00B40CF0">
        <w:rPr>
          <w:rFonts w:ascii="CMU Serif Roman" w:hAnsi="CMU Serif Roman" w:cs="Arial"/>
          <w:noProof/>
          <w:color w:val="000000" w:themeColor="text1"/>
          <w:sz w:val="22"/>
          <w:szCs w:val="22"/>
          <w:shd w:val="clear" w:color="auto" w:fill="FFFFFF"/>
          <w:vertAlign w:val="superscript"/>
        </w:rPr>
        <w:t>16</w:t>
      </w:r>
      <w:r w:rsidR="00DE30A3" w:rsidRPr="00DE30A3">
        <w:rPr>
          <w:rFonts w:ascii="CMU Serif Roman" w:hAnsi="CMU Serif Roman" w:cs="Arial"/>
          <w:color w:val="000000" w:themeColor="text1"/>
          <w:sz w:val="22"/>
          <w:szCs w:val="22"/>
          <w:shd w:val="clear" w:color="auto" w:fill="FFFFFF"/>
        </w:rPr>
        <w:fldChar w:fldCharType="end"/>
      </w:r>
      <w:r w:rsidR="00587D76" w:rsidRPr="00DE30A3">
        <w:rPr>
          <w:rFonts w:ascii="CMU Serif Roman" w:hAnsi="CMU Serif Roman" w:cs="Arial"/>
          <w:color w:val="000000" w:themeColor="text1"/>
          <w:sz w:val="22"/>
          <w:szCs w:val="22"/>
          <w:shd w:val="clear" w:color="auto" w:fill="FFFFFF"/>
        </w:rPr>
        <w:t xml:space="preserve"> and dissolved </w:t>
      </w:r>
      <w:r w:rsidR="005A72F0" w:rsidRPr="00DE30A3">
        <w:rPr>
          <w:rFonts w:ascii="CMU Serif Roman" w:hAnsi="CMU Serif Roman" w:cs="Arial"/>
          <w:color w:val="000000" w:themeColor="text1"/>
          <w:sz w:val="22"/>
          <w:szCs w:val="22"/>
          <w:shd w:val="clear" w:color="auto" w:fill="FFFFFF"/>
        </w:rPr>
        <w:t xml:space="preserve">organic matter (DOM) </w:t>
      </w:r>
      <w:r w:rsidR="00DE30A3" w:rsidRPr="00DE30A3">
        <w:rPr>
          <w:rFonts w:ascii="CMU Serif Roman" w:hAnsi="CMU Serif Roman" w:cs="Arial"/>
          <w:color w:val="000000" w:themeColor="text1"/>
          <w:sz w:val="22"/>
          <w:szCs w:val="22"/>
          <w:shd w:val="clear" w:color="auto" w:fill="FFFFFF"/>
        </w:rPr>
        <w:fldChar w:fldCharType="begin"/>
      </w:r>
      <w:r w:rsidR="00B40CF0">
        <w:rPr>
          <w:rFonts w:ascii="CMU Serif Roman" w:hAnsi="CMU Serif Roman" w:cs="Arial"/>
          <w:color w:val="000000" w:themeColor="text1"/>
          <w:sz w:val="22"/>
          <w:szCs w:val="22"/>
          <w:shd w:val="clear" w:color="auto" w:fill="FFFFFF"/>
        </w:rPr>
        <w:instrText xml:space="preserve"> ADDIN EN.CITE &lt;EndNote&gt;&lt;Cite&gt;&lt;Author&gt;Zhou&lt;/Author&gt;&lt;Year&gt;2014&lt;/Year&gt;&lt;RecNum&gt;45&lt;/RecNum&gt;&lt;DisplayText&gt;&lt;style face="superscript"&gt;17&lt;/style&gt;&lt;/DisplayText&gt;&lt;record&gt;&lt;rec-number&gt;45&lt;/rec-number&gt;&lt;foreign-keys&gt;&lt;key app="EN" db-id="rwef9wxro0atd7ed9savawsbtpw0asr02drs" timestamp="1558467724"&gt;45&lt;/key&gt;&lt;/foreign-keys&gt;&lt;ref-type name="Journal Article"&gt;17&lt;/ref-type&gt;&lt;contributors&gt;&lt;authors&gt;&lt;author&gt;Zhou, J.&lt;/author&gt;&lt;author&gt;Delille, B.&lt;/author&gt;&lt;author&gt;Kaartokallio, H.&lt;/author&gt;&lt;author&gt;Kattner, G.&lt;/author&gt;&lt;author&gt;Kuosa, H.&lt;/author&gt;&lt;author&gt;Tison, J. L.&lt;/author&gt;&lt;author&gt;Autio, R.&lt;/author&gt;&lt;author&gt;Dieckmann, G. S.&lt;/author&gt;&lt;author&gt;Evers, K. U.&lt;/author&gt;&lt;author&gt;Jørgensen, L.&lt;/author&gt;&lt;author&gt;Kennedy, H.&lt;/author&gt;&lt;author&gt;Kotovitch, M.&lt;/author&gt;&lt;author&gt;Luhtanen, A. M.&lt;/author&gt;&lt;author&gt;Stedmon, C. A.&lt;/author&gt;&lt;author&gt;Thomas, D. N.&lt;/author&gt;&lt;/authors&gt;&lt;/contributors&gt;&lt;titles&gt;&lt;title&gt;Physical and bacterial controls on inorganic nutrients and dissolved organic carbon during a sea ice growth and decay experiment&lt;/title&gt;&lt;secondary-title&gt;Marine Chemistry&lt;/secondary-title&gt;&lt;/titles&gt;&lt;periodical&gt;&lt;full-title&gt;Marine Chemistry&lt;/full-title&gt;&lt;/periodical&gt;&lt;pages&gt;59-69&lt;/pages&gt;&lt;volume&gt;166&lt;/volume&gt;&lt;number&gt;C&lt;/number&gt;&lt;keywords&gt;&lt;keyword&gt;Sea Ice&lt;/keyword&gt;&lt;keyword&gt;Brine Dynamics&lt;/keyword&gt;&lt;keyword&gt;Bacterial Activity&lt;/keyword&gt;&lt;keyword&gt;Inorganic Nutrients&lt;/keyword&gt;&lt;keyword&gt;Dissolved Organic Carbon&lt;/keyword&gt;&lt;/keywords&gt;&lt;dates&gt;&lt;year&gt;2014&lt;/year&gt;&lt;/dates&gt;&lt;isbn&gt;0304-4203&lt;/isbn&gt;&lt;urls&gt;&lt;/urls&gt;&lt;electronic-resource-num&gt;10.1016/j.marchem.2014.09.013&lt;/electronic-resource-num&gt;&lt;/record&gt;&lt;/Cite&gt;&lt;/EndNote&gt;</w:instrText>
      </w:r>
      <w:r w:rsidR="00DE30A3" w:rsidRPr="00DE30A3">
        <w:rPr>
          <w:rFonts w:ascii="CMU Serif Roman" w:hAnsi="CMU Serif Roman" w:cs="Arial"/>
          <w:color w:val="000000" w:themeColor="text1"/>
          <w:sz w:val="22"/>
          <w:szCs w:val="22"/>
          <w:shd w:val="clear" w:color="auto" w:fill="FFFFFF"/>
        </w:rPr>
        <w:fldChar w:fldCharType="separate"/>
      </w:r>
      <w:r w:rsidR="00B40CF0" w:rsidRPr="00B40CF0">
        <w:rPr>
          <w:rFonts w:ascii="CMU Serif Roman" w:hAnsi="CMU Serif Roman" w:cs="Arial"/>
          <w:noProof/>
          <w:color w:val="000000" w:themeColor="text1"/>
          <w:sz w:val="22"/>
          <w:szCs w:val="22"/>
          <w:shd w:val="clear" w:color="auto" w:fill="FFFFFF"/>
          <w:vertAlign w:val="superscript"/>
        </w:rPr>
        <w:t>17</w:t>
      </w:r>
      <w:r w:rsidR="00DE30A3" w:rsidRPr="00DE30A3">
        <w:rPr>
          <w:rFonts w:ascii="CMU Serif Roman" w:hAnsi="CMU Serif Roman" w:cs="Arial"/>
          <w:color w:val="000000" w:themeColor="text1"/>
          <w:sz w:val="22"/>
          <w:szCs w:val="22"/>
          <w:shd w:val="clear" w:color="auto" w:fill="FFFFFF"/>
        </w:rPr>
        <w:fldChar w:fldCharType="end"/>
      </w:r>
      <w:r w:rsidR="00034F76" w:rsidRPr="00DE30A3">
        <w:rPr>
          <w:rFonts w:ascii="CMU Serif Roman" w:hAnsi="CMU Serif Roman" w:cs="Arial"/>
          <w:color w:val="000000" w:themeColor="text1"/>
          <w:sz w:val="22"/>
          <w:szCs w:val="22"/>
          <w:shd w:val="clear" w:color="auto" w:fill="FFFFFF"/>
        </w:rPr>
        <w:t xml:space="preserve"> </w:t>
      </w:r>
      <w:r w:rsidR="005A72F0" w:rsidRPr="00DE30A3">
        <w:rPr>
          <w:rFonts w:ascii="CMU Serif Roman" w:hAnsi="CMU Serif Roman" w:cs="Arial"/>
          <w:color w:val="000000" w:themeColor="text1"/>
          <w:sz w:val="22"/>
          <w:szCs w:val="22"/>
          <w:shd w:val="clear" w:color="auto" w:fill="FFFFFF"/>
        </w:rPr>
        <w:t xml:space="preserve">during sea ice formation </w:t>
      </w:r>
      <w:r w:rsidR="00034F76" w:rsidRPr="00DE30A3">
        <w:rPr>
          <w:rFonts w:ascii="CMU Serif Roman" w:hAnsi="CMU Serif Roman" w:cs="Arial"/>
          <w:color w:val="000000" w:themeColor="text1"/>
          <w:sz w:val="22"/>
          <w:szCs w:val="22"/>
          <w:shd w:val="clear" w:color="auto" w:fill="FFFFFF"/>
        </w:rPr>
        <w:t>and melt processes.</w:t>
      </w:r>
    </w:p>
    <w:p w14:paraId="4730021A" w14:textId="5E998E35" w:rsidR="007C1B4F" w:rsidRPr="00DE30A3" w:rsidRDefault="0097355A" w:rsidP="00680F94">
      <w:pPr>
        <w:pStyle w:val="NormalWeb"/>
        <w:spacing w:line="360" w:lineRule="auto"/>
        <w:ind w:firstLine="284"/>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Understanding the behaviour of PFAS in growing and melting sea ice will allow better predictions of contaminant fate during winter (freeze) and spring (thaw) periods in </w:t>
      </w:r>
      <w:r w:rsidR="00A46FD5" w:rsidRPr="00DE30A3">
        <w:rPr>
          <w:rFonts w:ascii="CMU Serif Roman" w:hAnsi="CMU Serif Roman" w:cs="Arial"/>
          <w:color w:val="000000" w:themeColor="text1"/>
          <w:sz w:val="22"/>
          <w:szCs w:val="22"/>
        </w:rPr>
        <w:t>p</w:t>
      </w:r>
      <w:r w:rsidRPr="00DE30A3">
        <w:rPr>
          <w:rFonts w:ascii="CMU Serif Roman" w:hAnsi="CMU Serif Roman" w:cs="Arial"/>
          <w:color w:val="000000" w:themeColor="text1"/>
          <w:sz w:val="22"/>
          <w:szCs w:val="22"/>
        </w:rPr>
        <w:t xml:space="preserve">olar marine environments, and hence the timing and extent of PFAS exposure to ice–associated biota. </w:t>
      </w:r>
      <w:r w:rsidR="00BC1166" w:rsidRPr="00DE30A3">
        <w:rPr>
          <w:rFonts w:ascii="CMU Serif Roman" w:hAnsi="CMU Serif Roman" w:cs="Arial"/>
          <w:color w:val="000000" w:themeColor="text1"/>
          <w:sz w:val="22"/>
          <w:szCs w:val="22"/>
        </w:rPr>
        <w:t>U</w:t>
      </w:r>
      <w:r w:rsidR="00CB1D42" w:rsidRPr="00DE30A3">
        <w:rPr>
          <w:rFonts w:ascii="CMU Serif Roman" w:hAnsi="CMU Serif Roman" w:cs="Arial"/>
          <w:color w:val="000000" w:themeColor="text1"/>
          <w:sz w:val="22"/>
          <w:szCs w:val="22"/>
        </w:rPr>
        <w:t>ndertaking process-based studies to resolve contaminant fate</w:t>
      </w:r>
      <w:r w:rsidR="00BC1166" w:rsidRPr="00DE30A3">
        <w:rPr>
          <w:rFonts w:ascii="CMU Serif Roman" w:hAnsi="CMU Serif Roman" w:cs="Arial"/>
          <w:color w:val="000000" w:themeColor="text1"/>
          <w:sz w:val="22"/>
          <w:szCs w:val="22"/>
        </w:rPr>
        <w:t xml:space="preserve"> in </w:t>
      </w:r>
      <w:r w:rsidR="00F33C1E" w:rsidRPr="00DE30A3">
        <w:rPr>
          <w:rFonts w:ascii="CMU Serif Roman" w:hAnsi="CMU Serif Roman" w:cs="Arial"/>
          <w:color w:val="000000" w:themeColor="text1"/>
          <w:sz w:val="22"/>
          <w:szCs w:val="22"/>
        </w:rPr>
        <w:t xml:space="preserve">natural </w:t>
      </w:r>
      <w:r w:rsidR="00BC1166" w:rsidRPr="00DE30A3">
        <w:rPr>
          <w:rFonts w:ascii="CMU Serif Roman" w:hAnsi="CMU Serif Roman" w:cs="Arial"/>
          <w:color w:val="000000" w:themeColor="text1"/>
          <w:sz w:val="22"/>
          <w:szCs w:val="22"/>
        </w:rPr>
        <w:t>sea ice is challenging</w:t>
      </w:r>
      <w:r w:rsidR="00D40043">
        <w:rPr>
          <w:rFonts w:ascii="CMU Serif Roman" w:hAnsi="CMU Serif Roman" w:cs="Arial"/>
          <w:color w:val="000000" w:themeColor="text1"/>
          <w:sz w:val="22"/>
          <w:szCs w:val="22"/>
        </w:rPr>
        <w:t xml:space="preserve">. Therefore, </w:t>
      </w:r>
      <w:r w:rsidR="00BC1166" w:rsidRPr="00DE30A3">
        <w:rPr>
          <w:rFonts w:ascii="CMU Serif Roman" w:hAnsi="CMU Serif Roman" w:cs="Arial"/>
          <w:color w:val="000000" w:themeColor="text1"/>
          <w:sz w:val="22"/>
          <w:szCs w:val="22"/>
        </w:rPr>
        <w:t xml:space="preserve"> w</w:t>
      </w:r>
      <w:r w:rsidR="33ECD822" w:rsidRPr="00DE30A3">
        <w:rPr>
          <w:rFonts w:ascii="CMU Serif Roman" w:hAnsi="CMU Serif Roman" w:cs="Arial"/>
          <w:color w:val="000000" w:themeColor="text1"/>
          <w:sz w:val="22"/>
          <w:szCs w:val="22"/>
        </w:rPr>
        <w:t xml:space="preserve">e used </w:t>
      </w:r>
      <w:r w:rsidR="00BC1166" w:rsidRPr="00DE30A3">
        <w:rPr>
          <w:rFonts w:ascii="CMU Serif Roman" w:hAnsi="CMU Serif Roman" w:cs="Arial"/>
          <w:color w:val="000000" w:themeColor="text1"/>
          <w:sz w:val="22"/>
          <w:szCs w:val="22"/>
        </w:rPr>
        <w:t xml:space="preserve">an artificial </w:t>
      </w:r>
      <w:r w:rsidR="33ECD822" w:rsidRPr="00DE30A3">
        <w:rPr>
          <w:rFonts w:ascii="CMU Serif Roman" w:hAnsi="CMU Serif Roman" w:cs="Arial"/>
          <w:color w:val="000000" w:themeColor="text1"/>
          <w:sz w:val="22"/>
          <w:szCs w:val="22"/>
        </w:rPr>
        <w:t xml:space="preserve">sea-ice chamber to conduct controlled experiments </w:t>
      </w:r>
      <w:r w:rsidR="00BC1166" w:rsidRPr="00DE30A3">
        <w:rPr>
          <w:rFonts w:ascii="CMU Serif Roman" w:hAnsi="CMU Serif Roman" w:cs="Arial"/>
          <w:color w:val="000000" w:themeColor="text1"/>
          <w:sz w:val="22"/>
          <w:szCs w:val="22"/>
        </w:rPr>
        <w:t xml:space="preserve">to </w:t>
      </w:r>
      <w:r w:rsidRPr="00DE30A3">
        <w:rPr>
          <w:rFonts w:ascii="CMU Serif Roman" w:hAnsi="CMU Serif Roman" w:cs="Arial"/>
          <w:color w:val="000000" w:themeColor="text1"/>
          <w:sz w:val="22"/>
          <w:szCs w:val="22"/>
        </w:rPr>
        <w:t xml:space="preserve">quantify </w:t>
      </w:r>
      <w:r w:rsidR="33ECD822" w:rsidRPr="00DE30A3">
        <w:rPr>
          <w:rFonts w:ascii="CMU Serif Roman" w:hAnsi="CMU Serif Roman" w:cs="Arial"/>
          <w:color w:val="000000" w:themeColor="text1"/>
          <w:sz w:val="22"/>
          <w:szCs w:val="22"/>
        </w:rPr>
        <w:t>chemical</w:t>
      </w:r>
      <w:r w:rsidR="00291FE7" w:rsidRPr="00DE30A3">
        <w:rPr>
          <w:rFonts w:ascii="CMU Serif Roman" w:hAnsi="CMU Serif Roman" w:cs="Arial"/>
          <w:color w:val="000000" w:themeColor="text1"/>
          <w:sz w:val="22"/>
          <w:szCs w:val="22"/>
        </w:rPr>
        <w:t xml:space="preserve"> </w:t>
      </w:r>
      <w:r w:rsidR="00CB1D42" w:rsidRPr="00DE30A3">
        <w:rPr>
          <w:rFonts w:ascii="CMU Serif Roman" w:hAnsi="CMU Serif Roman" w:cs="Arial"/>
          <w:color w:val="000000" w:themeColor="text1"/>
          <w:sz w:val="22"/>
          <w:szCs w:val="22"/>
        </w:rPr>
        <w:t>transfer</w:t>
      </w:r>
      <w:r w:rsidRPr="00DE30A3">
        <w:rPr>
          <w:rFonts w:ascii="CMU Serif Roman" w:hAnsi="CMU Serif Roman" w:cs="Arial"/>
          <w:color w:val="000000" w:themeColor="text1"/>
          <w:sz w:val="22"/>
          <w:szCs w:val="22"/>
        </w:rPr>
        <w:t xml:space="preserve"> </w:t>
      </w:r>
      <w:r w:rsidR="00CB1D42" w:rsidRPr="00DE30A3">
        <w:rPr>
          <w:rFonts w:ascii="CMU Serif Roman" w:hAnsi="CMU Serif Roman" w:cs="Arial"/>
          <w:color w:val="000000" w:themeColor="text1"/>
          <w:sz w:val="22"/>
          <w:szCs w:val="22"/>
        </w:rPr>
        <w:t xml:space="preserve">between seawater and </w:t>
      </w:r>
      <w:r w:rsidR="00291FE7" w:rsidRPr="00DE30A3">
        <w:rPr>
          <w:rFonts w:ascii="CMU Serif Roman" w:hAnsi="CMU Serif Roman" w:cs="Arial"/>
          <w:color w:val="000000" w:themeColor="text1"/>
          <w:sz w:val="22"/>
          <w:szCs w:val="22"/>
        </w:rPr>
        <w:t xml:space="preserve">sea </w:t>
      </w:r>
      <w:r w:rsidR="00CB1D42" w:rsidRPr="00DE30A3">
        <w:rPr>
          <w:rFonts w:ascii="CMU Serif Roman" w:hAnsi="CMU Serif Roman" w:cs="Arial"/>
          <w:color w:val="000000" w:themeColor="text1"/>
          <w:sz w:val="22"/>
          <w:szCs w:val="22"/>
        </w:rPr>
        <w:t>ice</w:t>
      </w:r>
      <w:r w:rsidR="33ECD822"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We</w:t>
      </w:r>
      <w:r w:rsidR="33ECD822" w:rsidRPr="00DE30A3">
        <w:rPr>
          <w:rFonts w:ascii="CMU Serif Roman" w:hAnsi="CMU Serif Roman" w:cs="Arial"/>
          <w:color w:val="000000" w:themeColor="text1"/>
          <w:sz w:val="22"/>
          <w:szCs w:val="22"/>
        </w:rPr>
        <w:t xml:space="preserve"> investigate the behaviour of </w:t>
      </w:r>
      <w:r w:rsidR="00C90E97">
        <w:rPr>
          <w:rFonts w:ascii="CMU Serif Roman" w:hAnsi="CMU Serif Roman" w:cs="Arial"/>
          <w:color w:val="000000" w:themeColor="text1"/>
          <w:sz w:val="22"/>
          <w:szCs w:val="22"/>
        </w:rPr>
        <w:t xml:space="preserve">several </w:t>
      </w:r>
      <w:r w:rsidR="33ECD822" w:rsidRPr="00DE30A3">
        <w:rPr>
          <w:rFonts w:ascii="CMU Serif Roman" w:hAnsi="CMU Serif Roman" w:cs="Arial"/>
          <w:color w:val="000000" w:themeColor="text1"/>
          <w:sz w:val="22"/>
          <w:szCs w:val="22"/>
        </w:rPr>
        <w:t xml:space="preserve">PFAS in sea ice during </w:t>
      </w:r>
      <w:r w:rsidR="00267F6F" w:rsidRPr="00DE30A3">
        <w:rPr>
          <w:rFonts w:ascii="CMU Serif Roman" w:hAnsi="CMU Serif Roman" w:cs="Arial"/>
          <w:color w:val="000000" w:themeColor="text1"/>
          <w:sz w:val="22"/>
          <w:szCs w:val="22"/>
        </w:rPr>
        <w:t xml:space="preserve">ice </w:t>
      </w:r>
      <w:r w:rsidR="33ECD822" w:rsidRPr="00DE30A3">
        <w:rPr>
          <w:rFonts w:ascii="CMU Serif Roman" w:hAnsi="CMU Serif Roman" w:cs="Arial"/>
          <w:color w:val="000000" w:themeColor="text1"/>
          <w:sz w:val="22"/>
          <w:szCs w:val="22"/>
        </w:rPr>
        <w:t>formation</w:t>
      </w:r>
      <w:r w:rsidR="00BC1166" w:rsidRPr="00DE30A3">
        <w:rPr>
          <w:rFonts w:ascii="CMU Serif Roman" w:hAnsi="CMU Serif Roman" w:cs="Arial"/>
          <w:color w:val="000000" w:themeColor="text1"/>
          <w:sz w:val="22"/>
          <w:szCs w:val="22"/>
        </w:rPr>
        <w:t xml:space="preserve"> (freeze)</w:t>
      </w:r>
      <w:r w:rsidR="33ECD822" w:rsidRPr="00DE30A3">
        <w:rPr>
          <w:rFonts w:ascii="CMU Serif Roman" w:hAnsi="CMU Serif Roman" w:cs="Arial"/>
          <w:color w:val="000000" w:themeColor="text1"/>
          <w:sz w:val="22"/>
          <w:szCs w:val="22"/>
        </w:rPr>
        <w:t xml:space="preserve"> and melt</w:t>
      </w:r>
      <w:r w:rsidR="00BC1166" w:rsidRPr="00DE30A3">
        <w:rPr>
          <w:rFonts w:ascii="CMU Serif Roman" w:hAnsi="CMU Serif Roman" w:cs="Arial"/>
          <w:color w:val="000000" w:themeColor="text1"/>
          <w:sz w:val="22"/>
          <w:szCs w:val="22"/>
        </w:rPr>
        <w:t xml:space="preserve"> (thaw)</w:t>
      </w:r>
      <w:r w:rsidRPr="00DE30A3">
        <w:rPr>
          <w:rFonts w:ascii="CMU Serif Roman" w:hAnsi="CMU Serif Roman" w:cs="Arial"/>
          <w:color w:val="000000" w:themeColor="text1"/>
          <w:sz w:val="22"/>
          <w:szCs w:val="22"/>
        </w:rPr>
        <w:t xml:space="preserve">, testing the hypothesis that </w:t>
      </w:r>
      <w:r w:rsidR="00CB1D42" w:rsidRPr="00DE30A3">
        <w:rPr>
          <w:rFonts w:ascii="CMU Serif Roman" w:hAnsi="CMU Serif Roman" w:cs="Arial"/>
          <w:color w:val="000000" w:themeColor="text1"/>
          <w:sz w:val="22"/>
          <w:szCs w:val="22"/>
        </w:rPr>
        <w:t xml:space="preserve">the uptake and distribution </w:t>
      </w:r>
      <w:r w:rsidR="00291FE7" w:rsidRPr="00DE30A3">
        <w:rPr>
          <w:rFonts w:ascii="CMU Serif Roman" w:hAnsi="CMU Serif Roman" w:cs="Arial"/>
          <w:color w:val="000000" w:themeColor="text1"/>
          <w:sz w:val="22"/>
          <w:szCs w:val="22"/>
        </w:rPr>
        <w:t xml:space="preserve">of PFAS </w:t>
      </w:r>
      <w:r w:rsidR="00397CB5" w:rsidRPr="009522EE">
        <w:rPr>
          <w:rFonts w:ascii="CMU Serif Roman" w:hAnsi="CMU Serif Roman" w:cs="Arial"/>
          <w:color w:val="000000" w:themeColor="text1"/>
          <w:sz w:val="22"/>
          <w:szCs w:val="22"/>
        </w:rPr>
        <w:t xml:space="preserve">(like </w:t>
      </w:r>
      <w:r w:rsidR="00106F69" w:rsidRPr="009522EE">
        <w:rPr>
          <w:rFonts w:ascii="CMU Serif Roman" w:hAnsi="CMU Serif Roman" w:cs="Calibri"/>
          <w:sz w:val="22"/>
          <w:szCs w:val="22"/>
        </w:rPr>
        <w:t>like chloro- and bromo-P</w:t>
      </w:r>
      <w:r w:rsidR="00397CB5" w:rsidRPr="009522EE">
        <w:rPr>
          <w:rFonts w:ascii="CMU Serif Roman" w:hAnsi="CMU Serif Roman" w:cs="Arial"/>
          <w:color w:val="000000" w:themeColor="text1"/>
          <w:sz w:val="22"/>
          <w:szCs w:val="22"/>
        </w:rPr>
        <w:t>OP</w:t>
      </w:r>
      <w:r w:rsidR="00EF3C80" w:rsidRPr="009522EE">
        <w:rPr>
          <w:rFonts w:ascii="CMU Serif Roman" w:hAnsi="CMU Serif Roman" w:cs="Arial"/>
          <w:color w:val="000000" w:themeColor="text1"/>
          <w:sz w:val="22"/>
          <w:szCs w:val="22"/>
        </w:rPr>
        <w:t>s; see</w:t>
      </w:r>
      <w:r w:rsidR="00397CB5" w:rsidRPr="009522EE">
        <w:rPr>
          <w:rFonts w:ascii="CMU Serif Roman" w:hAnsi="CMU Serif Roman" w:cs="Arial"/>
          <w:color w:val="000000" w:themeColor="text1"/>
          <w:sz w:val="22"/>
          <w:szCs w:val="22"/>
        </w:rPr>
        <w:t xml:space="preserve"> Garnett et al., 2019) in </w:t>
      </w:r>
      <w:r w:rsidR="00291FE7" w:rsidRPr="009522EE">
        <w:rPr>
          <w:rFonts w:ascii="CMU Serif Roman" w:hAnsi="CMU Serif Roman" w:cs="Arial"/>
          <w:color w:val="000000" w:themeColor="text1"/>
          <w:sz w:val="22"/>
          <w:szCs w:val="22"/>
        </w:rPr>
        <w:t xml:space="preserve">sea </w:t>
      </w:r>
      <w:r w:rsidR="00CB1D42" w:rsidRPr="009522EE">
        <w:rPr>
          <w:rFonts w:ascii="CMU Serif Roman" w:hAnsi="CMU Serif Roman" w:cs="Arial"/>
          <w:color w:val="000000" w:themeColor="text1"/>
          <w:sz w:val="22"/>
          <w:szCs w:val="22"/>
        </w:rPr>
        <w:t xml:space="preserve">ice </w:t>
      </w:r>
      <w:r w:rsidR="00397CB5" w:rsidRPr="009522EE">
        <w:rPr>
          <w:rFonts w:ascii="CMU Serif Roman" w:hAnsi="CMU Serif Roman" w:cs="Arial"/>
          <w:color w:val="000000" w:themeColor="text1"/>
          <w:sz w:val="22"/>
          <w:szCs w:val="22"/>
        </w:rPr>
        <w:t xml:space="preserve">are </w:t>
      </w:r>
      <w:r w:rsidR="00CB1D42" w:rsidRPr="009522EE">
        <w:rPr>
          <w:rFonts w:ascii="CMU Serif Roman" w:hAnsi="CMU Serif Roman" w:cs="Arial"/>
          <w:color w:val="000000" w:themeColor="text1"/>
          <w:sz w:val="22"/>
          <w:szCs w:val="22"/>
        </w:rPr>
        <w:t xml:space="preserve">controlled </w:t>
      </w:r>
      <w:r w:rsidR="00291FE7" w:rsidRPr="009522EE">
        <w:rPr>
          <w:rFonts w:ascii="CMU Serif Roman" w:hAnsi="CMU Serif Roman" w:cs="Arial"/>
          <w:color w:val="000000" w:themeColor="text1"/>
          <w:sz w:val="22"/>
          <w:szCs w:val="22"/>
        </w:rPr>
        <w:t>largely</w:t>
      </w:r>
      <w:r w:rsidR="00CB1D42" w:rsidRPr="009522EE">
        <w:rPr>
          <w:rFonts w:ascii="CMU Serif Roman" w:hAnsi="CMU Serif Roman" w:cs="Arial"/>
          <w:color w:val="000000" w:themeColor="text1"/>
          <w:sz w:val="22"/>
          <w:szCs w:val="22"/>
        </w:rPr>
        <w:t xml:space="preserve"> by the </w:t>
      </w:r>
      <w:r w:rsidRPr="009522EE">
        <w:rPr>
          <w:rFonts w:ascii="CMU Serif Roman" w:hAnsi="CMU Serif Roman" w:cs="Arial"/>
          <w:color w:val="000000" w:themeColor="text1"/>
          <w:sz w:val="22"/>
          <w:szCs w:val="22"/>
        </w:rPr>
        <w:t>movement of brine</w:t>
      </w:r>
      <w:r w:rsidR="33ECD822" w:rsidRPr="009522EE">
        <w:rPr>
          <w:rFonts w:ascii="CMU Serif Roman" w:hAnsi="CMU Serif Roman" w:cs="Arial"/>
          <w:color w:val="000000" w:themeColor="text1"/>
          <w:sz w:val="22"/>
          <w:szCs w:val="22"/>
        </w:rPr>
        <w:t>.</w:t>
      </w:r>
      <w:r w:rsidR="33ECD822" w:rsidRPr="00DE30A3">
        <w:rPr>
          <w:rFonts w:ascii="CMU Serif Roman" w:hAnsi="CMU Serif Roman" w:cs="Arial"/>
          <w:color w:val="000000" w:themeColor="text1"/>
          <w:sz w:val="22"/>
          <w:szCs w:val="22"/>
        </w:rPr>
        <w:t xml:space="preserve"> </w:t>
      </w:r>
    </w:p>
    <w:p w14:paraId="5685265B" w14:textId="31F645B8" w:rsidR="00096F16" w:rsidRPr="00DE30A3" w:rsidRDefault="007C1B4F" w:rsidP="007C1B4F">
      <w:pPr>
        <w:pStyle w:val="Heading1"/>
        <w:rPr>
          <w:rFonts w:ascii="CMU Serif Roman" w:hAnsi="CMU Serif Roman"/>
          <w:color w:val="000000" w:themeColor="text1"/>
          <w:sz w:val="22"/>
          <w:szCs w:val="22"/>
        </w:rPr>
      </w:pPr>
      <w:r w:rsidRPr="00DE30A3">
        <w:rPr>
          <w:rFonts w:ascii="CMU Serif Roman" w:hAnsi="CMU Serif Roman"/>
          <w:color w:val="000000" w:themeColor="text1"/>
          <w:sz w:val="22"/>
          <w:szCs w:val="22"/>
        </w:rPr>
        <w:t xml:space="preserve">2. </w:t>
      </w:r>
      <w:r w:rsidR="00096F16" w:rsidRPr="00DE30A3">
        <w:rPr>
          <w:rFonts w:ascii="CMU Serif Roman" w:hAnsi="CMU Serif Roman"/>
          <w:color w:val="000000" w:themeColor="text1"/>
          <w:sz w:val="22"/>
          <w:szCs w:val="22"/>
        </w:rPr>
        <w:t>Materials and methods</w:t>
      </w:r>
    </w:p>
    <w:p w14:paraId="1F6F5E4B" w14:textId="77777777" w:rsidR="00A618EA" w:rsidRPr="00DE30A3" w:rsidRDefault="00A618EA" w:rsidP="007C1B4F">
      <w:pPr>
        <w:spacing w:line="360" w:lineRule="auto"/>
        <w:rPr>
          <w:rFonts w:ascii="CMU Serif Roman" w:hAnsi="CMU Serif Roman"/>
          <w:color w:val="000000" w:themeColor="text1"/>
          <w:sz w:val="22"/>
          <w:szCs w:val="22"/>
        </w:rPr>
      </w:pPr>
    </w:p>
    <w:p w14:paraId="063873A8" w14:textId="13FCCE30" w:rsidR="00647B96" w:rsidRPr="00DE30A3" w:rsidRDefault="00647B96" w:rsidP="007C1B4F">
      <w:pPr>
        <w:pStyle w:val="Heading2"/>
        <w:spacing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2.1. Experimental facility and conditions</w:t>
      </w:r>
    </w:p>
    <w:p w14:paraId="647EB60A" w14:textId="77777777" w:rsidR="00BF2D1D" w:rsidRPr="003F7AB6" w:rsidRDefault="00BF2D1D" w:rsidP="00BF2D1D">
      <w:pPr>
        <w:rPr>
          <w:rFonts w:ascii="CMU Serif Roman" w:hAnsi="CMU Serif Roman"/>
          <w:color w:val="000000" w:themeColor="text1"/>
          <w:lang w:eastAsia="en-US"/>
        </w:rPr>
      </w:pPr>
    </w:p>
    <w:p w14:paraId="28700185" w14:textId="677CBFF1" w:rsidR="003F7AB6" w:rsidRPr="009522EE" w:rsidRDefault="003F7AB6" w:rsidP="003F7AB6">
      <w:pPr>
        <w:autoSpaceDE w:val="0"/>
        <w:autoSpaceDN w:val="0"/>
        <w:adjustRightInd w:val="0"/>
        <w:spacing w:after="240" w:line="360" w:lineRule="auto"/>
        <w:jc w:val="both"/>
        <w:rPr>
          <w:rFonts w:ascii="CMU Serif Roman" w:hAnsi="CMU Serif Roman" w:cs="Arial"/>
          <w:color w:val="000000" w:themeColor="text1"/>
          <w:sz w:val="22"/>
          <w:szCs w:val="22"/>
          <w:lang w:val="en-US"/>
        </w:rPr>
      </w:pPr>
      <w:r w:rsidRPr="003F7AB6">
        <w:rPr>
          <w:rFonts w:ascii="CMU Serif Roman" w:hAnsi="CMU Serif Roman" w:cs="Arial"/>
          <w:sz w:val="22"/>
          <w:szCs w:val="22"/>
        </w:rPr>
        <w:t>The study was conducted in the Roland von Glasow Air-Sea-Ice Chamber (</w:t>
      </w:r>
      <w:r w:rsidRPr="003F7AB6">
        <w:rPr>
          <w:rFonts w:ascii="CMU Serif Roman" w:hAnsi="CMU Serif Roman" w:cs="Arial"/>
          <w:sz w:val="22"/>
          <w:szCs w:val="22"/>
          <w:lang w:val="en-US"/>
        </w:rPr>
        <w:t>RvG-ASIC)</w:t>
      </w:r>
      <w:r w:rsidRPr="003F7AB6">
        <w:rPr>
          <w:rFonts w:ascii="CMU Serif Roman" w:hAnsi="CMU Serif Roman" w:cs="Arial"/>
          <w:sz w:val="22"/>
          <w:szCs w:val="22"/>
        </w:rPr>
        <w:t xml:space="preserve"> at the University of East Anglia, UK</w:t>
      </w:r>
      <w:r w:rsidR="00FB7A0F">
        <w:rPr>
          <w:rFonts w:ascii="CMU Serif Roman" w:hAnsi="CMU Serif Roman" w:cs="Arial"/>
          <w:sz w:val="22"/>
          <w:szCs w:val="22"/>
        </w:rPr>
        <w:t xml:space="preserve"> </w:t>
      </w:r>
      <w:r w:rsidR="00FB7A0F">
        <w:rPr>
          <w:rFonts w:ascii="CMU Serif Roman" w:hAnsi="CMU Serif Roman" w:cs="Arial"/>
          <w:sz w:val="22"/>
          <w:szCs w:val="22"/>
        </w:rPr>
        <w:fldChar w:fldCharType="begin"/>
      </w:r>
      <w:r w:rsidR="00FB7A0F">
        <w:rPr>
          <w:rFonts w:ascii="CMU Serif Roman" w:hAnsi="CMU Serif Roman" w:cs="Arial"/>
          <w:sz w:val="22"/>
          <w:szCs w:val="22"/>
        </w:rPr>
        <w:instrText xml:space="preserve"> ADDIN EN.CITE &lt;EndNote&gt;&lt;Cite&gt;&lt;Author&gt;Thomas&lt;/Author&gt;&lt;Year&gt;2021&lt;/Year&gt;&lt;RecNum&gt;252&lt;/RecNum&gt;&lt;DisplayText&gt;&lt;style face="superscript"&gt;18&lt;/style&gt;&lt;/DisplayText&gt;&lt;record&gt;&lt;rec-number&gt;252&lt;/rec-number&gt;&lt;foreign-keys&gt;&lt;key app="EN" db-id="rwef9wxro0atd7ed9savawsbtpw0asr02drs" timestamp="1617438119"&gt;252&lt;/key&gt;&lt;/foreign-keys&gt;&lt;ref-type name="Journal Article"&gt;17&lt;/ref-type&gt;&lt;contributors&gt;&lt;authors&gt;&lt;author&gt;Thomas, M.&lt;/author&gt;&lt;author&gt;France, J.&lt;/author&gt;&lt;author&gt;Crabeck, O.&lt;/author&gt;&lt;author&gt;Hall, B.&lt;/author&gt;&lt;author&gt;Hof, V.&lt;/author&gt;&lt;author&gt;Notz, D.&lt;/author&gt;&lt;author&gt;Rampai, T.&lt;/author&gt;&lt;author&gt;Riemenschneider, L.&lt;/author&gt;&lt;author&gt;Tooth, O. J.&lt;/author&gt;&lt;author&gt;Tranter, M.&lt;/author&gt;&lt;author&gt;Kaiser, J.&lt;/author&gt;&lt;/authors&gt;&lt;/contributors&gt;&lt;titles&gt;&lt;title&gt;The Roland von Glasow Air-Sea-Ice Chamber (RvG-ASIC): an experimental facility for studying ocean–sea-ice–atmosphere interactions&lt;/title&gt;&lt;secondary-title&gt;Atmos. Meas. Tech.&lt;/secondary-title&gt;&lt;/titles&gt;&lt;periodical&gt;&lt;full-title&gt;Atmos. Meas. Tech.&lt;/full-title&gt;&lt;/periodical&gt;&lt;pages&gt;1833-1849&lt;/pages&gt;&lt;volume&gt;14&lt;/volume&gt;&lt;number&gt;3&lt;/number&gt;&lt;dates&gt;&lt;year&gt;2021&lt;/year&gt;&lt;/dates&gt;&lt;publisher&gt;Copernicus Publications&lt;/publisher&gt;&lt;isbn&gt;1867-8548&lt;/isbn&gt;&lt;urls&gt;&lt;related-urls&gt;&lt;url&gt;https://amt.copernicus.org/articles/14/1833/2021/&lt;/url&gt;&lt;/related-urls&gt;&lt;pdf-urls&gt;&lt;url&gt;https://amt.copernicus.org/articles/14/1833/2021/amt-14-1833-2021.pdf&lt;/url&gt;&lt;/pdf-urls&gt;&lt;/urls&gt;&lt;electronic-resource-num&gt;10.5194/amt-14-1833-2021&lt;/electronic-resource-num&gt;&lt;/record&gt;&lt;/Cite&gt;&lt;/EndNote&gt;</w:instrText>
      </w:r>
      <w:r w:rsidR="00FB7A0F">
        <w:rPr>
          <w:rFonts w:ascii="CMU Serif Roman" w:hAnsi="CMU Serif Roman" w:cs="Arial"/>
          <w:sz w:val="22"/>
          <w:szCs w:val="22"/>
        </w:rPr>
        <w:fldChar w:fldCharType="separate"/>
      </w:r>
      <w:r w:rsidR="00FB7A0F" w:rsidRPr="00FB7A0F">
        <w:rPr>
          <w:rFonts w:ascii="CMU Serif Roman" w:hAnsi="CMU Serif Roman" w:cs="Arial"/>
          <w:noProof/>
          <w:sz w:val="22"/>
          <w:szCs w:val="22"/>
          <w:vertAlign w:val="superscript"/>
        </w:rPr>
        <w:t>18</w:t>
      </w:r>
      <w:r w:rsidR="00FB7A0F">
        <w:rPr>
          <w:rFonts w:ascii="CMU Serif Roman" w:hAnsi="CMU Serif Roman" w:cs="Arial"/>
          <w:sz w:val="22"/>
          <w:szCs w:val="22"/>
        </w:rPr>
        <w:fldChar w:fldCharType="end"/>
      </w:r>
      <w:r w:rsidRPr="003F7AB6">
        <w:rPr>
          <w:rFonts w:ascii="CMU Serif Roman" w:hAnsi="CMU Serif Roman" w:cs="Arial"/>
          <w:sz w:val="22"/>
          <w:szCs w:val="22"/>
        </w:rPr>
        <w:t xml:space="preserve">. The facility consists of an insulated glass-walled tank (dimensions: height: 1.2m; width 1.2m; length 2.5m) located inside a </w:t>
      </w:r>
      <w:r w:rsidR="00B85DC8">
        <w:rPr>
          <w:rFonts w:ascii="CMU Serif Roman" w:hAnsi="CMU Serif Roman" w:cs="Arial"/>
          <w:sz w:val="22"/>
          <w:szCs w:val="22"/>
        </w:rPr>
        <w:t xml:space="preserve">refrigerated </w:t>
      </w:r>
      <w:r w:rsidRPr="003F7AB6">
        <w:rPr>
          <w:rFonts w:ascii="CMU Serif Roman" w:hAnsi="CMU Serif Roman" w:cs="Arial"/>
          <w:sz w:val="22"/>
          <w:szCs w:val="22"/>
        </w:rPr>
        <w:t xml:space="preserve">chamber </w:t>
      </w:r>
      <w:r w:rsidR="00B85DC8">
        <w:rPr>
          <w:rFonts w:ascii="CMU Serif Roman" w:hAnsi="CMU Serif Roman" w:cs="Arial"/>
          <w:sz w:val="22"/>
          <w:szCs w:val="22"/>
        </w:rPr>
        <w:t>(air can be chilled)</w:t>
      </w:r>
      <w:r w:rsidRPr="003F7AB6">
        <w:rPr>
          <w:rFonts w:ascii="CMU Serif Roman" w:hAnsi="CMU Serif Roman" w:cs="Arial"/>
          <w:sz w:val="22"/>
          <w:szCs w:val="22"/>
        </w:rPr>
        <w:t xml:space="preserve">. </w:t>
      </w:r>
      <w:r w:rsidRPr="003F7AB6">
        <w:rPr>
          <w:rFonts w:ascii="CMU Serif Roman" w:hAnsi="CMU Serif Roman" w:cs="Arial"/>
          <w:color w:val="000000" w:themeColor="text1"/>
          <w:sz w:val="22"/>
          <w:szCs w:val="22"/>
        </w:rPr>
        <w:t>Artificial seawater was made by</w:t>
      </w:r>
      <w:r w:rsidR="00B85DC8">
        <w:rPr>
          <w:rFonts w:ascii="CMU Serif Roman" w:hAnsi="CMU Serif Roman" w:cs="Arial"/>
          <w:color w:val="000000" w:themeColor="text1"/>
          <w:sz w:val="22"/>
          <w:szCs w:val="22"/>
        </w:rPr>
        <w:t xml:space="preserve"> dissolving NaCl in</w:t>
      </w:r>
      <w:r w:rsidRPr="003F7AB6">
        <w:rPr>
          <w:rFonts w:ascii="CMU Serif Roman" w:hAnsi="CMU Serif Roman" w:cs="Arial"/>
          <w:color w:val="000000" w:themeColor="text1"/>
          <w:sz w:val="22"/>
          <w:szCs w:val="22"/>
        </w:rPr>
        <w:t xml:space="preserve"> deionised water </w:t>
      </w:r>
      <w:r w:rsidR="00B85DC8">
        <w:rPr>
          <w:rFonts w:ascii="CMU Serif Roman" w:hAnsi="CMU Serif Roman" w:cs="Arial"/>
          <w:color w:val="000000" w:themeColor="text1"/>
          <w:sz w:val="22"/>
          <w:szCs w:val="22"/>
        </w:rPr>
        <w:t xml:space="preserve">to a concentration </w:t>
      </w:r>
      <w:r w:rsidR="00F27476">
        <w:rPr>
          <w:rFonts w:ascii="CMU Serif Roman" w:hAnsi="CMU Serif Roman" w:cs="Arial"/>
          <w:color w:val="000000" w:themeColor="text1"/>
          <w:sz w:val="22"/>
          <w:szCs w:val="22"/>
        </w:rPr>
        <w:t>of ~</w:t>
      </w:r>
      <w:r w:rsidRPr="00376ADE">
        <w:rPr>
          <w:rFonts w:ascii="CMU Serif Roman" w:hAnsi="CMU Serif Roman" w:cs="Arial"/>
          <w:color w:val="000000" w:themeColor="text1"/>
          <w:sz w:val="22"/>
          <w:szCs w:val="22"/>
        </w:rPr>
        <w:t>35</w:t>
      </w:r>
      <w:r w:rsidRPr="00002043">
        <w:rPr>
          <w:rFonts w:ascii="CMU Serif Roman" w:hAnsi="CMU Serif Roman" w:cs="Arial"/>
          <w:color w:val="000000" w:themeColor="text1"/>
          <w:sz w:val="22"/>
          <w:szCs w:val="22"/>
        </w:rPr>
        <w:t xml:space="preserve"> g</w:t>
      </w:r>
      <w:r w:rsidRPr="00591FE7">
        <w:rPr>
          <w:rFonts w:ascii="CMU Serif Roman" w:hAnsi="CMU Serif Roman" w:cs="Arial"/>
          <w:color w:val="000000" w:themeColor="text1"/>
          <w:sz w:val="22"/>
          <w:szCs w:val="22"/>
        </w:rPr>
        <w:t xml:space="preserve"> </w:t>
      </w:r>
      <w:r w:rsidRPr="00CB1D72">
        <w:rPr>
          <w:rFonts w:ascii="CMU Serif Roman" w:hAnsi="CMU Serif Roman" w:cs="Arial"/>
          <w:color w:val="000000" w:themeColor="text1"/>
          <w:sz w:val="22"/>
          <w:szCs w:val="22"/>
          <w:lang w:val="en-US"/>
        </w:rPr>
        <w:t>L</w:t>
      </w:r>
      <w:r w:rsidRPr="00CB1D72">
        <w:rPr>
          <w:rFonts w:ascii="CMU Serif Roman" w:hAnsi="CMU Serif Roman" w:cs="Arial"/>
          <w:color w:val="000000" w:themeColor="text1"/>
          <w:sz w:val="22"/>
          <w:szCs w:val="22"/>
          <w:vertAlign w:val="superscript"/>
          <w:lang w:val="en-US"/>
        </w:rPr>
        <w:t>-1</w:t>
      </w:r>
      <w:r w:rsidRPr="00CB1D72">
        <w:rPr>
          <w:rFonts w:ascii="CMU Serif Roman" w:hAnsi="CMU Serif Roman" w:cs="Arial"/>
          <w:color w:val="000000" w:themeColor="text1"/>
          <w:sz w:val="22"/>
          <w:szCs w:val="22"/>
          <w:lang w:val="en-US"/>
        </w:rPr>
        <w:t xml:space="preserve"> </w:t>
      </w:r>
      <w:r w:rsidRPr="006C056B">
        <w:rPr>
          <w:rFonts w:ascii="CMU Serif Roman" w:hAnsi="CMU Serif Roman" w:cs="Arial"/>
          <w:color w:val="000000" w:themeColor="text1"/>
          <w:sz w:val="22"/>
          <w:szCs w:val="22"/>
          <w:lang w:val="en-US"/>
        </w:rPr>
        <w:t>(</w:t>
      </w:r>
      <w:r w:rsidRPr="00E32D05">
        <w:rPr>
          <w:rFonts w:ascii="CMU Serif Roman" w:hAnsi="CMU Serif Roman" w:cs="Arial"/>
          <w:color w:val="000000" w:themeColor="text1"/>
          <w:sz w:val="22"/>
          <w:szCs w:val="22"/>
          <w:lang w:val="en-US"/>
        </w:rPr>
        <w:t xml:space="preserve">all volume concentrations </w:t>
      </w:r>
      <w:r w:rsidR="00F27476">
        <w:rPr>
          <w:rFonts w:ascii="CMU Serif Roman" w:hAnsi="CMU Serif Roman" w:cs="Arial"/>
          <w:color w:val="000000" w:themeColor="text1"/>
          <w:sz w:val="22"/>
          <w:szCs w:val="22"/>
          <w:lang w:val="en-US"/>
        </w:rPr>
        <w:t xml:space="preserve">are </w:t>
      </w:r>
      <w:r w:rsidRPr="00E32D05">
        <w:rPr>
          <w:rFonts w:ascii="CMU Serif Roman" w:hAnsi="CMU Serif Roman" w:cs="Arial"/>
          <w:color w:val="000000" w:themeColor="text1"/>
          <w:sz w:val="22"/>
          <w:szCs w:val="22"/>
          <w:lang w:val="en-US"/>
        </w:rPr>
        <w:t>reported for</w:t>
      </w:r>
      <w:r w:rsidRPr="00B60BF6">
        <w:rPr>
          <w:rFonts w:ascii="CMU Serif Roman" w:hAnsi="CMU Serif Roman" w:cs="Arial"/>
          <w:color w:val="000000" w:themeColor="text1"/>
          <w:sz w:val="22"/>
          <w:szCs w:val="22"/>
          <w:lang w:val="en-US"/>
        </w:rPr>
        <w:t xml:space="preserve"> 20 </w:t>
      </w:r>
      <w:r w:rsidRPr="002A32CA">
        <w:rPr>
          <w:rFonts w:ascii="CMU Serif Roman" w:hAnsi="CMU Serif Roman" w:cs="Arial"/>
          <w:color w:val="000000" w:themeColor="text1"/>
          <w:sz w:val="22"/>
          <w:szCs w:val="22"/>
          <w:vertAlign w:val="superscript"/>
        </w:rPr>
        <w:t>o</w:t>
      </w:r>
      <w:r w:rsidRPr="00456597">
        <w:rPr>
          <w:rFonts w:ascii="CMU Serif Roman" w:hAnsi="CMU Serif Roman" w:cs="Arial"/>
          <w:color w:val="000000" w:themeColor="text1"/>
          <w:sz w:val="22"/>
          <w:szCs w:val="22"/>
        </w:rPr>
        <w:t>C</w:t>
      </w:r>
      <w:r w:rsidRPr="00456597">
        <w:rPr>
          <w:rFonts w:ascii="CMU Serif Roman" w:hAnsi="CMU Serif Roman" w:cs="Arial"/>
          <w:color w:val="000000" w:themeColor="text1"/>
          <w:sz w:val="22"/>
          <w:szCs w:val="22"/>
          <w:lang w:val="en-US"/>
        </w:rPr>
        <w:t>)</w:t>
      </w:r>
      <w:r w:rsidRPr="00456597">
        <w:rPr>
          <w:rFonts w:ascii="CMU Serif Roman" w:hAnsi="CMU Serif Roman" w:cs="Arial"/>
          <w:color w:val="000000" w:themeColor="text1"/>
          <w:sz w:val="22"/>
          <w:szCs w:val="22"/>
        </w:rPr>
        <w:t>.</w:t>
      </w:r>
      <w:r w:rsidRPr="00E1709D">
        <w:rPr>
          <w:rFonts w:ascii="CMU Serif Roman" w:hAnsi="CMU Serif Roman" w:cs="Arial"/>
          <w:color w:val="000000" w:themeColor="text1"/>
          <w:sz w:val="22"/>
          <w:szCs w:val="22"/>
        </w:rPr>
        <w:t xml:space="preserve"> A </w:t>
      </w:r>
      <w:r w:rsidRPr="00C318EF">
        <w:rPr>
          <w:rFonts w:ascii="CMU Serif Roman" w:hAnsi="CMU Serif Roman" w:cs="Arial"/>
          <w:color w:val="000000" w:themeColor="text1"/>
          <w:sz w:val="22"/>
          <w:szCs w:val="22"/>
        </w:rPr>
        <w:t>submerged pump</w:t>
      </w:r>
      <w:r w:rsidRPr="009522EE">
        <w:rPr>
          <w:rFonts w:ascii="CMU Serif Roman" w:hAnsi="CMU Serif Roman" w:cs="Arial"/>
          <w:color w:val="000000" w:themeColor="text1"/>
          <w:sz w:val="22"/>
          <w:szCs w:val="22"/>
        </w:rPr>
        <w:t xml:space="preserve"> was used to continuously mix the seawater throughout each experiment and a series of digital thermometers measured the </w:t>
      </w:r>
      <w:r w:rsidRPr="009522EE">
        <w:rPr>
          <w:rFonts w:ascii="CMU Serif Roman" w:hAnsi="CMU Serif Roman" w:cs="Arial"/>
          <w:i/>
          <w:color w:val="000000" w:themeColor="text1"/>
          <w:sz w:val="22"/>
          <w:szCs w:val="22"/>
        </w:rPr>
        <w:t>in-situ</w:t>
      </w:r>
      <w:r w:rsidRPr="009522EE">
        <w:rPr>
          <w:rFonts w:ascii="CMU Serif Roman" w:hAnsi="CMU Serif Roman" w:cs="Arial"/>
          <w:color w:val="000000" w:themeColor="text1"/>
          <w:sz w:val="22"/>
          <w:szCs w:val="22"/>
        </w:rPr>
        <w:t xml:space="preserve"> sea-ice temperature profile and calculate the sea ice depth. </w:t>
      </w:r>
      <w:r w:rsidR="004F239F">
        <w:rPr>
          <w:rFonts w:ascii="CMU Serif Roman" w:hAnsi="CMU Serif Roman" w:cs="Arial"/>
          <w:color w:val="000000" w:themeColor="text1"/>
          <w:sz w:val="22"/>
          <w:szCs w:val="22"/>
        </w:rPr>
        <w:t>Two freeze-thaw</w:t>
      </w:r>
      <w:r w:rsidRPr="009522EE">
        <w:rPr>
          <w:rFonts w:ascii="CMU Serif Roman" w:hAnsi="CMU Serif Roman" w:cs="Arial"/>
          <w:color w:val="000000" w:themeColor="text1"/>
          <w:sz w:val="22"/>
          <w:szCs w:val="22"/>
        </w:rPr>
        <w:t xml:space="preserve"> experiments, referred to as ‘Freeze–1’  and ‘Freeze–2’ hereafter, were performed at air temperatures of –18 ± 1 </w:t>
      </w:r>
      <w:r w:rsidRPr="009522EE">
        <w:rPr>
          <w:rFonts w:ascii="CMU Serif Roman" w:hAnsi="CMU Serif Roman" w:cs="Arial"/>
          <w:color w:val="000000" w:themeColor="text1"/>
          <w:sz w:val="22"/>
          <w:szCs w:val="22"/>
          <w:vertAlign w:val="superscript"/>
        </w:rPr>
        <w:t>o</w:t>
      </w:r>
      <w:r w:rsidRPr="009522EE">
        <w:rPr>
          <w:rFonts w:ascii="CMU Serif Roman" w:hAnsi="CMU Serif Roman" w:cs="Arial"/>
          <w:color w:val="000000" w:themeColor="text1"/>
          <w:sz w:val="22"/>
          <w:szCs w:val="22"/>
        </w:rPr>
        <w:t xml:space="preserve">C and –35 ± 1 </w:t>
      </w:r>
      <w:r w:rsidRPr="009522EE">
        <w:rPr>
          <w:rFonts w:ascii="CMU Serif Roman" w:hAnsi="CMU Serif Roman" w:cs="Arial"/>
          <w:color w:val="000000" w:themeColor="text1"/>
          <w:sz w:val="22"/>
          <w:szCs w:val="22"/>
          <w:vertAlign w:val="superscript"/>
        </w:rPr>
        <w:t>o</w:t>
      </w:r>
      <w:r w:rsidRPr="009522EE">
        <w:rPr>
          <w:rFonts w:ascii="CMU Serif Roman" w:hAnsi="CMU Serif Roman" w:cs="Arial"/>
          <w:color w:val="000000" w:themeColor="text1"/>
          <w:sz w:val="22"/>
          <w:szCs w:val="22"/>
        </w:rPr>
        <w:t>C, respectively.</w:t>
      </w:r>
      <w:r w:rsidRPr="009522EE">
        <w:rPr>
          <w:rFonts w:ascii="CMU Serif Roman" w:hAnsi="CMU Serif Roman" w:cs="Arial"/>
          <w:color w:val="000000" w:themeColor="text1"/>
          <w:sz w:val="22"/>
          <w:szCs w:val="22"/>
          <w:lang w:val="en-US"/>
        </w:rPr>
        <w:t xml:space="preserve"> </w:t>
      </w:r>
    </w:p>
    <w:p w14:paraId="2208F2A6" w14:textId="63EE9F85" w:rsidR="00285515" w:rsidRPr="00DE30A3" w:rsidRDefault="001F1469" w:rsidP="006756F1">
      <w:pPr>
        <w:spacing w:line="360" w:lineRule="auto"/>
        <w:ind w:firstLine="720"/>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A</w:t>
      </w:r>
      <w:r w:rsidR="000C336A" w:rsidRPr="00DE30A3">
        <w:rPr>
          <w:rFonts w:ascii="CMU Serif Roman" w:hAnsi="CMU Serif Roman" w:cs="Arial"/>
          <w:color w:val="000000" w:themeColor="text1"/>
          <w:sz w:val="22"/>
          <w:szCs w:val="22"/>
        </w:rPr>
        <w:t xml:space="preserve"> range of perfluor</w:t>
      </w:r>
      <w:r w:rsidR="00120BD9" w:rsidRPr="00DE30A3">
        <w:rPr>
          <w:rFonts w:ascii="CMU Serif Roman" w:hAnsi="CMU Serif Roman" w:cs="Arial"/>
          <w:color w:val="000000" w:themeColor="text1"/>
          <w:sz w:val="22"/>
          <w:szCs w:val="22"/>
        </w:rPr>
        <w:t>oalkyl</w:t>
      </w:r>
      <w:r w:rsidR="000C336A" w:rsidRPr="00DE30A3">
        <w:rPr>
          <w:rFonts w:ascii="CMU Serif Roman" w:hAnsi="CMU Serif Roman" w:cs="Arial"/>
          <w:color w:val="000000" w:themeColor="text1"/>
          <w:sz w:val="22"/>
          <w:szCs w:val="22"/>
        </w:rPr>
        <w:t xml:space="preserve"> carboxylic</w:t>
      </w:r>
      <w:r w:rsidR="00120BD9" w:rsidRPr="00DE30A3">
        <w:rPr>
          <w:rFonts w:ascii="CMU Serif Roman" w:hAnsi="CMU Serif Roman" w:cs="Arial"/>
          <w:color w:val="000000" w:themeColor="text1"/>
          <w:sz w:val="22"/>
          <w:szCs w:val="22"/>
        </w:rPr>
        <w:t xml:space="preserve"> acids</w:t>
      </w:r>
      <w:r w:rsidR="000C336A" w:rsidRPr="00DE30A3">
        <w:rPr>
          <w:rFonts w:ascii="CMU Serif Roman" w:hAnsi="CMU Serif Roman" w:cs="Arial"/>
          <w:color w:val="000000" w:themeColor="text1"/>
          <w:sz w:val="22"/>
          <w:szCs w:val="22"/>
        </w:rPr>
        <w:t xml:space="preserve"> </w:t>
      </w:r>
      <w:r w:rsidR="00256F6E" w:rsidRPr="00DE30A3">
        <w:rPr>
          <w:rFonts w:ascii="CMU Serif Roman" w:hAnsi="CMU Serif Roman" w:cs="Arial"/>
          <w:color w:val="000000" w:themeColor="text1"/>
          <w:sz w:val="22"/>
          <w:szCs w:val="22"/>
        </w:rPr>
        <w:t>(</w:t>
      </w:r>
      <w:r w:rsidR="00F10D66" w:rsidRPr="00DE30A3">
        <w:rPr>
          <w:rFonts w:ascii="CMU Serif Roman" w:hAnsi="CMU Serif Roman"/>
          <w:color w:val="000000" w:themeColor="text1"/>
          <w:sz w:val="22"/>
          <w:szCs w:val="22"/>
          <w:lang w:val="en-US"/>
        </w:rPr>
        <w:t>PFPeA, C</w:t>
      </w:r>
      <w:r w:rsidR="00F10D66" w:rsidRPr="00DE30A3">
        <w:rPr>
          <w:rFonts w:ascii="CMU Serif Roman" w:hAnsi="CMU Serif Roman"/>
          <w:color w:val="000000" w:themeColor="text1"/>
          <w:sz w:val="22"/>
          <w:szCs w:val="22"/>
          <w:vertAlign w:val="subscript"/>
          <w:lang w:val="en-US"/>
        </w:rPr>
        <w:t>5</w:t>
      </w:r>
      <w:r w:rsidR="00F10D66" w:rsidRPr="00DE30A3">
        <w:rPr>
          <w:rFonts w:ascii="CMU Serif Roman" w:hAnsi="CMU Serif Roman"/>
          <w:color w:val="000000" w:themeColor="text1"/>
          <w:sz w:val="22"/>
          <w:szCs w:val="22"/>
          <w:lang w:val="en-US"/>
        </w:rPr>
        <w:t>; PFHxA, C</w:t>
      </w:r>
      <w:r w:rsidR="00F10D66" w:rsidRPr="00DE30A3">
        <w:rPr>
          <w:rFonts w:ascii="CMU Serif Roman" w:hAnsi="CMU Serif Roman"/>
          <w:color w:val="000000" w:themeColor="text1"/>
          <w:sz w:val="22"/>
          <w:szCs w:val="22"/>
          <w:vertAlign w:val="subscript"/>
          <w:lang w:val="en-US"/>
        </w:rPr>
        <w:t>6</w:t>
      </w:r>
      <w:r w:rsidR="00F10D66" w:rsidRPr="00DE30A3">
        <w:rPr>
          <w:rFonts w:ascii="CMU Serif Roman" w:hAnsi="CMU Serif Roman"/>
          <w:color w:val="000000" w:themeColor="text1"/>
          <w:sz w:val="22"/>
          <w:szCs w:val="22"/>
          <w:lang w:val="en-US"/>
        </w:rPr>
        <w:t>; PFHpA, C</w:t>
      </w:r>
      <w:r w:rsidR="00F10D66" w:rsidRPr="00DE30A3">
        <w:rPr>
          <w:rFonts w:ascii="CMU Serif Roman" w:hAnsi="CMU Serif Roman"/>
          <w:color w:val="000000" w:themeColor="text1"/>
          <w:sz w:val="22"/>
          <w:szCs w:val="22"/>
          <w:vertAlign w:val="subscript"/>
          <w:lang w:val="en-US"/>
        </w:rPr>
        <w:t>7</w:t>
      </w:r>
      <w:r w:rsidR="00F10D66" w:rsidRPr="00DE30A3">
        <w:rPr>
          <w:rFonts w:ascii="CMU Serif Roman" w:hAnsi="CMU Serif Roman"/>
          <w:color w:val="000000" w:themeColor="text1"/>
          <w:sz w:val="22"/>
          <w:szCs w:val="22"/>
          <w:lang w:val="en-US"/>
        </w:rPr>
        <w:t>; PFOA, C</w:t>
      </w:r>
      <w:r w:rsidR="00F10D66" w:rsidRPr="00DE30A3">
        <w:rPr>
          <w:rFonts w:ascii="CMU Serif Roman" w:hAnsi="CMU Serif Roman"/>
          <w:color w:val="000000" w:themeColor="text1"/>
          <w:sz w:val="22"/>
          <w:szCs w:val="22"/>
          <w:vertAlign w:val="subscript"/>
          <w:lang w:val="en-US"/>
        </w:rPr>
        <w:t>8</w:t>
      </w:r>
      <w:r w:rsidR="00F10D66" w:rsidRPr="00DE30A3">
        <w:rPr>
          <w:rFonts w:ascii="CMU Serif Roman" w:hAnsi="CMU Serif Roman"/>
          <w:color w:val="000000" w:themeColor="text1"/>
          <w:sz w:val="22"/>
          <w:szCs w:val="22"/>
          <w:lang w:val="en-US"/>
        </w:rPr>
        <w:t>; PFNA, C</w:t>
      </w:r>
      <w:r w:rsidR="00F10D66" w:rsidRPr="00DE30A3">
        <w:rPr>
          <w:rFonts w:ascii="CMU Serif Roman" w:hAnsi="CMU Serif Roman"/>
          <w:color w:val="000000" w:themeColor="text1"/>
          <w:sz w:val="22"/>
          <w:szCs w:val="22"/>
          <w:vertAlign w:val="subscript"/>
          <w:lang w:val="en-US"/>
        </w:rPr>
        <w:t>9</w:t>
      </w:r>
      <w:r w:rsidR="00F10D66" w:rsidRPr="00DE30A3">
        <w:rPr>
          <w:rFonts w:ascii="CMU Serif Roman" w:hAnsi="CMU Serif Roman"/>
          <w:color w:val="000000" w:themeColor="text1"/>
          <w:sz w:val="22"/>
          <w:szCs w:val="22"/>
          <w:lang w:val="en-US"/>
        </w:rPr>
        <w:t>; PFUnDA, C</w:t>
      </w:r>
      <w:r w:rsidR="00F10D66" w:rsidRPr="00DE30A3">
        <w:rPr>
          <w:rFonts w:ascii="CMU Serif Roman" w:hAnsi="CMU Serif Roman"/>
          <w:color w:val="000000" w:themeColor="text1"/>
          <w:sz w:val="22"/>
          <w:szCs w:val="22"/>
          <w:vertAlign w:val="subscript"/>
          <w:lang w:val="en-US"/>
        </w:rPr>
        <w:t>11</w:t>
      </w:r>
      <w:r w:rsidR="00F10D66" w:rsidRPr="00DE30A3">
        <w:rPr>
          <w:rFonts w:ascii="CMU Serif Roman" w:hAnsi="CMU Serif Roman"/>
          <w:color w:val="000000" w:themeColor="text1"/>
          <w:sz w:val="22"/>
          <w:szCs w:val="22"/>
          <w:lang w:val="en-US"/>
        </w:rPr>
        <w:t>; and PFDoDA, C</w:t>
      </w:r>
      <w:r w:rsidR="00F10D66" w:rsidRPr="00DE30A3">
        <w:rPr>
          <w:rFonts w:ascii="CMU Serif Roman" w:hAnsi="CMU Serif Roman"/>
          <w:color w:val="000000" w:themeColor="text1"/>
          <w:sz w:val="22"/>
          <w:szCs w:val="22"/>
          <w:vertAlign w:val="subscript"/>
          <w:lang w:val="en-US"/>
        </w:rPr>
        <w:t>12</w:t>
      </w:r>
      <w:r w:rsidR="00F10D66" w:rsidRPr="00DE30A3">
        <w:rPr>
          <w:rFonts w:ascii="CMU Serif Roman" w:hAnsi="CMU Serif Roman"/>
          <w:color w:val="000000" w:themeColor="text1"/>
          <w:sz w:val="22"/>
          <w:szCs w:val="22"/>
          <w:lang w:val="en-US"/>
        </w:rPr>
        <w:t>)</w:t>
      </w:r>
      <w:r w:rsidR="00C84205" w:rsidRPr="00DE30A3">
        <w:rPr>
          <w:rFonts w:ascii="CMU Serif Roman" w:hAnsi="CMU Serif Roman" w:cs="Arial"/>
          <w:color w:val="000000" w:themeColor="text1"/>
          <w:sz w:val="22"/>
          <w:szCs w:val="22"/>
        </w:rPr>
        <w:t>,</w:t>
      </w:r>
      <w:r w:rsidR="00314B5E" w:rsidRPr="00DE30A3">
        <w:rPr>
          <w:rFonts w:ascii="CMU Serif Roman" w:hAnsi="CMU Serif Roman" w:cs="Arial"/>
          <w:color w:val="000000" w:themeColor="text1"/>
          <w:sz w:val="22"/>
          <w:szCs w:val="22"/>
        </w:rPr>
        <w:t xml:space="preserve"> </w:t>
      </w:r>
      <w:r w:rsidR="00120BD9" w:rsidRPr="00DE30A3">
        <w:rPr>
          <w:rFonts w:ascii="CMU Serif Roman" w:hAnsi="CMU Serif Roman" w:cs="Arial"/>
          <w:color w:val="000000" w:themeColor="text1"/>
          <w:sz w:val="22"/>
          <w:szCs w:val="22"/>
        </w:rPr>
        <w:t xml:space="preserve">perfluoroalkyl </w:t>
      </w:r>
      <w:r w:rsidR="000C336A" w:rsidRPr="00DE30A3">
        <w:rPr>
          <w:rFonts w:ascii="CMU Serif Roman" w:hAnsi="CMU Serif Roman" w:cs="Arial"/>
          <w:color w:val="000000" w:themeColor="text1"/>
          <w:sz w:val="22"/>
          <w:szCs w:val="22"/>
        </w:rPr>
        <w:t>sul</w:t>
      </w:r>
      <w:r w:rsidR="00C210DD" w:rsidRPr="00DE30A3">
        <w:rPr>
          <w:rFonts w:ascii="CMU Serif Roman" w:hAnsi="CMU Serif Roman" w:cs="Arial"/>
          <w:color w:val="000000" w:themeColor="text1"/>
          <w:sz w:val="22"/>
          <w:szCs w:val="22"/>
        </w:rPr>
        <w:t>f</w:t>
      </w:r>
      <w:r w:rsidR="000C336A" w:rsidRPr="00DE30A3">
        <w:rPr>
          <w:rFonts w:ascii="CMU Serif Roman" w:hAnsi="CMU Serif Roman" w:cs="Arial"/>
          <w:color w:val="000000" w:themeColor="text1"/>
          <w:sz w:val="22"/>
          <w:szCs w:val="22"/>
        </w:rPr>
        <w:t>onic acids</w:t>
      </w:r>
      <w:r w:rsidR="00256F6E" w:rsidRPr="00DE30A3">
        <w:rPr>
          <w:rFonts w:ascii="CMU Serif Roman" w:hAnsi="CMU Serif Roman" w:cs="Arial"/>
          <w:color w:val="000000" w:themeColor="text1"/>
          <w:sz w:val="22"/>
          <w:szCs w:val="22"/>
        </w:rPr>
        <w:t xml:space="preserve"> (</w:t>
      </w:r>
      <w:r w:rsidR="00F10D66" w:rsidRPr="00DE30A3">
        <w:rPr>
          <w:rFonts w:ascii="CMU Serif Roman" w:hAnsi="CMU Serif Roman" w:cs="Arial"/>
          <w:color w:val="000000" w:themeColor="text1"/>
          <w:sz w:val="22"/>
          <w:szCs w:val="22"/>
        </w:rPr>
        <w:t>PFBS, C</w:t>
      </w:r>
      <w:r w:rsidR="00F10D66" w:rsidRPr="00DE30A3">
        <w:rPr>
          <w:rFonts w:ascii="CMU Serif Roman" w:hAnsi="CMU Serif Roman" w:cs="Arial"/>
          <w:color w:val="000000" w:themeColor="text1"/>
          <w:sz w:val="22"/>
          <w:szCs w:val="22"/>
          <w:vertAlign w:val="subscript"/>
        </w:rPr>
        <w:t>4</w:t>
      </w:r>
      <w:r w:rsidR="00F10D66" w:rsidRPr="00DE30A3">
        <w:rPr>
          <w:rFonts w:ascii="CMU Serif Roman" w:hAnsi="CMU Serif Roman" w:cs="Arial"/>
          <w:color w:val="000000" w:themeColor="text1"/>
          <w:sz w:val="22"/>
          <w:szCs w:val="22"/>
        </w:rPr>
        <w:t xml:space="preserve">; </w:t>
      </w:r>
      <w:r w:rsidR="00F10D66" w:rsidRPr="00DE30A3">
        <w:rPr>
          <w:rFonts w:ascii="CMU Serif Roman" w:hAnsi="CMU Serif Roman"/>
          <w:color w:val="000000" w:themeColor="text1"/>
          <w:sz w:val="22"/>
          <w:szCs w:val="22"/>
          <w:lang w:val="en-US"/>
        </w:rPr>
        <w:t>PFOS, C</w:t>
      </w:r>
      <w:r w:rsidR="00F10D66" w:rsidRPr="00DE30A3">
        <w:rPr>
          <w:rFonts w:ascii="CMU Serif Roman" w:hAnsi="CMU Serif Roman"/>
          <w:color w:val="000000" w:themeColor="text1"/>
          <w:sz w:val="22"/>
          <w:szCs w:val="22"/>
          <w:vertAlign w:val="subscript"/>
          <w:lang w:val="en-US"/>
        </w:rPr>
        <w:t>8</w:t>
      </w:r>
      <w:r w:rsidR="00F10D66" w:rsidRPr="00DE30A3">
        <w:rPr>
          <w:rFonts w:ascii="CMU Serif Roman" w:hAnsi="CMU Serif Roman"/>
          <w:color w:val="000000" w:themeColor="text1"/>
          <w:sz w:val="22"/>
          <w:szCs w:val="22"/>
          <w:lang w:val="en-US"/>
        </w:rPr>
        <w:t xml:space="preserve">), </w:t>
      </w:r>
      <w:r w:rsidR="00120BD9" w:rsidRPr="00DE30A3">
        <w:rPr>
          <w:rFonts w:ascii="CMU Serif Roman" w:hAnsi="CMU Serif Roman"/>
          <w:color w:val="000000" w:themeColor="text1"/>
          <w:sz w:val="22"/>
          <w:szCs w:val="22"/>
        </w:rPr>
        <w:t>and one n:2 fluorotelomer sulfonic acid (</w:t>
      </w:r>
      <w:r w:rsidR="00F10D66" w:rsidRPr="00DE30A3">
        <w:rPr>
          <w:rFonts w:ascii="CMU Serif Roman" w:hAnsi="CMU Serif Roman"/>
          <w:color w:val="000000" w:themeColor="text1"/>
          <w:sz w:val="22"/>
          <w:szCs w:val="22"/>
          <w:lang w:val="en-US"/>
        </w:rPr>
        <w:t>6:2 FTSA, C</w:t>
      </w:r>
      <w:r w:rsidR="00F10D66" w:rsidRPr="00DE30A3">
        <w:rPr>
          <w:rFonts w:ascii="CMU Serif Roman" w:hAnsi="CMU Serif Roman"/>
          <w:color w:val="000000" w:themeColor="text1"/>
          <w:sz w:val="22"/>
          <w:szCs w:val="22"/>
          <w:vertAlign w:val="subscript"/>
          <w:lang w:val="en-US"/>
        </w:rPr>
        <w:t>8</w:t>
      </w:r>
      <w:r w:rsidR="00F10D66" w:rsidRPr="00DE30A3">
        <w:rPr>
          <w:rFonts w:ascii="CMU Serif Roman" w:hAnsi="CMU Serif Roman"/>
          <w:color w:val="000000" w:themeColor="text1"/>
          <w:sz w:val="22"/>
          <w:szCs w:val="22"/>
          <w:lang w:val="en-US"/>
        </w:rPr>
        <w:t xml:space="preserve">) </w:t>
      </w:r>
      <w:r w:rsidR="000C336A" w:rsidRPr="00DE30A3">
        <w:rPr>
          <w:rFonts w:ascii="CMU Serif Roman" w:hAnsi="CMU Serif Roman" w:cs="Arial"/>
          <w:color w:val="000000" w:themeColor="text1"/>
          <w:sz w:val="22"/>
          <w:szCs w:val="22"/>
        </w:rPr>
        <w:t>were u</w:t>
      </w:r>
      <w:r w:rsidR="009522EE">
        <w:rPr>
          <w:rFonts w:ascii="CMU Serif Roman" w:hAnsi="CMU Serif Roman" w:cs="Arial"/>
          <w:color w:val="000000" w:themeColor="text1"/>
          <w:sz w:val="22"/>
          <w:szCs w:val="22"/>
        </w:rPr>
        <w:t>tilised</w:t>
      </w:r>
      <w:r w:rsidR="000C336A" w:rsidRPr="00DE30A3">
        <w:rPr>
          <w:rFonts w:ascii="CMU Serif Roman" w:hAnsi="CMU Serif Roman" w:cs="Arial"/>
          <w:color w:val="000000" w:themeColor="text1"/>
          <w:sz w:val="22"/>
          <w:szCs w:val="22"/>
        </w:rPr>
        <w:t xml:space="preserve"> </w:t>
      </w:r>
      <w:r w:rsidR="004D57D2" w:rsidRPr="00DE30A3">
        <w:rPr>
          <w:rFonts w:ascii="CMU Serif Roman" w:hAnsi="CMU Serif Roman" w:cs="Arial"/>
          <w:color w:val="000000" w:themeColor="text1"/>
          <w:sz w:val="22"/>
          <w:szCs w:val="22"/>
        </w:rPr>
        <w:t xml:space="preserve">in </w:t>
      </w:r>
      <w:r w:rsidR="00FB3682" w:rsidRPr="00DE30A3">
        <w:rPr>
          <w:rFonts w:ascii="CMU Serif Roman" w:hAnsi="CMU Serif Roman" w:cs="Arial"/>
          <w:color w:val="000000" w:themeColor="text1"/>
          <w:sz w:val="22"/>
          <w:szCs w:val="22"/>
        </w:rPr>
        <w:t>th</w:t>
      </w:r>
      <w:r w:rsidR="00F10D66" w:rsidRPr="00DE30A3">
        <w:rPr>
          <w:rFonts w:ascii="CMU Serif Roman" w:hAnsi="CMU Serif Roman" w:cs="Arial"/>
          <w:color w:val="000000" w:themeColor="text1"/>
          <w:sz w:val="22"/>
          <w:szCs w:val="22"/>
        </w:rPr>
        <w:t>is</w:t>
      </w:r>
      <w:r w:rsidR="00FB3682" w:rsidRPr="00DE30A3">
        <w:rPr>
          <w:rFonts w:ascii="CMU Serif Roman" w:hAnsi="CMU Serif Roman" w:cs="Arial"/>
          <w:color w:val="000000" w:themeColor="text1"/>
          <w:sz w:val="22"/>
          <w:szCs w:val="22"/>
        </w:rPr>
        <w:t xml:space="preserve"> </w:t>
      </w:r>
      <w:r w:rsidR="000C336A" w:rsidRPr="00DE30A3">
        <w:rPr>
          <w:rFonts w:ascii="CMU Serif Roman" w:hAnsi="CMU Serif Roman" w:cs="Arial"/>
          <w:color w:val="000000" w:themeColor="text1"/>
          <w:sz w:val="22"/>
          <w:szCs w:val="22"/>
        </w:rPr>
        <w:t>experi</w:t>
      </w:r>
      <w:r w:rsidR="004D57D2" w:rsidRPr="00DE30A3">
        <w:rPr>
          <w:rFonts w:ascii="CMU Serif Roman" w:hAnsi="CMU Serif Roman" w:cs="Arial"/>
          <w:color w:val="000000" w:themeColor="text1"/>
          <w:sz w:val="22"/>
          <w:szCs w:val="22"/>
        </w:rPr>
        <w:t xml:space="preserve">mental study (See </w:t>
      </w:r>
      <w:r w:rsidR="003D53CB" w:rsidRPr="00DE30A3">
        <w:rPr>
          <w:rFonts w:ascii="CMU Serif Roman" w:hAnsi="CMU Serif Roman" w:cs="Arial"/>
          <w:color w:val="000000" w:themeColor="text1"/>
          <w:sz w:val="22"/>
          <w:szCs w:val="22"/>
        </w:rPr>
        <w:t>Table S1</w:t>
      </w:r>
      <w:r w:rsidR="0018795F">
        <w:rPr>
          <w:rFonts w:ascii="CMU Serif Roman" w:hAnsi="CMU Serif Roman" w:cs="Arial"/>
          <w:color w:val="000000" w:themeColor="text1"/>
          <w:sz w:val="22"/>
          <w:szCs w:val="22"/>
        </w:rPr>
        <w:t xml:space="preserve"> – S2</w:t>
      </w:r>
      <w:r w:rsidR="004D57D2" w:rsidRPr="00DE30A3">
        <w:rPr>
          <w:rFonts w:ascii="CMU Serif Roman" w:hAnsi="CMU Serif Roman" w:cs="Arial"/>
          <w:color w:val="000000" w:themeColor="text1"/>
          <w:sz w:val="22"/>
          <w:szCs w:val="22"/>
        </w:rPr>
        <w:t>)</w:t>
      </w:r>
      <w:r w:rsidR="000C336A" w:rsidRPr="00DE30A3">
        <w:rPr>
          <w:rFonts w:ascii="CMU Serif Roman" w:hAnsi="CMU Serif Roman" w:cs="Arial"/>
          <w:color w:val="000000" w:themeColor="text1"/>
          <w:sz w:val="22"/>
          <w:szCs w:val="22"/>
        </w:rPr>
        <w:t xml:space="preserve">. </w:t>
      </w:r>
      <w:r w:rsidR="00D36E51">
        <w:rPr>
          <w:rFonts w:ascii="CMU Serif Roman" w:hAnsi="CMU Serif Roman" w:cs="Arial"/>
          <w:color w:val="000000" w:themeColor="text1"/>
          <w:sz w:val="22"/>
          <w:szCs w:val="22"/>
        </w:rPr>
        <w:t>An</w:t>
      </w:r>
      <w:r w:rsidR="00D36E51" w:rsidRPr="00DE30A3">
        <w:rPr>
          <w:rFonts w:ascii="CMU Serif Roman" w:hAnsi="CMU Serif Roman" w:cs="Arial"/>
          <w:color w:val="000000" w:themeColor="text1"/>
          <w:sz w:val="22"/>
          <w:szCs w:val="22"/>
        </w:rPr>
        <w:t xml:space="preserve"> ethanolic solution </w:t>
      </w:r>
      <w:r w:rsidR="00D36E51">
        <w:rPr>
          <w:rFonts w:ascii="CMU Serif Roman" w:hAnsi="CMU Serif Roman" w:cs="Arial"/>
          <w:color w:val="000000" w:themeColor="text1"/>
          <w:sz w:val="22"/>
          <w:szCs w:val="22"/>
        </w:rPr>
        <w:t xml:space="preserve">containing a mix of </w:t>
      </w:r>
      <w:r w:rsidR="003F7AB6">
        <w:rPr>
          <w:rFonts w:ascii="CMU Serif Roman" w:hAnsi="CMU Serif Roman" w:cs="Arial"/>
          <w:color w:val="000000" w:themeColor="text1"/>
          <w:sz w:val="22"/>
          <w:szCs w:val="22"/>
        </w:rPr>
        <w:t xml:space="preserve">all the </w:t>
      </w:r>
      <w:r w:rsidR="00D36E51">
        <w:rPr>
          <w:rFonts w:ascii="CMU Serif Roman" w:hAnsi="CMU Serif Roman" w:cs="Arial"/>
          <w:color w:val="000000" w:themeColor="text1"/>
          <w:sz w:val="22"/>
          <w:szCs w:val="22"/>
        </w:rPr>
        <w:lastRenderedPageBreak/>
        <w:t xml:space="preserve">PFAS </w:t>
      </w:r>
      <w:r w:rsidR="00D36E51" w:rsidRPr="00DE30A3">
        <w:rPr>
          <w:rFonts w:ascii="CMU Serif Roman" w:hAnsi="CMU Serif Roman" w:cs="Arial"/>
          <w:color w:val="000000" w:themeColor="text1"/>
          <w:sz w:val="22"/>
          <w:szCs w:val="22"/>
        </w:rPr>
        <w:t>(individual chemical concentrations 0.2</w:t>
      </w:r>
      <w:r w:rsidR="00D36E51">
        <w:rPr>
          <w:rFonts w:ascii="CMU Serif Roman" w:hAnsi="CMU Serif Roman" w:cs="Arial"/>
          <w:color w:val="000000" w:themeColor="text1"/>
          <w:sz w:val="22"/>
          <w:szCs w:val="22"/>
        </w:rPr>
        <w:t>1</w:t>
      </w:r>
      <w:r w:rsidR="00D36E51" w:rsidRPr="00DE30A3">
        <w:rPr>
          <w:rFonts w:ascii="CMU Serif Roman" w:hAnsi="CMU Serif Roman" w:cs="Arial"/>
          <w:color w:val="000000" w:themeColor="text1"/>
          <w:sz w:val="22"/>
          <w:szCs w:val="22"/>
        </w:rPr>
        <w:t xml:space="preserve"> </w:t>
      </w:r>
      <w:r w:rsidR="00D36E51">
        <w:rPr>
          <w:rFonts w:ascii="CMU Serif Roman" w:hAnsi="CMU Serif Roman" w:cs="Arial"/>
          <w:color w:val="000000" w:themeColor="text1"/>
          <w:sz w:val="22"/>
          <w:szCs w:val="22"/>
        </w:rPr>
        <w:t>to</w:t>
      </w:r>
      <w:r w:rsidR="00D36E51" w:rsidRPr="00DE30A3">
        <w:rPr>
          <w:rFonts w:ascii="CMU Serif Roman" w:hAnsi="CMU Serif Roman" w:cs="Arial"/>
          <w:color w:val="000000" w:themeColor="text1"/>
          <w:sz w:val="22"/>
          <w:szCs w:val="22"/>
        </w:rPr>
        <w:t xml:space="preserve"> 0.</w:t>
      </w:r>
      <w:r w:rsidR="00D36E51">
        <w:rPr>
          <w:rFonts w:ascii="CMU Serif Roman" w:hAnsi="CMU Serif Roman" w:cs="Arial"/>
          <w:color w:val="000000" w:themeColor="text1"/>
          <w:sz w:val="22"/>
          <w:szCs w:val="22"/>
        </w:rPr>
        <w:t>46</w:t>
      </w:r>
      <w:r w:rsidR="00D36E51" w:rsidRPr="00DE30A3">
        <w:rPr>
          <w:rFonts w:ascii="CMU Serif Roman" w:hAnsi="CMU Serif Roman" w:cs="Arial"/>
          <w:color w:val="000000" w:themeColor="text1"/>
          <w:sz w:val="22"/>
          <w:szCs w:val="22"/>
        </w:rPr>
        <w:t xml:space="preserve"> </w:t>
      </w:r>
      <w:r w:rsidR="00D36E51" w:rsidRPr="00DE30A3">
        <w:rPr>
          <w:rFonts w:ascii="CMU Serif Roman" w:hAnsi="CMU Serif Roman" w:cs="Arial"/>
          <w:color w:val="000000" w:themeColor="text1"/>
          <w:sz w:val="22"/>
          <w:szCs w:val="22"/>
          <w:lang w:val="el-GR"/>
        </w:rPr>
        <w:t>μ</w:t>
      </w:r>
      <w:r w:rsidR="00D36E51" w:rsidRPr="00DE30A3">
        <w:rPr>
          <w:rFonts w:ascii="CMU Serif Roman" w:hAnsi="CMU Serif Roman" w:cs="Arial"/>
          <w:color w:val="000000" w:themeColor="text1"/>
          <w:sz w:val="22"/>
          <w:szCs w:val="22"/>
        </w:rPr>
        <w:t>M)</w:t>
      </w:r>
      <w:r w:rsidR="000C336A" w:rsidRPr="00DE30A3">
        <w:rPr>
          <w:rFonts w:ascii="CMU Serif Roman" w:hAnsi="CMU Serif Roman" w:cs="Arial"/>
          <w:color w:val="000000" w:themeColor="text1"/>
          <w:sz w:val="22"/>
          <w:szCs w:val="22"/>
        </w:rPr>
        <w:t xml:space="preserve"> were </w:t>
      </w:r>
      <w:r w:rsidR="00971874" w:rsidRPr="00DE30A3">
        <w:rPr>
          <w:rFonts w:ascii="CMU Serif Roman" w:hAnsi="CMU Serif Roman" w:cs="Arial"/>
          <w:color w:val="000000" w:themeColor="text1"/>
          <w:sz w:val="22"/>
          <w:szCs w:val="22"/>
        </w:rPr>
        <w:t xml:space="preserve">introduced </w:t>
      </w:r>
      <w:r w:rsidR="000C336A" w:rsidRPr="00DE30A3">
        <w:rPr>
          <w:rFonts w:ascii="CMU Serif Roman" w:hAnsi="CMU Serif Roman" w:cs="Arial"/>
          <w:color w:val="000000" w:themeColor="text1"/>
          <w:sz w:val="22"/>
          <w:szCs w:val="22"/>
        </w:rPr>
        <w:t xml:space="preserve">into the </w:t>
      </w:r>
      <w:r w:rsidR="00397CB5" w:rsidRPr="00DE30A3">
        <w:rPr>
          <w:rFonts w:ascii="CMU Serif Roman" w:hAnsi="CMU Serif Roman" w:cs="Arial"/>
          <w:color w:val="000000" w:themeColor="text1"/>
          <w:sz w:val="22"/>
          <w:szCs w:val="22"/>
        </w:rPr>
        <w:t xml:space="preserve">artificial </w:t>
      </w:r>
      <w:r w:rsidR="000C336A" w:rsidRPr="00DE30A3">
        <w:rPr>
          <w:rFonts w:ascii="CMU Serif Roman" w:hAnsi="CMU Serif Roman" w:cs="Arial"/>
          <w:color w:val="000000" w:themeColor="text1"/>
          <w:sz w:val="22"/>
          <w:szCs w:val="22"/>
        </w:rPr>
        <w:t xml:space="preserve">seawater </w:t>
      </w:r>
      <w:r w:rsidR="00397CB5" w:rsidRPr="00DE30A3">
        <w:rPr>
          <w:rFonts w:ascii="CMU Serif Roman" w:hAnsi="CMU Serif Roman" w:cs="Arial"/>
          <w:color w:val="000000" w:themeColor="text1"/>
          <w:sz w:val="22"/>
          <w:szCs w:val="22"/>
        </w:rPr>
        <w:t>before first sea</w:t>
      </w:r>
      <w:r w:rsidR="00F27476">
        <w:rPr>
          <w:rFonts w:ascii="CMU Serif Roman" w:hAnsi="CMU Serif Roman" w:cs="Arial"/>
          <w:color w:val="000000" w:themeColor="text1"/>
          <w:sz w:val="22"/>
          <w:szCs w:val="22"/>
        </w:rPr>
        <w:t xml:space="preserve"> </w:t>
      </w:r>
      <w:r w:rsidR="00397CB5" w:rsidRPr="00DE30A3">
        <w:rPr>
          <w:rFonts w:ascii="CMU Serif Roman" w:hAnsi="CMU Serif Roman" w:cs="Arial"/>
          <w:color w:val="000000" w:themeColor="text1"/>
          <w:sz w:val="22"/>
          <w:szCs w:val="22"/>
        </w:rPr>
        <w:t>ice formation</w:t>
      </w:r>
      <w:r w:rsidR="004D57D2" w:rsidRPr="00DE30A3">
        <w:rPr>
          <w:rFonts w:ascii="CMU Serif Roman" w:hAnsi="CMU Serif Roman" w:cs="Arial"/>
          <w:color w:val="000000" w:themeColor="text1"/>
          <w:sz w:val="22"/>
          <w:szCs w:val="22"/>
        </w:rPr>
        <w:t xml:space="preserve"> to </w:t>
      </w:r>
      <w:r w:rsidR="000C336A" w:rsidRPr="00DE30A3">
        <w:rPr>
          <w:rFonts w:ascii="CMU Serif Roman" w:hAnsi="CMU Serif Roman" w:cs="Arial"/>
          <w:color w:val="000000" w:themeColor="text1"/>
          <w:sz w:val="22"/>
          <w:szCs w:val="22"/>
        </w:rPr>
        <w:t>g</w:t>
      </w:r>
      <w:r w:rsidRPr="00DE30A3">
        <w:rPr>
          <w:rFonts w:ascii="CMU Serif Roman" w:hAnsi="CMU Serif Roman" w:cs="Arial"/>
          <w:color w:val="000000" w:themeColor="text1"/>
          <w:sz w:val="22"/>
          <w:szCs w:val="22"/>
        </w:rPr>
        <w:t>ive</w:t>
      </w:r>
      <w:r w:rsidR="00FB3682" w:rsidRPr="00DE30A3">
        <w:rPr>
          <w:rFonts w:ascii="CMU Serif Roman" w:hAnsi="CMU Serif Roman" w:cs="Arial"/>
          <w:color w:val="000000" w:themeColor="text1"/>
          <w:sz w:val="22"/>
          <w:szCs w:val="22"/>
        </w:rPr>
        <w:t xml:space="preserve"> </w:t>
      </w:r>
      <w:r w:rsidR="00F27476">
        <w:rPr>
          <w:rFonts w:ascii="CMU Serif Roman" w:hAnsi="CMU Serif Roman" w:cs="Arial"/>
          <w:color w:val="000000" w:themeColor="text1"/>
          <w:sz w:val="22"/>
          <w:szCs w:val="22"/>
        </w:rPr>
        <w:t xml:space="preserve"> </w:t>
      </w:r>
      <w:r w:rsidR="000C336A" w:rsidRPr="00DE30A3">
        <w:rPr>
          <w:rFonts w:ascii="CMU Serif Roman" w:hAnsi="CMU Serif Roman" w:cs="Arial"/>
          <w:color w:val="000000" w:themeColor="text1"/>
          <w:sz w:val="22"/>
          <w:szCs w:val="22"/>
        </w:rPr>
        <w:t xml:space="preserve">initial </w:t>
      </w:r>
      <w:r w:rsidRPr="00DE30A3">
        <w:rPr>
          <w:rFonts w:ascii="CMU Serif Roman" w:hAnsi="CMU Serif Roman" w:cs="Arial"/>
          <w:color w:val="000000" w:themeColor="text1"/>
          <w:sz w:val="22"/>
          <w:szCs w:val="22"/>
        </w:rPr>
        <w:t>concentrations</w:t>
      </w:r>
      <w:r w:rsidR="004F239F">
        <w:rPr>
          <w:rFonts w:ascii="CMU Serif Roman" w:hAnsi="CMU Serif Roman" w:cs="Arial"/>
          <w:color w:val="000000" w:themeColor="text1"/>
          <w:sz w:val="22"/>
          <w:szCs w:val="22"/>
        </w:rPr>
        <w:t xml:space="preserve"> in seawater</w:t>
      </w:r>
      <w:r w:rsidRPr="00DE30A3">
        <w:rPr>
          <w:rFonts w:ascii="CMU Serif Roman" w:hAnsi="CMU Serif Roman" w:cs="Arial"/>
          <w:color w:val="000000" w:themeColor="text1"/>
          <w:sz w:val="22"/>
          <w:szCs w:val="22"/>
        </w:rPr>
        <w:t xml:space="preserve"> </w:t>
      </w:r>
      <w:r w:rsidR="008146DF" w:rsidRPr="00DE30A3">
        <w:rPr>
          <w:rFonts w:ascii="CMU Serif Roman" w:hAnsi="CMU Serif Roman" w:cs="Arial"/>
          <w:color w:val="000000" w:themeColor="text1"/>
          <w:sz w:val="22"/>
          <w:szCs w:val="22"/>
        </w:rPr>
        <w:t>of individual PFAS</w:t>
      </w:r>
      <w:r w:rsidR="00D40043">
        <w:rPr>
          <w:rFonts w:ascii="CMU Serif Roman" w:hAnsi="CMU Serif Roman" w:cs="Arial"/>
          <w:color w:val="000000" w:themeColor="text1"/>
          <w:sz w:val="22"/>
          <w:szCs w:val="22"/>
        </w:rPr>
        <w:t xml:space="preserve"> between 0.06 and 0.1</w:t>
      </w:r>
      <w:r w:rsidR="0087205F">
        <w:rPr>
          <w:rFonts w:ascii="CMU Serif Roman" w:hAnsi="CMU Serif Roman" w:cs="Arial"/>
          <w:color w:val="000000" w:themeColor="text1"/>
          <w:sz w:val="22"/>
          <w:szCs w:val="22"/>
        </w:rPr>
        <w:t>4</w:t>
      </w:r>
      <w:r w:rsidR="00D40043">
        <w:rPr>
          <w:rFonts w:ascii="CMU Serif Roman" w:hAnsi="CMU Serif Roman" w:cs="Arial"/>
          <w:color w:val="000000" w:themeColor="text1"/>
          <w:sz w:val="22"/>
          <w:szCs w:val="22"/>
        </w:rPr>
        <w:t xml:space="preserve"> nM</w:t>
      </w:r>
      <w:r w:rsidR="00D40043" w:rsidRPr="00DE30A3">
        <w:rPr>
          <w:rFonts w:ascii="CMU Serif Roman" w:hAnsi="CMU Serif Roman" w:cs="Arial"/>
          <w:color w:val="000000" w:themeColor="text1"/>
          <w:sz w:val="22"/>
          <w:szCs w:val="22"/>
        </w:rPr>
        <w:t xml:space="preserve">. </w:t>
      </w:r>
    </w:p>
    <w:p w14:paraId="5FC42B26" w14:textId="77777777" w:rsidR="00651671" w:rsidRPr="00DE30A3" w:rsidRDefault="00651671" w:rsidP="00753B7F">
      <w:pPr>
        <w:spacing w:line="360" w:lineRule="auto"/>
        <w:rPr>
          <w:rFonts w:ascii="Arial" w:hAnsi="Arial" w:cs="Arial"/>
          <w:color w:val="000000" w:themeColor="text1"/>
          <w:sz w:val="22"/>
          <w:szCs w:val="22"/>
        </w:rPr>
      </w:pPr>
    </w:p>
    <w:p w14:paraId="5A2D49F7" w14:textId="3313C839" w:rsidR="00647B96" w:rsidRPr="00DE30A3" w:rsidRDefault="00647B96" w:rsidP="00753B7F">
      <w:pPr>
        <w:pStyle w:val="Heading2"/>
        <w:spacing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2.</w:t>
      </w:r>
      <w:r w:rsidR="00E519F0" w:rsidRPr="00DE30A3">
        <w:rPr>
          <w:rFonts w:ascii="CMU Serif Roman" w:hAnsi="CMU Serif Roman" w:cs="Arial"/>
          <w:color w:val="000000" w:themeColor="text1"/>
          <w:sz w:val="22"/>
          <w:szCs w:val="22"/>
        </w:rPr>
        <w:t>2</w:t>
      </w:r>
      <w:r w:rsidRPr="00DE30A3">
        <w:rPr>
          <w:rFonts w:ascii="CMU Serif Roman" w:hAnsi="CMU Serif Roman" w:cs="Arial"/>
          <w:color w:val="000000" w:themeColor="text1"/>
          <w:sz w:val="22"/>
          <w:szCs w:val="22"/>
        </w:rPr>
        <w:t>. Sampling procedures</w:t>
      </w:r>
    </w:p>
    <w:p w14:paraId="2F4F4851" w14:textId="5A68FE37" w:rsidR="005A19C1" w:rsidRPr="00DE30A3" w:rsidRDefault="00B40CBA" w:rsidP="005727CA">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Prior to the </w:t>
      </w:r>
      <w:r w:rsidR="008B556C" w:rsidRPr="00DE30A3">
        <w:rPr>
          <w:rFonts w:ascii="CMU Serif Roman" w:hAnsi="CMU Serif Roman" w:cs="Arial"/>
          <w:color w:val="000000" w:themeColor="text1"/>
          <w:sz w:val="22"/>
          <w:szCs w:val="22"/>
        </w:rPr>
        <w:t>commencement of Freeze</w:t>
      </w:r>
      <w:r w:rsidR="00B75750" w:rsidRPr="00DE30A3">
        <w:rPr>
          <w:rFonts w:ascii="CMU Serif Roman" w:hAnsi="CMU Serif Roman" w:cs="Arial"/>
          <w:color w:val="000000" w:themeColor="text1"/>
          <w:sz w:val="22"/>
          <w:szCs w:val="22"/>
        </w:rPr>
        <w:t>–1</w:t>
      </w:r>
      <w:r w:rsidR="008B556C" w:rsidRPr="00DE30A3">
        <w:rPr>
          <w:rFonts w:ascii="CMU Serif Roman" w:hAnsi="CMU Serif Roman" w:cs="Arial"/>
          <w:color w:val="000000" w:themeColor="text1"/>
          <w:sz w:val="22"/>
          <w:szCs w:val="22"/>
        </w:rPr>
        <w:t xml:space="preserve"> and the introduction of the PFAS </w:t>
      </w:r>
      <w:r w:rsidR="00F54E34" w:rsidRPr="00DE30A3">
        <w:rPr>
          <w:rFonts w:ascii="CMU Serif Roman" w:hAnsi="CMU Serif Roman" w:cs="Arial"/>
          <w:color w:val="000000" w:themeColor="text1"/>
          <w:sz w:val="22"/>
          <w:szCs w:val="22"/>
        </w:rPr>
        <w:t xml:space="preserve">‘spike’ </w:t>
      </w:r>
      <w:r w:rsidR="008B556C" w:rsidRPr="00DE30A3">
        <w:rPr>
          <w:rFonts w:ascii="CMU Serif Roman" w:hAnsi="CMU Serif Roman" w:cs="Arial"/>
          <w:color w:val="000000" w:themeColor="text1"/>
          <w:sz w:val="22"/>
          <w:szCs w:val="22"/>
        </w:rPr>
        <w:t xml:space="preserve">solution </w:t>
      </w:r>
      <w:r w:rsidRPr="00DE30A3">
        <w:rPr>
          <w:rFonts w:ascii="CMU Serif Roman" w:hAnsi="CMU Serif Roman" w:cs="Arial"/>
          <w:color w:val="000000" w:themeColor="text1"/>
          <w:sz w:val="22"/>
          <w:szCs w:val="22"/>
        </w:rPr>
        <w:t xml:space="preserve">into the chilled seawater, a </w:t>
      </w:r>
      <w:r w:rsidR="008B556C" w:rsidRPr="00DE30A3">
        <w:rPr>
          <w:rFonts w:ascii="CMU Serif Roman" w:hAnsi="CMU Serif Roman" w:cs="Arial"/>
          <w:color w:val="000000" w:themeColor="text1"/>
          <w:sz w:val="22"/>
          <w:szCs w:val="22"/>
        </w:rPr>
        <w:t xml:space="preserve">short </w:t>
      </w:r>
      <w:r w:rsidRPr="00DE30A3">
        <w:rPr>
          <w:rFonts w:ascii="CMU Serif Roman" w:hAnsi="CMU Serif Roman" w:cs="Arial"/>
          <w:color w:val="000000" w:themeColor="text1"/>
          <w:sz w:val="22"/>
          <w:szCs w:val="22"/>
        </w:rPr>
        <w:t xml:space="preserve">period (2 days) of </w:t>
      </w:r>
      <w:r w:rsidR="008146DF" w:rsidRPr="00DE30A3">
        <w:rPr>
          <w:rFonts w:ascii="CMU Serif Roman" w:hAnsi="CMU Serif Roman" w:cs="Arial"/>
          <w:color w:val="000000" w:themeColor="text1"/>
          <w:sz w:val="22"/>
          <w:szCs w:val="22"/>
        </w:rPr>
        <w:t xml:space="preserve">sea </w:t>
      </w:r>
      <w:r w:rsidRPr="00DE30A3">
        <w:rPr>
          <w:rFonts w:ascii="CMU Serif Roman" w:hAnsi="CMU Serif Roman" w:cs="Arial"/>
          <w:color w:val="000000" w:themeColor="text1"/>
          <w:sz w:val="22"/>
          <w:szCs w:val="22"/>
        </w:rPr>
        <w:t xml:space="preserve">ice growth at –35 </w:t>
      </w:r>
      <w:r w:rsidR="003A5038" w:rsidRPr="00DE30A3">
        <w:rPr>
          <w:rFonts w:ascii="CMU Serif Roman" w:hAnsi="CMU Serif Roman" w:cs="Arial"/>
          <w:color w:val="000000" w:themeColor="text1"/>
          <w:sz w:val="22"/>
          <w:szCs w:val="22"/>
          <w:lang w:val="en-US"/>
        </w:rPr>
        <w:t>°C</w:t>
      </w:r>
      <w:r w:rsidRPr="00DE30A3">
        <w:rPr>
          <w:rFonts w:ascii="CMU Serif Roman" w:hAnsi="CMU Serif Roman" w:cs="Arial"/>
          <w:color w:val="000000" w:themeColor="text1"/>
          <w:sz w:val="22"/>
          <w:szCs w:val="22"/>
        </w:rPr>
        <w:t xml:space="preserve"> </w:t>
      </w:r>
      <w:r w:rsidR="00B75750" w:rsidRPr="00DE30A3">
        <w:rPr>
          <w:rFonts w:ascii="CMU Serif Roman" w:hAnsi="CMU Serif Roman" w:cs="Arial"/>
          <w:color w:val="000000" w:themeColor="text1"/>
          <w:sz w:val="22"/>
          <w:szCs w:val="22"/>
        </w:rPr>
        <w:t xml:space="preserve">was undertaken to obtain </w:t>
      </w:r>
      <w:r w:rsidR="008B556C" w:rsidRPr="00DE30A3">
        <w:rPr>
          <w:rFonts w:ascii="CMU Serif Roman" w:hAnsi="CMU Serif Roman" w:cs="Arial"/>
          <w:color w:val="000000" w:themeColor="text1"/>
          <w:sz w:val="22"/>
          <w:szCs w:val="22"/>
        </w:rPr>
        <w:t xml:space="preserve">preliminary </w:t>
      </w:r>
      <w:r w:rsidR="008916D7">
        <w:rPr>
          <w:rFonts w:ascii="CMU Serif Roman" w:hAnsi="CMU Serif Roman" w:cs="Arial"/>
          <w:color w:val="000000" w:themeColor="text1"/>
          <w:sz w:val="22"/>
          <w:szCs w:val="22"/>
        </w:rPr>
        <w:t xml:space="preserve">procedural blanks </w:t>
      </w:r>
      <w:r w:rsidRPr="00DE30A3">
        <w:rPr>
          <w:rFonts w:ascii="CMU Serif Roman" w:hAnsi="CMU Serif Roman" w:cs="Arial"/>
          <w:color w:val="000000" w:themeColor="text1"/>
          <w:sz w:val="22"/>
          <w:szCs w:val="22"/>
        </w:rPr>
        <w:t xml:space="preserve"> of seawater</w:t>
      </w:r>
      <w:r w:rsidR="008146DF"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(0.2 </w:t>
      </w:r>
      <w:r w:rsidR="00C90E97">
        <w:rPr>
          <w:rFonts w:ascii="CMU Serif Roman" w:hAnsi="CMU Serif Roman" w:cs="Arial"/>
          <w:color w:val="000000" w:themeColor="text1"/>
          <w:sz w:val="22"/>
          <w:szCs w:val="22"/>
        </w:rPr>
        <w:t>L</w:t>
      </w:r>
      <w:r w:rsidRPr="00DE30A3">
        <w:rPr>
          <w:rFonts w:ascii="CMU Serif Roman" w:hAnsi="CMU Serif Roman" w:cs="Arial"/>
          <w:color w:val="000000" w:themeColor="text1"/>
          <w:sz w:val="22"/>
          <w:szCs w:val="22"/>
        </w:rPr>
        <w:t xml:space="preserve">; </w:t>
      </w:r>
      <w:r w:rsidRPr="00DE30A3">
        <w:rPr>
          <w:rFonts w:ascii="CMU Serif Roman" w:hAnsi="CMU Serif Roman" w:cs="Arial"/>
          <w:i/>
          <w:iCs/>
          <w:color w:val="000000" w:themeColor="text1"/>
          <w:sz w:val="22"/>
          <w:szCs w:val="22"/>
        </w:rPr>
        <w:t>n</w:t>
      </w:r>
      <w:r w:rsidRPr="00DE30A3">
        <w:rPr>
          <w:rFonts w:ascii="CMU Serif Roman" w:hAnsi="CMU Serif Roman" w:cs="Arial"/>
          <w:color w:val="000000" w:themeColor="text1"/>
          <w:sz w:val="22"/>
          <w:szCs w:val="22"/>
        </w:rPr>
        <w:t xml:space="preserve"> = 3) and bulk ice (3.5 </w:t>
      </w:r>
      <w:r w:rsidR="00C90E97">
        <w:rPr>
          <w:rFonts w:ascii="CMU Serif Roman" w:hAnsi="CMU Serif Roman" w:cs="Arial"/>
          <w:color w:val="000000" w:themeColor="text1"/>
          <w:sz w:val="22"/>
          <w:szCs w:val="22"/>
        </w:rPr>
        <w:t>L</w:t>
      </w:r>
      <w:r w:rsidRPr="00DE30A3">
        <w:rPr>
          <w:rFonts w:ascii="CMU Serif Roman" w:hAnsi="CMU Serif Roman" w:cs="Arial"/>
          <w:color w:val="000000" w:themeColor="text1"/>
          <w:sz w:val="22"/>
          <w:szCs w:val="22"/>
        </w:rPr>
        <w:t xml:space="preserve">; </w:t>
      </w:r>
      <w:r w:rsidRPr="00DE30A3">
        <w:rPr>
          <w:rFonts w:ascii="CMU Serif Roman" w:hAnsi="CMU Serif Roman" w:cs="Arial"/>
          <w:i/>
          <w:iCs/>
          <w:color w:val="000000" w:themeColor="text1"/>
          <w:sz w:val="22"/>
          <w:szCs w:val="22"/>
        </w:rPr>
        <w:t>n</w:t>
      </w:r>
      <w:r w:rsidRPr="00DE30A3">
        <w:rPr>
          <w:rFonts w:ascii="CMU Serif Roman" w:hAnsi="CMU Serif Roman" w:cs="Arial"/>
          <w:color w:val="000000" w:themeColor="text1"/>
          <w:sz w:val="22"/>
          <w:szCs w:val="22"/>
        </w:rPr>
        <w:t xml:space="preserve"> = 1) </w:t>
      </w:r>
      <w:r w:rsidR="008916D7">
        <w:rPr>
          <w:rFonts w:ascii="CMU Serif Roman" w:hAnsi="CMU Serif Roman" w:cs="Arial"/>
          <w:color w:val="000000" w:themeColor="text1"/>
          <w:sz w:val="22"/>
          <w:szCs w:val="22"/>
        </w:rPr>
        <w:t xml:space="preserve">to </w:t>
      </w:r>
      <w:r w:rsidR="004F239F">
        <w:rPr>
          <w:rFonts w:ascii="CMU Serif Roman" w:hAnsi="CMU Serif Roman" w:cs="Arial"/>
          <w:color w:val="000000" w:themeColor="text1"/>
          <w:sz w:val="22"/>
          <w:szCs w:val="22"/>
        </w:rPr>
        <w:t>determinin</w:t>
      </w:r>
      <w:r w:rsidR="008916D7">
        <w:rPr>
          <w:rFonts w:ascii="CMU Serif Roman" w:hAnsi="CMU Serif Roman" w:cs="Arial"/>
          <w:color w:val="000000" w:themeColor="text1"/>
          <w:sz w:val="22"/>
          <w:szCs w:val="22"/>
        </w:rPr>
        <w:t>e</w:t>
      </w:r>
      <w:r w:rsidR="00BC6166">
        <w:rPr>
          <w:rFonts w:ascii="CMU Serif Roman" w:hAnsi="CMU Serif Roman" w:cs="Arial"/>
          <w:color w:val="000000" w:themeColor="text1"/>
          <w:sz w:val="22"/>
          <w:szCs w:val="22"/>
        </w:rPr>
        <w:t xml:space="preserve"> </w:t>
      </w:r>
      <w:r w:rsidR="004F239F">
        <w:rPr>
          <w:rFonts w:ascii="CMU Serif Roman" w:hAnsi="CMU Serif Roman" w:cs="Arial"/>
          <w:color w:val="000000" w:themeColor="text1"/>
          <w:sz w:val="22"/>
          <w:szCs w:val="22"/>
        </w:rPr>
        <w:t xml:space="preserve">background PFAS contamination associated with </w:t>
      </w:r>
      <w:r w:rsidR="008916D7">
        <w:rPr>
          <w:rFonts w:ascii="CMU Serif Roman" w:hAnsi="CMU Serif Roman" w:cs="Arial"/>
          <w:color w:val="000000" w:themeColor="text1"/>
          <w:sz w:val="22"/>
          <w:szCs w:val="22"/>
        </w:rPr>
        <w:t>the sea ice c</w:t>
      </w:r>
      <w:r w:rsidR="004F239F">
        <w:rPr>
          <w:rFonts w:ascii="CMU Serif Roman" w:hAnsi="CMU Serif Roman" w:cs="Arial"/>
          <w:color w:val="000000" w:themeColor="text1"/>
          <w:sz w:val="22"/>
          <w:szCs w:val="22"/>
        </w:rPr>
        <w:t>hamber</w:t>
      </w:r>
      <w:r w:rsidRPr="00DE30A3">
        <w:rPr>
          <w:rFonts w:ascii="CMU Serif Roman" w:hAnsi="CMU Serif Roman" w:cs="Arial"/>
          <w:color w:val="000000" w:themeColor="text1"/>
          <w:sz w:val="22"/>
          <w:szCs w:val="22"/>
        </w:rPr>
        <w:t xml:space="preserve">. </w:t>
      </w:r>
      <w:r w:rsidR="008B556C" w:rsidRPr="00DE30A3">
        <w:rPr>
          <w:rFonts w:ascii="CMU Serif Roman" w:hAnsi="CMU Serif Roman" w:cs="Arial"/>
          <w:color w:val="000000" w:themeColor="text1"/>
          <w:sz w:val="22"/>
          <w:szCs w:val="22"/>
        </w:rPr>
        <w:t xml:space="preserve">Once </w:t>
      </w:r>
      <w:r w:rsidR="008916D7">
        <w:rPr>
          <w:rFonts w:ascii="CMU Serif Roman" w:hAnsi="CMU Serif Roman" w:cs="Arial"/>
          <w:color w:val="000000" w:themeColor="text1"/>
          <w:sz w:val="22"/>
          <w:szCs w:val="22"/>
        </w:rPr>
        <w:t xml:space="preserve">this initial </w:t>
      </w:r>
      <w:r w:rsidR="008B556C" w:rsidRPr="00DE30A3">
        <w:rPr>
          <w:rFonts w:ascii="CMU Serif Roman" w:hAnsi="CMU Serif Roman" w:cs="Arial"/>
          <w:color w:val="000000" w:themeColor="text1"/>
          <w:sz w:val="22"/>
          <w:szCs w:val="22"/>
        </w:rPr>
        <w:t>sea ice had melted</w:t>
      </w:r>
      <w:r w:rsidR="00A46FD5" w:rsidRPr="00DE30A3">
        <w:rPr>
          <w:rFonts w:ascii="CMU Serif Roman" w:hAnsi="CMU Serif Roman" w:cs="Arial"/>
          <w:color w:val="000000" w:themeColor="text1"/>
          <w:sz w:val="22"/>
          <w:szCs w:val="22"/>
        </w:rPr>
        <w:t>,</w:t>
      </w:r>
      <w:r w:rsidR="008B556C" w:rsidRPr="00DE30A3">
        <w:rPr>
          <w:rFonts w:ascii="CMU Serif Roman" w:hAnsi="CMU Serif Roman" w:cs="Arial"/>
          <w:color w:val="000000" w:themeColor="text1"/>
          <w:sz w:val="22"/>
          <w:szCs w:val="22"/>
        </w:rPr>
        <w:t xml:space="preserve"> </w:t>
      </w:r>
      <w:r w:rsidR="003D53CB" w:rsidRPr="00DE30A3">
        <w:rPr>
          <w:rFonts w:ascii="CMU Serif Roman" w:hAnsi="CMU Serif Roman"/>
          <w:color w:val="000000" w:themeColor="text1"/>
          <w:sz w:val="22"/>
          <w:szCs w:val="22"/>
        </w:rPr>
        <w:t xml:space="preserve">the </w:t>
      </w:r>
      <w:r w:rsidR="008916D7">
        <w:rPr>
          <w:rFonts w:ascii="CMU Serif Roman" w:hAnsi="CMU Serif Roman"/>
          <w:color w:val="000000" w:themeColor="text1"/>
          <w:sz w:val="22"/>
          <w:szCs w:val="22"/>
        </w:rPr>
        <w:t xml:space="preserve">PFAS </w:t>
      </w:r>
      <w:r w:rsidR="003D53CB" w:rsidRPr="00DE30A3">
        <w:rPr>
          <w:rFonts w:ascii="CMU Serif Roman" w:hAnsi="CMU Serif Roman"/>
          <w:color w:val="000000" w:themeColor="text1"/>
          <w:sz w:val="22"/>
          <w:szCs w:val="22"/>
        </w:rPr>
        <w:t xml:space="preserve">‘spike’ </w:t>
      </w:r>
      <w:r w:rsidR="008B556C" w:rsidRPr="00DE30A3">
        <w:rPr>
          <w:rFonts w:ascii="CMU Serif Roman" w:hAnsi="CMU Serif Roman"/>
          <w:color w:val="000000" w:themeColor="text1"/>
          <w:sz w:val="22"/>
          <w:szCs w:val="22"/>
        </w:rPr>
        <w:t xml:space="preserve">was added </w:t>
      </w:r>
      <w:r w:rsidR="003D53CB" w:rsidRPr="00DE30A3">
        <w:rPr>
          <w:rFonts w:ascii="CMU Serif Roman" w:hAnsi="CMU Serif Roman"/>
          <w:color w:val="000000" w:themeColor="text1"/>
          <w:sz w:val="22"/>
          <w:szCs w:val="22"/>
        </w:rPr>
        <w:t>into the experimental tank seawater</w:t>
      </w:r>
      <w:r w:rsidR="00B75750" w:rsidRPr="00DE30A3">
        <w:rPr>
          <w:rFonts w:ascii="CMU Serif Roman" w:hAnsi="CMU Serif Roman"/>
          <w:color w:val="000000" w:themeColor="text1"/>
          <w:sz w:val="22"/>
          <w:szCs w:val="22"/>
        </w:rPr>
        <w:t>. After</w:t>
      </w:r>
      <w:r w:rsidR="003D53CB" w:rsidRPr="00DE30A3">
        <w:rPr>
          <w:rFonts w:ascii="CMU Serif Roman" w:hAnsi="CMU Serif Roman"/>
          <w:color w:val="000000" w:themeColor="text1"/>
          <w:sz w:val="22"/>
          <w:szCs w:val="22"/>
        </w:rPr>
        <w:t xml:space="preserve"> </w:t>
      </w:r>
      <w:r w:rsidR="00B75750" w:rsidRPr="00DE30A3">
        <w:rPr>
          <w:rFonts w:ascii="CMU Serif Roman" w:hAnsi="CMU Serif Roman"/>
          <w:color w:val="000000" w:themeColor="text1"/>
          <w:sz w:val="22"/>
          <w:szCs w:val="22"/>
        </w:rPr>
        <w:t>mixing</w:t>
      </w:r>
      <w:r w:rsidR="003D53CB" w:rsidRPr="00DE30A3">
        <w:rPr>
          <w:rFonts w:ascii="CMU Serif Roman" w:hAnsi="CMU Serif Roman"/>
          <w:color w:val="000000" w:themeColor="text1"/>
          <w:sz w:val="22"/>
          <w:szCs w:val="22"/>
        </w:rPr>
        <w:t xml:space="preserve"> for 24</w:t>
      </w:r>
      <w:r w:rsidR="00397CB5" w:rsidRPr="00DE30A3">
        <w:rPr>
          <w:rFonts w:ascii="CMU Serif Roman" w:hAnsi="CMU Serif Roman"/>
          <w:color w:val="000000" w:themeColor="text1"/>
          <w:sz w:val="22"/>
          <w:szCs w:val="22"/>
        </w:rPr>
        <w:t xml:space="preserve"> </w:t>
      </w:r>
      <w:r w:rsidR="003D53CB" w:rsidRPr="00DE30A3">
        <w:rPr>
          <w:rFonts w:ascii="CMU Serif Roman" w:hAnsi="CMU Serif Roman"/>
          <w:color w:val="000000" w:themeColor="text1"/>
          <w:sz w:val="22"/>
          <w:szCs w:val="22"/>
        </w:rPr>
        <w:t>h</w:t>
      </w:r>
      <w:r w:rsidR="00397CB5" w:rsidRPr="00DE30A3">
        <w:rPr>
          <w:rFonts w:ascii="CMU Serif Roman" w:hAnsi="CMU Serif Roman"/>
          <w:color w:val="000000" w:themeColor="text1"/>
          <w:sz w:val="22"/>
          <w:szCs w:val="22"/>
        </w:rPr>
        <w:t>ours</w:t>
      </w:r>
      <w:r w:rsidR="00A46FD5" w:rsidRPr="00DE30A3">
        <w:rPr>
          <w:rFonts w:ascii="CMU Serif Roman" w:hAnsi="CMU Serif Roman"/>
          <w:color w:val="000000" w:themeColor="text1"/>
          <w:sz w:val="22"/>
          <w:szCs w:val="22"/>
        </w:rPr>
        <w:t>,</w:t>
      </w:r>
      <w:r w:rsidR="003D53CB" w:rsidRPr="00DE30A3">
        <w:rPr>
          <w:rFonts w:ascii="CMU Serif Roman" w:hAnsi="CMU Serif Roman"/>
          <w:color w:val="000000" w:themeColor="text1"/>
          <w:sz w:val="22"/>
          <w:szCs w:val="22"/>
        </w:rPr>
        <w:t xml:space="preserve"> </w:t>
      </w:r>
      <w:r w:rsidR="00B75750" w:rsidRPr="00DE30A3">
        <w:rPr>
          <w:rFonts w:ascii="CMU Serif Roman" w:hAnsi="CMU Serif Roman"/>
          <w:color w:val="000000" w:themeColor="text1"/>
          <w:sz w:val="22"/>
          <w:szCs w:val="22"/>
        </w:rPr>
        <w:t xml:space="preserve">initial seawater samples </w:t>
      </w:r>
      <w:r w:rsidR="003F7AB6">
        <w:rPr>
          <w:rFonts w:ascii="CMU Serif Roman" w:hAnsi="CMU Serif Roman"/>
          <w:color w:val="000000" w:themeColor="text1"/>
          <w:sz w:val="22"/>
          <w:szCs w:val="22"/>
        </w:rPr>
        <w:t xml:space="preserve">for </w:t>
      </w:r>
      <w:r w:rsidR="003F7AB6" w:rsidRPr="00DE30A3">
        <w:rPr>
          <w:rFonts w:ascii="CMU Serif Roman" w:hAnsi="CMU Serif Roman" w:cs="Arial"/>
          <w:color w:val="000000" w:themeColor="text1"/>
          <w:sz w:val="22"/>
          <w:szCs w:val="22"/>
        </w:rPr>
        <w:t>Freeze–</w:t>
      </w:r>
      <w:r w:rsidR="003F7AB6">
        <w:rPr>
          <w:rFonts w:ascii="CMU Serif Roman" w:hAnsi="CMU Serif Roman" w:cs="Arial"/>
          <w:color w:val="000000" w:themeColor="text1"/>
          <w:sz w:val="22"/>
          <w:szCs w:val="22"/>
        </w:rPr>
        <w:t>1</w:t>
      </w:r>
      <w:r w:rsidR="003F7AB6" w:rsidRPr="00DE30A3">
        <w:rPr>
          <w:rFonts w:ascii="CMU Serif Roman" w:hAnsi="CMU Serif Roman" w:cs="Arial"/>
          <w:color w:val="000000" w:themeColor="text1"/>
          <w:sz w:val="22"/>
          <w:szCs w:val="22"/>
        </w:rPr>
        <w:t xml:space="preserve"> </w:t>
      </w:r>
      <w:r w:rsidR="003F7AB6">
        <w:rPr>
          <w:rFonts w:ascii="CMU Serif Roman" w:hAnsi="CMU Serif Roman" w:cs="Arial"/>
          <w:color w:val="000000" w:themeColor="text1"/>
          <w:sz w:val="22"/>
          <w:szCs w:val="22"/>
        </w:rPr>
        <w:t>(</w:t>
      </w:r>
      <w:r w:rsidR="00B75750" w:rsidRPr="00DE30A3">
        <w:rPr>
          <w:rFonts w:ascii="CMU Serif Roman" w:hAnsi="CMU Serif Roman" w:cs="Arial"/>
          <w:color w:val="000000" w:themeColor="text1"/>
          <w:sz w:val="22"/>
          <w:szCs w:val="22"/>
        </w:rPr>
        <w:t>0.2</w:t>
      </w:r>
      <w:r w:rsidR="00C90E97">
        <w:rPr>
          <w:rFonts w:ascii="CMU Serif Roman" w:hAnsi="CMU Serif Roman" w:cs="Arial"/>
          <w:color w:val="000000" w:themeColor="text1"/>
          <w:sz w:val="22"/>
          <w:szCs w:val="22"/>
        </w:rPr>
        <w:t xml:space="preserve"> L</w:t>
      </w:r>
      <w:r w:rsidR="00B75750" w:rsidRPr="00DE30A3">
        <w:rPr>
          <w:rFonts w:ascii="CMU Serif Roman" w:hAnsi="CMU Serif Roman" w:cs="Arial"/>
          <w:color w:val="000000" w:themeColor="text1"/>
          <w:sz w:val="22"/>
          <w:szCs w:val="22"/>
        </w:rPr>
        <w:t xml:space="preserve">, </w:t>
      </w:r>
      <w:r w:rsidR="00B75750" w:rsidRPr="00DE30A3">
        <w:rPr>
          <w:rFonts w:ascii="CMU Serif Roman" w:hAnsi="CMU Serif Roman" w:cs="Arial"/>
          <w:i/>
          <w:iCs/>
          <w:color w:val="000000" w:themeColor="text1"/>
          <w:sz w:val="22"/>
          <w:szCs w:val="22"/>
        </w:rPr>
        <w:t>n</w:t>
      </w:r>
      <w:r w:rsidR="00B75750" w:rsidRPr="00DE30A3">
        <w:rPr>
          <w:rFonts w:ascii="CMU Serif Roman" w:hAnsi="CMU Serif Roman" w:cs="Arial"/>
          <w:color w:val="000000" w:themeColor="text1"/>
          <w:sz w:val="22"/>
          <w:szCs w:val="22"/>
        </w:rPr>
        <w:t xml:space="preserve"> = 3) </w:t>
      </w:r>
      <w:r w:rsidR="00B75750" w:rsidRPr="00DE30A3">
        <w:rPr>
          <w:rFonts w:ascii="CMU Serif Roman" w:hAnsi="CMU Serif Roman"/>
          <w:color w:val="000000" w:themeColor="text1"/>
          <w:sz w:val="22"/>
          <w:szCs w:val="22"/>
        </w:rPr>
        <w:t>w</w:t>
      </w:r>
      <w:r w:rsidR="003D53CB" w:rsidRPr="00DE30A3">
        <w:rPr>
          <w:rFonts w:ascii="CMU Serif Roman" w:hAnsi="CMU Serif Roman"/>
          <w:color w:val="000000" w:themeColor="text1"/>
          <w:sz w:val="22"/>
          <w:szCs w:val="22"/>
        </w:rPr>
        <w:t xml:space="preserve">ere </w:t>
      </w:r>
      <w:r w:rsidR="001F19C4">
        <w:rPr>
          <w:rFonts w:ascii="CMU Serif Roman" w:hAnsi="CMU Serif Roman"/>
          <w:color w:val="000000" w:themeColor="text1"/>
          <w:sz w:val="22"/>
          <w:szCs w:val="22"/>
        </w:rPr>
        <w:t xml:space="preserve">collected </w:t>
      </w:r>
      <w:r w:rsidR="00B6729C" w:rsidRPr="00DE30A3">
        <w:rPr>
          <w:rFonts w:ascii="CMU Serif Roman" w:hAnsi="CMU Serif Roman"/>
          <w:color w:val="000000" w:themeColor="text1"/>
          <w:sz w:val="22"/>
          <w:szCs w:val="22"/>
        </w:rPr>
        <w:t>with f</w:t>
      </w:r>
      <w:r w:rsidR="00B75750" w:rsidRPr="00DE30A3">
        <w:rPr>
          <w:rFonts w:ascii="CMU Serif Roman" w:hAnsi="CMU Serif Roman"/>
          <w:color w:val="000000" w:themeColor="text1"/>
          <w:sz w:val="22"/>
          <w:szCs w:val="22"/>
        </w:rPr>
        <w:t xml:space="preserve">urther </w:t>
      </w:r>
      <w:r w:rsidR="00B75750" w:rsidRPr="00DE30A3">
        <w:rPr>
          <w:rFonts w:ascii="CMU Serif Roman" w:hAnsi="CMU Serif Roman" w:cs="Arial"/>
          <w:color w:val="000000" w:themeColor="text1"/>
          <w:sz w:val="22"/>
          <w:szCs w:val="22"/>
        </w:rPr>
        <w:t>s</w:t>
      </w:r>
      <w:r w:rsidRPr="00DE30A3">
        <w:rPr>
          <w:rFonts w:ascii="CMU Serif Roman" w:hAnsi="CMU Serif Roman" w:cs="Arial"/>
          <w:color w:val="000000" w:themeColor="text1"/>
          <w:sz w:val="22"/>
          <w:szCs w:val="22"/>
        </w:rPr>
        <w:t>eawater sample</w:t>
      </w:r>
      <w:r w:rsidR="00BC1556" w:rsidRPr="00DE30A3">
        <w:rPr>
          <w:rFonts w:ascii="CMU Serif Roman" w:hAnsi="CMU Serif Roman" w:cs="Arial"/>
          <w:color w:val="000000" w:themeColor="text1"/>
          <w:sz w:val="22"/>
          <w:szCs w:val="22"/>
        </w:rPr>
        <w:t>s</w:t>
      </w:r>
      <w:r w:rsidRPr="00DE30A3">
        <w:rPr>
          <w:rFonts w:ascii="CMU Serif Roman" w:hAnsi="CMU Serif Roman" w:cs="Arial"/>
          <w:color w:val="000000" w:themeColor="text1"/>
          <w:sz w:val="22"/>
          <w:szCs w:val="22"/>
        </w:rPr>
        <w:t xml:space="preserve"> </w:t>
      </w:r>
      <w:r w:rsidR="001F19C4">
        <w:rPr>
          <w:rFonts w:ascii="CMU Serif Roman" w:hAnsi="CMU Serif Roman" w:cs="Arial"/>
          <w:color w:val="000000" w:themeColor="text1"/>
          <w:sz w:val="22"/>
          <w:szCs w:val="22"/>
        </w:rPr>
        <w:t xml:space="preserve">taken at the beginning of </w:t>
      </w:r>
      <w:r w:rsidR="00D07374" w:rsidRPr="00DE30A3">
        <w:rPr>
          <w:rFonts w:ascii="CMU Serif Roman" w:hAnsi="CMU Serif Roman" w:cs="Arial"/>
          <w:color w:val="000000" w:themeColor="text1"/>
          <w:sz w:val="22"/>
          <w:szCs w:val="22"/>
        </w:rPr>
        <w:t>Freeze</w:t>
      </w:r>
      <w:r w:rsidR="005A19C1" w:rsidRPr="00DE30A3">
        <w:rPr>
          <w:rFonts w:ascii="CMU Serif Roman" w:hAnsi="CMU Serif Roman" w:cs="Arial"/>
          <w:color w:val="000000" w:themeColor="text1"/>
          <w:sz w:val="22"/>
          <w:szCs w:val="22"/>
        </w:rPr>
        <w:t>–</w:t>
      </w:r>
      <w:r w:rsidR="001F19C4">
        <w:rPr>
          <w:rFonts w:ascii="CMU Serif Roman" w:hAnsi="CMU Serif Roman" w:cs="Arial"/>
          <w:color w:val="000000" w:themeColor="text1"/>
          <w:sz w:val="22"/>
          <w:szCs w:val="22"/>
        </w:rPr>
        <w:t>2</w:t>
      </w:r>
      <w:r w:rsidR="005A19C1" w:rsidRPr="00DE30A3">
        <w:rPr>
          <w:rFonts w:ascii="CMU Serif Roman" w:hAnsi="CMU Serif Roman" w:cs="Arial"/>
          <w:color w:val="000000" w:themeColor="text1"/>
          <w:sz w:val="22"/>
          <w:szCs w:val="22"/>
        </w:rPr>
        <w:t xml:space="preserve"> </w:t>
      </w:r>
      <w:r w:rsidR="001F19C4" w:rsidRPr="00DE30A3">
        <w:rPr>
          <w:rFonts w:ascii="CMU Serif Roman" w:hAnsi="CMU Serif Roman" w:cs="Arial"/>
          <w:color w:val="000000" w:themeColor="text1"/>
          <w:sz w:val="22"/>
          <w:szCs w:val="22"/>
        </w:rPr>
        <w:t>(0.2</w:t>
      </w:r>
      <w:r w:rsidR="001F19C4">
        <w:rPr>
          <w:rFonts w:ascii="CMU Serif Roman" w:hAnsi="CMU Serif Roman" w:cs="Arial"/>
          <w:color w:val="000000" w:themeColor="text1"/>
          <w:sz w:val="22"/>
          <w:szCs w:val="22"/>
        </w:rPr>
        <w:t xml:space="preserve"> L</w:t>
      </w:r>
      <w:r w:rsidR="001F19C4" w:rsidRPr="00DE30A3">
        <w:rPr>
          <w:rFonts w:ascii="CMU Serif Roman" w:hAnsi="CMU Serif Roman" w:cs="Arial"/>
          <w:color w:val="000000" w:themeColor="text1"/>
          <w:sz w:val="22"/>
          <w:szCs w:val="22"/>
        </w:rPr>
        <w:t xml:space="preserve">, </w:t>
      </w:r>
      <w:r w:rsidR="001F19C4" w:rsidRPr="00DE30A3">
        <w:rPr>
          <w:rFonts w:ascii="CMU Serif Roman" w:hAnsi="CMU Serif Roman" w:cs="Arial"/>
          <w:i/>
          <w:iCs/>
          <w:color w:val="000000" w:themeColor="text1"/>
          <w:sz w:val="22"/>
          <w:szCs w:val="22"/>
        </w:rPr>
        <w:t>n</w:t>
      </w:r>
      <w:r w:rsidR="001F19C4" w:rsidRPr="00DE30A3">
        <w:rPr>
          <w:rFonts w:ascii="CMU Serif Roman" w:hAnsi="CMU Serif Roman" w:cs="Arial"/>
          <w:color w:val="000000" w:themeColor="text1"/>
          <w:sz w:val="22"/>
          <w:szCs w:val="22"/>
        </w:rPr>
        <w:t xml:space="preserve"> = </w:t>
      </w:r>
      <w:r w:rsidR="001F19C4">
        <w:rPr>
          <w:rFonts w:ascii="CMU Serif Roman" w:hAnsi="CMU Serif Roman" w:cs="Arial"/>
          <w:color w:val="000000" w:themeColor="text1"/>
          <w:sz w:val="22"/>
          <w:szCs w:val="22"/>
        </w:rPr>
        <w:t>4</w:t>
      </w:r>
      <w:r w:rsidR="001F19C4" w:rsidRPr="00DE30A3">
        <w:rPr>
          <w:rFonts w:ascii="CMU Serif Roman" w:hAnsi="CMU Serif Roman" w:cs="Arial"/>
          <w:color w:val="000000" w:themeColor="text1"/>
          <w:sz w:val="22"/>
          <w:szCs w:val="22"/>
        </w:rPr>
        <w:t>)</w:t>
      </w:r>
      <w:r w:rsidR="001F19C4">
        <w:rPr>
          <w:rFonts w:ascii="CMU Serif Roman" w:hAnsi="CMU Serif Roman" w:cs="Arial"/>
          <w:color w:val="000000" w:themeColor="text1"/>
          <w:sz w:val="22"/>
          <w:szCs w:val="22"/>
        </w:rPr>
        <w:t xml:space="preserve"> </w:t>
      </w:r>
      <w:r w:rsidR="005A19C1" w:rsidRPr="00DE30A3">
        <w:rPr>
          <w:rFonts w:ascii="CMU Serif Roman" w:hAnsi="CMU Serif Roman" w:cs="Arial"/>
          <w:color w:val="000000" w:themeColor="text1"/>
          <w:sz w:val="22"/>
          <w:szCs w:val="22"/>
        </w:rPr>
        <w:t xml:space="preserve">and </w:t>
      </w:r>
      <w:r w:rsidR="001F19C4">
        <w:rPr>
          <w:rFonts w:ascii="CMU Serif Roman" w:hAnsi="CMU Serif Roman" w:cs="Arial"/>
          <w:color w:val="000000" w:themeColor="text1"/>
          <w:sz w:val="22"/>
          <w:szCs w:val="22"/>
        </w:rPr>
        <w:t xml:space="preserve">end of </w:t>
      </w:r>
      <w:r w:rsidR="005A19C1" w:rsidRPr="00DE30A3">
        <w:rPr>
          <w:rFonts w:ascii="CMU Serif Roman" w:hAnsi="CMU Serif Roman" w:cs="Arial"/>
          <w:color w:val="000000" w:themeColor="text1"/>
          <w:sz w:val="22"/>
          <w:szCs w:val="22"/>
        </w:rPr>
        <w:t>Freeze–2</w:t>
      </w:r>
      <w:r w:rsidR="001F19C4">
        <w:rPr>
          <w:rFonts w:ascii="CMU Serif Roman" w:hAnsi="CMU Serif Roman" w:cs="Arial"/>
          <w:color w:val="000000" w:themeColor="text1"/>
          <w:sz w:val="22"/>
          <w:szCs w:val="22"/>
        </w:rPr>
        <w:t xml:space="preserve"> </w:t>
      </w:r>
      <w:r w:rsidR="001F19C4" w:rsidRPr="00DE30A3">
        <w:rPr>
          <w:rFonts w:ascii="CMU Serif Roman" w:hAnsi="CMU Serif Roman" w:cs="Arial"/>
          <w:color w:val="000000" w:themeColor="text1"/>
          <w:sz w:val="22"/>
          <w:szCs w:val="22"/>
        </w:rPr>
        <w:t>(0.2</w:t>
      </w:r>
      <w:r w:rsidR="001F19C4">
        <w:rPr>
          <w:rFonts w:ascii="CMU Serif Roman" w:hAnsi="CMU Serif Roman" w:cs="Arial"/>
          <w:color w:val="000000" w:themeColor="text1"/>
          <w:sz w:val="22"/>
          <w:szCs w:val="22"/>
        </w:rPr>
        <w:t xml:space="preserve"> L</w:t>
      </w:r>
      <w:r w:rsidR="001F19C4" w:rsidRPr="00DE30A3">
        <w:rPr>
          <w:rFonts w:ascii="CMU Serif Roman" w:hAnsi="CMU Serif Roman" w:cs="Arial"/>
          <w:color w:val="000000" w:themeColor="text1"/>
          <w:sz w:val="22"/>
          <w:szCs w:val="22"/>
        </w:rPr>
        <w:t xml:space="preserve">, </w:t>
      </w:r>
      <w:r w:rsidR="001F19C4" w:rsidRPr="00DE30A3">
        <w:rPr>
          <w:rFonts w:ascii="CMU Serif Roman" w:hAnsi="CMU Serif Roman" w:cs="Arial"/>
          <w:i/>
          <w:iCs/>
          <w:color w:val="000000" w:themeColor="text1"/>
          <w:sz w:val="22"/>
          <w:szCs w:val="22"/>
        </w:rPr>
        <w:t>n</w:t>
      </w:r>
      <w:r w:rsidR="001F19C4" w:rsidRPr="00DE30A3">
        <w:rPr>
          <w:rFonts w:ascii="CMU Serif Roman" w:hAnsi="CMU Serif Roman" w:cs="Arial"/>
          <w:color w:val="000000" w:themeColor="text1"/>
          <w:sz w:val="22"/>
          <w:szCs w:val="22"/>
        </w:rPr>
        <w:t xml:space="preserve"> = </w:t>
      </w:r>
      <w:r w:rsidR="001F19C4">
        <w:rPr>
          <w:rFonts w:ascii="CMU Serif Roman" w:hAnsi="CMU Serif Roman" w:cs="Arial"/>
          <w:color w:val="000000" w:themeColor="text1"/>
          <w:sz w:val="22"/>
          <w:szCs w:val="22"/>
        </w:rPr>
        <w:t>4</w:t>
      </w:r>
      <w:r w:rsidR="001F19C4" w:rsidRPr="00DE30A3">
        <w:rPr>
          <w:rFonts w:ascii="CMU Serif Roman" w:hAnsi="CMU Serif Roman" w:cs="Arial"/>
          <w:color w:val="000000" w:themeColor="text1"/>
          <w:sz w:val="22"/>
          <w:szCs w:val="22"/>
        </w:rPr>
        <w:t>)</w:t>
      </w:r>
      <w:r w:rsidR="001F19C4">
        <w:rPr>
          <w:rFonts w:ascii="CMU Serif Roman" w:hAnsi="CMU Serif Roman" w:cs="Arial"/>
          <w:color w:val="000000" w:themeColor="text1"/>
          <w:sz w:val="22"/>
          <w:szCs w:val="22"/>
        </w:rPr>
        <w:t xml:space="preserve"> as shown in Figure S1.</w:t>
      </w:r>
      <w:r w:rsidR="005A19C1"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shd w:val="clear" w:color="auto" w:fill="FFFFFF"/>
        </w:rPr>
        <w:t xml:space="preserve">Seawater was </w:t>
      </w:r>
      <w:r w:rsidR="00EB7486" w:rsidRPr="00DE30A3">
        <w:rPr>
          <w:rFonts w:ascii="CMU Serif Roman" w:hAnsi="CMU Serif Roman" w:cs="Arial"/>
          <w:color w:val="000000" w:themeColor="text1"/>
          <w:sz w:val="22"/>
          <w:szCs w:val="22"/>
          <w:shd w:val="clear" w:color="auto" w:fill="FFFFFF"/>
        </w:rPr>
        <w:t xml:space="preserve">sampled </w:t>
      </w:r>
      <w:r w:rsidRPr="00DE30A3">
        <w:rPr>
          <w:rFonts w:ascii="CMU Serif Roman" w:hAnsi="CMU Serif Roman" w:cs="Arial"/>
          <w:color w:val="000000" w:themeColor="text1"/>
          <w:sz w:val="22"/>
          <w:szCs w:val="22"/>
        </w:rPr>
        <w:t>via a pre-installed silicone hose (</w:t>
      </w:r>
      <w:r w:rsidR="00E75B47" w:rsidRPr="00DE30A3">
        <w:rPr>
          <w:rFonts w:ascii="CMU Serif Roman" w:hAnsi="CMU Serif Roman" w:cs="Arial"/>
          <w:color w:val="000000" w:themeColor="text1"/>
          <w:sz w:val="22"/>
          <w:szCs w:val="22"/>
        </w:rPr>
        <w:t>internal dia</w:t>
      </w:r>
      <w:r w:rsidR="00D40043">
        <w:rPr>
          <w:rFonts w:ascii="CMU Serif Roman" w:hAnsi="CMU Serif Roman" w:cs="Arial"/>
          <w:color w:val="000000" w:themeColor="text1"/>
          <w:sz w:val="22"/>
          <w:szCs w:val="22"/>
        </w:rPr>
        <w:t>meter:</w:t>
      </w:r>
      <w:r w:rsidRPr="00DE30A3">
        <w:rPr>
          <w:rFonts w:ascii="CMU Serif Roman" w:hAnsi="CMU Serif Roman" w:cs="Arial"/>
          <w:color w:val="000000" w:themeColor="text1"/>
          <w:sz w:val="22"/>
          <w:szCs w:val="22"/>
        </w:rPr>
        <w:t xml:space="preserve"> 8 mm) with an inlet set at 0.5 m above the base of the tank to avoid interference with any forming </w:t>
      </w:r>
      <w:r w:rsidR="005A19C1" w:rsidRPr="00DE30A3">
        <w:rPr>
          <w:rFonts w:ascii="CMU Serif Roman" w:hAnsi="CMU Serif Roman" w:cs="Arial"/>
          <w:color w:val="000000" w:themeColor="text1"/>
          <w:sz w:val="22"/>
          <w:szCs w:val="22"/>
        </w:rPr>
        <w:t xml:space="preserve">sea </w:t>
      </w:r>
      <w:r w:rsidRPr="00DE30A3">
        <w:rPr>
          <w:rFonts w:ascii="CMU Serif Roman" w:hAnsi="CMU Serif Roman" w:cs="Arial"/>
          <w:color w:val="000000" w:themeColor="text1"/>
          <w:sz w:val="22"/>
          <w:szCs w:val="22"/>
        </w:rPr>
        <w:t xml:space="preserve">ice layer. </w:t>
      </w:r>
      <w:r w:rsidR="003D53CB" w:rsidRPr="00DE30A3">
        <w:rPr>
          <w:rFonts w:ascii="CMU Serif Roman" w:hAnsi="CMU Serif Roman" w:cs="Arial"/>
          <w:color w:val="000000" w:themeColor="text1"/>
          <w:sz w:val="22"/>
          <w:szCs w:val="22"/>
          <w:lang w:val="en-US"/>
        </w:rPr>
        <w:t xml:space="preserve">All sample containers were </w:t>
      </w:r>
      <w:r w:rsidR="00D40043">
        <w:rPr>
          <w:rFonts w:ascii="CMU Serif Roman" w:hAnsi="CMU Serif Roman" w:cs="Arial"/>
          <w:color w:val="000000" w:themeColor="text1"/>
          <w:sz w:val="22"/>
          <w:szCs w:val="22"/>
          <w:lang w:val="en-US"/>
        </w:rPr>
        <w:t xml:space="preserve">made of </w:t>
      </w:r>
      <w:r w:rsidR="003D53CB" w:rsidRPr="00DE30A3">
        <w:rPr>
          <w:rFonts w:ascii="CMU Serif Roman" w:hAnsi="CMU Serif Roman" w:cs="Arial"/>
          <w:color w:val="000000" w:themeColor="text1"/>
          <w:sz w:val="22"/>
          <w:szCs w:val="22"/>
          <w:lang w:val="en-US"/>
        </w:rPr>
        <w:t xml:space="preserve">polyethylene and </w:t>
      </w:r>
      <w:r w:rsidR="00D40043">
        <w:rPr>
          <w:rFonts w:ascii="CMU Serif Roman" w:hAnsi="CMU Serif Roman" w:cs="Arial"/>
          <w:color w:val="000000" w:themeColor="text1"/>
          <w:sz w:val="22"/>
          <w:szCs w:val="22"/>
          <w:lang w:val="en-US"/>
        </w:rPr>
        <w:t>pre-cleaned with</w:t>
      </w:r>
      <w:r w:rsidR="003D53CB" w:rsidRPr="00DE30A3">
        <w:rPr>
          <w:rFonts w:ascii="CMU Serif Roman" w:hAnsi="CMU Serif Roman" w:cs="Arial"/>
          <w:color w:val="000000" w:themeColor="text1"/>
          <w:sz w:val="22"/>
          <w:szCs w:val="22"/>
          <w:lang w:val="en-US"/>
        </w:rPr>
        <w:t xml:space="preserve"> methanol. </w:t>
      </w:r>
    </w:p>
    <w:p w14:paraId="33C88B8A" w14:textId="77777777" w:rsidR="005A19C1" w:rsidRPr="00DE30A3" w:rsidRDefault="005A19C1" w:rsidP="005727CA">
      <w:pPr>
        <w:spacing w:line="360" w:lineRule="auto"/>
        <w:jc w:val="both"/>
        <w:rPr>
          <w:rFonts w:ascii="CMU Serif Roman" w:hAnsi="CMU Serif Roman" w:cs="Arial"/>
          <w:color w:val="000000" w:themeColor="text1"/>
          <w:sz w:val="22"/>
          <w:szCs w:val="22"/>
        </w:rPr>
      </w:pPr>
    </w:p>
    <w:p w14:paraId="6D633ACF" w14:textId="2902C9AF" w:rsidR="00B40CBA" w:rsidRPr="00DE30A3" w:rsidRDefault="004557D8" w:rsidP="00DC15CC">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Bulk sea-ice samples were collected (</w:t>
      </w:r>
      <w:r w:rsidRPr="00DE30A3">
        <w:rPr>
          <w:rFonts w:ascii="CMU Serif Roman" w:hAnsi="CMU Serif Roman" w:cs="Arial"/>
          <w:i/>
          <w:iCs/>
          <w:color w:val="000000" w:themeColor="text1"/>
          <w:sz w:val="22"/>
          <w:szCs w:val="22"/>
        </w:rPr>
        <w:t>n</w:t>
      </w:r>
      <w:r w:rsidR="005479E4">
        <w:rPr>
          <w:rFonts w:ascii="CMU Serif Roman" w:hAnsi="CMU Serif Roman" w:cs="Arial"/>
          <w:i/>
          <w:iCs/>
          <w:color w:val="000000" w:themeColor="text1"/>
          <w:sz w:val="22"/>
          <w:szCs w:val="22"/>
        </w:rPr>
        <w:t xml:space="preserve"> </w:t>
      </w:r>
      <w:r w:rsidRPr="00DE30A3">
        <w:rPr>
          <w:rFonts w:ascii="CMU Serif Roman" w:hAnsi="CMU Serif Roman" w:cs="Arial"/>
          <w:color w:val="000000" w:themeColor="text1"/>
          <w:sz w:val="22"/>
          <w:szCs w:val="22"/>
        </w:rPr>
        <w:t>=</w:t>
      </w:r>
      <w:r w:rsidR="005479E4">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4) </w:t>
      </w:r>
      <w:r w:rsidR="007A4CB0">
        <w:rPr>
          <w:rFonts w:ascii="CMU Serif Roman" w:hAnsi="CMU Serif Roman" w:cs="Arial"/>
          <w:color w:val="000000" w:themeColor="text1"/>
          <w:sz w:val="22"/>
          <w:szCs w:val="22"/>
        </w:rPr>
        <w:t xml:space="preserve">in Freeze–1 (depth = 0.26 ± 0.01 m) and Freeze– 2 (depth 0.17 ± 0.01 m) from </w:t>
      </w:r>
      <w:r w:rsidRPr="00DE30A3">
        <w:rPr>
          <w:rFonts w:ascii="CMU Serif Roman" w:hAnsi="CMU Serif Roman" w:cs="Arial"/>
          <w:color w:val="000000" w:themeColor="text1"/>
          <w:sz w:val="22"/>
          <w:szCs w:val="22"/>
        </w:rPr>
        <w:t>across the tan</w:t>
      </w:r>
      <w:r w:rsidR="00456597">
        <w:rPr>
          <w:rFonts w:ascii="CMU Serif Roman" w:hAnsi="CMU Serif Roman" w:cs="Arial"/>
          <w:color w:val="000000" w:themeColor="text1"/>
          <w:sz w:val="22"/>
          <w:szCs w:val="22"/>
        </w:rPr>
        <w:t>k</w:t>
      </w:r>
      <w:r w:rsidR="008916D7">
        <w:rPr>
          <w:rFonts w:ascii="CMU Serif Roman" w:hAnsi="CMU Serif Roman" w:cs="Arial"/>
          <w:color w:val="000000" w:themeColor="text1"/>
          <w:sz w:val="22"/>
          <w:szCs w:val="22"/>
        </w:rPr>
        <w:t xml:space="preserve"> area</w:t>
      </w:r>
      <w:r w:rsidRPr="00DE30A3">
        <w:rPr>
          <w:rFonts w:ascii="CMU Serif Roman" w:hAnsi="CMU Serif Roman" w:cs="Arial"/>
          <w:color w:val="000000" w:themeColor="text1"/>
          <w:sz w:val="22"/>
          <w:szCs w:val="22"/>
        </w:rPr>
        <w:t xml:space="preserve"> </w:t>
      </w:r>
      <w:r w:rsidR="00B40CBA" w:rsidRPr="00DE30A3">
        <w:rPr>
          <w:rFonts w:ascii="CMU Serif Roman" w:hAnsi="CMU Serif Roman" w:cs="Arial"/>
          <w:color w:val="000000" w:themeColor="text1"/>
          <w:sz w:val="22"/>
          <w:szCs w:val="22"/>
        </w:rPr>
        <w:t xml:space="preserve">using techniques developed by Cottier et al., (1999) to </w:t>
      </w:r>
      <w:r w:rsidR="00AB7998" w:rsidRPr="00DE30A3">
        <w:rPr>
          <w:rFonts w:ascii="CMU Serif Roman" w:hAnsi="CMU Serif Roman" w:cs="Arial"/>
          <w:color w:val="000000" w:themeColor="text1"/>
          <w:sz w:val="22"/>
          <w:szCs w:val="22"/>
        </w:rPr>
        <w:t xml:space="preserve">limit </w:t>
      </w:r>
      <w:r w:rsidR="00B40CBA" w:rsidRPr="00DE30A3">
        <w:rPr>
          <w:rFonts w:ascii="CMU Serif Roman" w:hAnsi="CMU Serif Roman" w:cs="Arial"/>
          <w:color w:val="000000" w:themeColor="text1"/>
          <w:sz w:val="22"/>
          <w:szCs w:val="22"/>
        </w:rPr>
        <w:t>brine loss</w:t>
      </w:r>
      <w:r w:rsidR="003A5038"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Samples were subsequently</w:t>
      </w:r>
      <w:r w:rsidR="00B40CBA" w:rsidRPr="00DE30A3">
        <w:rPr>
          <w:rFonts w:ascii="CMU Serif Roman" w:hAnsi="CMU Serif Roman" w:cs="Arial"/>
          <w:color w:val="000000" w:themeColor="text1"/>
          <w:sz w:val="22"/>
          <w:szCs w:val="22"/>
        </w:rPr>
        <w:t xml:space="preserve"> </w:t>
      </w:r>
      <w:r w:rsidR="005A19C1" w:rsidRPr="00DE30A3">
        <w:rPr>
          <w:rFonts w:ascii="CMU Serif Roman" w:hAnsi="CMU Serif Roman" w:cs="Arial"/>
          <w:color w:val="000000" w:themeColor="text1"/>
          <w:sz w:val="22"/>
          <w:szCs w:val="22"/>
        </w:rPr>
        <w:t>covered in</w:t>
      </w:r>
      <w:r w:rsidR="00B40CBA" w:rsidRPr="00DE30A3">
        <w:rPr>
          <w:rFonts w:ascii="CMU Serif Roman" w:hAnsi="CMU Serif Roman" w:cs="Arial"/>
          <w:color w:val="000000" w:themeColor="text1"/>
          <w:sz w:val="22"/>
          <w:szCs w:val="22"/>
        </w:rPr>
        <w:t xml:space="preserve"> polyethylene sheets and </w:t>
      </w:r>
      <w:r w:rsidRPr="00DE30A3">
        <w:rPr>
          <w:rFonts w:ascii="CMU Serif Roman" w:hAnsi="CMU Serif Roman" w:cs="Arial"/>
          <w:color w:val="000000" w:themeColor="text1"/>
          <w:sz w:val="22"/>
          <w:szCs w:val="22"/>
        </w:rPr>
        <w:t>stored in</w:t>
      </w:r>
      <w:r w:rsidR="00B40CBA" w:rsidRPr="00DE30A3">
        <w:rPr>
          <w:rFonts w:ascii="CMU Serif Roman" w:hAnsi="CMU Serif Roman" w:cs="Arial"/>
          <w:color w:val="000000" w:themeColor="text1"/>
          <w:sz w:val="22"/>
          <w:szCs w:val="22"/>
        </w:rPr>
        <w:t xml:space="preserve"> a freezer (–40 </w:t>
      </w:r>
      <w:r w:rsidR="003A5038" w:rsidRPr="00DE30A3">
        <w:rPr>
          <w:rFonts w:ascii="CMU Serif Roman" w:hAnsi="CMU Serif Roman" w:cs="Arial"/>
          <w:color w:val="000000" w:themeColor="text1"/>
          <w:sz w:val="22"/>
          <w:szCs w:val="22"/>
          <w:lang w:val="en-US"/>
        </w:rPr>
        <w:t>°C</w:t>
      </w:r>
      <w:r w:rsidR="00B40CBA" w:rsidRPr="00DE30A3">
        <w:rPr>
          <w:rFonts w:ascii="CMU Serif Roman" w:hAnsi="CMU Serif Roman" w:cs="Arial"/>
          <w:color w:val="000000" w:themeColor="text1"/>
          <w:sz w:val="22"/>
          <w:szCs w:val="22"/>
        </w:rPr>
        <w:t>)</w:t>
      </w:r>
      <w:r w:rsidRPr="00DE30A3">
        <w:rPr>
          <w:rFonts w:ascii="CMU Serif Roman" w:hAnsi="CMU Serif Roman" w:cs="Arial"/>
          <w:color w:val="000000" w:themeColor="text1"/>
          <w:sz w:val="22"/>
          <w:szCs w:val="22"/>
        </w:rPr>
        <w:t xml:space="preserve"> until further processing. S</w:t>
      </w:r>
      <w:r w:rsidR="00C91657" w:rsidRPr="00DE30A3">
        <w:rPr>
          <w:rFonts w:ascii="CMU Serif Roman" w:hAnsi="CMU Serif Roman" w:cs="Arial"/>
          <w:color w:val="000000" w:themeColor="text1"/>
          <w:sz w:val="22"/>
          <w:szCs w:val="22"/>
        </w:rPr>
        <w:t>ea-</w:t>
      </w:r>
      <w:r w:rsidR="00B40CBA" w:rsidRPr="00DE30A3">
        <w:rPr>
          <w:rFonts w:ascii="CMU Serif Roman" w:hAnsi="CMU Serif Roman" w:cs="Arial"/>
          <w:color w:val="000000" w:themeColor="text1"/>
          <w:sz w:val="22"/>
          <w:szCs w:val="22"/>
        </w:rPr>
        <w:t>ice samples were sectioned into horizontal layers (</w:t>
      </w:r>
      <w:r w:rsidR="00F54E34" w:rsidRPr="00DE30A3">
        <w:rPr>
          <w:rFonts w:ascii="CMU Serif Roman" w:hAnsi="CMU Serif Roman" w:cs="Arial"/>
          <w:color w:val="000000" w:themeColor="text1"/>
          <w:sz w:val="22"/>
          <w:szCs w:val="22"/>
        </w:rPr>
        <w:t>1 – 4 cm</w:t>
      </w:r>
      <w:r w:rsidR="00B40CBA" w:rsidRPr="00DE30A3">
        <w:rPr>
          <w:rFonts w:ascii="CMU Serif Roman" w:hAnsi="CMU Serif Roman" w:cs="Arial"/>
          <w:color w:val="000000" w:themeColor="text1"/>
          <w:sz w:val="22"/>
          <w:szCs w:val="22"/>
        </w:rPr>
        <w:t xml:space="preserve">; </w:t>
      </w:r>
      <w:r w:rsidR="00C06254">
        <w:rPr>
          <w:rFonts w:ascii="CMU Serif Roman" w:hAnsi="CMU Serif Roman" w:cs="Arial"/>
          <w:iCs/>
          <w:color w:val="000000" w:themeColor="text1"/>
          <w:sz w:val="22"/>
          <w:szCs w:val="22"/>
        </w:rPr>
        <w:t>s</w:t>
      </w:r>
      <w:r w:rsidR="009063D2" w:rsidRPr="00DE30A3">
        <w:rPr>
          <w:rFonts w:ascii="CMU Serif Roman" w:hAnsi="CMU Serif Roman" w:cs="Arial"/>
          <w:iCs/>
          <w:color w:val="000000" w:themeColor="text1"/>
          <w:sz w:val="22"/>
          <w:szCs w:val="22"/>
        </w:rPr>
        <w:t>ee Table S</w:t>
      </w:r>
      <w:r w:rsidR="00D978E3">
        <w:rPr>
          <w:rFonts w:ascii="CMU Serif Roman" w:hAnsi="CMU Serif Roman" w:cs="Arial"/>
          <w:iCs/>
          <w:color w:val="000000" w:themeColor="text1"/>
          <w:sz w:val="22"/>
          <w:szCs w:val="22"/>
        </w:rPr>
        <w:t>3</w:t>
      </w:r>
      <w:r w:rsidR="009063D2" w:rsidRPr="00DE30A3">
        <w:rPr>
          <w:rFonts w:ascii="CMU Serif Roman" w:hAnsi="CMU Serif Roman" w:cs="Arial"/>
          <w:iCs/>
          <w:color w:val="000000" w:themeColor="text1"/>
          <w:sz w:val="22"/>
          <w:szCs w:val="22"/>
        </w:rPr>
        <w:t xml:space="preserve"> </w:t>
      </w:r>
      <w:r w:rsidR="009063D2" w:rsidRPr="00DE30A3">
        <w:rPr>
          <w:rFonts w:ascii="CMU Serif Roman" w:hAnsi="CMU Serif Roman" w:cs="Arial"/>
          <w:color w:val="000000" w:themeColor="text1"/>
          <w:sz w:val="22"/>
          <w:szCs w:val="22"/>
        </w:rPr>
        <w:t xml:space="preserve">– </w:t>
      </w:r>
      <w:r w:rsidR="009063D2" w:rsidRPr="00DE30A3">
        <w:rPr>
          <w:rFonts w:ascii="CMU Serif Roman" w:hAnsi="CMU Serif Roman" w:cs="Arial"/>
          <w:iCs/>
          <w:color w:val="000000" w:themeColor="text1"/>
          <w:sz w:val="22"/>
          <w:szCs w:val="22"/>
        </w:rPr>
        <w:t>S</w:t>
      </w:r>
      <w:r w:rsidR="00D978E3">
        <w:rPr>
          <w:rFonts w:ascii="CMU Serif Roman" w:hAnsi="CMU Serif Roman" w:cs="Arial"/>
          <w:iCs/>
          <w:color w:val="000000" w:themeColor="text1"/>
          <w:sz w:val="22"/>
          <w:szCs w:val="22"/>
        </w:rPr>
        <w:t>4</w:t>
      </w:r>
      <w:r w:rsidR="00B40CBA" w:rsidRPr="00DE30A3">
        <w:rPr>
          <w:rFonts w:ascii="CMU Serif Roman" w:hAnsi="CMU Serif Roman" w:cs="Arial"/>
          <w:color w:val="000000" w:themeColor="text1"/>
          <w:sz w:val="22"/>
          <w:szCs w:val="22"/>
        </w:rPr>
        <w:t>) using a</w:t>
      </w:r>
      <w:r w:rsidR="00F54E34" w:rsidRPr="00DE30A3">
        <w:rPr>
          <w:rFonts w:ascii="CMU Serif Roman" w:hAnsi="CMU Serif Roman" w:cs="Arial"/>
          <w:color w:val="000000" w:themeColor="text1"/>
          <w:sz w:val="22"/>
          <w:szCs w:val="22"/>
        </w:rPr>
        <w:t xml:space="preserve">n </w:t>
      </w:r>
      <w:r w:rsidR="00B40CBA" w:rsidRPr="00DE30A3">
        <w:rPr>
          <w:rFonts w:ascii="CMU Serif Roman" w:hAnsi="CMU Serif Roman" w:cs="Arial"/>
          <w:color w:val="000000" w:themeColor="text1"/>
          <w:sz w:val="22"/>
          <w:szCs w:val="22"/>
        </w:rPr>
        <w:t xml:space="preserve">electric band saw in a cold room (–25 </w:t>
      </w:r>
      <w:r w:rsidR="003A5038" w:rsidRPr="00DE30A3">
        <w:rPr>
          <w:rFonts w:ascii="CMU Serif Roman" w:hAnsi="CMU Serif Roman" w:cs="Arial"/>
          <w:color w:val="000000" w:themeColor="text1"/>
          <w:sz w:val="22"/>
          <w:szCs w:val="22"/>
          <w:lang w:val="en-US"/>
        </w:rPr>
        <w:t>°C</w:t>
      </w:r>
      <w:r w:rsidR="00B40CBA" w:rsidRPr="00DE30A3">
        <w:rPr>
          <w:rFonts w:ascii="CMU Serif Roman" w:hAnsi="CMU Serif Roman" w:cs="Arial"/>
          <w:color w:val="000000" w:themeColor="text1"/>
          <w:sz w:val="22"/>
          <w:szCs w:val="22"/>
        </w:rPr>
        <w:t xml:space="preserve">) </w:t>
      </w:r>
      <w:r w:rsidR="00C91657" w:rsidRPr="00DE30A3">
        <w:rPr>
          <w:rFonts w:ascii="CMU Serif Roman" w:hAnsi="CMU Serif Roman" w:cs="Arial"/>
          <w:color w:val="000000" w:themeColor="text1"/>
          <w:sz w:val="22"/>
          <w:szCs w:val="22"/>
        </w:rPr>
        <w:t xml:space="preserve">and </w:t>
      </w:r>
      <w:r w:rsidRPr="00DE30A3">
        <w:rPr>
          <w:rFonts w:ascii="CMU Serif Roman" w:hAnsi="CMU Serif Roman" w:cs="Arial"/>
          <w:color w:val="000000" w:themeColor="text1"/>
          <w:sz w:val="22"/>
          <w:szCs w:val="22"/>
        </w:rPr>
        <w:t>transferred to i</w:t>
      </w:r>
      <w:r w:rsidR="00B40CBA" w:rsidRPr="00DE30A3">
        <w:rPr>
          <w:rFonts w:ascii="CMU Serif Roman" w:hAnsi="CMU Serif Roman" w:cs="Arial"/>
          <w:color w:val="000000" w:themeColor="text1"/>
          <w:sz w:val="22"/>
          <w:szCs w:val="22"/>
        </w:rPr>
        <w:t xml:space="preserve">ndividual </w:t>
      </w:r>
      <w:r w:rsidR="007E0DB9">
        <w:rPr>
          <w:rFonts w:ascii="CMU Serif Roman" w:hAnsi="CMU Serif Roman" w:cs="Arial"/>
          <w:color w:val="000000" w:themeColor="text1"/>
          <w:sz w:val="22"/>
          <w:szCs w:val="22"/>
        </w:rPr>
        <w:t>polyethylene</w:t>
      </w:r>
      <w:r w:rsidR="00B40CBA" w:rsidRPr="00DE30A3">
        <w:rPr>
          <w:rFonts w:ascii="CMU Serif Roman" w:hAnsi="CMU Serif Roman" w:cs="Arial"/>
          <w:color w:val="000000" w:themeColor="text1"/>
          <w:sz w:val="22"/>
          <w:szCs w:val="22"/>
        </w:rPr>
        <w:t xml:space="preserve"> bags</w:t>
      </w:r>
      <w:r w:rsidR="006F5682" w:rsidRPr="00DE30A3">
        <w:rPr>
          <w:rFonts w:ascii="CMU Serif Roman" w:hAnsi="CMU Serif Roman" w:cs="Arial"/>
          <w:color w:val="000000" w:themeColor="text1"/>
          <w:sz w:val="22"/>
          <w:szCs w:val="22"/>
        </w:rPr>
        <w:t xml:space="preserve">. Following </w:t>
      </w:r>
      <w:r w:rsidR="00B40CBA" w:rsidRPr="00DE30A3">
        <w:rPr>
          <w:rFonts w:ascii="CMU Serif Roman" w:hAnsi="CMU Serif Roman" w:cs="Arial"/>
          <w:color w:val="000000" w:themeColor="text1"/>
          <w:sz w:val="22"/>
          <w:szCs w:val="22"/>
        </w:rPr>
        <w:t>melt</w:t>
      </w:r>
      <w:r w:rsidR="00C06254">
        <w:rPr>
          <w:rFonts w:ascii="CMU Serif Roman" w:hAnsi="CMU Serif Roman" w:cs="Arial"/>
          <w:color w:val="000000" w:themeColor="text1"/>
          <w:sz w:val="22"/>
          <w:szCs w:val="22"/>
        </w:rPr>
        <w:t>ing</w:t>
      </w:r>
      <w:r w:rsidR="00B40CBA" w:rsidRPr="00DE30A3">
        <w:rPr>
          <w:rFonts w:ascii="CMU Serif Roman" w:hAnsi="CMU Serif Roman" w:cs="Arial"/>
          <w:color w:val="000000" w:themeColor="text1"/>
          <w:sz w:val="22"/>
          <w:szCs w:val="22"/>
        </w:rPr>
        <w:t xml:space="preserve"> at room temperature</w:t>
      </w:r>
      <w:r w:rsidR="006F5682" w:rsidRPr="00DE30A3">
        <w:rPr>
          <w:rFonts w:ascii="CMU Serif Roman" w:hAnsi="CMU Serif Roman" w:cs="Arial"/>
          <w:color w:val="000000" w:themeColor="text1"/>
          <w:sz w:val="22"/>
          <w:szCs w:val="22"/>
        </w:rPr>
        <w:t xml:space="preserve">, sea ice samples were </w:t>
      </w:r>
      <w:r w:rsidR="005479E4">
        <w:rPr>
          <w:rFonts w:ascii="CMU Serif Roman" w:hAnsi="CMU Serif Roman" w:cs="Arial"/>
          <w:color w:val="000000" w:themeColor="text1"/>
          <w:sz w:val="22"/>
          <w:szCs w:val="22"/>
        </w:rPr>
        <w:t>combined</w:t>
      </w:r>
      <w:r w:rsidR="006F5682" w:rsidRPr="00DE30A3">
        <w:rPr>
          <w:rFonts w:ascii="CMU Serif Roman" w:hAnsi="CMU Serif Roman" w:cs="Arial"/>
          <w:color w:val="000000" w:themeColor="text1"/>
          <w:sz w:val="22"/>
          <w:szCs w:val="22"/>
        </w:rPr>
        <w:t xml:space="preserve"> with </w:t>
      </w:r>
      <w:r w:rsidRPr="00DE30A3">
        <w:rPr>
          <w:rFonts w:ascii="CMU Serif Roman" w:hAnsi="CMU Serif Roman" w:cs="Arial"/>
          <w:color w:val="000000" w:themeColor="text1"/>
          <w:sz w:val="22"/>
          <w:szCs w:val="22"/>
        </w:rPr>
        <w:t xml:space="preserve">adjacent sea ice </w:t>
      </w:r>
      <w:r w:rsidR="006F5682" w:rsidRPr="00DE30A3">
        <w:rPr>
          <w:rFonts w:ascii="CMU Serif Roman" w:hAnsi="CMU Serif Roman" w:cs="Arial"/>
          <w:color w:val="000000" w:themeColor="text1"/>
          <w:sz w:val="22"/>
          <w:szCs w:val="22"/>
        </w:rPr>
        <w:t>layer samples ready for PFAS analysis</w:t>
      </w:r>
      <w:r w:rsidR="00B40CBA" w:rsidRPr="00DE30A3">
        <w:rPr>
          <w:rFonts w:ascii="CMU Serif Roman" w:hAnsi="CMU Serif Roman" w:cs="Arial"/>
          <w:color w:val="000000" w:themeColor="text1"/>
          <w:sz w:val="22"/>
          <w:szCs w:val="22"/>
        </w:rPr>
        <w:t xml:space="preserve">. Frost </w:t>
      </w:r>
      <w:r w:rsidR="00CD0F92" w:rsidRPr="00DE30A3">
        <w:rPr>
          <w:rFonts w:ascii="CMU Serif Roman" w:hAnsi="CMU Serif Roman" w:cs="Arial"/>
          <w:color w:val="000000" w:themeColor="text1"/>
          <w:sz w:val="22"/>
          <w:szCs w:val="22"/>
        </w:rPr>
        <w:t>f</w:t>
      </w:r>
      <w:r w:rsidR="00B40CBA" w:rsidRPr="00DE30A3">
        <w:rPr>
          <w:rFonts w:ascii="CMU Serif Roman" w:hAnsi="CMU Serif Roman" w:cs="Arial"/>
          <w:color w:val="000000" w:themeColor="text1"/>
          <w:sz w:val="22"/>
          <w:szCs w:val="22"/>
        </w:rPr>
        <w:t>lowers (0.2</w:t>
      </w:r>
      <w:r w:rsidR="00C90E97">
        <w:rPr>
          <w:rFonts w:ascii="CMU Serif Roman" w:hAnsi="CMU Serif Roman" w:cs="Arial"/>
          <w:color w:val="000000" w:themeColor="text1"/>
          <w:sz w:val="22"/>
          <w:szCs w:val="22"/>
        </w:rPr>
        <w:t xml:space="preserve"> L</w:t>
      </w:r>
      <w:r w:rsidR="00B40CBA" w:rsidRPr="00DE30A3">
        <w:rPr>
          <w:rFonts w:ascii="CMU Serif Roman" w:hAnsi="CMU Serif Roman" w:cs="Arial"/>
          <w:color w:val="000000" w:themeColor="text1"/>
          <w:sz w:val="22"/>
          <w:szCs w:val="22"/>
        </w:rPr>
        <w:t xml:space="preserve">; </w:t>
      </w:r>
      <w:r w:rsidR="00B40CBA" w:rsidRPr="00DE30A3">
        <w:rPr>
          <w:rFonts w:ascii="CMU Serif Roman" w:hAnsi="CMU Serif Roman" w:cs="Arial"/>
          <w:i/>
          <w:color w:val="000000" w:themeColor="text1"/>
          <w:sz w:val="22"/>
          <w:szCs w:val="22"/>
        </w:rPr>
        <w:t>n</w:t>
      </w:r>
      <w:r w:rsidR="00B40CBA" w:rsidRPr="00DE30A3">
        <w:rPr>
          <w:rFonts w:ascii="CMU Serif Roman" w:hAnsi="CMU Serif Roman" w:cs="Arial"/>
          <w:color w:val="000000" w:themeColor="text1"/>
          <w:sz w:val="22"/>
          <w:szCs w:val="22"/>
        </w:rPr>
        <w:t xml:space="preserve"> = 1) on the </w:t>
      </w:r>
      <w:r w:rsidR="005A19C1" w:rsidRPr="00DE30A3">
        <w:rPr>
          <w:rFonts w:ascii="CMU Serif Roman" w:hAnsi="CMU Serif Roman" w:cs="Arial"/>
          <w:color w:val="000000" w:themeColor="text1"/>
          <w:sz w:val="22"/>
          <w:szCs w:val="22"/>
        </w:rPr>
        <w:t xml:space="preserve">sea ice </w:t>
      </w:r>
      <w:r w:rsidR="00B40CBA" w:rsidRPr="00DE30A3">
        <w:rPr>
          <w:rFonts w:ascii="CMU Serif Roman" w:hAnsi="CMU Serif Roman" w:cs="Arial"/>
          <w:color w:val="000000" w:themeColor="text1"/>
          <w:sz w:val="22"/>
          <w:szCs w:val="22"/>
        </w:rPr>
        <w:t xml:space="preserve">surface </w:t>
      </w:r>
      <w:r w:rsidR="00CD0F92" w:rsidRPr="00DE30A3">
        <w:rPr>
          <w:rFonts w:ascii="CMU Serif Roman" w:hAnsi="CMU Serif Roman" w:cs="Arial"/>
          <w:color w:val="000000" w:themeColor="text1"/>
          <w:sz w:val="22"/>
          <w:szCs w:val="22"/>
        </w:rPr>
        <w:t xml:space="preserve">of Freeze–2 </w:t>
      </w:r>
      <w:r w:rsidR="00B40CBA" w:rsidRPr="00DE30A3">
        <w:rPr>
          <w:rFonts w:ascii="CMU Serif Roman" w:hAnsi="CMU Serif Roman" w:cs="Arial"/>
          <w:color w:val="000000" w:themeColor="text1"/>
          <w:sz w:val="22"/>
          <w:szCs w:val="22"/>
        </w:rPr>
        <w:t>were carefully collected using a polyeth</w:t>
      </w:r>
      <w:r w:rsidR="00452B68" w:rsidRPr="00DE30A3">
        <w:rPr>
          <w:rFonts w:ascii="CMU Serif Roman" w:hAnsi="CMU Serif Roman" w:cs="Arial"/>
          <w:color w:val="000000" w:themeColor="text1"/>
          <w:sz w:val="22"/>
          <w:szCs w:val="22"/>
        </w:rPr>
        <w:t>y</w:t>
      </w:r>
      <w:r w:rsidR="00AB7998" w:rsidRPr="00DE30A3">
        <w:rPr>
          <w:rFonts w:ascii="CMU Serif Roman" w:hAnsi="CMU Serif Roman" w:cs="Arial"/>
          <w:color w:val="000000" w:themeColor="text1"/>
          <w:sz w:val="22"/>
          <w:szCs w:val="22"/>
        </w:rPr>
        <w:t>l</w:t>
      </w:r>
      <w:r w:rsidR="00B40CBA" w:rsidRPr="00DE30A3">
        <w:rPr>
          <w:rFonts w:ascii="CMU Serif Roman" w:hAnsi="CMU Serif Roman" w:cs="Arial"/>
          <w:color w:val="000000" w:themeColor="text1"/>
          <w:sz w:val="22"/>
          <w:szCs w:val="22"/>
        </w:rPr>
        <w:t>ene spatula and stored in a freezer before melting for analysis.</w:t>
      </w:r>
      <w:r w:rsidR="00651671" w:rsidRPr="00DE30A3">
        <w:rPr>
          <w:rFonts w:ascii="CMU Serif Roman" w:hAnsi="CMU Serif Roman" w:cs="Arial"/>
          <w:color w:val="000000" w:themeColor="text1"/>
          <w:sz w:val="22"/>
          <w:szCs w:val="22"/>
          <w:lang w:val="en-US"/>
        </w:rPr>
        <w:t xml:space="preserve"> </w:t>
      </w:r>
    </w:p>
    <w:p w14:paraId="17B87108" w14:textId="77777777" w:rsidR="00E519F0" w:rsidRPr="00DE30A3" w:rsidRDefault="00E519F0" w:rsidP="005727CA">
      <w:pPr>
        <w:spacing w:line="360" w:lineRule="auto"/>
        <w:jc w:val="both"/>
        <w:rPr>
          <w:rFonts w:ascii="CMU Serif Roman" w:hAnsi="CMU Serif Roman" w:cs="Arial"/>
          <w:color w:val="000000" w:themeColor="text1"/>
          <w:sz w:val="22"/>
          <w:szCs w:val="22"/>
          <w:lang w:val="en-US"/>
        </w:rPr>
      </w:pPr>
    </w:p>
    <w:p w14:paraId="12383F5E" w14:textId="7B645704" w:rsidR="00E519F0" w:rsidRPr="00DE30A3" w:rsidRDefault="00E519F0" w:rsidP="00E519F0">
      <w:pPr>
        <w:pStyle w:val="Heading2"/>
        <w:spacing w:before="0"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2.3. Slow-melt experiment</w:t>
      </w:r>
    </w:p>
    <w:p w14:paraId="7F92F840" w14:textId="1F02FD09" w:rsidR="00BF4776" w:rsidRPr="00BF4776" w:rsidRDefault="66BDEC94" w:rsidP="00BF4776">
      <w:pPr>
        <w:spacing w:line="360" w:lineRule="auto"/>
        <w:ind w:firstLine="720"/>
        <w:jc w:val="both"/>
        <w:rPr>
          <w:rFonts w:ascii="CMU Serif Roman" w:hAnsi="CMU Serif Roman" w:cs="Arial"/>
          <w:color w:val="000000" w:themeColor="text1"/>
          <w:sz w:val="22"/>
          <w:szCs w:val="22"/>
        </w:rPr>
      </w:pPr>
      <w:r w:rsidRPr="00BF4776">
        <w:rPr>
          <w:rFonts w:ascii="CMU Serif Roman" w:hAnsi="CMU Serif Roman" w:cs="Arial"/>
          <w:color w:val="000000" w:themeColor="text1"/>
          <w:sz w:val="22"/>
          <w:szCs w:val="22"/>
        </w:rPr>
        <w:t>A</w:t>
      </w:r>
      <w:r w:rsidR="00C91657" w:rsidRPr="000577E7">
        <w:rPr>
          <w:rFonts w:ascii="CMU Serif Roman" w:hAnsi="CMU Serif Roman" w:cs="Arial"/>
          <w:color w:val="000000" w:themeColor="text1"/>
          <w:sz w:val="22"/>
          <w:szCs w:val="22"/>
        </w:rPr>
        <w:t xml:space="preserve">n additional </w:t>
      </w:r>
      <w:r w:rsidRPr="00002043">
        <w:rPr>
          <w:rFonts w:ascii="CMU Serif Roman" w:hAnsi="CMU Serif Roman" w:cs="Arial"/>
          <w:color w:val="000000" w:themeColor="text1"/>
          <w:sz w:val="22"/>
          <w:szCs w:val="22"/>
        </w:rPr>
        <w:t xml:space="preserve">experiment to observe chemical dynamics during sea ice melt was conducted </w:t>
      </w:r>
      <w:r w:rsidR="00256F6E" w:rsidRPr="00CB1D72">
        <w:rPr>
          <w:rFonts w:ascii="CMU Serif Roman" w:hAnsi="CMU Serif Roman" w:cs="Arial"/>
          <w:color w:val="000000" w:themeColor="text1"/>
          <w:sz w:val="22"/>
          <w:szCs w:val="22"/>
        </w:rPr>
        <w:t xml:space="preserve">in order to assess chemical </w:t>
      </w:r>
      <w:r w:rsidR="00BF4776" w:rsidRPr="00CB1D72">
        <w:rPr>
          <w:rFonts w:ascii="CMU Serif Roman" w:hAnsi="CMU Serif Roman" w:cs="Arial"/>
          <w:color w:val="000000" w:themeColor="text1"/>
          <w:sz w:val="22"/>
          <w:szCs w:val="22"/>
        </w:rPr>
        <w:t>in</w:t>
      </w:r>
      <w:r w:rsidR="00BF4776" w:rsidRPr="006C056B">
        <w:rPr>
          <w:rFonts w:ascii="CMU Serif Roman" w:hAnsi="CMU Serif Roman" w:cs="Arial"/>
          <w:color w:val="000000" w:themeColor="text1"/>
          <w:sz w:val="22"/>
          <w:szCs w:val="22"/>
        </w:rPr>
        <w:t>te</w:t>
      </w:r>
      <w:r w:rsidR="00BF4776" w:rsidRPr="00B60BF6">
        <w:rPr>
          <w:rFonts w:ascii="CMU Serif Roman" w:hAnsi="CMU Serif Roman" w:cs="Arial"/>
          <w:color w:val="000000" w:themeColor="text1"/>
          <w:sz w:val="22"/>
          <w:szCs w:val="22"/>
        </w:rPr>
        <w:t>ra</w:t>
      </w:r>
      <w:r w:rsidR="00BF4776" w:rsidRPr="00D74DF8">
        <w:rPr>
          <w:rFonts w:ascii="CMU Serif Roman" w:hAnsi="CMU Serif Roman" w:cs="Arial"/>
          <w:color w:val="000000" w:themeColor="text1"/>
          <w:sz w:val="22"/>
          <w:szCs w:val="22"/>
        </w:rPr>
        <w:t>c</w:t>
      </w:r>
      <w:r w:rsidR="00BF4776" w:rsidRPr="002A32CA">
        <w:rPr>
          <w:rFonts w:ascii="CMU Serif Roman" w:hAnsi="CMU Serif Roman" w:cs="Arial"/>
          <w:color w:val="000000" w:themeColor="text1"/>
          <w:sz w:val="22"/>
          <w:szCs w:val="22"/>
        </w:rPr>
        <w:t>tio</w:t>
      </w:r>
      <w:r w:rsidR="00BF4776" w:rsidRPr="00456597">
        <w:rPr>
          <w:rFonts w:ascii="CMU Serif Roman" w:hAnsi="CMU Serif Roman" w:cs="Arial"/>
          <w:color w:val="000000" w:themeColor="text1"/>
          <w:sz w:val="22"/>
          <w:szCs w:val="22"/>
        </w:rPr>
        <w:t>ns with</w:t>
      </w:r>
      <w:r w:rsidR="00BF4776" w:rsidRPr="00E1709D">
        <w:rPr>
          <w:rFonts w:ascii="CMU Serif Roman" w:hAnsi="CMU Serif Roman" w:cs="Arial"/>
          <w:color w:val="000000" w:themeColor="text1"/>
          <w:sz w:val="22"/>
          <w:szCs w:val="22"/>
        </w:rPr>
        <w:t xml:space="preserve"> </w:t>
      </w:r>
      <w:r w:rsidR="00BF4776" w:rsidRPr="00C318EF">
        <w:rPr>
          <w:rFonts w:ascii="CMU Serif Roman" w:hAnsi="CMU Serif Roman" w:cs="Arial"/>
          <w:color w:val="000000" w:themeColor="text1"/>
          <w:sz w:val="22"/>
          <w:szCs w:val="22"/>
        </w:rPr>
        <w:t>sea i</w:t>
      </w:r>
      <w:r w:rsidR="00BF4776" w:rsidRPr="009522EE">
        <w:rPr>
          <w:rFonts w:ascii="CMU Serif Roman" w:hAnsi="CMU Serif Roman" w:cs="Arial"/>
          <w:color w:val="000000" w:themeColor="text1"/>
          <w:sz w:val="22"/>
          <w:szCs w:val="22"/>
        </w:rPr>
        <w:t xml:space="preserve">ce </w:t>
      </w:r>
      <w:r w:rsidR="00256F6E" w:rsidRPr="00BF4776">
        <w:rPr>
          <w:rFonts w:ascii="CMU Serif Roman" w:hAnsi="CMU Serif Roman" w:cs="Arial"/>
          <w:color w:val="000000" w:themeColor="text1"/>
          <w:sz w:val="22"/>
          <w:szCs w:val="22"/>
        </w:rPr>
        <w:t>during thaw</w:t>
      </w:r>
      <w:r w:rsidR="003A5038" w:rsidRPr="00BF4776">
        <w:rPr>
          <w:rFonts w:ascii="CMU Serif Roman" w:hAnsi="CMU Serif Roman" w:cs="Arial"/>
          <w:color w:val="000000" w:themeColor="text1"/>
          <w:sz w:val="22"/>
          <w:szCs w:val="22"/>
        </w:rPr>
        <w:t>ing</w:t>
      </w:r>
      <w:r w:rsidRPr="00BF4776">
        <w:rPr>
          <w:rFonts w:ascii="CMU Serif Roman" w:hAnsi="CMU Serif Roman" w:cs="Arial"/>
          <w:color w:val="000000" w:themeColor="text1"/>
          <w:sz w:val="22"/>
          <w:szCs w:val="22"/>
        </w:rPr>
        <w:t xml:space="preserve">.  Sea ice cores </w:t>
      </w:r>
      <w:r w:rsidRPr="00BF4776">
        <w:rPr>
          <w:rFonts w:ascii="CMU Serif Roman" w:hAnsi="CMU Serif Roman" w:cs="Arial"/>
          <w:color w:val="000000" w:themeColor="text1"/>
          <w:sz w:val="22"/>
          <w:szCs w:val="22"/>
        </w:rPr>
        <w:lastRenderedPageBreak/>
        <w:t>(</w:t>
      </w:r>
      <w:r w:rsidRPr="00BF4776">
        <w:rPr>
          <w:rFonts w:ascii="CMU Serif Roman" w:hAnsi="CMU Serif Roman" w:cs="Arial"/>
          <w:i/>
          <w:iCs/>
          <w:color w:val="000000" w:themeColor="text1"/>
          <w:sz w:val="22"/>
          <w:szCs w:val="22"/>
        </w:rPr>
        <w:t>n</w:t>
      </w:r>
      <w:r w:rsidRPr="00BF4776">
        <w:rPr>
          <w:rFonts w:ascii="CMU Serif Roman" w:hAnsi="CMU Serif Roman" w:cs="Arial"/>
          <w:color w:val="000000" w:themeColor="text1"/>
          <w:sz w:val="22"/>
          <w:szCs w:val="22"/>
        </w:rPr>
        <w:t xml:space="preserve"> = 8) sampled from across the</w:t>
      </w:r>
      <w:r w:rsidR="00C91657" w:rsidRPr="00BF4776">
        <w:rPr>
          <w:rFonts w:ascii="CMU Serif Roman" w:hAnsi="CMU Serif Roman" w:cs="Arial"/>
          <w:color w:val="000000" w:themeColor="text1"/>
          <w:sz w:val="22"/>
          <w:szCs w:val="22"/>
        </w:rPr>
        <w:t xml:space="preserve"> </w:t>
      </w:r>
      <w:r w:rsidRPr="00BF4776">
        <w:rPr>
          <w:rFonts w:ascii="CMU Serif Roman" w:hAnsi="CMU Serif Roman" w:cs="Arial"/>
          <w:color w:val="000000" w:themeColor="text1"/>
          <w:sz w:val="22"/>
          <w:szCs w:val="22"/>
        </w:rPr>
        <w:t>sea ice (Freeze</w:t>
      </w:r>
      <w:r w:rsidR="003A5038" w:rsidRPr="00BF4776">
        <w:rPr>
          <w:rFonts w:ascii="CMU Serif Roman" w:hAnsi="CMU Serif Roman" w:cs="Arial"/>
          <w:color w:val="000000" w:themeColor="text1"/>
          <w:sz w:val="22"/>
          <w:szCs w:val="22"/>
        </w:rPr>
        <w:t>–1</w:t>
      </w:r>
      <w:r w:rsidRPr="00BF4776">
        <w:rPr>
          <w:rFonts w:ascii="CMU Serif Roman" w:hAnsi="CMU Serif Roman" w:cs="Arial"/>
          <w:color w:val="000000" w:themeColor="text1"/>
          <w:sz w:val="22"/>
          <w:szCs w:val="22"/>
        </w:rPr>
        <w:t>) using a titanium corer (Kovacs, 75 mm I.D</w:t>
      </w:r>
      <w:r w:rsidR="00BF4776" w:rsidRPr="00BF4776">
        <w:rPr>
          <w:rFonts w:ascii="CMU Serif Roman" w:hAnsi="CMU Serif Roman" w:cs="Arial"/>
          <w:color w:val="000000" w:themeColor="text1"/>
          <w:sz w:val="22"/>
          <w:szCs w:val="22"/>
        </w:rPr>
        <w:t>.)</w:t>
      </w:r>
      <w:r w:rsidRPr="00BF4776">
        <w:rPr>
          <w:rFonts w:ascii="CMU Serif Roman" w:hAnsi="CMU Serif Roman" w:cs="Arial"/>
          <w:color w:val="000000" w:themeColor="text1"/>
          <w:sz w:val="22"/>
          <w:szCs w:val="22"/>
        </w:rPr>
        <w:t xml:space="preserve"> were sectioned </w:t>
      </w:r>
      <w:r w:rsidR="00BF4776" w:rsidRPr="007C7049">
        <w:rPr>
          <w:rFonts w:ascii="CMU Serif Roman" w:hAnsi="CMU Serif Roman" w:cs="Arial"/>
          <w:sz w:val="22"/>
          <w:szCs w:val="22"/>
        </w:rPr>
        <w:t>to give a top (T) and bottom (B) section of approximate equal length (13 ± 1 cm)</w:t>
      </w:r>
      <w:r w:rsidR="00BF4776" w:rsidRPr="00BF4776">
        <w:rPr>
          <w:rFonts w:ascii="CMU Serif Roman" w:hAnsi="CMU Serif Roman" w:cs="Arial"/>
          <w:color w:val="000000" w:themeColor="text1"/>
          <w:sz w:val="22"/>
          <w:szCs w:val="22"/>
        </w:rPr>
        <w:t>,</w:t>
      </w:r>
      <w:r w:rsidR="00BF4776" w:rsidRPr="000577E7">
        <w:rPr>
          <w:rFonts w:ascii="CMU Serif Roman" w:hAnsi="CMU Serif Roman" w:cs="Arial"/>
          <w:color w:val="000000" w:themeColor="text1"/>
          <w:sz w:val="22"/>
          <w:szCs w:val="22"/>
        </w:rPr>
        <w:t xml:space="preserve"> </w:t>
      </w:r>
      <w:r w:rsidRPr="00002043">
        <w:rPr>
          <w:rFonts w:ascii="CMU Serif Roman" w:hAnsi="CMU Serif Roman" w:cs="Arial"/>
          <w:color w:val="000000" w:themeColor="text1"/>
          <w:sz w:val="22"/>
          <w:szCs w:val="22"/>
        </w:rPr>
        <w:t xml:space="preserve">placed into separate polyethylene bags and </w:t>
      </w:r>
      <w:r w:rsidR="00BF4776" w:rsidRPr="00CB1D72">
        <w:rPr>
          <w:rFonts w:ascii="CMU Serif Roman" w:hAnsi="CMU Serif Roman" w:cs="Arial"/>
          <w:color w:val="000000" w:themeColor="text1"/>
          <w:sz w:val="22"/>
          <w:szCs w:val="22"/>
        </w:rPr>
        <w:t>melt</w:t>
      </w:r>
      <w:r w:rsidR="00BF4776" w:rsidRPr="006C056B">
        <w:rPr>
          <w:rFonts w:ascii="CMU Serif Roman" w:hAnsi="CMU Serif Roman" w:cs="Arial"/>
          <w:color w:val="000000" w:themeColor="text1"/>
          <w:sz w:val="22"/>
          <w:szCs w:val="22"/>
        </w:rPr>
        <w:t>ed</w:t>
      </w:r>
      <w:r w:rsidR="00BF4776" w:rsidRPr="00B60BF6">
        <w:rPr>
          <w:rFonts w:ascii="CMU Serif Roman" w:hAnsi="CMU Serif Roman" w:cs="Arial"/>
          <w:color w:val="000000" w:themeColor="text1"/>
          <w:sz w:val="22"/>
          <w:szCs w:val="22"/>
        </w:rPr>
        <w:t xml:space="preserve"> </w:t>
      </w:r>
      <w:r w:rsidR="003464A7" w:rsidRPr="00B60BF6">
        <w:rPr>
          <w:rFonts w:ascii="CMU Serif Roman" w:hAnsi="CMU Serif Roman" w:cs="Arial"/>
          <w:color w:val="000000" w:themeColor="text1"/>
          <w:sz w:val="22"/>
          <w:szCs w:val="22"/>
        </w:rPr>
        <w:t xml:space="preserve">at </w:t>
      </w:r>
      <w:r w:rsidRPr="00D74DF8">
        <w:rPr>
          <w:rFonts w:ascii="CMU Serif Roman" w:hAnsi="CMU Serif Roman" w:cs="Arial"/>
          <w:color w:val="000000" w:themeColor="text1"/>
          <w:sz w:val="22"/>
          <w:szCs w:val="22"/>
        </w:rPr>
        <w:t xml:space="preserve">0 ± 1 </w:t>
      </w:r>
      <w:r w:rsidR="003A5038" w:rsidRPr="002A32CA">
        <w:rPr>
          <w:rFonts w:ascii="CMU Serif Roman" w:hAnsi="CMU Serif Roman" w:cs="Arial"/>
          <w:color w:val="000000" w:themeColor="text1"/>
          <w:sz w:val="22"/>
          <w:szCs w:val="22"/>
          <w:lang w:val="en-US"/>
        </w:rPr>
        <w:t>°C</w:t>
      </w:r>
      <w:r w:rsidR="00BF4776" w:rsidRPr="002A32CA">
        <w:rPr>
          <w:rFonts w:ascii="CMU Serif Roman" w:hAnsi="CMU Serif Roman" w:cs="Arial"/>
          <w:color w:val="000000" w:themeColor="text1"/>
          <w:sz w:val="22"/>
          <w:szCs w:val="22"/>
        </w:rPr>
        <w:t xml:space="preserve"> </w:t>
      </w:r>
      <w:r w:rsidR="00BF4776" w:rsidRPr="007C7049">
        <w:rPr>
          <w:rFonts w:ascii="CMU Serif Roman" w:hAnsi="CMU Serif Roman" w:cs="Arial"/>
          <w:sz w:val="22"/>
          <w:szCs w:val="22"/>
        </w:rPr>
        <w:t>as described by</w:t>
      </w:r>
      <w:r w:rsidR="00BF4776" w:rsidRPr="00BF4776">
        <w:rPr>
          <w:rFonts w:ascii="CMU Serif Roman" w:hAnsi="CMU Serif Roman" w:cs="Arial"/>
          <w:color w:val="000000" w:themeColor="text1"/>
          <w:sz w:val="22"/>
          <w:szCs w:val="22"/>
        </w:rPr>
        <w:t xml:space="preserve"> </w:t>
      </w:r>
      <w:r w:rsidR="00BF4776" w:rsidRPr="000577E7">
        <w:rPr>
          <w:rFonts w:ascii="CMU Serif Roman" w:hAnsi="CMU Serif Roman" w:cs="Arial"/>
          <w:color w:val="000000" w:themeColor="text1"/>
          <w:sz w:val="22"/>
          <w:szCs w:val="22"/>
        </w:rPr>
        <w:t>Garnett et al.</w:t>
      </w:r>
      <w:r w:rsidR="008916D7" w:rsidRPr="007C7049">
        <w:rPr>
          <w:rFonts w:ascii="CMU Serif Roman" w:hAnsi="CMU Serif Roman" w:cs="Arial"/>
          <w:color w:val="000000" w:themeColor="text1"/>
          <w:sz w:val="22"/>
          <w:szCs w:val="22"/>
          <w:vertAlign w:val="superscript"/>
        </w:rPr>
        <w:t>(</w:t>
      </w:r>
      <w:r w:rsidR="00B40CF0">
        <w:rPr>
          <w:rFonts w:ascii="CMU Serif Roman" w:hAnsi="CMU Serif Roman" w:cs="Arial"/>
          <w:color w:val="000000" w:themeColor="text1"/>
          <w:sz w:val="22"/>
          <w:szCs w:val="22"/>
          <w:vertAlign w:val="superscript"/>
        </w:rPr>
        <w:t>13</w:t>
      </w:r>
      <w:r w:rsidR="008916D7" w:rsidRPr="007C7049">
        <w:rPr>
          <w:rFonts w:ascii="CMU Serif Roman" w:hAnsi="CMU Serif Roman" w:cs="Arial"/>
          <w:color w:val="000000" w:themeColor="text1"/>
          <w:sz w:val="22"/>
          <w:szCs w:val="22"/>
          <w:vertAlign w:val="superscript"/>
        </w:rPr>
        <w:t>)</w:t>
      </w:r>
      <w:r w:rsidR="00BF4776" w:rsidRPr="007C7049">
        <w:rPr>
          <w:rFonts w:ascii="CMU Serif Roman" w:hAnsi="CMU Serif Roman" w:cs="Arial"/>
          <w:color w:val="000000" w:themeColor="text1"/>
          <w:sz w:val="22"/>
          <w:szCs w:val="22"/>
          <w:vertAlign w:val="superscript"/>
        </w:rPr>
        <w:t xml:space="preserve"> </w:t>
      </w:r>
      <w:r w:rsidR="00BF4776" w:rsidRPr="00002043">
        <w:rPr>
          <w:rFonts w:ascii="CMU Serif Roman" w:hAnsi="CMU Serif Roman" w:cs="Arial"/>
          <w:color w:val="000000" w:themeColor="text1"/>
          <w:sz w:val="22"/>
          <w:szCs w:val="22"/>
        </w:rPr>
        <w:t>a</w:t>
      </w:r>
      <w:r w:rsidR="00BF4776" w:rsidRPr="00CB1D72">
        <w:rPr>
          <w:rFonts w:ascii="CMU Serif Roman" w:hAnsi="CMU Serif Roman" w:cs="Arial"/>
          <w:color w:val="000000" w:themeColor="text1"/>
          <w:sz w:val="22"/>
          <w:szCs w:val="22"/>
        </w:rPr>
        <w:t xml:space="preserve">nd </w:t>
      </w:r>
      <w:r w:rsidR="00BF4776" w:rsidRPr="006C056B">
        <w:rPr>
          <w:rFonts w:ascii="CMU Serif Roman" w:hAnsi="CMU Serif Roman" w:cs="Arial"/>
          <w:color w:val="000000" w:themeColor="text1"/>
          <w:sz w:val="22"/>
          <w:szCs w:val="22"/>
        </w:rPr>
        <w:t>ot</w:t>
      </w:r>
      <w:r w:rsidR="00BF4776" w:rsidRPr="00B60BF6">
        <w:rPr>
          <w:rFonts w:ascii="CMU Serif Roman" w:hAnsi="CMU Serif Roman" w:cs="Arial"/>
          <w:color w:val="000000" w:themeColor="text1"/>
          <w:sz w:val="22"/>
          <w:szCs w:val="22"/>
        </w:rPr>
        <w:t>he</w:t>
      </w:r>
      <w:r w:rsidR="00BF4776" w:rsidRPr="00D74DF8">
        <w:rPr>
          <w:rFonts w:ascii="CMU Serif Roman" w:hAnsi="CMU Serif Roman" w:cs="Arial"/>
          <w:color w:val="000000" w:themeColor="text1"/>
          <w:sz w:val="22"/>
          <w:szCs w:val="22"/>
        </w:rPr>
        <w:t>r</w:t>
      </w:r>
      <w:r w:rsidR="00BF4776" w:rsidRPr="002A32CA">
        <w:rPr>
          <w:rFonts w:ascii="CMU Serif Roman" w:hAnsi="CMU Serif Roman" w:cs="Arial"/>
          <w:color w:val="000000" w:themeColor="text1"/>
          <w:sz w:val="22"/>
          <w:szCs w:val="22"/>
        </w:rPr>
        <w:t>s</w:t>
      </w:r>
      <w:r w:rsidR="00BF4776" w:rsidRPr="007C7049">
        <w:rPr>
          <w:rFonts w:ascii="CMU Serif Roman" w:hAnsi="CMU Serif Roman" w:cs="Arial"/>
          <w:sz w:val="22"/>
          <w:szCs w:val="22"/>
        </w:rPr>
        <w:t xml:space="preserve"> </w:t>
      </w:r>
      <w:r w:rsidR="00C318EF">
        <w:rPr>
          <w:rFonts w:ascii="CMU Serif Roman" w:hAnsi="CMU Serif Roman" w:cs="Arial"/>
          <w:noProof/>
          <w:sz w:val="22"/>
          <w:szCs w:val="22"/>
        </w:rPr>
        <w:fldChar w:fldCharType="begin">
          <w:fldData xml:space="preserve">PEVuZE5vdGU+PENpdGU+PEF1dGhvcj5QdcSHa288L0F1dGhvcj48WWVhcj4yMDEwPC9ZZWFyPjxS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</w:fldData>
        </w:fldChar>
      </w:r>
      <w:r w:rsidR="00FB7A0F">
        <w:rPr>
          <w:rFonts w:ascii="CMU Serif Roman" w:hAnsi="CMU Serif Roman" w:cs="Arial"/>
          <w:noProof/>
          <w:sz w:val="22"/>
          <w:szCs w:val="22"/>
        </w:rPr>
        <w:instrText xml:space="preserve"> ADDIN EN.CITE </w:instrText>
      </w:r>
      <w:r w:rsidR="00FB7A0F">
        <w:rPr>
          <w:rFonts w:ascii="CMU Serif Roman" w:hAnsi="CMU Serif Roman" w:cs="Arial"/>
          <w:noProof/>
          <w:sz w:val="22"/>
          <w:szCs w:val="22"/>
        </w:rPr>
        <w:fldChar w:fldCharType="begin">
          <w:fldData xml:space="preserve">PEVuZE5vdGU+PENpdGU+PEF1dGhvcj5QdcSHa288L0F1dGhvcj48WWVhcj4yMDEwPC9ZZWFyPjxS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</w:fldData>
        </w:fldChar>
      </w:r>
      <w:r w:rsidR="00FB7A0F">
        <w:rPr>
          <w:rFonts w:ascii="CMU Serif Roman" w:hAnsi="CMU Serif Roman" w:cs="Arial"/>
          <w:noProof/>
          <w:sz w:val="22"/>
          <w:szCs w:val="22"/>
        </w:rPr>
        <w:instrText xml:space="preserve"> ADDIN EN.CITE.DATA </w:instrText>
      </w:r>
      <w:r w:rsidR="00FB7A0F">
        <w:rPr>
          <w:rFonts w:ascii="CMU Serif Roman" w:hAnsi="CMU Serif Roman" w:cs="Arial"/>
          <w:noProof/>
          <w:sz w:val="22"/>
          <w:szCs w:val="22"/>
        </w:rPr>
      </w:r>
      <w:r w:rsidR="00FB7A0F">
        <w:rPr>
          <w:rFonts w:ascii="CMU Serif Roman" w:hAnsi="CMU Serif Roman" w:cs="Arial"/>
          <w:noProof/>
          <w:sz w:val="22"/>
          <w:szCs w:val="22"/>
        </w:rPr>
        <w:fldChar w:fldCharType="end"/>
      </w:r>
      <w:r w:rsidR="00C318EF">
        <w:rPr>
          <w:rFonts w:ascii="CMU Serif Roman" w:hAnsi="CMU Serif Roman" w:cs="Arial"/>
          <w:noProof/>
          <w:sz w:val="22"/>
          <w:szCs w:val="22"/>
        </w:rPr>
      </w:r>
      <w:r w:rsidR="00C318EF">
        <w:rPr>
          <w:rFonts w:ascii="CMU Serif Roman" w:hAnsi="CMU Serif Roman" w:cs="Arial"/>
          <w:noProof/>
          <w:sz w:val="22"/>
          <w:szCs w:val="22"/>
        </w:rPr>
        <w:fldChar w:fldCharType="separate"/>
      </w:r>
      <w:r w:rsidR="00FB7A0F" w:rsidRPr="00FB7A0F">
        <w:rPr>
          <w:rFonts w:ascii="CMU Serif Roman" w:hAnsi="CMU Serif Roman" w:cs="Arial"/>
          <w:noProof/>
          <w:sz w:val="22"/>
          <w:szCs w:val="22"/>
          <w:vertAlign w:val="superscript"/>
        </w:rPr>
        <w:t>11, 19, 20</w:t>
      </w:r>
      <w:r w:rsidR="00C318EF">
        <w:rPr>
          <w:rFonts w:ascii="CMU Serif Roman" w:hAnsi="CMU Serif Roman" w:cs="Arial"/>
          <w:noProof/>
          <w:sz w:val="22"/>
          <w:szCs w:val="22"/>
        </w:rPr>
        <w:fldChar w:fldCharType="end"/>
      </w:r>
      <w:r w:rsidR="00BF4776" w:rsidRPr="007C7049">
        <w:rPr>
          <w:rFonts w:ascii="CMU Serif Roman" w:hAnsi="CMU Serif Roman" w:cs="Arial"/>
          <w:noProof/>
          <w:sz w:val="22"/>
          <w:szCs w:val="22"/>
        </w:rPr>
        <w:t xml:space="preserve"> </w:t>
      </w:r>
      <w:r w:rsidR="00C318EF">
        <w:rPr>
          <w:rFonts w:ascii="CMU Serif Roman" w:hAnsi="CMU Serif Roman" w:cs="Arial"/>
          <w:noProof/>
          <w:sz w:val="22"/>
          <w:szCs w:val="22"/>
        </w:rPr>
        <w:fldChar w:fldCharType="begin">
          <w:fldData xml:space="preserve">PEVuZE5vdGU+PENpdGU+PEF1dGhvcj5GcmlwaWF0PC9BdXRob3I+PFllYXI+MjAxNDwvWWVhcj48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</w:fldData>
        </w:fldChar>
      </w:r>
      <w:r w:rsidR="00FB7A0F">
        <w:rPr>
          <w:rFonts w:ascii="CMU Serif Roman" w:hAnsi="CMU Serif Roman" w:cs="Arial"/>
          <w:noProof/>
          <w:sz w:val="22"/>
          <w:szCs w:val="22"/>
        </w:rPr>
        <w:instrText xml:space="preserve"> ADDIN EN.CITE </w:instrText>
      </w:r>
      <w:r w:rsidR="00FB7A0F">
        <w:rPr>
          <w:rFonts w:ascii="CMU Serif Roman" w:hAnsi="CMU Serif Roman" w:cs="Arial"/>
          <w:noProof/>
          <w:sz w:val="22"/>
          <w:szCs w:val="22"/>
        </w:rPr>
        <w:fldChar w:fldCharType="begin">
          <w:fldData xml:space="preserve">PEVuZE5vdGU+PENpdGU+PEF1dGhvcj5GcmlwaWF0PC9BdXRob3I+PFllYXI+MjAxNDwvWWVhcj48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</w:fldData>
        </w:fldChar>
      </w:r>
      <w:r w:rsidR="00FB7A0F">
        <w:rPr>
          <w:rFonts w:ascii="CMU Serif Roman" w:hAnsi="CMU Serif Roman" w:cs="Arial"/>
          <w:noProof/>
          <w:sz w:val="22"/>
          <w:szCs w:val="22"/>
        </w:rPr>
        <w:instrText xml:space="preserve"> ADDIN EN.CITE.DATA </w:instrText>
      </w:r>
      <w:r w:rsidR="00FB7A0F">
        <w:rPr>
          <w:rFonts w:ascii="CMU Serif Roman" w:hAnsi="CMU Serif Roman" w:cs="Arial"/>
          <w:noProof/>
          <w:sz w:val="22"/>
          <w:szCs w:val="22"/>
        </w:rPr>
      </w:r>
      <w:r w:rsidR="00FB7A0F">
        <w:rPr>
          <w:rFonts w:ascii="CMU Serif Roman" w:hAnsi="CMU Serif Roman" w:cs="Arial"/>
          <w:noProof/>
          <w:sz w:val="22"/>
          <w:szCs w:val="22"/>
        </w:rPr>
        <w:fldChar w:fldCharType="end"/>
      </w:r>
      <w:r w:rsidR="00C318EF">
        <w:rPr>
          <w:rFonts w:ascii="CMU Serif Roman" w:hAnsi="CMU Serif Roman" w:cs="Arial"/>
          <w:noProof/>
          <w:sz w:val="22"/>
          <w:szCs w:val="22"/>
        </w:rPr>
      </w:r>
      <w:r w:rsidR="00C318EF">
        <w:rPr>
          <w:rFonts w:ascii="CMU Serif Roman" w:hAnsi="CMU Serif Roman" w:cs="Arial"/>
          <w:noProof/>
          <w:sz w:val="22"/>
          <w:szCs w:val="22"/>
        </w:rPr>
        <w:fldChar w:fldCharType="separate"/>
      </w:r>
      <w:r w:rsidR="00FB7A0F" w:rsidRPr="00FB7A0F">
        <w:rPr>
          <w:rFonts w:ascii="CMU Serif Roman" w:hAnsi="CMU Serif Roman" w:cs="Arial"/>
          <w:noProof/>
          <w:sz w:val="22"/>
          <w:szCs w:val="22"/>
          <w:vertAlign w:val="superscript"/>
        </w:rPr>
        <w:t>21, 22</w:t>
      </w:r>
      <w:r w:rsidR="00C318EF">
        <w:rPr>
          <w:rFonts w:ascii="CMU Serif Roman" w:hAnsi="CMU Serif Roman" w:cs="Arial"/>
          <w:noProof/>
          <w:sz w:val="22"/>
          <w:szCs w:val="22"/>
        </w:rPr>
        <w:fldChar w:fldCharType="end"/>
      </w:r>
      <w:r w:rsidR="00BF4776" w:rsidRPr="007C7049">
        <w:rPr>
          <w:rFonts w:ascii="CMU Serif Roman" w:hAnsi="CMU Serif Roman" w:cs="Arial"/>
          <w:noProof/>
          <w:sz w:val="22"/>
          <w:szCs w:val="22"/>
        </w:rPr>
        <w:t xml:space="preserve">. </w:t>
      </w:r>
      <w:r w:rsidRPr="000577E7">
        <w:rPr>
          <w:rFonts w:ascii="CMU Serif Roman" w:hAnsi="CMU Serif Roman" w:cs="Arial"/>
          <w:color w:val="000000" w:themeColor="text1"/>
          <w:sz w:val="22"/>
          <w:szCs w:val="22"/>
        </w:rPr>
        <w:t>Meltwater fractions (</w:t>
      </w:r>
      <w:r w:rsidRPr="00002043">
        <w:rPr>
          <w:rFonts w:ascii="CMU Serif Roman" w:hAnsi="CMU Serif Roman" w:cs="Arial"/>
          <w:i/>
          <w:iCs/>
          <w:color w:val="000000" w:themeColor="text1"/>
          <w:sz w:val="22"/>
          <w:szCs w:val="22"/>
        </w:rPr>
        <w:t>n</w:t>
      </w:r>
      <w:r w:rsidRPr="00002043">
        <w:rPr>
          <w:rFonts w:ascii="CMU Serif Roman" w:hAnsi="CMU Serif Roman" w:cs="Arial"/>
          <w:color w:val="000000" w:themeColor="text1"/>
          <w:sz w:val="22"/>
          <w:szCs w:val="22"/>
        </w:rPr>
        <w:t xml:space="preserve"> = 8) were then sequentially collected</w:t>
      </w:r>
      <w:r w:rsidR="00BF4776" w:rsidRPr="00CB1D72">
        <w:rPr>
          <w:rFonts w:ascii="CMU Serif Roman" w:hAnsi="CMU Serif Roman" w:cs="Arial"/>
          <w:color w:val="000000" w:themeColor="text1"/>
          <w:sz w:val="22"/>
          <w:szCs w:val="22"/>
        </w:rPr>
        <w:t xml:space="preserve"> ov</w:t>
      </w:r>
      <w:r w:rsidR="00BF4776" w:rsidRPr="006C056B">
        <w:rPr>
          <w:rFonts w:ascii="CMU Serif Roman" w:hAnsi="CMU Serif Roman" w:cs="Arial"/>
          <w:color w:val="000000" w:themeColor="text1"/>
          <w:sz w:val="22"/>
          <w:szCs w:val="22"/>
        </w:rPr>
        <w:t>er</w:t>
      </w:r>
      <w:r w:rsidR="00BF4776" w:rsidRPr="00B60BF6">
        <w:rPr>
          <w:rFonts w:ascii="CMU Serif Roman" w:hAnsi="CMU Serif Roman" w:cs="Arial"/>
          <w:color w:val="000000" w:themeColor="text1"/>
          <w:sz w:val="22"/>
          <w:szCs w:val="22"/>
        </w:rPr>
        <w:t xml:space="preserve"> a</w:t>
      </w:r>
      <w:r w:rsidR="00BF4776" w:rsidRPr="00D74DF8">
        <w:rPr>
          <w:rFonts w:ascii="CMU Serif Roman" w:hAnsi="CMU Serif Roman" w:cs="Arial"/>
          <w:color w:val="000000" w:themeColor="text1"/>
          <w:sz w:val="22"/>
          <w:szCs w:val="22"/>
        </w:rPr>
        <w:t xml:space="preserve"> </w:t>
      </w:r>
      <w:r w:rsidR="00BF4776" w:rsidRPr="002A32CA">
        <w:rPr>
          <w:rFonts w:ascii="CMU Serif Roman" w:hAnsi="CMU Serif Roman" w:cs="Arial"/>
          <w:color w:val="000000" w:themeColor="text1"/>
          <w:sz w:val="22"/>
          <w:szCs w:val="22"/>
        </w:rPr>
        <w:t>48</w:t>
      </w:r>
      <w:r w:rsidR="00BF4776" w:rsidRPr="00456597">
        <w:rPr>
          <w:rFonts w:ascii="CMU Serif Roman" w:hAnsi="CMU Serif Roman" w:cs="Arial"/>
          <w:color w:val="000000" w:themeColor="text1"/>
          <w:sz w:val="22"/>
          <w:szCs w:val="22"/>
        </w:rPr>
        <w:t xml:space="preserve"> h peri</w:t>
      </w:r>
      <w:r w:rsidR="00BF4776" w:rsidRPr="00E1709D">
        <w:rPr>
          <w:rFonts w:ascii="CMU Serif Roman" w:hAnsi="CMU Serif Roman" w:cs="Arial"/>
          <w:color w:val="000000" w:themeColor="text1"/>
          <w:sz w:val="22"/>
          <w:szCs w:val="22"/>
        </w:rPr>
        <w:t>o</w:t>
      </w:r>
      <w:r w:rsidR="00BF4776" w:rsidRPr="00C318EF">
        <w:rPr>
          <w:rFonts w:ascii="CMU Serif Roman" w:hAnsi="CMU Serif Roman" w:cs="Arial"/>
          <w:color w:val="000000" w:themeColor="text1"/>
          <w:sz w:val="22"/>
          <w:szCs w:val="22"/>
        </w:rPr>
        <w:t>d</w:t>
      </w:r>
      <w:r w:rsidRPr="00C318EF">
        <w:rPr>
          <w:rFonts w:ascii="CMU Serif Roman" w:hAnsi="CMU Serif Roman" w:cs="Arial"/>
          <w:color w:val="000000" w:themeColor="text1"/>
          <w:sz w:val="22"/>
          <w:szCs w:val="22"/>
        </w:rPr>
        <w:t xml:space="preserve"> in individual containers (0.1 – 2.5</w:t>
      </w:r>
      <w:r w:rsidR="00C90E97" w:rsidRPr="00C318EF">
        <w:rPr>
          <w:rFonts w:ascii="CMU Serif Roman" w:hAnsi="CMU Serif Roman" w:cs="Arial"/>
          <w:color w:val="000000" w:themeColor="text1"/>
          <w:sz w:val="22"/>
          <w:szCs w:val="22"/>
        </w:rPr>
        <w:t xml:space="preserve"> L</w:t>
      </w:r>
      <w:r w:rsidRPr="00C318EF">
        <w:rPr>
          <w:rFonts w:ascii="CMU Serif Roman" w:hAnsi="CMU Serif Roman" w:cs="Arial"/>
          <w:color w:val="000000" w:themeColor="text1"/>
          <w:sz w:val="22"/>
          <w:szCs w:val="22"/>
        </w:rPr>
        <w:t>) and</w:t>
      </w:r>
      <w:r w:rsidRPr="009522EE">
        <w:rPr>
          <w:rFonts w:ascii="CMU Serif Roman" w:hAnsi="CMU Serif Roman" w:cs="Arial"/>
          <w:color w:val="000000" w:themeColor="text1"/>
          <w:sz w:val="22"/>
          <w:szCs w:val="22"/>
        </w:rPr>
        <w:t xml:space="preserve"> analysed separately to investigate chemical dynamics.</w:t>
      </w:r>
    </w:p>
    <w:p w14:paraId="2222D7B0" w14:textId="77777777" w:rsidR="003069AB" w:rsidRPr="00DE30A3" w:rsidRDefault="003069AB" w:rsidP="00224E72">
      <w:pPr>
        <w:spacing w:line="360" w:lineRule="auto"/>
        <w:jc w:val="both"/>
        <w:rPr>
          <w:rFonts w:ascii="CMU Serif Roman" w:hAnsi="CMU Serif Roman" w:cs="Arial"/>
          <w:color w:val="000000" w:themeColor="text1"/>
          <w:sz w:val="22"/>
          <w:szCs w:val="22"/>
          <w:lang w:val="en-US"/>
        </w:rPr>
      </w:pPr>
    </w:p>
    <w:p w14:paraId="318840EF" w14:textId="729CDCE4" w:rsidR="00224E72" w:rsidRPr="00DE30A3" w:rsidRDefault="00224E72" w:rsidP="00224E72">
      <w:pPr>
        <w:pStyle w:val="Heading2"/>
        <w:spacing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2.</w:t>
      </w:r>
      <w:r w:rsidR="00376ADE">
        <w:rPr>
          <w:rFonts w:ascii="CMU Serif Roman" w:hAnsi="CMU Serif Roman" w:cs="Arial"/>
          <w:color w:val="000000" w:themeColor="text1"/>
          <w:sz w:val="22"/>
          <w:szCs w:val="22"/>
        </w:rPr>
        <w:t>4</w:t>
      </w:r>
      <w:r w:rsidRPr="00DE30A3">
        <w:rPr>
          <w:rFonts w:ascii="CMU Serif Roman" w:hAnsi="CMU Serif Roman" w:cs="Arial"/>
          <w:color w:val="000000" w:themeColor="text1"/>
          <w:sz w:val="22"/>
          <w:szCs w:val="22"/>
        </w:rPr>
        <w:t xml:space="preserve">. </w:t>
      </w:r>
      <w:r w:rsidR="00376ADE">
        <w:rPr>
          <w:rFonts w:ascii="CMU Serif Roman" w:hAnsi="CMU Serif Roman" w:cs="Arial"/>
          <w:color w:val="000000" w:themeColor="text1"/>
          <w:sz w:val="22"/>
          <w:szCs w:val="22"/>
        </w:rPr>
        <w:t>Chemical analysis and q</w:t>
      </w:r>
      <w:r w:rsidRPr="00DE30A3">
        <w:rPr>
          <w:rFonts w:ascii="CMU Serif Roman" w:hAnsi="CMU Serif Roman" w:cs="Arial"/>
          <w:color w:val="000000" w:themeColor="text1"/>
          <w:sz w:val="22"/>
          <w:szCs w:val="22"/>
        </w:rPr>
        <w:t xml:space="preserve">uality </w:t>
      </w:r>
      <w:r w:rsidR="00282DBD">
        <w:rPr>
          <w:rFonts w:ascii="CMU Serif Roman" w:hAnsi="CMU Serif Roman" w:cs="Arial"/>
          <w:color w:val="000000" w:themeColor="text1"/>
          <w:sz w:val="22"/>
          <w:szCs w:val="22"/>
        </w:rPr>
        <w:t>assurance</w:t>
      </w:r>
    </w:p>
    <w:p w14:paraId="7E63DEF9" w14:textId="28638EE6" w:rsidR="00CD353A" w:rsidRPr="007C7049" w:rsidRDefault="00056E0C" w:rsidP="00056E0C">
      <w:pPr>
        <w:pStyle w:val="CommentText"/>
        <w:spacing w:line="360" w:lineRule="auto"/>
        <w:jc w:val="both"/>
        <w:rPr>
          <w:rFonts w:ascii="CMU Serif Roman" w:hAnsi="CMU Serif Roman" w:cs="Arial"/>
          <w:color w:val="000000" w:themeColor="text1"/>
          <w:sz w:val="22"/>
          <w:szCs w:val="22"/>
          <w:lang w:val="en-US"/>
        </w:rPr>
      </w:pPr>
      <w:r>
        <w:rPr>
          <w:rFonts w:ascii="CMU Serif Roman" w:hAnsi="CMU Serif Roman" w:cs="Arial"/>
          <w:color w:val="000000" w:themeColor="text1"/>
          <w:sz w:val="22"/>
          <w:szCs w:val="22"/>
        </w:rPr>
        <w:t>All sea ice samples were melted and th</w:t>
      </w:r>
      <w:r w:rsidRPr="00DE30A3">
        <w:rPr>
          <w:rFonts w:ascii="CMU Serif Roman" w:hAnsi="CMU Serif Roman" w:cs="Arial"/>
          <w:color w:val="000000" w:themeColor="text1"/>
          <w:sz w:val="22"/>
          <w:szCs w:val="22"/>
          <w:lang w:val="en-US"/>
        </w:rPr>
        <w:t xml:space="preserve">e </w:t>
      </w:r>
      <w:r w:rsidRPr="00DE30A3">
        <w:rPr>
          <w:rFonts w:ascii="CMU Serif Roman" w:hAnsi="CMU Serif Roman" w:cs="Arial"/>
          <w:color w:val="000000" w:themeColor="text1"/>
          <w:sz w:val="22"/>
          <w:szCs w:val="22"/>
        </w:rPr>
        <w:t>salinity of e</w:t>
      </w:r>
      <w:r>
        <w:rPr>
          <w:rFonts w:ascii="CMU Serif Roman" w:hAnsi="CMU Serif Roman" w:cs="Arial"/>
          <w:color w:val="000000" w:themeColor="text1"/>
          <w:sz w:val="22"/>
          <w:szCs w:val="22"/>
        </w:rPr>
        <w:t>very</w:t>
      </w:r>
      <w:r w:rsidRPr="00DE30A3">
        <w:rPr>
          <w:rFonts w:ascii="CMU Serif Roman" w:hAnsi="CMU Serif Roman" w:cs="Arial"/>
          <w:color w:val="000000" w:themeColor="text1"/>
          <w:sz w:val="22"/>
          <w:szCs w:val="22"/>
        </w:rPr>
        <w:t xml:space="preserve"> sample was measured using a calibrated conductivity probe (Hach HQd40 logger with CDC401 probe).</w:t>
      </w:r>
      <w:r>
        <w:rPr>
          <w:rFonts w:ascii="CMU Serif Roman" w:hAnsi="CMU Serif Roman" w:cs="Arial"/>
          <w:color w:val="000000" w:themeColor="text1"/>
          <w:sz w:val="22"/>
          <w:szCs w:val="22"/>
        </w:rPr>
        <w:t xml:space="preserve"> For PFAS</w:t>
      </w:r>
      <w:r w:rsidR="00C318EF">
        <w:rPr>
          <w:rFonts w:ascii="CMU Serif Roman" w:hAnsi="CMU Serif Roman" w:cs="Arial"/>
          <w:color w:val="000000" w:themeColor="text1"/>
          <w:sz w:val="22"/>
          <w:szCs w:val="22"/>
        </w:rPr>
        <w:t xml:space="preserve">, </w:t>
      </w:r>
      <w:r>
        <w:rPr>
          <w:rFonts w:ascii="CMU Serif Roman" w:hAnsi="CMU Serif Roman" w:cs="Arial"/>
          <w:color w:val="000000" w:themeColor="text1"/>
          <w:sz w:val="22"/>
          <w:szCs w:val="22"/>
        </w:rPr>
        <w:t>sample</w:t>
      </w:r>
      <w:r w:rsidR="00C318EF">
        <w:rPr>
          <w:rFonts w:ascii="CMU Serif Roman" w:hAnsi="CMU Serif Roman" w:cs="Arial"/>
          <w:color w:val="000000" w:themeColor="text1"/>
          <w:sz w:val="22"/>
          <w:szCs w:val="22"/>
        </w:rPr>
        <w:t xml:space="preserve"> analysis followed established methods performed previously </w:t>
      </w:r>
      <w:r w:rsidR="00C318EF" w:rsidRPr="00DE30A3">
        <w:rPr>
          <w:rFonts w:ascii="CMU Serif Roman" w:hAnsi="CMU Serif Roman" w:cs="Arial"/>
          <w:color w:val="000000" w:themeColor="text1"/>
          <w:sz w:val="22"/>
          <w:szCs w:val="22"/>
          <w:lang w:val="en-US"/>
        </w:rPr>
        <w:fldChar w:fldCharType="begin">
          <w:fldData xml:space="preserve">PEVuZE5vdGU+PENpdGU+PEF1dGhvcj5Kb2Vyc3M8L0F1dGhvcj48WWVhcj4yMDE5PC9ZZWFyPjxS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</w:fldData>
        </w:fldChar>
      </w:r>
      <w:r w:rsidR="00FB7A0F">
        <w:rPr>
          <w:rFonts w:ascii="CMU Serif Roman" w:hAnsi="CMU Serif Roman" w:cs="Arial"/>
          <w:color w:val="000000" w:themeColor="text1"/>
          <w:sz w:val="22"/>
          <w:szCs w:val="22"/>
          <w:lang w:val="en-US"/>
        </w:rPr>
        <w:instrText xml:space="preserve"> ADDIN EN.CITE </w:instrText>
      </w:r>
      <w:r w:rsidR="00FB7A0F">
        <w:rPr>
          <w:rFonts w:ascii="CMU Serif Roman" w:hAnsi="CMU Serif Roman" w:cs="Arial"/>
          <w:color w:val="000000" w:themeColor="text1"/>
          <w:sz w:val="22"/>
          <w:szCs w:val="22"/>
          <w:lang w:val="en-US"/>
        </w:rPr>
        <w:fldChar w:fldCharType="begin">
          <w:fldData xml:space="preserve">PEVuZE5vdGU+PENpdGU+PEF1dGhvcj5Kb2Vyc3M8L0F1dGhvcj48WWVhcj4yMDE5PC9ZZWFyPjxS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</w:fldData>
        </w:fldChar>
      </w:r>
      <w:r w:rsidR="00FB7A0F">
        <w:rPr>
          <w:rFonts w:ascii="CMU Serif Roman" w:hAnsi="CMU Serif Roman" w:cs="Arial"/>
          <w:color w:val="000000" w:themeColor="text1"/>
          <w:sz w:val="22"/>
          <w:szCs w:val="22"/>
          <w:lang w:val="en-US"/>
        </w:rPr>
        <w:instrText xml:space="preserve"> ADDIN EN.CITE.DATA </w:instrText>
      </w:r>
      <w:r w:rsidR="00FB7A0F">
        <w:rPr>
          <w:rFonts w:ascii="CMU Serif Roman" w:hAnsi="CMU Serif Roman" w:cs="Arial"/>
          <w:color w:val="000000" w:themeColor="text1"/>
          <w:sz w:val="22"/>
          <w:szCs w:val="22"/>
          <w:lang w:val="en-US"/>
        </w:rPr>
      </w:r>
      <w:r w:rsidR="00FB7A0F">
        <w:rPr>
          <w:rFonts w:ascii="CMU Serif Roman" w:hAnsi="CMU Serif Roman" w:cs="Arial"/>
          <w:color w:val="000000" w:themeColor="text1"/>
          <w:sz w:val="22"/>
          <w:szCs w:val="22"/>
          <w:lang w:val="en-US"/>
        </w:rPr>
        <w:fldChar w:fldCharType="end"/>
      </w:r>
      <w:r w:rsidR="00C318EF" w:rsidRPr="00DE30A3">
        <w:rPr>
          <w:rFonts w:ascii="CMU Serif Roman" w:hAnsi="CMU Serif Roman" w:cs="Arial"/>
          <w:color w:val="000000" w:themeColor="text1"/>
          <w:sz w:val="22"/>
          <w:szCs w:val="22"/>
          <w:lang w:val="en-US"/>
        </w:rPr>
      </w:r>
      <w:r w:rsidR="00C318EF" w:rsidRPr="00DE30A3">
        <w:rPr>
          <w:rFonts w:ascii="CMU Serif Roman" w:hAnsi="CMU Serif Roman" w:cs="Arial"/>
          <w:color w:val="000000" w:themeColor="text1"/>
          <w:sz w:val="22"/>
          <w:szCs w:val="22"/>
          <w:lang w:val="en-US"/>
        </w:rPr>
        <w:fldChar w:fldCharType="separate"/>
      </w:r>
      <w:r w:rsidR="00FB7A0F" w:rsidRPr="00FB7A0F">
        <w:rPr>
          <w:rFonts w:ascii="CMU Serif Roman" w:hAnsi="CMU Serif Roman" w:cs="Arial"/>
          <w:noProof/>
          <w:color w:val="000000" w:themeColor="text1"/>
          <w:sz w:val="22"/>
          <w:szCs w:val="22"/>
          <w:vertAlign w:val="superscript"/>
          <w:lang w:val="en-US"/>
        </w:rPr>
        <w:t>23, 24</w:t>
      </w:r>
      <w:r w:rsidR="00C318EF" w:rsidRPr="00DE30A3">
        <w:rPr>
          <w:rFonts w:ascii="CMU Serif Roman" w:hAnsi="CMU Serif Roman" w:cs="Arial"/>
          <w:color w:val="000000" w:themeColor="text1"/>
          <w:sz w:val="22"/>
          <w:szCs w:val="22"/>
          <w:lang w:val="en-US"/>
        </w:rPr>
        <w:fldChar w:fldCharType="end"/>
      </w:r>
      <w:r w:rsidR="00C318EF" w:rsidRPr="00DE30A3">
        <w:rPr>
          <w:rFonts w:ascii="CMU Serif Roman" w:hAnsi="CMU Serif Roman" w:cs="Arial"/>
          <w:color w:val="000000" w:themeColor="text1"/>
          <w:sz w:val="22"/>
          <w:szCs w:val="22"/>
          <w:lang w:val="en-US"/>
        </w:rPr>
        <w:t>.</w:t>
      </w:r>
      <w:r w:rsidR="00C318EF">
        <w:rPr>
          <w:rFonts w:ascii="CMU Serif Roman" w:hAnsi="CMU Serif Roman" w:cs="Arial"/>
          <w:color w:val="000000" w:themeColor="text1"/>
          <w:sz w:val="22"/>
          <w:szCs w:val="22"/>
        </w:rPr>
        <w:t xml:space="preserve"> Briefly, </w:t>
      </w:r>
      <w:r w:rsidR="00BE03DE">
        <w:rPr>
          <w:rFonts w:ascii="CMU Serif Roman" w:hAnsi="CMU Serif Roman" w:cs="Arial"/>
          <w:color w:val="000000" w:themeColor="text1"/>
          <w:sz w:val="22"/>
          <w:szCs w:val="22"/>
        </w:rPr>
        <w:t xml:space="preserve">samples </w:t>
      </w:r>
      <w:r>
        <w:rPr>
          <w:rFonts w:ascii="CMU Serif Roman" w:hAnsi="CMU Serif Roman" w:cs="Arial"/>
          <w:color w:val="000000" w:themeColor="text1"/>
          <w:sz w:val="22"/>
          <w:szCs w:val="22"/>
        </w:rPr>
        <w:t xml:space="preserve">were </w:t>
      </w:r>
      <w:r w:rsidR="00BB558F">
        <w:rPr>
          <w:rFonts w:ascii="CMU Serif Roman" w:hAnsi="CMU Serif Roman" w:cs="Arial"/>
          <w:color w:val="000000" w:themeColor="text1"/>
          <w:sz w:val="22"/>
          <w:szCs w:val="22"/>
        </w:rPr>
        <w:t>loaded onto</w:t>
      </w:r>
      <w:r>
        <w:rPr>
          <w:rFonts w:ascii="CMU Serif Roman" w:hAnsi="CMU Serif Roman" w:cs="Arial"/>
          <w:color w:val="000000" w:themeColor="text1"/>
          <w:sz w:val="22"/>
          <w:szCs w:val="22"/>
        </w:rPr>
        <w:t xml:space="preserve"> </w:t>
      </w:r>
      <w:r>
        <w:rPr>
          <w:rFonts w:ascii="CMU Serif Roman" w:hAnsi="CMU Serif Roman" w:cs="Arial"/>
          <w:color w:val="000000" w:themeColor="text1"/>
          <w:sz w:val="22"/>
          <w:szCs w:val="22"/>
          <w:lang w:val="en-US"/>
        </w:rPr>
        <w:t xml:space="preserve">solid phase </w:t>
      </w:r>
      <w:r w:rsidR="00BB558F">
        <w:rPr>
          <w:rFonts w:ascii="CMU Serif Roman" w:hAnsi="CMU Serif Roman" w:cs="Arial"/>
          <w:color w:val="000000" w:themeColor="text1"/>
          <w:sz w:val="22"/>
          <w:szCs w:val="22"/>
          <w:lang w:val="en-US"/>
        </w:rPr>
        <w:t xml:space="preserve">extraction </w:t>
      </w:r>
      <w:r>
        <w:rPr>
          <w:rFonts w:ascii="CMU Serif Roman" w:hAnsi="CMU Serif Roman" w:cs="Arial"/>
          <w:color w:val="000000" w:themeColor="text1"/>
          <w:sz w:val="22"/>
          <w:szCs w:val="22"/>
          <w:lang w:val="en-US"/>
        </w:rPr>
        <w:t>cartridges</w:t>
      </w:r>
      <w:r w:rsidRPr="00DE30A3">
        <w:rPr>
          <w:rFonts w:ascii="CMU Serif Roman" w:hAnsi="CMU Serif Roman" w:cs="Arial"/>
          <w:color w:val="000000" w:themeColor="text1"/>
          <w:sz w:val="22"/>
          <w:szCs w:val="22"/>
          <w:lang w:val="en-US"/>
        </w:rPr>
        <w:t xml:space="preserve"> (Oasis WAX, </w:t>
      </w:r>
      <w:r w:rsidRPr="00DE30A3">
        <w:rPr>
          <w:rFonts w:ascii="CMU Serif Roman" w:hAnsi="CMU Serif Roman" w:cs="Arial"/>
          <w:color w:val="000000" w:themeColor="text1"/>
          <w:sz w:val="22"/>
          <w:szCs w:val="22"/>
        </w:rPr>
        <w:t>3</w:t>
      </w:r>
      <w:r w:rsidRPr="00DE30A3">
        <w:rPr>
          <w:rFonts w:ascii="CMU Serif Roman" w:hAnsi="CMU Serif Roman" w:cs="Arial"/>
          <w:color w:val="000000" w:themeColor="text1"/>
          <w:sz w:val="22"/>
          <w:szCs w:val="22"/>
          <w:lang w:val="en-US"/>
        </w:rPr>
        <w:t xml:space="preserve"> cc, </w:t>
      </w:r>
      <w:r w:rsidRPr="00DE30A3">
        <w:rPr>
          <w:rFonts w:ascii="CMU Serif Roman" w:hAnsi="CMU Serif Roman" w:cs="Arial"/>
          <w:color w:val="000000" w:themeColor="text1"/>
          <w:sz w:val="22"/>
          <w:szCs w:val="22"/>
        </w:rPr>
        <w:t>1</w:t>
      </w:r>
      <w:r w:rsidRPr="00DE30A3">
        <w:rPr>
          <w:rFonts w:ascii="CMU Serif Roman" w:hAnsi="CMU Serif Roman" w:cs="Arial"/>
          <w:color w:val="000000" w:themeColor="text1"/>
          <w:sz w:val="22"/>
          <w:szCs w:val="22"/>
          <w:lang w:val="en-US"/>
        </w:rPr>
        <w:t xml:space="preserve">50 mg sorbent, 30 µm particle size, Waters, USA) </w:t>
      </w:r>
      <w:r w:rsidR="00282DBD">
        <w:rPr>
          <w:rFonts w:ascii="CMU Serif Roman" w:hAnsi="CMU Serif Roman" w:cs="Arial"/>
          <w:color w:val="000000" w:themeColor="text1"/>
          <w:sz w:val="22"/>
          <w:szCs w:val="22"/>
          <w:lang w:val="en-US"/>
        </w:rPr>
        <w:t>with</w:t>
      </w:r>
      <w:r>
        <w:rPr>
          <w:rFonts w:ascii="CMU Serif Roman" w:hAnsi="CMU Serif Roman" w:cs="Arial"/>
          <w:color w:val="000000" w:themeColor="text1"/>
          <w:sz w:val="22"/>
          <w:szCs w:val="22"/>
          <w:lang w:val="en-US"/>
        </w:rPr>
        <w:t xml:space="preserve"> </w:t>
      </w:r>
      <w:r w:rsidR="00BB558F">
        <w:rPr>
          <w:rFonts w:ascii="CMU Serif Roman" w:hAnsi="CMU Serif Roman" w:cs="Arial"/>
          <w:color w:val="000000" w:themeColor="text1"/>
          <w:sz w:val="22"/>
          <w:szCs w:val="22"/>
          <w:lang w:val="en-US"/>
        </w:rPr>
        <w:t xml:space="preserve">subsequent </w:t>
      </w:r>
      <w:r>
        <w:rPr>
          <w:rFonts w:ascii="CMU Serif Roman" w:hAnsi="CMU Serif Roman" w:cs="Arial"/>
          <w:color w:val="000000" w:themeColor="text1"/>
          <w:sz w:val="22"/>
          <w:szCs w:val="22"/>
          <w:lang w:val="en-US"/>
        </w:rPr>
        <w:t>i</w:t>
      </w:r>
      <w:r w:rsidRPr="00DE30A3">
        <w:rPr>
          <w:rFonts w:ascii="CMU Serif Roman" w:hAnsi="CMU Serif Roman" w:cs="Arial"/>
          <w:color w:val="000000" w:themeColor="text1"/>
          <w:sz w:val="22"/>
          <w:szCs w:val="22"/>
          <w:lang w:val="en-US"/>
        </w:rPr>
        <w:t>nstrumental analysis performed by HPLC-MS/MS, using an HP 1100 LC system (Agilent Technologies, USA) coupled to an API 4000 triple quadrupole mass spectrometer (AB Sciex, USA).</w:t>
      </w:r>
      <w:r>
        <w:rPr>
          <w:rFonts w:ascii="CMU Serif Roman" w:hAnsi="CMU Serif Roman" w:cs="Arial"/>
          <w:color w:val="000000" w:themeColor="text1"/>
          <w:sz w:val="22"/>
          <w:szCs w:val="22"/>
          <w:lang w:val="en-US"/>
        </w:rPr>
        <w:t xml:space="preserve"> A more detailed description of the analysis can be found in the supporting information. As part of </w:t>
      </w:r>
      <w:r w:rsidR="00282DBD">
        <w:rPr>
          <w:rFonts w:ascii="CMU Serif Roman" w:hAnsi="CMU Serif Roman" w:cs="Arial"/>
          <w:color w:val="000000" w:themeColor="text1"/>
          <w:sz w:val="22"/>
          <w:szCs w:val="22"/>
          <w:lang w:val="en-US"/>
        </w:rPr>
        <w:t xml:space="preserve">the </w:t>
      </w:r>
      <w:r>
        <w:rPr>
          <w:rFonts w:ascii="CMU Serif Roman" w:hAnsi="CMU Serif Roman" w:cs="Arial"/>
          <w:color w:val="000000" w:themeColor="text1"/>
          <w:sz w:val="22"/>
          <w:szCs w:val="22"/>
          <w:lang w:val="en-US"/>
        </w:rPr>
        <w:t xml:space="preserve">quality </w:t>
      </w:r>
      <w:r w:rsidR="00282DBD">
        <w:rPr>
          <w:rFonts w:ascii="CMU Serif Roman" w:hAnsi="CMU Serif Roman" w:cs="Arial"/>
          <w:color w:val="000000" w:themeColor="text1"/>
          <w:sz w:val="22"/>
          <w:szCs w:val="22"/>
          <w:lang w:val="en-US"/>
        </w:rPr>
        <w:t>assurance</w:t>
      </w:r>
      <w:r w:rsidR="00BB558F">
        <w:rPr>
          <w:rFonts w:ascii="CMU Serif Roman" w:hAnsi="CMU Serif Roman" w:cs="Arial"/>
          <w:color w:val="000000" w:themeColor="text1"/>
          <w:sz w:val="22"/>
          <w:szCs w:val="22"/>
          <w:lang w:val="en-US"/>
        </w:rPr>
        <w:t xml:space="preserve">, </w:t>
      </w:r>
      <w:r w:rsidR="00376ADE" w:rsidRPr="00DE30A3">
        <w:rPr>
          <w:rFonts w:ascii="CMU Serif Roman" w:hAnsi="CMU Serif Roman" w:cs="Arial"/>
          <w:color w:val="000000" w:themeColor="text1"/>
          <w:sz w:val="22"/>
          <w:szCs w:val="22"/>
        </w:rPr>
        <w:t xml:space="preserve">we added </w:t>
      </w:r>
      <w:r w:rsidR="00376ADE">
        <w:rPr>
          <w:rFonts w:ascii="CMU Serif Roman" w:hAnsi="CMU Serif Roman" w:cs="Arial"/>
          <w:color w:val="000000" w:themeColor="text1"/>
          <w:sz w:val="22"/>
          <w:szCs w:val="22"/>
        </w:rPr>
        <w:t xml:space="preserve">100 </w:t>
      </w:r>
      <w:r w:rsidR="00376ADE" w:rsidRPr="00DE30A3">
        <w:rPr>
          <w:rFonts w:ascii="CMU Serif Roman" w:hAnsi="CMU Serif Roman" w:cs="Arial"/>
          <w:color w:val="000000" w:themeColor="text1"/>
          <w:sz w:val="22"/>
          <w:szCs w:val="22"/>
          <w:lang w:val="el-GR"/>
        </w:rPr>
        <w:t>μ</w:t>
      </w:r>
      <w:r w:rsidR="00376ADE" w:rsidRPr="00DE30A3">
        <w:rPr>
          <w:rFonts w:ascii="CMU Serif Roman" w:hAnsi="CMU Serif Roman" w:cs="Arial"/>
          <w:color w:val="000000" w:themeColor="text1"/>
          <w:sz w:val="22"/>
          <w:szCs w:val="22"/>
        </w:rPr>
        <w:t xml:space="preserve">L </w:t>
      </w:r>
      <w:r w:rsidR="00376ADE">
        <w:rPr>
          <w:rFonts w:ascii="CMU Serif Roman" w:hAnsi="CMU Serif Roman" w:cs="Arial"/>
          <w:color w:val="000000" w:themeColor="text1"/>
          <w:sz w:val="22"/>
          <w:szCs w:val="22"/>
        </w:rPr>
        <w:t xml:space="preserve">of a solution </w:t>
      </w:r>
      <w:r w:rsidR="00376ADE" w:rsidRPr="00DE30A3">
        <w:rPr>
          <w:rFonts w:ascii="CMU Serif Roman" w:hAnsi="CMU Serif Roman" w:cs="Arial"/>
          <w:color w:val="000000" w:themeColor="text1"/>
          <w:sz w:val="22"/>
          <w:szCs w:val="22"/>
          <w:lang w:val="en-US"/>
        </w:rPr>
        <w:t xml:space="preserve">(20 pg </w:t>
      </w:r>
      <w:r w:rsidR="00376ADE" w:rsidRPr="00DE30A3">
        <w:rPr>
          <w:rFonts w:ascii="CMU Serif Roman" w:hAnsi="CMU Serif Roman" w:cs="Arial"/>
          <w:color w:val="000000" w:themeColor="text1"/>
          <w:sz w:val="22"/>
          <w:szCs w:val="22"/>
          <w:lang w:val="el-GR"/>
        </w:rPr>
        <w:t>μ</w:t>
      </w:r>
      <w:r w:rsidR="00376ADE" w:rsidRPr="00DE30A3">
        <w:rPr>
          <w:rFonts w:ascii="CMU Serif Roman" w:hAnsi="CMU Serif Roman" w:cs="Arial"/>
          <w:color w:val="000000" w:themeColor="text1"/>
          <w:sz w:val="22"/>
          <w:szCs w:val="22"/>
        </w:rPr>
        <w:t>L</w:t>
      </w:r>
      <w:r w:rsidR="00376ADE">
        <w:rPr>
          <w:rFonts w:ascii="CMU Serif Roman" w:hAnsi="CMU Serif Roman" w:cs="Arial"/>
          <w:color w:val="000000" w:themeColor="text1"/>
          <w:sz w:val="22"/>
          <w:szCs w:val="22"/>
          <w:vertAlign w:val="superscript"/>
        </w:rPr>
        <w:t>-1</w:t>
      </w:r>
      <w:r w:rsidR="00376ADE" w:rsidRPr="00DE30A3">
        <w:rPr>
          <w:rFonts w:ascii="CMU Serif Roman" w:hAnsi="CMU Serif Roman" w:cs="Arial"/>
          <w:color w:val="000000" w:themeColor="text1"/>
          <w:sz w:val="22"/>
          <w:szCs w:val="22"/>
          <w:lang w:val="en-US"/>
        </w:rPr>
        <w:t>) containing 6</w:t>
      </w:r>
      <w:r w:rsidR="00376ADE" w:rsidRPr="00DE30A3">
        <w:rPr>
          <w:rFonts w:ascii="CMU Serif Roman" w:hAnsi="CMU Serif Roman" w:cs="Arial"/>
          <w:color w:val="000000" w:themeColor="text1"/>
          <w:sz w:val="22"/>
          <w:szCs w:val="22"/>
          <w:vertAlign w:val="superscript"/>
          <w:lang w:val="en-US"/>
        </w:rPr>
        <w:t xml:space="preserve"> </w:t>
      </w:r>
      <w:r w:rsidR="00376ADE">
        <w:rPr>
          <w:rFonts w:ascii="CMU Serif Roman" w:hAnsi="CMU Serif Roman" w:cs="Arial"/>
          <w:color w:val="000000" w:themeColor="text1"/>
          <w:sz w:val="22"/>
          <w:szCs w:val="22"/>
          <w:lang w:val="en-US"/>
        </w:rPr>
        <w:t>mass</w:t>
      </w:r>
      <w:r w:rsidR="00376ADE" w:rsidRPr="00DE30A3">
        <w:rPr>
          <w:rFonts w:ascii="CMU Serif Roman" w:hAnsi="CMU Serif Roman" w:cs="Arial"/>
          <w:color w:val="000000" w:themeColor="text1"/>
          <w:sz w:val="22"/>
          <w:szCs w:val="22"/>
          <w:lang w:val="en-US"/>
        </w:rPr>
        <w:t>-labelled PFCA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4</w:t>
      </w:r>
      <w:r w:rsidR="00376ADE" w:rsidRPr="00DE30A3">
        <w:rPr>
          <w:rFonts w:ascii="CMU Serif Roman" w:hAnsi="CMU Serif Roman" w:cs="Arial"/>
          <w:color w:val="000000" w:themeColor="text1"/>
          <w:sz w:val="22"/>
          <w:szCs w:val="22"/>
          <w:lang w:val="en-US"/>
        </w:rPr>
        <w:t xml:space="preserve">-PFBA,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2</w:t>
      </w:r>
      <w:r w:rsidR="00376ADE" w:rsidRPr="00DE30A3">
        <w:rPr>
          <w:rFonts w:ascii="CMU Serif Roman" w:hAnsi="CMU Serif Roman" w:cs="Arial"/>
          <w:color w:val="000000" w:themeColor="text1"/>
          <w:sz w:val="22"/>
          <w:szCs w:val="22"/>
          <w:lang w:val="en-US"/>
        </w:rPr>
        <w:t xml:space="preserve">-PFHxA,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4</w:t>
      </w:r>
      <w:r w:rsidR="00376ADE" w:rsidRPr="00DE30A3">
        <w:rPr>
          <w:rFonts w:ascii="CMU Serif Roman" w:hAnsi="CMU Serif Roman" w:cs="Arial"/>
          <w:color w:val="000000" w:themeColor="text1"/>
          <w:sz w:val="22"/>
          <w:szCs w:val="22"/>
          <w:lang w:val="en-US"/>
        </w:rPr>
        <w:t xml:space="preserve">-PFOA,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5</w:t>
      </w:r>
      <w:r w:rsidR="00376ADE" w:rsidRPr="00DE30A3">
        <w:rPr>
          <w:rFonts w:ascii="CMU Serif Roman" w:hAnsi="CMU Serif Roman" w:cs="Arial"/>
          <w:color w:val="000000" w:themeColor="text1"/>
          <w:sz w:val="22"/>
          <w:szCs w:val="22"/>
          <w:lang w:val="en-US"/>
        </w:rPr>
        <w:t xml:space="preserve">-PFNA,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2</w:t>
      </w:r>
      <w:r w:rsidR="00376ADE" w:rsidRPr="00DE30A3">
        <w:rPr>
          <w:rFonts w:ascii="CMU Serif Roman" w:hAnsi="CMU Serif Roman" w:cs="Arial"/>
          <w:color w:val="000000" w:themeColor="text1"/>
          <w:sz w:val="22"/>
          <w:szCs w:val="22"/>
          <w:lang w:val="en-US"/>
        </w:rPr>
        <w:t xml:space="preserve">-PFUnDA,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2</w:t>
      </w:r>
      <w:r w:rsidR="00376ADE" w:rsidRPr="00DE30A3">
        <w:rPr>
          <w:rFonts w:ascii="CMU Serif Roman" w:hAnsi="CMU Serif Roman" w:cs="Arial"/>
          <w:color w:val="000000" w:themeColor="text1"/>
          <w:sz w:val="22"/>
          <w:szCs w:val="22"/>
          <w:lang w:val="en-US"/>
        </w:rPr>
        <w:t>-PFDoDA) and 3 PFSA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3</w:t>
      </w:r>
      <w:r w:rsidR="00376ADE" w:rsidRPr="00DE30A3">
        <w:rPr>
          <w:rFonts w:ascii="CMU Serif Roman" w:hAnsi="CMU Serif Roman" w:cs="Arial"/>
          <w:color w:val="000000" w:themeColor="text1"/>
          <w:sz w:val="22"/>
          <w:szCs w:val="22"/>
          <w:lang w:val="en-US"/>
        </w:rPr>
        <w:t xml:space="preserve">-PFBS, </w:t>
      </w:r>
      <w:r w:rsidR="00376ADE" w:rsidRPr="00DE30A3">
        <w:rPr>
          <w:rFonts w:ascii="CMU Serif Roman" w:hAnsi="CMU Serif Roman" w:cs="Arial"/>
          <w:color w:val="000000" w:themeColor="text1"/>
          <w:sz w:val="22"/>
          <w:szCs w:val="22"/>
          <w:vertAlign w:val="superscript"/>
          <w:lang w:val="en-US"/>
        </w:rPr>
        <w:t>18</w:t>
      </w:r>
      <w:r w:rsidR="00376ADE" w:rsidRPr="00DE30A3">
        <w:rPr>
          <w:rFonts w:ascii="CMU Serif Roman" w:hAnsi="CMU Serif Roman" w:cs="Arial"/>
          <w:color w:val="000000" w:themeColor="text1"/>
          <w:sz w:val="22"/>
          <w:szCs w:val="22"/>
          <w:lang w:val="en-US"/>
        </w:rPr>
        <w:t>O</w:t>
      </w:r>
      <w:r w:rsidR="00376ADE" w:rsidRPr="00DE30A3">
        <w:rPr>
          <w:rFonts w:ascii="CMU Serif Roman" w:hAnsi="CMU Serif Roman" w:cs="Arial"/>
          <w:color w:val="000000" w:themeColor="text1"/>
          <w:sz w:val="22"/>
          <w:szCs w:val="22"/>
          <w:vertAlign w:val="subscript"/>
          <w:lang w:val="en-US"/>
        </w:rPr>
        <w:t>2</w:t>
      </w:r>
      <w:r w:rsidR="00376ADE" w:rsidRPr="00DE30A3">
        <w:rPr>
          <w:rFonts w:ascii="CMU Serif Roman" w:hAnsi="CMU Serif Roman" w:cs="Arial"/>
          <w:color w:val="000000" w:themeColor="text1"/>
          <w:sz w:val="22"/>
          <w:szCs w:val="22"/>
          <w:lang w:val="en-US"/>
        </w:rPr>
        <w:t xml:space="preserve">-PFHxS, </w:t>
      </w:r>
      <w:r w:rsidR="00376ADE" w:rsidRPr="00DE30A3">
        <w:rPr>
          <w:rFonts w:ascii="CMU Serif Roman" w:hAnsi="CMU Serif Roman" w:cs="Arial"/>
          <w:color w:val="000000" w:themeColor="text1"/>
          <w:sz w:val="22"/>
          <w:szCs w:val="22"/>
          <w:vertAlign w:val="superscript"/>
          <w:lang w:val="en-US"/>
        </w:rPr>
        <w:t>13</w:t>
      </w:r>
      <w:r w:rsidR="00376ADE" w:rsidRPr="00DE30A3">
        <w:rPr>
          <w:rFonts w:ascii="CMU Serif Roman" w:hAnsi="CMU Serif Roman" w:cs="Arial"/>
          <w:color w:val="000000" w:themeColor="text1"/>
          <w:sz w:val="22"/>
          <w:szCs w:val="22"/>
          <w:lang w:val="en-US"/>
        </w:rPr>
        <w:t>C</w:t>
      </w:r>
      <w:r w:rsidR="00376ADE" w:rsidRPr="00DE30A3">
        <w:rPr>
          <w:rFonts w:ascii="CMU Serif Roman" w:hAnsi="CMU Serif Roman" w:cs="Arial"/>
          <w:color w:val="000000" w:themeColor="text1"/>
          <w:sz w:val="22"/>
          <w:szCs w:val="22"/>
          <w:vertAlign w:val="subscript"/>
          <w:lang w:val="en-US"/>
        </w:rPr>
        <w:t>4</w:t>
      </w:r>
      <w:r w:rsidR="00376ADE" w:rsidRPr="00DE30A3">
        <w:rPr>
          <w:rFonts w:ascii="CMU Serif Roman" w:hAnsi="CMU Serif Roman" w:cs="Arial"/>
          <w:color w:val="000000" w:themeColor="text1"/>
          <w:sz w:val="22"/>
          <w:szCs w:val="22"/>
          <w:lang w:val="en-US"/>
        </w:rPr>
        <w:t xml:space="preserve">-PFOS) to </w:t>
      </w:r>
      <w:r w:rsidR="0074579F">
        <w:rPr>
          <w:rFonts w:ascii="CMU Serif Roman" w:hAnsi="CMU Serif Roman" w:cs="Arial"/>
          <w:color w:val="000000" w:themeColor="text1"/>
          <w:sz w:val="22"/>
          <w:szCs w:val="22"/>
          <w:lang w:val="en-US"/>
        </w:rPr>
        <w:t xml:space="preserve">each sample </w:t>
      </w:r>
      <w:r w:rsidR="00376ADE" w:rsidRPr="00DE30A3">
        <w:rPr>
          <w:rFonts w:ascii="CMU Serif Roman" w:hAnsi="CMU Serif Roman" w:cs="Arial"/>
          <w:color w:val="000000" w:themeColor="text1"/>
          <w:sz w:val="22"/>
          <w:szCs w:val="22"/>
          <w:lang w:val="en-US"/>
        </w:rPr>
        <w:t xml:space="preserve">assess analytical </w:t>
      </w:r>
      <w:r>
        <w:rPr>
          <w:rFonts w:ascii="CMU Serif Roman" w:hAnsi="CMU Serif Roman" w:cs="Arial"/>
          <w:color w:val="000000" w:themeColor="text1"/>
          <w:sz w:val="22"/>
          <w:szCs w:val="22"/>
          <w:lang w:val="en-US"/>
        </w:rPr>
        <w:t>performance</w:t>
      </w:r>
      <w:r w:rsidR="00376ADE" w:rsidRPr="00DE30A3">
        <w:rPr>
          <w:rFonts w:ascii="CMU Serif Roman" w:hAnsi="CMU Serif Roman" w:cs="Arial"/>
          <w:color w:val="000000" w:themeColor="text1"/>
          <w:sz w:val="22"/>
          <w:szCs w:val="22"/>
          <w:lang w:val="en-US"/>
        </w:rPr>
        <w:t xml:space="preserve"> (</w:t>
      </w:r>
      <w:r w:rsidR="00BD18A9">
        <w:rPr>
          <w:rFonts w:ascii="CMU Serif Roman" w:hAnsi="CMU Serif Roman" w:cs="Arial"/>
          <w:color w:val="000000" w:themeColor="text1"/>
          <w:sz w:val="22"/>
          <w:szCs w:val="22"/>
          <w:lang w:val="en-US"/>
        </w:rPr>
        <w:t xml:space="preserve">see </w:t>
      </w:r>
      <w:r w:rsidR="00376ADE" w:rsidRPr="00DE30A3">
        <w:rPr>
          <w:rFonts w:ascii="CMU Serif Roman" w:hAnsi="CMU Serif Roman" w:cs="Arial"/>
          <w:color w:val="000000" w:themeColor="text1"/>
          <w:sz w:val="22"/>
          <w:szCs w:val="22"/>
          <w:lang w:val="en-US"/>
        </w:rPr>
        <w:t xml:space="preserve">Table S5). </w:t>
      </w:r>
      <w:r w:rsidR="00BB558F">
        <w:rPr>
          <w:rFonts w:ascii="CMU Serif Roman" w:hAnsi="CMU Serif Roman" w:cs="Arial"/>
          <w:color w:val="000000" w:themeColor="text1"/>
          <w:sz w:val="22"/>
          <w:szCs w:val="22"/>
        </w:rPr>
        <w:t xml:space="preserve">In cases where mass-labelled analogues were not available, </w:t>
      </w:r>
      <w:r w:rsidR="00BB558F">
        <w:rPr>
          <w:rFonts w:ascii="CMU Serif Roman" w:hAnsi="CMU Serif Roman" w:cs="Arial"/>
          <w:color w:val="000000" w:themeColor="text1"/>
          <w:sz w:val="22"/>
          <w:szCs w:val="22"/>
          <w:lang w:val="en-US"/>
        </w:rPr>
        <w:t>a s</w:t>
      </w:r>
      <w:r w:rsidR="00BB558F" w:rsidRPr="00DE30A3">
        <w:rPr>
          <w:rFonts w:ascii="CMU Serif Roman" w:hAnsi="CMU Serif Roman" w:cs="Arial"/>
          <w:color w:val="000000" w:themeColor="text1"/>
          <w:sz w:val="22"/>
          <w:szCs w:val="22"/>
          <w:lang w:val="en-US"/>
        </w:rPr>
        <w:t>urrogate</w:t>
      </w:r>
      <w:r w:rsidR="00BB558F">
        <w:rPr>
          <w:rFonts w:ascii="CMU Serif Roman" w:hAnsi="CMU Serif Roman" w:cs="Arial"/>
          <w:color w:val="000000" w:themeColor="text1"/>
          <w:sz w:val="22"/>
          <w:szCs w:val="22"/>
          <w:lang w:val="en-US"/>
        </w:rPr>
        <w:t xml:space="preserve"> standard that was used</w:t>
      </w:r>
      <w:r w:rsidR="0074579F">
        <w:rPr>
          <w:rFonts w:ascii="CMU Serif Roman" w:hAnsi="CMU Serif Roman" w:cs="Arial"/>
          <w:color w:val="000000" w:themeColor="text1"/>
          <w:sz w:val="22"/>
          <w:szCs w:val="22"/>
          <w:lang w:val="en-US"/>
        </w:rPr>
        <w:t xml:space="preserve"> (</w:t>
      </w:r>
      <w:r w:rsidR="00BD18A9">
        <w:rPr>
          <w:rFonts w:ascii="CMU Serif Roman" w:hAnsi="CMU Serif Roman" w:cs="Arial"/>
          <w:color w:val="000000" w:themeColor="text1"/>
          <w:sz w:val="22"/>
          <w:szCs w:val="22"/>
          <w:lang w:val="en-US"/>
        </w:rPr>
        <w:t>s</w:t>
      </w:r>
      <w:r w:rsidR="0074579F">
        <w:rPr>
          <w:rFonts w:ascii="CMU Serif Roman" w:hAnsi="CMU Serif Roman" w:cs="Arial"/>
          <w:color w:val="000000" w:themeColor="text1"/>
          <w:sz w:val="22"/>
          <w:szCs w:val="22"/>
          <w:lang w:val="en-US"/>
        </w:rPr>
        <w:t>ee Table S</w:t>
      </w:r>
      <w:r w:rsidR="00BD18A9">
        <w:rPr>
          <w:rFonts w:ascii="CMU Serif Roman" w:hAnsi="CMU Serif Roman" w:cs="Arial"/>
          <w:color w:val="000000" w:themeColor="text1"/>
          <w:sz w:val="22"/>
          <w:szCs w:val="22"/>
          <w:lang w:val="en-US"/>
        </w:rPr>
        <w:t>5</w:t>
      </w:r>
      <w:r w:rsidR="0074579F">
        <w:rPr>
          <w:rFonts w:ascii="CMU Serif Roman" w:hAnsi="CMU Serif Roman" w:cs="Arial"/>
          <w:color w:val="000000" w:themeColor="text1"/>
          <w:sz w:val="22"/>
          <w:szCs w:val="22"/>
          <w:lang w:val="en-US"/>
        </w:rPr>
        <w:t>)</w:t>
      </w:r>
      <w:r w:rsidR="00BB558F">
        <w:rPr>
          <w:rFonts w:ascii="CMU Serif Roman" w:hAnsi="CMU Serif Roman" w:cs="Arial"/>
          <w:color w:val="000000" w:themeColor="text1"/>
          <w:sz w:val="22"/>
          <w:szCs w:val="22"/>
          <w:lang w:val="en-US"/>
        </w:rPr>
        <w:t>.</w:t>
      </w:r>
      <w:r w:rsidR="00BB558F" w:rsidRPr="00DE30A3">
        <w:rPr>
          <w:rFonts w:ascii="CMU Serif Roman" w:hAnsi="CMU Serif Roman" w:cs="Arial"/>
          <w:color w:val="000000" w:themeColor="text1"/>
          <w:sz w:val="22"/>
          <w:szCs w:val="22"/>
        </w:rPr>
        <w:t xml:space="preserve"> </w:t>
      </w:r>
      <w:r w:rsidR="002960F6" w:rsidRPr="00DE30A3">
        <w:rPr>
          <w:rFonts w:ascii="CMU Serif Roman" w:hAnsi="CMU Serif Roman" w:cs="Arial"/>
          <w:color w:val="000000" w:themeColor="text1"/>
          <w:sz w:val="22"/>
          <w:szCs w:val="22"/>
        </w:rPr>
        <w:t xml:space="preserve">All </w:t>
      </w:r>
      <w:r w:rsidR="002960F6" w:rsidRPr="00DE30A3">
        <w:rPr>
          <w:rFonts w:ascii="CMU Serif Roman" w:hAnsi="CMU Serif Roman" w:cs="Arial"/>
          <w:color w:val="000000" w:themeColor="text1"/>
          <w:sz w:val="22"/>
          <w:szCs w:val="22"/>
          <w:lang w:val="en-US"/>
        </w:rPr>
        <w:t xml:space="preserve">PFAS </w:t>
      </w:r>
      <w:r w:rsidR="00574F85" w:rsidRPr="00DE30A3">
        <w:rPr>
          <w:rFonts w:ascii="CMU Serif Roman" w:hAnsi="CMU Serif Roman" w:cs="Arial"/>
          <w:color w:val="000000" w:themeColor="text1"/>
          <w:sz w:val="22"/>
          <w:szCs w:val="22"/>
        </w:rPr>
        <w:t>concentration</w:t>
      </w:r>
      <w:r w:rsidR="00574F85">
        <w:rPr>
          <w:rFonts w:ascii="CMU Serif Roman" w:hAnsi="CMU Serif Roman" w:cs="Arial"/>
          <w:color w:val="000000" w:themeColor="text1"/>
          <w:sz w:val="22"/>
          <w:szCs w:val="22"/>
        </w:rPr>
        <w:t>s</w:t>
      </w:r>
      <w:r w:rsidR="00574F85" w:rsidRPr="00DE30A3">
        <w:rPr>
          <w:rFonts w:ascii="CMU Serif Roman" w:hAnsi="CMU Serif Roman" w:cs="Arial"/>
          <w:color w:val="000000" w:themeColor="text1"/>
          <w:sz w:val="22"/>
          <w:szCs w:val="22"/>
        </w:rPr>
        <w:t xml:space="preserve"> </w:t>
      </w:r>
      <w:r w:rsidR="002960F6" w:rsidRPr="00DE30A3">
        <w:rPr>
          <w:rFonts w:ascii="CMU Serif Roman" w:hAnsi="CMU Serif Roman" w:cs="Arial"/>
          <w:color w:val="000000" w:themeColor="text1"/>
          <w:sz w:val="22"/>
          <w:szCs w:val="22"/>
        </w:rPr>
        <w:t>reported in this study were recovery-corrected</w:t>
      </w:r>
      <w:r w:rsidR="00BB558F">
        <w:rPr>
          <w:rFonts w:ascii="CMU Serif Roman" w:hAnsi="CMU Serif Roman" w:cs="Arial"/>
          <w:color w:val="000000" w:themeColor="text1"/>
          <w:sz w:val="22"/>
          <w:szCs w:val="22"/>
        </w:rPr>
        <w:t>.</w:t>
      </w:r>
      <w:r w:rsidR="002960F6" w:rsidRPr="00DE30A3">
        <w:rPr>
          <w:rFonts w:ascii="CMU Serif Roman" w:hAnsi="CMU Serif Roman" w:cs="Arial"/>
          <w:color w:val="000000" w:themeColor="text1"/>
          <w:sz w:val="22"/>
          <w:szCs w:val="22"/>
        </w:rPr>
        <w:t xml:space="preserve"> M</w:t>
      </w:r>
      <w:r w:rsidR="00B6729C" w:rsidRPr="00DE30A3">
        <w:rPr>
          <w:rFonts w:ascii="CMU Serif Roman" w:hAnsi="CMU Serif Roman" w:cs="Arial"/>
          <w:color w:val="000000" w:themeColor="text1"/>
          <w:sz w:val="22"/>
          <w:szCs w:val="22"/>
        </w:rPr>
        <w:t>ethod detection limits (MDL) were calculated as the mean of procedural blank (</w:t>
      </w:r>
      <w:r w:rsidR="00B6729C" w:rsidRPr="00DE30A3">
        <w:rPr>
          <w:rFonts w:ascii="CMU Serif Roman" w:hAnsi="CMU Serif Roman" w:cs="Arial"/>
          <w:i/>
          <w:iCs/>
          <w:color w:val="000000" w:themeColor="text1"/>
          <w:sz w:val="22"/>
          <w:szCs w:val="22"/>
        </w:rPr>
        <w:t>n</w:t>
      </w:r>
      <w:r w:rsidR="00574F85">
        <w:rPr>
          <w:rFonts w:ascii="CMU Serif Roman" w:hAnsi="CMU Serif Roman" w:cs="Arial"/>
          <w:i/>
          <w:iCs/>
          <w:color w:val="000000" w:themeColor="text1"/>
          <w:sz w:val="22"/>
          <w:szCs w:val="22"/>
        </w:rPr>
        <w:t xml:space="preserve"> </w:t>
      </w:r>
      <w:r w:rsidR="00B6729C" w:rsidRPr="00DE30A3">
        <w:rPr>
          <w:rFonts w:ascii="CMU Serif Roman" w:hAnsi="CMU Serif Roman" w:cs="Arial"/>
          <w:color w:val="000000" w:themeColor="text1"/>
          <w:sz w:val="22"/>
          <w:szCs w:val="22"/>
        </w:rPr>
        <w:t>=</w:t>
      </w:r>
      <w:r w:rsidR="00574F85">
        <w:rPr>
          <w:rFonts w:ascii="CMU Serif Roman" w:hAnsi="CMU Serif Roman" w:cs="Arial"/>
          <w:color w:val="000000" w:themeColor="text1"/>
          <w:sz w:val="22"/>
          <w:szCs w:val="22"/>
        </w:rPr>
        <w:t xml:space="preserve"> </w:t>
      </w:r>
      <w:r w:rsidR="00B6729C" w:rsidRPr="00DE30A3">
        <w:rPr>
          <w:rFonts w:ascii="CMU Serif Roman" w:hAnsi="CMU Serif Roman" w:cs="Arial"/>
          <w:color w:val="000000" w:themeColor="text1"/>
          <w:sz w:val="22"/>
          <w:szCs w:val="22"/>
        </w:rPr>
        <w:t>4) concentration</w:t>
      </w:r>
      <w:r w:rsidR="009B2FB1">
        <w:rPr>
          <w:rFonts w:ascii="CMU Serif Roman" w:hAnsi="CMU Serif Roman" w:cs="Arial"/>
          <w:color w:val="000000" w:themeColor="text1"/>
          <w:sz w:val="22"/>
          <w:szCs w:val="22"/>
        </w:rPr>
        <w:t>s</w:t>
      </w:r>
      <w:r w:rsidR="00B6729C" w:rsidRPr="00DE30A3">
        <w:rPr>
          <w:rFonts w:ascii="CMU Serif Roman" w:hAnsi="CMU Serif Roman" w:cs="Arial"/>
          <w:color w:val="000000" w:themeColor="text1"/>
          <w:sz w:val="22"/>
          <w:szCs w:val="22"/>
        </w:rPr>
        <w:t xml:space="preserve"> plus 3 times </w:t>
      </w:r>
      <w:r w:rsidR="00574F85">
        <w:rPr>
          <w:rFonts w:ascii="CMU Serif Roman" w:hAnsi="CMU Serif Roman" w:cs="Arial"/>
          <w:color w:val="000000" w:themeColor="text1"/>
          <w:sz w:val="22"/>
          <w:szCs w:val="22"/>
        </w:rPr>
        <w:t>its</w:t>
      </w:r>
      <w:r w:rsidR="00574F85" w:rsidRPr="00DE30A3">
        <w:rPr>
          <w:rFonts w:ascii="CMU Serif Roman" w:hAnsi="CMU Serif Roman" w:cs="Arial"/>
          <w:color w:val="000000" w:themeColor="text1"/>
          <w:sz w:val="22"/>
          <w:szCs w:val="22"/>
        </w:rPr>
        <w:t xml:space="preserve"> </w:t>
      </w:r>
      <w:r w:rsidR="00B6729C" w:rsidRPr="00DE30A3">
        <w:rPr>
          <w:rFonts w:ascii="CMU Serif Roman" w:hAnsi="CMU Serif Roman" w:cs="Arial"/>
          <w:color w:val="000000" w:themeColor="text1"/>
          <w:sz w:val="22"/>
          <w:szCs w:val="22"/>
        </w:rPr>
        <w:t xml:space="preserve">standard deviation (MDL: </w:t>
      </w:r>
      <w:r w:rsidR="00574F85">
        <w:rPr>
          <w:rFonts w:ascii="CMU Serif Roman" w:hAnsi="CMU Serif Roman" w:cs="Arial"/>
          <w:i/>
          <w:iCs/>
          <w:color w:val="000000" w:themeColor="text1"/>
          <w:sz w:val="22"/>
          <w:szCs w:val="22"/>
          <w:shd w:val="clear" w:color="auto" w:fill="FFFFFF"/>
        </w:rPr>
        <w:t>c̅</w:t>
      </w:r>
      <w:r w:rsidR="00B6729C" w:rsidRPr="00DE30A3">
        <w:rPr>
          <w:rFonts w:ascii="CMU Serif Roman" w:hAnsi="CMU Serif Roman" w:cs="Arial"/>
          <w:color w:val="000000" w:themeColor="text1"/>
          <w:sz w:val="22"/>
          <w:szCs w:val="22"/>
          <w:shd w:val="clear" w:color="auto" w:fill="FFFFFF"/>
        </w:rPr>
        <w:t xml:space="preserve"> </w:t>
      </w:r>
      <w:r w:rsidR="00B6729C" w:rsidRPr="00A05554">
        <w:rPr>
          <w:rFonts w:ascii="CMU Serif Roman" w:hAnsi="CMU Serif Roman" w:cs="Arial"/>
          <w:i/>
          <w:iCs/>
          <w:color w:val="000000" w:themeColor="text1"/>
          <w:sz w:val="22"/>
          <w:szCs w:val="22"/>
          <w:shd w:val="clear" w:color="auto" w:fill="FFFFFF"/>
          <w:vertAlign w:val="subscript"/>
        </w:rPr>
        <w:t>procedural blank</w:t>
      </w:r>
      <w:r w:rsidR="00B6729C" w:rsidRPr="00DE30A3">
        <w:rPr>
          <w:rFonts w:ascii="CMU Serif Roman" w:hAnsi="CMU Serif Roman" w:cs="Arial"/>
          <w:color w:val="000000" w:themeColor="text1"/>
          <w:sz w:val="22"/>
          <w:szCs w:val="22"/>
          <w:shd w:val="clear" w:color="auto" w:fill="FFFFFF"/>
        </w:rPr>
        <w:t> </w:t>
      </w:r>
      <w:r w:rsidR="00B6729C" w:rsidRPr="00574F85">
        <w:rPr>
          <w:rFonts w:ascii="CMU Serif Roman" w:hAnsi="CMU Serif Roman" w:cs="Arial"/>
          <w:color w:val="000000" w:themeColor="text1"/>
          <w:sz w:val="22"/>
          <w:szCs w:val="22"/>
          <w:shd w:val="clear" w:color="auto" w:fill="FFFFFF"/>
        </w:rPr>
        <w:t>+ 3</w:t>
      </w:r>
      <w:r w:rsidR="00B6729C" w:rsidRPr="00574F85">
        <w:rPr>
          <w:rFonts w:ascii="Cambria Math" w:hAnsi="Cambria Math" w:cs="Cambria Math"/>
          <w:color w:val="000000" w:themeColor="text1"/>
          <w:sz w:val="22"/>
          <w:szCs w:val="22"/>
        </w:rPr>
        <w:t>⋅</w:t>
      </w:r>
      <w:r w:rsidR="00574F85" w:rsidRPr="002D5AA3">
        <w:rPr>
          <w:rFonts w:ascii="CMU Serif Roman" w:hAnsi="CMU Serif Roman" w:cs="Cambria Math"/>
          <w:i/>
          <w:iCs/>
          <w:color w:val="000000" w:themeColor="text1"/>
          <w:sz w:val="22"/>
          <w:szCs w:val="22"/>
          <w:lang w:val="el-GR"/>
        </w:rPr>
        <w:t>σ</w:t>
      </w:r>
      <w:r w:rsidR="009C42F3">
        <w:rPr>
          <w:rFonts w:ascii="CMU Serif Roman" w:hAnsi="CMU Serif Roman" w:cs="Cambria Math"/>
          <w:i/>
          <w:iCs/>
          <w:color w:val="000000" w:themeColor="text1"/>
          <w:sz w:val="22"/>
          <w:szCs w:val="22"/>
        </w:rPr>
        <w:t xml:space="preserve"> </w:t>
      </w:r>
      <w:r w:rsidR="00B6729C" w:rsidRPr="00A05554">
        <w:rPr>
          <w:rFonts w:ascii="CMU Serif Roman" w:hAnsi="CMU Serif Roman" w:cs="Arial"/>
          <w:i/>
          <w:iCs/>
          <w:color w:val="000000" w:themeColor="text1"/>
          <w:sz w:val="22"/>
          <w:szCs w:val="22"/>
          <w:vertAlign w:val="subscript"/>
        </w:rPr>
        <w:t>procedural blank</w:t>
      </w:r>
      <w:r w:rsidR="00B6729C" w:rsidRPr="00DE30A3">
        <w:rPr>
          <w:rFonts w:ascii="CMU Serif Roman" w:hAnsi="CMU Serif Roman" w:cs="Arial"/>
          <w:color w:val="000000" w:themeColor="text1"/>
          <w:sz w:val="22"/>
          <w:szCs w:val="22"/>
        </w:rPr>
        <w:t>)</w:t>
      </w:r>
      <w:r w:rsidR="009B2FB1">
        <w:rPr>
          <w:rFonts w:ascii="CMU Serif Roman" w:hAnsi="CMU Serif Roman" w:cs="Arial"/>
          <w:color w:val="000000" w:themeColor="text1"/>
          <w:sz w:val="22"/>
          <w:szCs w:val="22"/>
        </w:rPr>
        <w:t>. Sample</w:t>
      </w:r>
      <w:r w:rsidR="00B40CF0">
        <w:rPr>
          <w:rFonts w:ascii="CMU Serif Roman" w:hAnsi="CMU Serif Roman" w:cs="Arial"/>
          <w:color w:val="000000" w:themeColor="text1"/>
          <w:sz w:val="22"/>
          <w:szCs w:val="22"/>
        </w:rPr>
        <w:t>s</w:t>
      </w:r>
      <w:r w:rsidR="009B2FB1">
        <w:rPr>
          <w:rFonts w:ascii="CMU Serif Roman" w:hAnsi="CMU Serif Roman" w:cs="Arial"/>
          <w:color w:val="000000" w:themeColor="text1"/>
          <w:sz w:val="22"/>
          <w:szCs w:val="22"/>
        </w:rPr>
        <w:t xml:space="preserve"> </w:t>
      </w:r>
      <w:r w:rsidR="00B40A8A" w:rsidRPr="00DE30A3">
        <w:rPr>
          <w:rFonts w:ascii="CMU Serif Roman" w:hAnsi="CMU Serif Roman" w:cs="Arial"/>
          <w:color w:val="000000" w:themeColor="text1"/>
          <w:sz w:val="22"/>
          <w:szCs w:val="22"/>
          <w:lang w:val="en-US"/>
        </w:rPr>
        <w:t>were not blank</w:t>
      </w:r>
      <w:r w:rsidR="00326EC1" w:rsidRPr="00DE30A3">
        <w:rPr>
          <w:rFonts w:ascii="CMU Serif Roman" w:hAnsi="CMU Serif Roman" w:cs="Arial"/>
          <w:color w:val="000000" w:themeColor="text1"/>
          <w:sz w:val="22"/>
          <w:szCs w:val="22"/>
          <w:lang w:val="en-US"/>
        </w:rPr>
        <w:t>-</w:t>
      </w:r>
      <w:r w:rsidR="00B40A8A" w:rsidRPr="00DE30A3">
        <w:rPr>
          <w:rFonts w:ascii="CMU Serif Roman" w:hAnsi="CMU Serif Roman" w:cs="Arial"/>
          <w:color w:val="000000" w:themeColor="text1"/>
          <w:sz w:val="22"/>
          <w:szCs w:val="22"/>
          <w:lang w:val="en-US"/>
        </w:rPr>
        <w:t>corrected</w:t>
      </w:r>
      <w:r w:rsidR="00246739">
        <w:rPr>
          <w:rFonts w:ascii="CMU Serif Roman" w:hAnsi="CMU Serif Roman" w:cs="Arial"/>
          <w:color w:val="000000" w:themeColor="text1"/>
          <w:sz w:val="22"/>
          <w:szCs w:val="22"/>
          <w:lang w:val="en-US"/>
        </w:rPr>
        <w:t xml:space="preserve"> as</w:t>
      </w:r>
      <w:r w:rsidR="009B2FB1">
        <w:rPr>
          <w:rFonts w:ascii="CMU Serif Roman" w:hAnsi="CMU Serif Roman" w:cs="Arial"/>
          <w:color w:val="000000" w:themeColor="text1"/>
          <w:sz w:val="22"/>
          <w:szCs w:val="22"/>
          <w:lang w:val="en-US"/>
        </w:rPr>
        <w:t xml:space="preserve"> PFAS levels in the</w:t>
      </w:r>
      <w:r w:rsidR="00246739">
        <w:rPr>
          <w:rFonts w:ascii="CMU Serif Roman" w:hAnsi="CMU Serif Roman" w:cs="Arial"/>
          <w:color w:val="000000" w:themeColor="text1"/>
          <w:sz w:val="22"/>
          <w:szCs w:val="22"/>
          <w:lang w:val="en-US"/>
        </w:rPr>
        <w:t xml:space="preserve"> blanks were low</w:t>
      </w:r>
      <w:r w:rsidR="00943BA5" w:rsidRPr="00DE30A3">
        <w:rPr>
          <w:rFonts w:ascii="CMU Serif Roman" w:hAnsi="CMU Serif Roman" w:cs="Arial"/>
          <w:color w:val="000000" w:themeColor="text1"/>
          <w:sz w:val="22"/>
          <w:szCs w:val="22"/>
          <w:lang w:val="en-US"/>
        </w:rPr>
        <w:t xml:space="preserve"> </w:t>
      </w:r>
      <w:r w:rsidR="00651671" w:rsidRPr="00DE30A3">
        <w:rPr>
          <w:rFonts w:ascii="CMU Serif Roman" w:hAnsi="CMU Serif Roman" w:cs="Arial"/>
          <w:color w:val="000000" w:themeColor="text1"/>
          <w:sz w:val="22"/>
          <w:szCs w:val="22"/>
          <w:lang w:val="en-US"/>
        </w:rPr>
        <w:t xml:space="preserve">(see </w:t>
      </w:r>
      <w:r w:rsidR="009063D2" w:rsidRPr="00DE30A3">
        <w:rPr>
          <w:rFonts w:ascii="CMU Serif Roman" w:hAnsi="CMU Serif Roman" w:cs="Arial"/>
          <w:color w:val="000000" w:themeColor="text1"/>
          <w:sz w:val="22"/>
          <w:szCs w:val="22"/>
          <w:lang w:val="en-US"/>
        </w:rPr>
        <w:t>Table S</w:t>
      </w:r>
      <w:r w:rsidR="00BD18A9">
        <w:rPr>
          <w:rFonts w:ascii="CMU Serif Roman" w:hAnsi="CMU Serif Roman" w:cs="Arial"/>
          <w:color w:val="000000" w:themeColor="text1"/>
          <w:sz w:val="22"/>
          <w:szCs w:val="22"/>
          <w:lang w:val="en-US"/>
        </w:rPr>
        <w:t>5</w:t>
      </w:r>
      <w:r w:rsidR="00651671" w:rsidRPr="00DE30A3">
        <w:rPr>
          <w:rFonts w:ascii="CMU Serif Roman" w:hAnsi="CMU Serif Roman" w:cs="Arial"/>
          <w:color w:val="000000" w:themeColor="text1"/>
          <w:sz w:val="22"/>
          <w:szCs w:val="22"/>
          <w:lang w:val="en-US"/>
        </w:rPr>
        <w:t>)</w:t>
      </w:r>
      <w:r w:rsidR="00622989" w:rsidRPr="00DE30A3">
        <w:rPr>
          <w:rFonts w:ascii="CMU Serif Roman" w:hAnsi="CMU Serif Roman" w:cs="Arial"/>
          <w:color w:val="000000" w:themeColor="text1"/>
          <w:sz w:val="22"/>
          <w:szCs w:val="22"/>
          <w:lang w:val="en-US"/>
        </w:rPr>
        <w:t>.</w:t>
      </w:r>
      <w:r w:rsidR="00224E72" w:rsidRPr="00DE30A3">
        <w:rPr>
          <w:rFonts w:ascii="CMU Serif Roman" w:hAnsi="CMU Serif Roman" w:cs="Arial"/>
          <w:color w:val="000000" w:themeColor="text1"/>
          <w:sz w:val="22"/>
          <w:szCs w:val="22"/>
          <w:lang w:val="en-US"/>
        </w:rPr>
        <w:t xml:space="preserve"> </w:t>
      </w:r>
      <w:r w:rsidR="00CD353A" w:rsidRPr="00DE30A3">
        <w:rPr>
          <w:rFonts w:ascii="CMU Serif Roman" w:hAnsi="CMU Serif Roman" w:cs="Arial"/>
          <w:color w:val="000000" w:themeColor="text1"/>
          <w:sz w:val="22"/>
          <w:szCs w:val="22"/>
        </w:rPr>
        <w:t>M</w:t>
      </w:r>
      <w:r w:rsidR="0069281F" w:rsidRPr="00DE30A3">
        <w:rPr>
          <w:rFonts w:ascii="CMU Serif Roman" w:hAnsi="CMU Serif Roman" w:cs="Arial"/>
          <w:color w:val="000000" w:themeColor="text1"/>
          <w:sz w:val="22"/>
          <w:szCs w:val="22"/>
        </w:rPr>
        <w:t xml:space="preserve">ass-balance </w:t>
      </w:r>
      <w:r w:rsidR="005E4A90" w:rsidRPr="00DE30A3">
        <w:rPr>
          <w:rFonts w:ascii="CMU Serif Roman" w:hAnsi="CMU Serif Roman" w:cs="Arial"/>
          <w:color w:val="000000" w:themeColor="text1"/>
          <w:sz w:val="22"/>
          <w:szCs w:val="22"/>
        </w:rPr>
        <w:t>calculation</w:t>
      </w:r>
      <w:r w:rsidR="00CD353A" w:rsidRPr="00DE30A3">
        <w:rPr>
          <w:rFonts w:ascii="CMU Serif Roman" w:hAnsi="CMU Serif Roman" w:cs="Arial"/>
          <w:color w:val="000000" w:themeColor="text1"/>
          <w:sz w:val="22"/>
          <w:szCs w:val="22"/>
        </w:rPr>
        <w:t>s</w:t>
      </w:r>
      <w:r w:rsidR="005E4A90" w:rsidRPr="00DE30A3">
        <w:rPr>
          <w:rFonts w:ascii="CMU Serif Roman" w:hAnsi="CMU Serif Roman" w:cs="Arial"/>
          <w:color w:val="000000" w:themeColor="text1"/>
          <w:sz w:val="22"/>
          <w:szCs w:val="22"/>
        </w:rPr>
        <w:t xml:space="preserve"> </w:t>
      </w:r>
      <w:r w:rsidR="0069281F" w:rsidRPr="00DE30A3">
        <w:rPr>
          <w:rFonts w:ascii="CMU Serif Roman" w:hAnsi="CMU Serif Roman" w:cs="Arial"/>
          <w:color w:val="000000" w:themeColor="text1"/>
          <w:sz w:val="22"/>
          <w:szCs w:val="22"/>
        </w:rPr>
        <w:t>w</w:t>
      </w:r>
      <w:r w:rsidR="00CD353A" w:rsidRPr="00DE30A3">
        <w:rPr>
          <w:rFonts w:ascii="CMU Serif Roman" w:hAnsi="CMU Serif Roman" w:cs="Arial"/>
          <w:color w:val="000000" w:themeColor="text1"/>
          <w:sz w:val="22"/>
          <w:szCs w:val="22"/>
        </w:rPr>
        <w:t>ere</w:t>
      </w:r>
      <w:r w:rsidR="0069281F" w:rsidRPr="00DE30A3">
        <w:rPr>
          <w:rFonts w:ascii="CMU Serif Roman" w:hAnsi="CMU Serif Roman" w:cs="Arial"/>
          <w:color w:val="000000" w:themeColor="text1"/>
          <w:sz w:val="22"/>
          <w:szCs w:val="22"/>
        </w:rPr>
        <w:t xml:space="preserve"> </w:t>
      </w:r>
      <w:r w:rsidR="005E4A90" w:rsidRPr="00DE30A3">
        <w:rPr>
          <w:rFonts w:ascii="CMU Serif Roman" w:hAnsi="CMU Serif Roman" w:cs="Arial"/>
          <w:color w:val="000000" w:themeColor="text1"/>
          <w:sz w:val="22"/>
          <w:szCs w:val="22"/>
        </w:rPr>
        <w:t>performed</w:t>
      </w:r>
      <w:r w:rsidR="0069281F" w:rsidRPr="00DE30A3">
        <w:rPr>
          <w:rFonts w:ascii="CMU Serif Roman" w:hAnsi="CMU Serif Roman" w:cs="Arial"/>
          <w:color w:val="000000" w:themeColor="text1"/>
          <w:sz w:val="22"/>
          <w:szCs w:val="22"/>
        </w:rPr>
        <w:t xml:space="preserve"> </w:t>
      </w:r>
      <w:r w:rsidR="005E4A90" w:rsidRPr="00DE30A3">
        <w:rPr>
          <w:rFonts w:ascii="CMU Serif Roman" w:hAnsi="CMU Serif Roman" w:cs="Arial"/>
          <w:color w:val="000000" w:themeColor="text1"/>
          <w:sz w:val="22"/>
          <w:szCs w:val="22"/>
        </w:rPr>
        <w:t xml:space="preserve">as a quality control measure </w:t>
      </w:r>
      <w:r w:rsidR="002960F6" w:rsidRPr="00DE30A3">
        <w:rPr>
          <w:rFonts w:ascii="CMU Serif Roman" w:hAnsi="CMU Serif Roman" w:cs="Arial"/>
          <w:color w:val="000000" w:themeColor="text1"/>
          <w:sz w:val="22"/>
          <w:szCs w:val="22"/>
        </w:rPr>
        <w:t xml:space="preserve">to </w:t>
      </w:r>
      <w:r w:rsidR="00EA0E37" w:rsidRPr="00DE30A3">
        <w:rPr>
          <w:rFonts w:ascii="CMU Serif Roman" w:hAnsi="CMU Serif Roman" w:cs="Arial"/>
          <w:color w:val="000000" w:themeColor="text1"/>
          <w:sz w:val="22"/>
          <w:szCs w:val="22"/>
        </w:rPr>
        <w:t>assess the recovery (e.g. loss of chemical through</w:t>
      </w:r>
      <w:r w:rsidR="00844889">
        <w:rPr>
          <w:rFonts w:ascii="CMU Serif Roman" w:hAnsi="CMU Serif Roman" w:cs="Arial"/>
          <w:color w:val="000000" w:themeColor="text1"/>
          <w:sz w:val="22"/>
          <w:szCs w:val="22"/>
        </w:rPr>
        <w:t xml:space="preserve"> chamber-side</w:t>
      </w:r>
      <w:r w:rsidR="00EA0E37" w:rsidRPr="00DE30A3">
        <w:rPr>
          <w:rFonts w:ascii="CMU Serif Roman" w:hAnsi="CMU Serif Roman" w:cs="Arial"/>
          <w:color w:val="000000" w:themeColor="text1"/>
          <w:sz w:val="22"/>
          <w:szCs w:val="22"/>
        </w:rPr>
        <w:t xml:space="preserve"> sorption)</w:t>
      </w:r>
      <w:r w:rsidR="002960F6" w:rsidRPr="00DE30A3">
        <w:rPr>
          <w:rFonts w:ascii="CMU Serif Roman" w:hAnsi="CMU Serif Roman" w:cs="Arial"/>
          <w:color w:val="000000" w:themeColor="text1"/>
          <w:sz w:val="22"/>
          <w:szCs w:val="22"/>
        </w:rPr>
        <w:t xml:space="preserve"> of individual PFAS </w:t>
      </w:r>
      <w:r w:rsidR="00EA0E37" w:rsidRPr="00DE30A3">
        <w:rPr>
          <w:rFonts w:ascii="CMU Serif Roman" w:hAnsi="CMU Serif Roman" w:cs="Arial"/>
          <w:color w:val="000000" w:themeColor="text1"/>
          <w:sz w:val="22"/>
          <w:szCs w:val="22"/>
        </w:rPr>
        <w:t xml:space="preserve">at </w:t>
      </w:r>
      <w:r w:rsidR="00CD0F92" w:rsidRPr="00DE30A3">
        <w:rPr>
          <w:rFonts w:ascii="CMU Serif Roman" w:hAnsi="CMU Serif Roman" w:cs="Arial"/>
          <w:color w:val="000000" w:themeColor="text1"/>
          <w:sz w:val="22"/>
          <w:szCs w:val="22"/>
        </w:rPr>
        <w:t xml:space="preserve">two key </w:t>
      </w:r>
      <w:r w:rsidR="003069AB">
        <w:rPr>
          <w:rFonts w:ascii="CMU Serif Roman" w:hAnsi="CMU Serif Roman" w:cs="Arial"/>
          <w:color w:val="000000" w:themeColor="text1"/>
          <w:sz w:val="22"/>
          <w:szCs w:val="22"/>
        </w:rPr>
        <w:t>points</w:t>
      </w:r>
      <w:r w:rsidR="00E719F9" w:rsidRPr="00DE30A3">
        <w:rPr>
          <w:rFonts w:ascii="CMU Serif Roman" w:hAnsi="CMU Serif Roman" w:cs="Arial"/>
          <w:color w:val="000000" w:themeColor="text1"/>
          <w:sz w:val="22"/>
          <w:szCs w:val="22"/>
        </w:rPr>
        <w:t xml:space="preserve"> </w:t>
      </w:r>
      <w:r w:rsidR="00BB558F">
        <w:rPr>
          <w:rFonts w:ascii="CMU Serif Roman" w:hAnsi="CMU Serif Roman" w:cs="Arial"/>
          <w:color w:val="000000" w:themeColor="text1"/>
          <w:sz w:val="22"/>
          <w:szCs w:val="22"/>
        </w:rPr>
        <w:t>within</w:t>
      </w:r>
      <w:r w:rsidR="00BB558F" w:rsidRPr="00DE30A3">
        <w:rPr>
          <w:rFonts w:ascii="CMU Serif Roman" w:hAnsi="CMU Serif Roman" w:cs="Arial"/>
          <w:color w:val="000000" w:themeColor="text1"/>
          <w:sz w:val="22"/>
          <w:szCs w:val="22"/>
        </w:rPr>
        <w:t xml:space="preserve"> </w:t>
      </w:r>
      <w:r w:rsidR="003069AB">
        <w:rPr>
          <w:rFonts w:ascii="CMU Serif Roman" w:hAnsi="CMU Serif Roman" w:cs="Arial"/>
          <w:color w:val="000000" w:themeColor="text1"/>
          <w:sz w:val="22"/>
          <w:szCs w:val="22"/>
        </w:rPr>
        <w:t>this study</w:t>
      </w:r>
      <w:r w:rsidR="00EA0E37" w:rsidRPr="00DE30A3">
        <w:rPr>
          <w:rFonts w:ascii="CMU Serif Roman" w:hAnsi="CMU Serif Roman" w:cs="Arial"/>
          <w:color w:val="000000" w:themeColor="text1"/>
          <w:sz w:val="22"/>
          <w:szCs w:val="22"/>
        </w:rPr>
        <w:t>. First, t</w:t>
      </w:r>
      <w:r w:rsidR="002960F6" w:rsidRPr="00DE30A3">
        <w:rPr>
          <w:rFonts w:ascii="CMU Serif Roman" w:hAnsi="CMU Serif Roman" w:cs="Arial"/>
          <w:color w:val="000000" w:themeColor="text1"/>
          <w:sz w:val="22"/>
          <w:szCs w:val="22"/>
        </w:rPr>
        <w:t>he</w:t>
      </w:r>
      <w:r w:rsidR="00EA0E37" w:rsidRPr="00DE30A3">
        <w:rPr>
          <w:rFonts w:ascii="CMU Serif Roman" w:hAnsi="CMU Serif Roman" w:cs="Arial"/>
          <w:color w:val="000000" w:themeColor="text1"/>
          <w:sz w:val="22"/>
          <w:szCs w:val="22"/>
        </w:rPr>
        <w:t xml:space="preserve"> </w:t>
      </w:r>
      <w:r w:rsidR="00CD0F92" w:rsidRPr="00DE30A3">
        <w:rPr>
          <w:rFonts w:ascii="CMU Serif Roman" w:hAnsi="CMU Serif Roman" w:cs="Arial"/>
          <w:color w:val="000000" w:themeColor="text1"/>
          <w:sz w:val="22"/>
          <w:szCs w:val="22"/>
        </w:rPr>
        <w:t>‘</w:t>
      </w:r>
      <w:r w:rsidR="00A12DAC">
        <w:rPr>
          <w:rFonts w:ascii="CMU Serif Roman" w:hAnsi="CMU Serif Roman"/>
          <w:color w:val="000000" w:themeColor="text1"/>
          <w:sz w:val="22"/>
          <w:szCs w:val="22"/>
        </w:rPr>
        <w:t>expected</w:t>
      </w:r>
      <w:r w:rsidR="00CD0F92" w:rsidRPr="00DE30A3">
        <w:rPr>
          <w:rFonts w:ascii="CMU Serif Roman" w:hAnsi="CMU Serif Roman"/>
          <w:color w:val="000000" w:themeColor="text1"/>
          <w:sz w:val="22"/>
          <w:szCs w:val="22"/>
        </w:rPr>
        <w:t>’</w:t>
      </w:r>
      <w:r w:rsidR="00EA0E37" w:rsidRPr="00DE30A3">
        <w:rPr>
          <w:rFonts w:ascii="CMU Serif Roman" w:hAnsi="CMU Serif Roman"/>
          <w:color w:val="000000" w:themeColor="text1"/>
          <w:sz w:val="22"/>
          <w:szCs w:val="22"/>
        </w:rPr>
        <w:t xml:space="preserve"> concentrations </w:t>
      </w:r>
      <w:r w:rsidR="002960F6" w:rsidRPr="00DE30A3">
        <w:rPr>
          <w:rFonts w:ascii="CMU Serif Roman" w:hAnsi="CMU Serif Roman"/>
          <w:color w:val="000000" w:themeColor="text1"/>
          <w:sz w:val="22"/>
          <w:szCs w:val="22"/>
        </w:rPr>
        <w:t xml:space="preserve">of PFAS in </w:t>
      </w:r>
      <w:r w:rsidR="00A12DAC">
        <w:rPr>
          <w:rFonts w:ascii="CMU Serif Roman" w:hAnsi="CMU Serif Roman"/>
          <w:color w:val="000000" w:themeColor="text1"/>
          <w:sz w:val="22"/>
          <w:szCs w:val="22"/>
        </w:rPr>
        <w:t xml:space="preserve">the experimental tank </w:t>
      </w:r>
      <w:r w:rsidR="002960F6" w:rsidRPr="00DE30A3">
        <w:rPr>
          <w:rFonts w:ascii="CMU Serif Roman" w:hAnsi="CMU Serif Roman"/>
          <w:color w:val="000000" w:themeColor="text1"/>
          <w:sz w:val="22"/>
          <w:szCs w:val="22"/>
        </w:rPr>
        <w:t xml:space="preserve">seawater </w:t>
      </w:r>
      <w:r w:rsidR="001C0D67">
        <w:rPr>
          <w:rFonts w:ascii="CMU Serif Roman" w:hAnsi="CMU Serif Roman"/>
          <w:color w:val="000000" w:themeColor="text1"/>
          <w:sz w:val="22"/>
          <w:szCs w:val="22"/>
        </w:rPr>
        <w:t>(i.e.</w:t>
      </w:r>
      <w:r w:rsidR="001C0D67" w:rsidRPr="001C0D67">
        <w:rPr>
          <w:rFonts w:ascii="CMU Serif Roman" w:hAnsi="CMU Serif Roman" w:cs="Calibri"/>
          <w:i/>
          <w:iCs/>
          <w:color w:val="000000"/>
        </w:rPr>
        <w:t xml:space="preserve"> </w:t>
      </w:r>
      <w:r w:rsidR="001C0D67" w:rsidRPr="00031D87">
        <w:rPr>
          <w:rFonts w:ascii="CMU Serif Roman" w:hAnsi="CMU Serif Roman" w:cs="Calibri"/>
          <w:i/>
          <w:iCs/>
          <w:color w:val="000000"/>
        </w:rPr>
        <w:t>c</w:t>
      </w:r>
      <w:r w:rsidR="001C0D67" w:rsidRPr="007C7049">
        <w:rPr>
          <w:rFonts w:ascii="CMU Serif Roman" w:hAnsi="CMU Serif Roman" w:cs="Calibri"/>
          <w:color w:val="000000"/>
          <w:sz w:val="22"/>
          <w:szCs w:val="22"/>
          <w:vertAlign w:val="subscript"/>
        </w:rPr>
        <w:t>expected</w:t>
      </w:r>
      <w:r w:rsidR="009522EE" w:rsidRPr="007C7049">
        <w:rPr>
          <w:rFonts w:ascii="CMU Serif Roman" w:hAnsi="CMU Serif Roman" w:cs="Calibri"/>
          <w:color w:val="000000"/>
          <w:sz w:val="22"/>
          <w:szCs w:val="22"/>
          <w:vertAlign w:val="subscript"/>
        </w:rPr>
        <w:t xml:space="preserve"> </w:t>
      </w:r>
      <w:r w:rsidR="009522EE" w:rsidRPr="007C7049">
        <w:rPr>
          <w:rFonts w:ascii="CMU Serif Roman" w:hAnsi="CMU Serif Roman"/>
          <w:color w:val="000000" w:themeColor="text1"/>
          <w:sz w:val="22"/>
          <w:szCs w:val="22"/>
          <w:vertAlign w:val="subscript"/>
        </w:rPr>
        <w:t>seawater</w:t>
      </w:r>
      <w:r w:rsidR="001C0D67" w:rsidRPr="00DE30A3">
        <w:rPr>
          <w:rFonts w:ascii="CMU Serif Roman" w:hAnsi="CMU Serif Roman"/>
          <w:color w:val="000000" w:themeColor="text1"/>
          <w:sz w:val="22"/>
          <w:szCs w:val="22"/>
        </w:rPr>
        <w:t xml:space="preserve">) </w:t>
      </w:r>
      <w:r w:rsidR="001C0D67">
        <w:rPr>
          <w:rFonts w:ascii="CMU Serif Roman" w:hAnsi="CMU Serif Roman"/>
          <w:color w:val="000000" w:themeColor="text1"/>
          <w:sz w:val="22"/>
          <w:szCs w:val="22"/>
        </w:rPr>
        <w:t xml:space="preserve">and the </w:t>
      </w:r>
      <w:r w:rsidR="00CD0F92" w:rsidRPr="00DE30A3">
        <w:rPr>
          <w:rFonts w:ascii="CMU Serif Roman" w:hAnsi="CMU Serif Roman"/>
          <w:color w:val="000000" w:themeColor="text1"/>
          <w:sz w:val="22"/>
          <w:szCs w:val="22"/>
        </w:rPr>
        <w:t>‘</w:t>
      </w:r>
      <w:r w:rsidR="007957FF" w:rsidRPr="00DE30A3">
        <w:rPr>
          <w:rFonts w:ascii="CMU Serif Roman" w:hAnsi="CMU Serif Roman"/>
          <w:color w:val="000000" w:themeColor="text1"/>
          <w:sz w:val="22"/>
          <w:szCs w:val="22"/>
        </w:rPr>
        <w:t>measured</w:t>
      </w:r>
      <w:r w:rsidR="00CD0F92" w:rsidRPr="00DE30A3">
        <w:rPr>
          <w:rFonts w:ascii="CMU Serif Roman" w:hAnsi="CMU Serif Roman"/>
          <w:color w:val="000000" w:themeColor="text1"/>
          <w:sz w:val="22"/>
          <w:szCs w:val="22"/>
        </w:rPr>
        <w:t>’</w:t>
      </w:r>
      <w:r w:rsidR="007957FF" w:rsidRPr="00DE30A3">
        <w:rPr>
          <w:rFonts w:ascii="CMU Serif Roman" w:hAnsi="CMU Serif Roman"/>
          <w:color w:val="000000" w:themeColor="text1"/>
          <w:sz w:val="22"/>
          <w:szCs w:val="22"/>
        </w:rPr>
        <w:t xml:space="preserve"> </w:t>
      </w:r>
      <w:r w:rsidR="00EA0E37" w:rsidRPr="00DE30A3">
        <w:rPr>
          <w:rFonts w:ascii="CMU Serif Roman" w:hAnsi="CMU Serif Roman"/>
          <w:color w:val="000000" w:themeColor="text1"/>
          <w:sz w:val="22"/>
          <w:szCs w:val="22"/>
        </w:rPr>
        <w:t>seawater concentrations</w:t>
      </w:r>
      <w:r w:rsidR="002960F6" w:rsidRPr="00DE30A3">
        <w:rPr>
          <w:rFonts w:ascii="CMU Serif Roman" w:hAnsi="CMU Serif Roman"/>
          <w:color w:val="000000" w:themeColor="text1"/>
          <w:sz w:val="22"/>
          <w:szCs w:val="22"/>
        </w:rPr>
        <w:t xml:space="preserve"> </w:t>
      </w:r>
      <w:r w:rsidR="00CD0F92" w:rsidRPr="00DE30A3">
        <w:rPr>
          <w:rFonts w:ascii="CMU Serif Roman" w:hAnsi="CMU Serif Roman"/>
          <w:color w:val="000000" w:themeColor="text1"/>
          <w:sz w:val="22"/>
          <w:szCs w:val="22"/>
        </w:rPr>
        <w:t xml:space="preserve">24 </w:t>
      </w:r>
      <w:r w:rsidR="00CD0F92" w:rsidRPr="009522EE">
        <w:rPr>
          <w:rFonts w:ascii="CMU Serif Roman" w:hAnsi="CMU Serif Roman"/>
          <w:color w:val="000000" w:themeColor="text1"/>
          <w:sz w:val="22"/>
          <w:szCs w:val="22"/>
        </w:rPr>
        <w:t xml:space="preserve">hours </w:t>
      </w:r>
      <w:r w:rsidR="002960F6" w:rsidRPr="009522EE">
        <w:rPr>
          <w:rFonts w:ascii="CMU Serif Roman" w:hAnsi="CMU Serif Roman"/>
          <w:color w:val="000000" w:themeColor="text1"/>
          <w:sz w:val="22"/>
          <w:szCs w:val="22"/>
        </w:rPr>
        <w:t xml:space="preserve">after </w:t>
      </w:r>
      <w:r w:rsidR="00CD0F92" w:rsidRPr="009522EE">
        <w:rPr>
          <w:rFonts w:ascii="CMU Serif Roman" w:hAnsi="CMU Serif Roman"/>
          <w:color w:val="000000" w:themeColor="text1"/>
          <w:sz w:val="22"/>
          <w:szCs w:val="22"/>
        </w:rPr>
        <w:t>the addition of the ‘spike’ solution</w:t>
      </w:r>
      <w:r w:rsidR="001C0D67" w:rsidRPr="009522EE">
        <w:rPr>
          <w:rFonts w:ascii="CMU Serif Roman" w:hAnsi="CMU Serif Roman"/>
          <w:color w:val="000000" w:themeColor="text1"/>
          <w:sz w:val="22"/>
          <w:szCs w:val="22"/>
        </w:rPr>
        <w:t xml:space="preserve"> based on the known amount of PFAS added to the experimental seawater </w:t>
      </w:r>
      <w:r w:rsidR="00C01C63" w:rsidRPr="009522EE">
        <w:rPr>
          <w:rFonts w:ascii="CMU Serif Roman" w:hAnsi="CMU Serif Roman"/>
          <w:color w:val="000000" w:themeColor="text1"/>
          <w:sz w:val="22"/>
          <w:szCs w:val="22"/>
        </w:rPr>
        <w:t>(i.e.</w:t>
      </w:r>
      <w:r w:rsidR="00C01C63" w:rsidRPr="007C7049">
        <w:rPr>
          <w:rFonts w:ascii="CMU Serif Roman" w:hAnsi="CMU Serif Roman" w:cs="Calibri"/>
          <w:i/>
          <w:iCs/>
          <w:color w:val="000000"/>
          <w:sz w:val="22"/>
          <w:szCs w:val="22"/>
        </w:rPr>
        <w:t xml:space="preserve"> c</w:t>
      </w:r>
      <w:r w:rsidR="00C01C63" w:rsidRPr="007C7049">
        <w:rPr>
          <w:rFonts w:ascii="CMU Serif Roman" w:hAnsi="CMU Serif Roman" w:cs="Calibri"/>
          <w:color w:val="000000"/>
          <w:sz w:val="22"/>
          <w:szCs w:val="22"/>
          <w:vertAlign w:val="subscript"/>
        </w:rPr>
        <w:t>0</w:t>
      </w:r>
      <w:r w:rsidR="009522EE">
        <w:rPr>
          <w:rFonts w:ascii="CMU Serif Roman" w:hAnsi="CMU Serif Roman" w:cs="Calibri"/>
          <w:color w:val="000000"/>
          <w:sz w:val="22"/>
          <w:szCs w:val="22"/>
          <w:vertAlign w:val="subscript"/>
        </w:rPr>
        <w:t xml:space="preserve"> </w:t>
      </w:r>
      <w:r w:rsidR="009522EE" w:rsidRPr="007C7049">
        <w:rPr>
          <w:rFonts w:ascii="CMU Serif Roman" w:hAnsi="CMU Serif Roman"/>
          <w:color w:val="000000" w:themeColor="text1"/>
          <w:sz w:val="22"/>
          <w:szCs w:val="22"/>
          <w:vertAlign w:val="subscript"/>
        </w:rPr>
        <w:t>seawater</w:t>
      </w:r>
      <w:r w:rsidR="00C01C63" w:rsidRPr="009522EE">
        <w:rPr>
          <w:rFonts w:ascii="CMU Serif Roman" w:hAnsi="CMU Serif Roman"/>
          <w:color w:val="000000" w:themeColor="text1"/>
          <w:sz w:val="22"/>
          <w:szCs w:val="22"/>
        </w:rPr>
        <w:t xml:space="preserve">) </w:t>
      </w:r>
      <w:r w:rsidR="001C0D67" w:rsidRPr="009522EE">
        <w:rPr>
          <w:rFonts w:ascii="CMU Serif Roman" w:hAnsi="CMU Serif Roman"/>
          <w:color w:val="000000" w:themeColor="text1"/>
          <w:sz w:val="22"/>
          <w:szCs w:val="22"/>
        </w:rPr>
        <w:t>w</w:t>
      </w:r>
      <w:r w:rsidR="00C01C63" w:rsidRPr="009522EE">
        <w:rPr>
          <w:rFonts w:ascii="CMU Serif Roman" w:hAnsi="CMU Serif Roman"/>
          <w:color w:val="000000" w:themeColor="text1"/>
          <w:sz w:val="22"/>
          <w:szCs w:val="22"/>
        </w:rPr>
        <w:t>ere</w:t>
      </w:r>
      <w:r w:rsidR="001C0D67" w:rsidRPr="009522EE">
        <w:rPr>
          <w:rFonts w:ascii="CMU Serif Roman" w:hAnsi="CMU Serif Roman"/>
          <w:color w:val="000000" w:themeColor="text1"/>
          <w:sz w:val="22"/>
          <w:szCs w:val="22"/>
        </w:rPr>
        <w:t xml:space="preserve"> </w:t>
      </w:r>
      <w:r w:rsidR="00C01C63" w:rsidRPr="009522EE">
        <w:rPr>
          <w:rFonts w:ascii="CMU Serif Roman" w:hAnsi="CMU Serif Roman"/>
          <w:color w:val="000000" w:themeColor="text1"/>
          <w:sz w:val="22"/>
          <w:szCs w:val="22"/>
        </w:rPr>
        <w:t>expressed as a fraction</w:t>
      </w:r>
      <w:r w:rsidR="007922E1" w:rsidRPr="009522EE">
        <w:rPr>
          <w:rFonts w:ascii="CMU Serif Roman" w:hAnsi="CMU Serif Roman"/>
          <w:color w:val="000000" w:themeColor="text1"/>
          <w:sz w:val="22"/>
          <w:szCs w:val="22"/>
        </w:rPr>
        <w:t xml:space="preserve"> (%)</w:t>
      </w:r>
      <w:r w:rsidR="00C01C63" w:rsidRPr="009522EE">
        <w:rPr>
          <w:rFonts w:ascii="CMU Serif Roman" w:hAnsi="CMU Serif Roman"/>
          <w:color w:val="000000" w:themeColor="text1"/>
          <w:sz w:val="22"/>
          <w:szCs w:val="22"/>
        </w:rPr>
        <w:t xml:space="preserve"> to give the recovery </w:t>
      </w:r>
      <w:r w:rsidR="007119AB">
        <w:rPr>
          <w:rFonts w:ascii="CMU Serif Roman" w:hAnsi="CMU Serif Roman"/>
          <w:color w:val="000000" w:themeColor="text1"/>
          <w:sz w:val="22"/>
          <w:szCs w:val="22"/>
        </w:rPr>
        <w:t xml:space="preserve">during the </w:t>
      </w:r>
      <w:r w:rsidR="00C01C63" w:rsidRPr="009522EE">
        <w:rPr>
          <w:rFonts w:ascii="CMU Serif Roman" w:hAnsi="CMU Serif Roman"/>
          <w:color w:val="000000" w:themeColor="text1"/>
          <w:sz w:val="22"/>
          <w:szCs w:val="22"/>
        </w:rPr>
        <w:t>experimental setup</w:t>
      </w:r>
      <w:r w:rsidR="001C0D67" w:rsidRPr="009522EE">
        <w:rPr>
          <w:rFonts w:ascii="CMU Serif Roman" w:hAnsi="CMU Serif Roman"/>
          <w:color w:val="000000" w:themeColor="text1"/>
          <w:sz w:val="22"/>
          <w:szCs w:val="22"/>
        </w:rPr>
        <w:t xml:space="preserve"> (i.e. r</w:t>
      </w:r>
      <w:r w:rsidR="001C0D67" w:rsidRPr="007C7049">
        <w:rPr>
          <w:rFonts w:ascii="CMU Serif Roman" w:hAnsi="CMU Serif Roman"/>
          <w:color w:val="000000" w:themeColor="text1"/>
          <w:sz w:val="22"/>
          <w:szCs w:val="22"/>
          <w:vertAlign w:val="subscript"/>
        </w:rPr>
        <w:t>setu</w:t>
      </w:r>
      <w:r w:rsidR="007922E1" w:rsidRPr="009522EE">
        <w:rPr>
          <w:rFonts w:ascii="CMU Serif Roman" w:hAnsi="CMU Serif Roman"/>
          <w:color w:val="000000" w:themeColor="text1"/>
          <w:sz w:val="22"/>
          <w:szCs w:val="22"/>
          <w:vertAlign w:val="subscript"/>
        </w:rPr>
        <w:t>p</w:t>
      </w:r>
      <w:r w:rsidR="002960F6" w:rsidRPr="009522EE">
        <w:rPr>
          <w:rFonts w:ascii="CMU Serif Roman" w:hAnsi="CMU Serif Roman"/>
          <w:color w:val="000000" w:themeColor="text1"/>
          <w:sz w:val="22"/>
          <w:szCs w:val="22"/>
        </w:rPr>
        <w:t>)</w:t>
      </w:r>
      <w:r w:rsidR="00EA0E37" w:rsidRPr="009522EE">
        <w:rPr>
          <w:rFonts w:ascii="CMU Serif Roman" w:hAnsi="CMU Serif Roman"/>
          <w:color w:val="000000" w:themeColor="text1"/>
          <w:sz w:val="22"/>
          <w:szCs w:val="22"/>
        </w:rPr>
        <w:t xml:space="preserve">. Second, the </w:t>
      </w:r>
      <w:r w:rsidR="00C01C63" w:rsidRPr="009522EE">
        <w:rPr>
          <w:rFonts w:ascii="CMU Serif Roman" w:hAnsi="CMU Serif Roman"/>
          <w:color w:val="000000" w:themeColor="text1"/>
          <w:sz w:val="22"/>
          <w:szCs w:val="22"/>
        </w:rPr>
        <w:lastRenderedPageBreak/>
        <w:t xml:space="preserve">average </w:t>
      </w:r>
      <w:r w:rsidR="00A12DAC" w:rsidRPr="009522EE">
        <w:rPr>
          <w:rFonts w:ascii="CMU Serif Roman" w:hAnsi="CMU Serif Roman"/>
          <w:color w:val="000000" w:themeColor="text1"/>
          <w:sz w:val="22"/>
          <w:szCs w:val="22"/>
        </w:rPr>
        <w:t>‘</w:t>
      </w:r>
      <w:r w:rsidR="00E719F9" w:rsidRPr="009522EE">
        <w:rPr>
          <w:rFonts w:ascii="CMU Serif Roman" w:hAnsi="CMU Serif Roman"/>
          <w:color w:val="000000" w:themeColor="text1"/>
          <w:sz w:val="22"/>
          <w:szCs w:val="22"/>
        </w:rPr>
        <w:t>measured</w:t>
      </w:r>
      <w:r w:rsidR="00A12DAC" w:rsidRPr="009522EE">
        <w:rPr>
          <w:rFonts w:ascii="CMU Serif Roman" w:hAnsi="CMU Serif Roman"/>
          <w:color w:val="000000" w:themeColor="text1"/>
          <w:sz w:val="22"/>
          <w:szCs w:val="22"/>
        </w:rPr>
        <w:t>’</w:t>
      </w:r>
      <w:r w:rsidR="00E719F9" w:rsidRPr="009522EE">
        <w:rPr>
          <w:rFonts w:ascii="CMU Serif Roman" w:hAnsi="CMU Serif Roman"/>
          <w:color w:val="000000" w:themeColor="text1"/>
          <w:sz w:val="22"/>
          <w:szCs w:val="22"/>
        </w:rPr>
        <w:t xml:space="preserve"> </w:t>
      </w:r>
      <w:r w:rsidR="00EA0E37" w:rsidRPr="009522EE">
        <w:rPr>
          <w:rFonts w:ascii="CMU Serif Roman" w:hAnsi="CMU Serif Roman"/>
          <w:color w:val="000000" w:themeColor="text1"/>
          <w:sz w:val="22"/>
          <w:szCs w:val="22"/>
        </w:rPr>
        <w:t>concentrations</w:t>
      </w:r>
      <w:r w:rsidR="007957FF" w:rsidRPr="009522EE">
        <w:rPr>
          <w:rFonts w:ascii="CMU Serif Roman" w:hAnsi="CMU Serif Roman"/>
          <w:color w:val="000000" w:themeColor="text1"/>
          <w:sz w:val="22"/>
          <w:szCs w:val="22"/>
        </w:rPr>
        <w:t xml:space="preserve"> of PFAS in</w:t>
      </w:r>
      <w:r w:rsidR="00EA0E37" w:rsidRPr="009522EE">
        <w:rPr>
          <w:rFonts w:ascii="CMU Serif Roman" w:hAnsi="CMU Serif Roman"/>
          <w:color w:val="000000" w:themeColor="text1"/>
          <w:sz w:val="22"/>
          <w:szCs w:val="22"/>
        </w:rPr>
        <w:t xml:space="preserve"> </w:t>
      </w:r>
      <w:r w:rsidR="00A12DAC" w:rsidRPr="009522EE">
        <w:rPr>
          <w:rFonts w:ascii="CMU Serif Roman" w:hAnsi="CMU Serif Roman"/>
          <w:color w:val="000000" w:themeColor="text1"/>
          <w:sz w:val="22"/>
          <w:szCs w:val="22"/>
        </w:rPr>
        <w:t xml:space="preserve">the experimental tank </w:t>
      </w:r>
      <w:r w:rsidR="007957FF" w:rsidRPr="009522EE">
        <w:rPr>
          <w:rFonts w:ascii="CMU Serif Roman" w:hAnsi="CMU Serif Roman"/>
          <w:color w:val="000000" w:themeColor="text1"/>
          <w:sz w:val="22"/>
          <w:szCs w:val="22"/>
        </w:rPr>
        <w:t>seawater before sea ice formation</w:t>
      </w:r>
      <w:r w:rsidR="00E719F9" w:rsidRPr="009522EE">
        <w:rPr>
          <w:rFonts w:ascii="CMU Serif Roman" w:hAnsi="CMU Serif Roman"/>
          <w:color w:val="000000" w:themeColor="text1"/>
          <w:sz w:val="22"/>
          <w:szCs w:val="22"/>
        </w:rPr>
        <w:t xml:space="preserve"> in Freeze</w:t>
      </w:r>
      <w:r w:rsidR="00E719F9" w:rsidRPr="009522EE">
        <w:rPr>
          <w:rFonts w:ascii="CMU Serif Roman" w:hAnsi="CMU Serif Roman" w:cs="Arial"/>
          <w:color w:val="000000" w:themeColor="text1"/>
          <w:sz w:val="22"/>
          <w:szCs w:val="22"/>
        </w:rPr>
        <w:t>–1</w:t>
      </w:r>
      <w:r w:rsidR="003069AB" w:rsidRPr="009522EE">
        <w:rPr>
          <w:rFonts w:ascii="CMU Serif Roman" w:hAnsi="CMU Serif Roman" w:cs="Arial"/>
          <w:color w:val="000000" w:themeColor="text1"/>
          <w:sz w:val="22"/>
          <w:szCs w:val="22"/>
        </w:rPr>
        <w:t xml:space="preserve"> and </w:t>
      </w:r>
      <w:r w:rsidR="003069AB" w:rsidRPr="009522EE">
        <w:rPr>
          <w:rFonts w:ascii="CMU Serif Roman" w:hAnsi="CMU Serif Roman"/>
          <w:color w:val="000000" w:themeColor="text1"/>
          <w:sz w:val="22"/>
          <w:szCs w:val="22"/>
        </w:rPr>
        <w:t>Freeze</w:t>
      </w:r>
      <w:r w:rsidR="003069AB" w:rsidRPr="009522EE">
        <w:rPr>
          <w:rFonts w:ascii="CMU Serif Roman" w:hAnsi="CMU Serif Roman" w:cs="Arial"/>
          <w:color w:val="000000" w:themeColor="text1"/>
          <w:sz w:val="22"/>
          <w:szCs w:val="22"/>
        </w:rPr>
        <w:t>–2</w:t>
      </w:r>
      <w:r w:rsidR="001C0D67" w:rsidRPr="009522EE">
        <w:rPr>
          <w:rFonts w:ascii="CMU Serif Roman" w:hAnsi="CMU Serif Roman" w:cs="Arial"/>
          <w:color w:val="000000" w:themeColor="text1"/>
          <w:sz w:val="22"/>
          <w:szCs w:val="22"/>
        </w:rPr>
        <w:t xml:space="preserve"> (</w:t>
      </w:r>
      <w:r w:rsidR="001C0D67" w:rsidRPr="009522EE">
        <w:rPr>
          <w:rFonts w:ascii="CMU Serif Roman" w:hAnsi="CMU Serif Roman"/>
          <w:color w:val="000000" w:themeColor="text1"/>
          <w:sz w:val="22"/>
          <w:szCs w:val="22"/>
        </w:rPr>
        <w:t>i.e.</w:t>
      </w:r>
      <w:r w:rsidR="001C0D67" w:rsidRPr="007C7049">
        <w:rPr>
          <w:rFonts w:ascii="CMU Serif Roman" w:hAnsi="CMU Serif Roman" w:cs="Calibri"/>
          <w:i/>
          <w:iCs/>
          <w:color w:val="000000"/>
          <w:sz w:val="22"/>
          <w:szCs w:val="22"/>
        </w:rPr>
        <w:t xml:space="preserve"> c</w:t>
      </w:r>
      <w:r w:rsidR="00C01C63" w:rsidRPr="007C7049">
        <w:rPr>
          <w:rFonts w:ascii="CMU Serif Roman" w:hAnsi="CMU Serif Roman" w:cs="Calibri"/>
          <w:color w:val="000000"/>
          <w:sz w:val="22"/>
          <w:szCs w:val="22"/>
          <w:vertAlign w:val="subscript"/>
        </w:rPr>
        <w:t>initial</w:t>
      </w:r>
      <w:r w:rsidR="009522EE">
        <w:rPr>
          <w:rFonts w:ascii="CMU Serif Roman" w:hAnsi="CMU Serif Roman" w:cs="Calibri"/>
          <w:color w:val="000000"/>
          <w:sz w:val="22"/>
          <w:szCs w:val="22"/>
          <w:vertAlign w:val="subscript"/>
        </w:rPr>
        <w:t xml:space="preserve"> seawater</w:t>
      </w:r>
      <w:r w:rsidR="007957FF" w:rsidRPr="009522EE">
        <w:rPr>
          <w:rFonts w:ascii="CMU Serif Roman" w:hAnsi="CMU Serif Roman"/>
          <w:color w:val="000000" w:themeColor="text1"/>
          <w:sz w:val="22"/>
          <w:szCs w:val="22"/>
        </w:rPr>
        <w:t xml:space="preserve">) </w:t>
      </w:r>
      <w:r w:rsidR="00EA0E37" w:rsidRPr="009522EE">
        <w:rPr>
          <w:rFonts w:ascii="CMU Serif Roman" w:hAnsi="CMU Serif Roman"/>
          <w:color w:val="000000" w:themeColor="text1"/>
          <w:sz w:val="22"/>
          <w:szCs w:val="22"/>
        </w:rPr>
        <w:t xml:space="preserve">were compared to </w:t>
      </w:r>
      <w:r w:rsidR="00A12DAC" w:rsidRPr="009522EE">
        <w:rPr>
          <w:rFonts w:ascii="CMU Serif Roman" w:hAnsi="CMU Serif Roman"/>
          <w:color w:val="000000" w:themeColor="text1"/>
          <w:sz w:val="22"/>
          <w:szCs w:val="22"/>
        </w:rPr>
        <w:t xml:space="preserve">the </w:t>
      </w:r>
      <w:r w:rsidR="00A12DAC" w:rsidRPr="009522EE">
        <w:rPr>
          <w:rFonts w:ascii="CMU Serif Roman" w:hAnsi="CMU Serif Roman" w:cs="Arial"/>
          <w:color w:val="000000" w:themeColor="text1"/>
          <w:sz w:val="22"/>
          <w:szCs w:val="22"/>
        </w:rPr>
        <w:t xml:space="preserve">final </w:t>
      </w:r>
      <w:r w:rsidR="003E3229" w:rsidRPr="009522EE">
        <w:rPr>
          <w:rFonts w:ascii="CMU Serif Roman" w:hAnsi="CMU Serif Roman" w:cs="Arial"/>
          <w:color w:val="000000" w:themeColor="text1"/>
          <w:sz w:val="22"/>
          <w:szCs w:val="22"/>
        </w:rPr>
        <w:t xml:space="preserve">seawater samples </w:t>
      </w:r>
      <w:r w:rsidR="0069281F" w:rsidRPr="009522EE">
        <w:rPr>
          <w:rFonts w:ascii="CMU Serif Roman" w:hAnsi="CMU Serif Roman" w:cs="Arial"/>
          <w:color w:val="000000" w:themeColor="text1"/>
          <w:sz w:val="22"/>
          <w:szCs w:val="22"/>
        </w:rPr>
        <w:t xml:space="preserve">when all of the ice had </w:t>
      </w:r>
      <w:r w:rsidR="00BF4776" w:rsidRPr="009522EE">
        <w:rPr>
          <w:rFonts w:ascii="CMU Serif Roman" w:hAnsi="CMU Serif Roman" w:cs="Arial"/>
          <w:color w:val="000000" w:themeColor="text1"/>
          <w:sz w:val="22"/>
          <w:szCs w:val="22"/>
        </w:rPr>
        <w:t xml:space="preserve">completely </w:t>
      </w:r>
      <w:r w:rsidR="0069281F" w:rsidRPr="009522EE">
        <w:rPr>
          <w:rFonts w:ascii="CMU Serif Roman" w:hAnsi="CMU Serif Roman" w:cs="Arial"/>
          <w:color w:val="000000" w:themeColor="text1"/>
          <w:sz w:val="22"/>
          <w:szCs w:val="22"/>
        </w:rPr>
        <w:t>melted</w:t>
      </w:r>
      <w:r w:rsidR="00E719F9" w:rsidRPr="009522EE">
        <w:rPr>
          <w:rFonts w:ascii="CMU Serif Roman" w:hAnsi="CMU Serif Roman" w:cs="Arial"/>
          <w:color w:val="000000" w:themeColor="text1"/>
          <w:sz w:val="22"/>
          <w:szCs w:val="22"/>
        </w:rPr>
        <w:t xml:space="preserve"> at the end of Freeze–2</w:t>
      </w:r>
      <w:r w:rsidR="001C0D67" w:rsidRPr="009522EE">
        <w:rPr>
          <w:rFonts w:ascii="CMU Serif Roman" w:hAnsi="CMU Serif Roman" w:cs="Arial"/>
          <w:color w:val="000000" w:themeColor="text1"/>
          <w:sz w:val="22"/>
          <w:szCs w:val="22"/>
        </w:rPr>
        <w:t xml:space="preserve"> </w:t>
      </w:r>
      <w:r w:rsidR="00C01C63" w:rsidRPr="009522EE">
        <w:rPr>
          <w:rFonts w:ascii="CMU Serif Roman" w:hAnsi="CMU Serif Roman" w:cs="Arial"/>
          <w:color w:val="000000" w:themeColor="text1"/>
          <w:sz w:val="22"/>
          <w:szCs w:val="22"/>
        </w:rPr>
        <w:t>(</w:t>
      </w:r>
      <w:r w:rsidR="00C01C63" w:rsidRPr="009522EE">
        <w:rPr>
          <w:rFonts w:ascii="CMU Serif Roman" w:hAnsi="CMU Serif Roman"/>
          <w:color w:val="000000" w:themeColor="text1"/>
          <w:sz w:val="22"/>
          <w:szCs w:val="22"/>
        </w:rPr>
        <w:t>i.e.</w:t>
      </w:r>
      <w:r w:rsidR="00C01C63" w:rsidRPr="007C7049">
        <w:rPr>
          <w:rFonts w:ascii="CMU Serif Roman" w:hAnsi="CMU Serif Roman" w:cs="Calibri"/>
          <w:i/>
          <w:iCs/>
          <w:color w:val="000000"/>
          <w:sz w:val="22"/>
          <w:szCs w:val="22"/>
        </w:rPr>
        <w:t xml:space="preserve"> c</w:t>
      </w:r>
      <w:r w:rsidR="00C01C63" w:rsidRPr="007C7049">
        <w:rPr>
          <w:rFonts w:ascii="CMU Serif Roman" w:hAnsi="CMU Serif Roman" w:cs="Calibri"/>
          <w:color w:val="000000"/>
          <w:sz w:val="22"/>
          <w:szCs w:val="22"/>
          <w:vertAlign w:val="subscript"/>
        </w:rPr>
        <w:t>final</w:t>
      </w:r>
      <w:r w:rsidR="009522EE">
        <w:rPr>
          <w:rFonts w:ascii="CMU Serif Roman" w:hAnsi="CMU Serif Roman" w:cs="Calibri"/>
          <w:color w:val="000000"/>
          <w:sz w:val="22"/>
          <w:szCs w:val="22"/>
          <w:vertAlign w:val="subscript"/>
        </w:rPr>
        <w:t xml:space="preserve"> seawater</w:t>
      </w:r>
      <w:r w:rsidR="00C01C63" w:rsidRPr="009522EE">
        <w:rPr>
          <w:rFonts w:ascii="CMU Serif Roman" w:hAnsi="CMU Serif Roman"/>
          <w:color w:val="000000" w:themeColor="text1"/>
          <w:sz w:val="22"/>
          <w:szCs w:val="22"/>
        </w:rPr>
        <w:t>) and expressed as a fraction</w:t>
      </w:r>
      <w:r w:rsidR="007922E1" w:rsidRPr="009522EE">
        <w:rPr>
          <w:rFonts w:ascii="CMU Serif Roman" w:hAnsi="CMU Serif Roman"/>
          <w:color w:val="000000" w:themeColor="text1"/>
          <w:sz w:val="22"/>
          <w:szCs w:val="22"/>
        </w:rPr>
        <w:t xml:space="preserve"> (%)</w:t>
      </w:r>
      <w:r w:rsidR="00C01C63" w:rsidRPr="009522EE">
        <w:rPr>
          <w:rFonts w:ascii="CMU Serif Roman" w:hAnsi="CMU Serif Roman"/>
          <w:color w:val="000000" w:themeColor="text1"/>
          <w:sz w:val="22"/>
          <w:szCs w:val="22"/>
        </w:rPr>
        <w:t xml:space="preserve"> to show the recovery throughout the experiment</w:t>
      </w:r>
      <w:r w:rsidR="00BF4776" w:rsidRPr="009522EE">
        <w:rPr>
          <w:rFonts w:ascii="CMU Serif Roman" w:hAnsi="CMU Serif Roman"/>
          <w:color w:val="000000" w:themeColor="text1"/>
          <w:sz w:val="22"/>
          <w:szCs w:val="22"/>
        </w:rPr>
        <w:t>s</w:t>
      </w:r>
      <w:r w:rsidR="007922E1" w:rsidRPr="009522EE">
        <w:rPr>
          <w:rFonts w:ascii="CMU Serif Roman" w:hAnsi="CMU Serif Roman"/>
          <w:color w:val="000000" w:themeColor="text1"/>
          <w:sz w:val="22"/>
          <w:szCs w:val="22"/>
        </w:rPr>
        <w:t xml:space="preserve"> (i.e. r</w:t>
      </w:r>
      <w:r w:rsidR="007922E1" w:rsidRPr="009522EE">
        <w:rPr>
          <w:rFonts w:ascii="CMU Serif Roman" w:hAnsi="CMU Serif Roman"/>
          <w:color w:val="000000" w:themeColor="text1"/>
          <w:sz w:val="22"/>
          <w:szCs w:val="22"/>
          <w:vertAlign w:val="subscript"/>
        </w:rPr>
        <w:t>experiment</w:t>
      </w:r>
      <w:r w:rsidR="007922E1" w:rsidRPr="009522EE">
        <w:rPr>
          <w:rFonts w:ascii="CMU Serif Roman" w:hAnsi="CMU Serif Roman"/>
          <w:color w:val="000000" w:themeColor="text1"/>
          <w:sz w:val="22"/>
          <w:szCs w:val="22"/>
        </w:rPr>
        <w:t>).</w:t>
      </w:r>
      <w:r w:rsidR="00C01C63" w:rsidRPr="009522EE">
        <w:rPr>
          <w:rFonts w:ascii="CMU Serif Roman" w:hAnsi="CMU Serif Roman"/>
          <w:color w:val="000000" w:themeColor="text1"/>
          <w:sz w:val="22"/>
          <w:szCs w:val="22"/>
        </w:rPr>
        <w:t xml:space="preserve"> </w:t>
      </w:r>
      <w:r w:rsidR="003E3229" w:rsidRPr="009522EE">
        <w:rPr>
          <w:rFonts w:ascii="CMU Serif Roman" w:hAnsi="CMU Serif Roman" w:cs="Arial"/>
          <w:color w:val="000000" w:themeColor="text1"/>
          <w:sz w:val="22"/>
          <w:szCs w:val="22"/>
        </w:rPr>
        <w:t>For more information</w:t>
      </w:r>
      <w:r w:rsidR="00574F85" w:rsidRPr="009522EE">
        <w:rPr>
          <w:rFonts w:ascii="CMU Serif Roman" w:hAnsi="CMU Serif Roman" w:cs="Arial"/>
          <w:color w:val="000000" w:themeColor="text1"/>
          <w:sz w:val="22"/>
          <w:szCs w:val="22"/>
        </w:rPr>
        <w:t>,</w:t>
      </w:r>
      <w:r w:rsidR="003E3229" w:rsidRPr="009522EE">
        <w:rPr>
          <w:rFonts w:ascii="CMU Serif Roman" w:hAnsi="CMU Serif Roman" w:cs="Arial"/>
          <w:color w:val="000000" w:themeColor="text1"/>
          <w:sz w:val="22"/>
          <w:szCs w:val="22"/>
        </w:rPr>
        <w:t xml:space="preserve"> </w:t>
      </w:r>
      <w:r w:rsidR="00574F85" w:rsidRPr="009522EE">
        <w:rPr>
          <w:rFonts w:ascii="CMU Serif Roman" w:hAnsi="CMU Serif Roman" w:cs="Arial"/>
          <w:color w:val="000000" w:themeColor="text1"/>
          <w:sz w:val="22"/>
          <w:szCs w:val="22"/>
        </w:rPr>
        <w:t>s</w:t>
      </w:r>
      <w:r w:rsidR="003E3229" w:rsidRPr="009522EE">
        <w:rPr>
          <w:rFonts w:ascii="CMU Serif Roman" w:hAnsi="CMU Serif Roman" w:cs="Arial"/>
          <w:color w:val="000000" w:themeColor="text1"/>
          <w:sz w:val="22"/>
          <w:szCs w:val="22"/>
        </w:rPr>
        <w:t>ee</w:t>
      </w:r>
      <w:r w:rsidR="002960F6" w:rsidRPr="009522EE">
        <w:rPr>
          <w:rFonts w:ascii="CMU Serif Roman" w:hAnsi="CMU Serif Roman"/>
          <w:color w:val="000000" w:themeColor="text1"/>
          <w:sz w:val="22"/>
          <w:szCs w:val="22"/>
        </w:rPr>
        <w:t xml:space="preserve"> </w:t>
      </w:r>
      <w:r w:rsidR="009522EE">
        <w:rPr>
          <w:rFonts w:ascii="CMU Serif Roman" w:hAnsi="CMU Serif Roman"/>
          <w:color w:val="000000" w:themeColor="text1"/>
          <w:sz w:val="22"/>
          <w:szCs w:val="22"/>
        </w:rPr>
        <w:t xml:space="preserve">Figure S1 and </w:t>
      </w:r>
      <w:r w:rsidR="002960F6" w:rsidRPr="009522EE">
        <w:rPr>
          <w:rFonts w:ascii="CMU Serif Roman" w:hAnsi="CMU Serif Roman"/>
          <w:color w:val="000000" w:themeColor="text1"/>
          <w:sz w:val="22"/>
          <w:szCs w:val="22"/>
        </w:rPr>
        <w:t>Table S</w:t>
      </w:r>
      <w:r w:rsidR="00BD18A9">
        <w:rPr>
          <w:rFonts w:ascii="CMU Serif Roman" w:hAnsi="CMU Serif Roman"/>
          <w:color w:val="000000" w:themeColor="text1"/>
          <w:sz w:val="22"/>
          <w:szCs w:val="22"/>
        </w:rPr>
        <w:t>6</w:t>
      </w:r>
      <w:r w:rsidR="003E3229" w:rsidRPr="009522EE">
        <w:rPr>
          <w:rFonts w:ascii="CMU Serif Roman" w:hAnsi="CMU Serif Roman"/>
          <w:color w:val="000000" w:themeColor="text1"/>
          <w:sz w:val="22"/>
          <w:szCs w:val="22"/>
        </w:rPr>
        <w:t>.</w:t>
      </w:r>
      <w:r w:rsidR="003E3229" w:rsidRPr="00DE30A3">
        <w:rPr>
          <w:rFonts w:ascii="CMU Serif Roman" w:hAnsi="CMU Serif Roman"/>
          <w:color w:val="000000" w:themeColor="text1"/>
          <w:sz w:val="22"/>
          <w:szCs w:val="22"/>
        </w:rPr>
        <w:t xml:space="preserve"> </w:t>
      </w:r>
    </w:p>
    <w:p w14:paraId="0453D06F" w14:textId="77777777" w:rsidR="00B420A2" w:rsidRPr="00DE30A3" w:rsidRDefault="00B420A2" w:rsidP="005727CA">
      <w:pPr>
        <w:spacing w:line="360" w:lineRule="auto"/>
        <w:jc w:val="both"/>
        <w:rPr>
          <w:rFonts w:ascii="CMU Serif Roman" w:hAnsi="CMU Serif Roman" w:cs="Arial"/>
          <w:color w:val="000000" w:themeColor="text1"/>
          <w:sz w:val="22"/>
          <w:szCs w:val="22"/>
        </w:rPr>
      </w:pPr>
    </w:p>
    <w:p w14:paraId="7971474C" w14:textId="0E6DD710" w:rsidR="00725279" w:rsidRPr="00DE30A3" w:rsidRDefault="0099196F" w:rsidP="00725279">
      <w:pPr>
        <w:pStyle w:val="Heading2"/>
        <w:spacing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2.</w:t>
      </w:r>
      <w:r w:rsidR="009C16CE">
        <w:rPr>
          <w:rFonts w:ascii="CMU Serif Roman" w:hAnsi="CMU Serif Roman" w:cs="Arial"/>
          <w:color w:val="000000" w:themeColor="text1"/>
          <w:sz w:val="22"/>
          <w:szCs w:val="22"/>
        </w:rPr>
        <w:t>5</w:t>
      </w:r>
      <w:r w:rsidRPr="00DE30A3">
        <w:rPr>
          <w:rFonts w:ascii="CMU Serif Roman" w:hAnsi="CMU Serif Roman" w:cs="Arial"/>
          <w:color w:val="000000" w:themeColor="text1"/>
          <w:sz w:val="22"/>
          <w:szCs w:val="22"/>
        </w:rPr>
        <w:t xml:space="preserve">. </w:t>
      </w:r>
      <w:r w:rsidR="00224E72" w:rsidRPr="00DE30A3">
        <w:rPr>
          <w:rFonts w:ascii="CMU Serif Roman" w:hAnsi="CMU Serif Roman" w:cs="Arial"/>
          <w:color w:val="000000" w:themeColor="text1"/>
          <w:sz w:val="22"/>
          <w:szCs w:val="22"/>
        </w:rPr>
        <w:t>D</w:t>
      </w:r>
      <w:r w:rsidRPr="00DE30A3">
        <w:rPr>
          <w:rFonts w:ascii="CMU Serif Roman" w:hAnsi="CMU Serif Roman" w:cs="Arial"/>
          <w:color w:val="000000" w:themeColor="text1"/>
          <w:sz w:val="22"/>
          <w:szCs w:val="22"/>
        </w:rPr>
        <w:t>ata a</w:t>
      </w:r>
      <w:r w:rsidR="00B420A2" w:rsidRPr="00DE30A3">
        <w:rPr>
          <w:rFonts w:ascii="CMU Serif Roman" w:hAnsi="CMU Serif Roman" w:cs="Arial"/>
          <w:color w:val="000000" w:themeColor="text1"/>
          <w:sz w:val="22"/>
          <w:szCs w:val="22"/>
        </w:rPr>
        <w:t>nalysis</w:t>
      </w:r>
    </w:p>
    <w:p w14:paraId="5BEB0919" w14:textId="26E03B8F" w:rsidR="00574F85" w:rsidRPr="00C42C39" w:rsidRDefault="00574F85" w:rsidP="00574F85">
      <w:pPr>
        <w:spacing w:line="360" w:lineRule="auto"/>
        <w:jc w:val="both"/>
        <w:rPr>
          <w:rFonts w:ascii="CMU Serif Roman" w:hAnsi="CMU Serif Roman"/>
          <w:color w:val="000000" w:themeColor="text1"/>
          <w:sz w:val="22"/>
          <w:szCs w:val="22"/>
        </w:rPr>
      </w:pPr>
      <w:r>
        <w:rPr>
          <w:rFonts w:ascii="CMU Serif Roman" w:hAnsi="CMU Serif Roman"/>
          <w:color w:val="000000" w:themeColor="text1"/>
          <w:sz w:val="22"/>
          <w:szCs w:val="22"/>
        </w:rPr>
        <w:t>PFAS concentrations are</w:t>
      </w:r>
      <w:r w:rsidRPr="00DE30A3">
        <w:rPr>
          <w:rFonts w:ascii="CMU Serif Roman" w:hAnsi="CMU Serif Roman"/>
          <w:color w:val="000000" w:themeColor="text1"/>
          <w:sz w:val="22"/>
          <w:szCs w:val="22"/>
        </w:rPr>
        <w:t xml:space="preserve"> used </w:t>
      </w:r>
      <w:r>
        <w:rPr>
          <w:rFonts w:ascii="CMU Serif Roman" w:hAnsi="CMU Serif Roman"/>
          <w:color w:val="000000" w:themeColor="text1"/>
          <w:sz w:val="22"/>
          <w:szCs w:val="22"/>
        </w:rPr>
        <w:t>for</w:t>
      </w:r>
      <w:r w:rsidRPr="00DE30A3">
        <w:rPr>
          <w:rFonts w:ascii="CMU Serif Roman" w:hAnsi="CMU Serif Roman"/>
          <w:color w:val="000000" w:themeColor="text1"/>
          <w:sz w:val="22"/>
          <w:szCs w:val="22"/>
        </w:rPr>
        <w:t xml:space="preserve"> further calculations of enrichment factors (</w:t>
      </w:r>
      <w:r w:rsidR="00246739">
        <w:rPr>
          <w:rFonts w:ascii="CMU Serif Roman" w:hAnsi="CMU Serif Roman"/>
          <w:color w:val="000000" w:themeColor="text1"/>
          <w:sz w:val="22"/>
          <w:szCs w:val="22"/>
        </w:rPr>
        <w:t>s</w:t>
      </w:r>
      <w:r w:rsidRPr="00DE30A3">
        <w:rPr>
          <w:rFonts w:ascii="CMU Serif Roman" w:hAnsi="CMU Serif Roman"/>
          <w:color w:val="000000" w:themeColor="text1"/>
          <w:sz w:val="22"/>
          <w:szCs w:val="22"/>
        </w:rPr>
        <w:t xml:space="preserve">ee Table S7 – S16). </w:t>
      </w:r>
      <w:r>
        <w:rPr>
          <w:rFonts w:ascii="CMU Serif Roman" w:hAnsi="CMU Serif Roman"/>
          <w:color w:val="000000" w:themeColor="text1"/>
          <w:sz w:val="22"/>
          <w:szCs w:val="22"/>
        </w:rPr>
        <w:t>However, b</w:t>
      </w:r>
      <w:r w:rsidRPr="00DE30A3">
        <w:rPr>
          <w:rFonts w:ascii="CMU Serif Roman" w:hAnsi="CMU Serif Roman"/>
          <w:color w:val="000000" w:themeColor="text1"/>
          <w:sz w:val="22"/>
          <w:szCs w:val="22"/>
        </w:rPr>
        <w:t xml:space="preserve">ulk sea ice samples located at the bottom </w:t>
      </w:r>
      <w:r>
        <w:rPr>
          <w:rFonts w:ascii="CMU Serif Roman" w:hAnsi="CMU Serif Roman"/>
          <w:color w:val="000000" w:themeColor="text1"/>
          <w:sz w:val="22"/>
          <w:szCs w:val="22"/>
        </w:rPr>
        <w:t xml:space="preserve">of the core </w:t>
      </w:r>
      <w:r w:rsidRPr="00DE30A3">
        <w:rPr>
          <w:rFonts w:ascii="CMU Serif Roman" w:hAnsi="CMU Serif Roman"/>
          <w:color w:val="000000" w:themeColor="text1"/>
          <w:sz w:val="22"/>
          <w:szCs w:val="22"/>
        </w:rPr>
        <w:t>were</w:t>
      </w:r>
      <w:r>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t xml:space="preserve">previously shown to </w:t>
      </w:r>
      <w:r>
        <w:rPr>
          <w:rFonts w:ascii="CMU Serif Roman" w:hAnsi="CMU Serif Roman"/>
          <w:color w:val="000000" w:themeColor="text1"/>
          <w:sz w:val="22"/>
          <w:szCs w:val="22"/>
        </w:rPr>
        <w:t>suffer from</w:t>
      </w:r>
      <w:r w:rsidRPr="00DE30A3">
        <w:rPr>
          <w:rFonts w:ascii="CMU Serif Roman" w:hAnsi="CMU Serif Roman"/>
          <w:color w:val="000000" w:themeColor="text1"/>
          <w:sz w:val="22"/>
          <w:szCs w:val="22"/>
        </w:rPr>
        <w:t xml:space="preserve"> a sampling artefact and were excluded from further calculations although concentration data </w:t>
      </w:r>
      <w:r w:rsidR="00E5239A">
        <w:rPr>
          <w:rFonts w:ascii="CMU Serif Roman" w:hAnsi="CMU Serif Roman"/>
          <w:color w:val="000000" w:themeColor="text1"/>
          <w:sz w:val="22"/>
          <w:szCs w:val="22"/>
        </w:rPr>
        <w:t>are</w:t>
      </w:r>
      <w:r w:rsidRPr="00DE30A3">
        <w:rPr>
          <w:rFonts w:ascii="CMU Serif Roman" w:hAnsi="CMU Serif Roman"/>
          <w:color w:val="000000" w:themeColor="text1"/>
          <w:sz w:val="22"/>
          <w:szCs w:val="22"/>
        </w:rPr>
        <w:t xml:space="preserve"> still reported (</w:t>
      </w:r>
      <w:r w:rsidR="00BD18A9">
        <w:rPr>
          <w:rFonts w:ascii="CMU Serif Roman" w:hAnsi="CMU Serif Roman"/>
          <w:color w:val="000000" w:themeColor="text1"/>
          <w:sz w:val="22"/>
          <w:szCs w:val="22"/>
        </w:rPr>
        <w:t>s</w:t>
      </w:r>
      <w:r w:rsidRPr="00DE30A3">
        <w:rPr>
          <w:rFonts w:ascii="CMU Serif Roman" w:hAnsi="CMU Serif Roman"/>
          <w:color w:val="000000" w:themeColor="text1"/>
          <w:sz w:val="22"/>
          <w:szCs w:val="22"/>
        </w:rPr>
        <w:t xml:space="preserve">ee Table S7). </w:t>
      </w:r>
      <w:r w:rsidRPr="00DE30A3">
        <w:rPr>
          <w:rFonts w:ascii="CMU Serif Roman" w:hAnsi="CMU Serif Roman" w:cs="Arial"/>
          <w:color w:val="000000" w:themeColor="text1"/>
          <w:sz w:val="22"/>
          <w:szCs w:val="22"/>
        </w:rPr>
        <w:t>The method precision</w:t>
      </w:r>
      <w:r>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was given </w:t>
      </w:r>
      <w:r>
        <w:rPr>
          <w:rFonts w:ascii="CMU Serif Roman" w:hAnsi="CMU Serif Roman" w:cs="Arial"/>
          <w:color w:val="000000" w:themeColor="text1"/>
          <w:sz w:val="22"/>
          <w:szCs w:val="22"/>
        </w:rPr>
        <w:t>as</w:t>
      </w:r>
      <w:r w:rsidRPr="00DE30A3">
        <w:rPr>
          <w:rFonts w:ascii="CMU Serif Roman" w:hAnsi="CMU Serif Roman" w:cs="Arial"/>
          <w:color w:val="000000" w:themeColor="text1"/>
          <w:sz w:val="22"/>
          <w:szCs w:val="22"/>
        </w:rPr>
        <w:t xml:space="preserve"> the relative standard deviation (RSD) of initial experimental seawater samples (</w:t>
      </w:r>
      <w:r w:rsidRPr="00DE30A3">
        <w:rPr>
          <w:rFonts w:ascii="CMU Serif Roman" w:hAnsi="CMU Serif Roman" w:cs="Arial"/>
          <w:i/>
          <w:iCs/>
          <w:color w:val="000000" w:themeColor="text1"/>
          <w:sz w:val="22"/>
          <w:szCs w:val="22"/>
        </w:rPr>
        <w:t>n</w:t>
      </w:r>
      <w:r>
        <w:rPr>
          <w:rFonts w:ascii="CMU Serif Roman" w:hAnsi="CMU Serif Roman" w:cs="Arial"/>
          <w:i/>
          <w:iCs/>
          <w:color w:val="000000" w:themeColor="text1"/>
          <w:sz w:val="22"/>
          <w:szCs w:val="22"/>
        </w:rPr>
        <w:t xml:space="preserve"> </w:t>
      </w:r>
      <w:r w:rsidRPr="00DE30A3">
        <w:rPr>
          <w:rFonts w:ascii="CMU Serif Roman" w:hAnsi="CMU Serif Roman" w:cs="Arial"/>
          <w:color w:val="000000" w:themeColor="text1"/>
          <w:sz w:val="22"/>
          <w:szCs w:val="22"/>
        </w:rPr>
        <w:t>=</w:t>
      </w:r>
      <w:r>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7) and was included in uncertainty analysis for each</w:t>
      </w:r>
      <w:r>
        <w:rPr>
          <w:rFonts w:ascii="CMU Serif Roman" w:hAnsi="CMU Serif Roman" w:cs="Arial"/>
          <w:color w:val="000000" w:themeColor="text1"/>
          <w:sz w:val="22"/>
          <w:szCs w:val="22"/>
        </w:rPr>
        <w:t xml:space="preserve"> individual</w:t>
      </w:r>
      <w:r w:rsidRPr="00DE30A3">
        <w:rPr>
          <w:rFonts w:ascii="CMU Serif Roman" w:hAnsi="CMU Serif Roman" w:cs="Arial"/>
          <w:color w:val="000000" w:themeColor="text1"/>
          <w:sz w:val="22"/>
          <w:szCs w:val="22"/>
        </w:rPr>
        <w:t xml:space="preserve"> PFAS. Enrichment factors</w:t>
      </w:r>
      <w:r w:rsidR="009C42F3">
        <w:rPr>
          <w:rFonts w:ascii="CMU Serif Roman" w:hAnsi="CMU Serif Roman" w:cs="Arial"/>
          <w:color w:val="000000" w:themeColor="text1"/>
          <w:sz w:val="22"/>
          <w:szCs w:val="22"/>
        </w:rPr>
        <w:t xml:space="preserve"> (</w:t>
      </w:r>
      <w:r w:rsidR="009C42F3" w:rsidRPr="0006256E">
        <w:rPr>
          <w:rFonts w:ascii="CMU Serif Roman" w:hAnsi="CMU Serif Roman" w:cs="Arial"/>
          <w:i/>
          <w:iCs/>
          <w:color w:val="000000" w:themeColor="text1"/>
          <w:sz w:val="22"/>
          <w:szCs w:val="22"/>
          <w:lang w:val="el-GR"/>
        </w:rPr>
        <w:t>ε</w:t>
      </w:r>
      <w:r w:rsidR="009C42F3" w:rsidRPr="009C42F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were calculated using Equation 1</w:t>
      </w:r>
      <w:r>
        <w:rPr>
          <w:rFonts w:ascii="CMU Serif Roman" w:hAnsi="CMU Serif Roman" w:cs="Arial"/>
          <w:color w:val="000000" w:themeColor="text1"/>
          <w:sz w:val="22"/>
          <w:szCs w:val="22"/>
        </w:rPr>
        <w:t xml:space="preserve"> with</w:t>
      </w:r>
      <w:r w:rsidRPr="00DE30A3">
        <w:rPr>
          <w:rFonts w:ascii="CMU Serif Roman" w:hAnsi="CMU Serif Roman" w:cs="Arial"/>
          <w:color w:val="000000" w:themeColor="text1"/>
          <w:sz w:val="22"/>
          <w:szCs w:val="22"/>
        </w:rPr>
        <w:t xml:space="preserve"> mean subsurface seawater concentrations measured at the beginning of the experiments as the denominator</w:t>
      </w:r>
      <w:r w:rsidRPr="00C90158">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(unless stated otherwise)</w:t>
      </w:r>
      <w:r>
        <w:rPr>
          <w:rFonts w:ascii="CMU Serif Roman" w:hAnsi="CMU Serif Roman" w:cs="Arial"/>
          <w:color w:val="000000" w:themeColor="text1"/>
          <w:sz w:val="22"/>
          <w:szCs w:val="22"/>
        </w:rPr>
        <w:t>.</w:t>
      </w:r>
      <w:r w:rsidRPr="00DE30A3">
        <w:rPr>
          <w:rFonts w:ascii="CMU Serif Roman" w:hAnsi="CMU Serif Roman" w:cs="Arial"/>
          <w:color w:val="000000" w:themeColor="text1"/>
          <w:sz w:val="22"/>
          <w:szCs w:val="22"/>
        </w:rPr>
        <w:t xml:space="preserve"> </w:t>
      </w:r>
    </w:p>
    <w:p w14:paraId="1FCC4B77" w14:textId="77777777" w:rsidR="00637EEF" w:rsidRPr="00DE30A3" w:rsidRDefault="00637EEF" w:rsidP="00D45D1D">
      <w:pPr>
        <w:spacing w:line="360" w:lineRule="auto"/>
        <w:jc w:val="both"/>
        <w:rPr>
          <w:rFonts w:ascii="CMU Serif Roman" w:hAnsi="CMU Serif Roman" w:cs="Arial"/>
          <w:color w:val="000000" w:themeColor="text1"/>
          <w:sz w:val="22"/>
          <w:szCs w:val="22"/>
        </w:rPr>
      </w:pPr>
    </w:p>
    <w:p w14:paraId="3DB46891" w14:textId="339A5FE8" w:rsidR="00680F94" w:rsidRPr="00DE30A3" w:rsidRDefault="007117FB" w:rsidP="00637EEF">
      <w:pPr>
        <w:spacing w:line="360" w:lineRule="auto"/>
        <w:jc w:val="both"/>
        <w:rPr>
          <w:color w:val="000000" w:themeColor="text1"/>
          <w:lang w:val="en-US"/>
        </w:rPr>
      </w:pPr>
      <m:oMathPara>
        <m:oMath>
          <m:sSub>
            <m:sSubPr>
              <m:ctrlPr>
                <w:rPr>
                  <w:rFonts w:ascii="Cambria Math" w:hAnsi="Cambria Math"/>
                  <w:i/>
                  <w:sz w:val="22"/>
                  <w:szCs w:val="22"/>
                </w:rPr>
              </m:ctrlPr>
            </m:sSubPr>
            <m:e>
              <m:r>
                <w:rPr>
                  <w:rFonts w:ascii="Cambria Math" w:hAnsi="Cambria Math"/>
                  <w:sz w:val="22"/>
                  <w:szCs w:val="22"/>
                </w:rPr>
                <m:t>ε,</m:t>
              </m:r>
            </m:e>
            <m:sub>
              <m:r>
                <m:rPr>
                  <m:nor/>
                </m:rPr>
                <w:rPr>
                  <w:i/>
                  <w:sz w:val="22"/>
                  <w:szCs w:val="22"/>
                </w:rPr>
                <m:t xml:space="preserve"> (e.g. bulk ice, frost flowers etc)</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iCs/>
                      <w:sz w:val="22"/>
                      <w:szCs w:val="22"/>
                    </w:rPr>
                  </m:ctrlPr>
                </m:sSubPr>
                <m:e>
                  <m:r>
                    <m:rPr>
                      <m:nor/>
                    </m:rPr>
                    <w:rPr>
                      <w:i/>
                      <w:iCs/>
                      <w:sz w:val="22"/>
                      <w:szCs w:val="22"/>
                    </w:rPr>
                    <m:t>c</m:t>
                  </m:r>
                </m:e>
                <m:sub>
                  <m:r>
                    <m:rPr>
                      <m:nor/>
                    </m:rPr>
                    <w:rPr>
                      <w:i/>
                      <w:sz w:val="22"/>
                      <w:szCs w:val="22"/>
                    </w:rPr>
                    <m:t>(e.g. bulk ice, frost flowers etc)</m:t>
                  </m:r>
                </m:sub>
              </m:sSub>
              <m:r>
                <m:rPr>
                  <m:sty m:val="p"/>
                </m:rPr>
                <w:rPr>
                  <w:rFonts w:ascii="Cambria Math" w:hAnsi="Cambria Math"/>
                  <w:sz w:val="22"/>
                  <w:szCs w:val="22"/>
                </w:rPr>
                <m:t>(PFAS)</m:t>
              </m:r>
            </m:num>
            <m:den>
              <m:sSub>
                <m:sSubPr>
                  <m:ctrlPr>
                    <w:rPr>
                      <w:rFonts w:ascii="Cambria Math" w:hAnsi="Cambria Math"/>
                      <w:i/>
                      <w:iCs/>
                      <w:sz w:val="22"/>
                      <w:szCs w:val="22"/>
                    </w:rPr>
                  </m:ctrlPr>
                </m:sSubPr>
                <m:e>
                  <m:r>
                    <m:rPr>
                      <m:nor/>
                    </m:rPr>
                    <w:rPr>
                      <w:i/>
                      <w:iCs/>
                      <w:sz w:val="22"/>
                      <w:szCs w:val="22"/>
                    </w:rPr>
                    <m:t>c</m:t>
                  </m:r>
                </m:e>
                <m:sub>
                  <m:r>
                    <m:rPr>
                      <m:nor/>
                    </m:rPr>
                    <w:rPr>
                      <w:i/>
                      <w:iCs/>
                      <w:sz w:val="22"/>
                      <w:szCs w:val="22"/>
                    </w:rPr>
                    <m:t xml:space="preserve"> initial seawater</m:t>
                  </m:r>
                </m:sub>
              </m:sSub>
              <m:r>
                <m:rPr>
                  <m:sty m:val="p"/>
                </m:rPr>
                <w:rPr>
                  <w:rFonts w:ascii="Cambria Math" w:hAnsi="Cambria Math"/>
                  <w:sz w:val="22"/>
                  <w:szCs w:val="22"/>
                </w:rPr>
                <m:t>(PFAS)</m:t>
              </m:r>
            </m:den>
          </m:f>
          <m:r>
            <m:rPr>
              <m:sty m:val="p"/>
            </m:rPr>
            <w:rPr>
              <w:rFonts w:ascii="Cambria Math" w:hAnsi="Cambria Math" w:cs="Arial"/>
              <w:color w:val="000000" w:themeColor="text1"/>
              <w:sz w:val="21"/>
              <w:szCs w:val="21"/>
              <w:lang w:val="en-US"/>
            </w:rPr>
            <m:t xml:space="preserve">                   (1)</m:t>
          </m:r>
        </m:oMath>
      </m:oMathPara>
    </w:p>
    <w:p w14:paraId="6011B2F7" w14:textId="4B5F2FDE" w:rsidR="00637EEF" w:rsidRPr="00DE30A3" w:rsidRDefault="000577E7" w:rsidP="00DE30A3">
      <w:pPr>
        <w:pStyle w:val="xmsonormal"/>
        <w:spacing w:line="360" w:lineRule="auto"/>
        <w:jc w:val="both"/>
        <w:rPr>
          <w:color w:val="000000" w:themeColor="text1"/>
          <w:lang w:val="en-US"/>
        </w:rPr>
      </w:pPr>
      <w:r>
        <w:rPr>
          <w:rFonts w:ascii="CMU Serif Roman" w:hAnsi="CMU Serif Roman" w:cs="Arial"/>
          <w:color w:val="000000" w:themeColor="text1"/>
          <w:sz w:val="22"/>
          <w:szCs w:val="22"/>
        </w:rPr>
        <w:t>The</w:t>
      </w:r>
      <w:r w:rsidRPr="00DE30A3">
        <w:rPr>
          <w:rFonts w:ascii="CMU Serif Roman" w:hAnsi="CMU Serif Roman" w:cs="Arial"/>
          <w:color w:val="000000" w:themeColor="text1"/>
          <w:sz w:val="22"/>
          <w:szCs w:val="22"/>
        </w:rPr>
        <w:t xml:space="preserve"> </w:t>
      </w:r>
      <w:r>
        <w:rPr>
          <w:rFonts w:ascii="CMU Serif Roman" w:hAnsi="CMU Serif Roman" w:cs="Arial"/>
          <w:color w:val="000000" w:themeColor="text1"/>
          <w:sz w:val="22"/>
          <w:szCs w:val="22"/>
        </w:rPr>
        <w:t>‘</w:t>
      </w:r>
      <w:r w:rsidRPr="00DE30A3">
        <w:rPr>
          <w:rFonts w:ascii="CMU Serif Roman" w:hAnsi="CMU Serif Roman" w:cs="Arial"/>
          <w:color w:val="000000" w:themeColor="text1"/>
          <w:sz w:val="22"/>
          <w:szCs w:val="22"/>
        </w:rPr>
        <w:t xml:space="preserve">conservative </w:t>
      </w:r>
      <w:r w:rsidRPr="00DE30A3">
        <w:rPr>
          <w:rFonts w:ascii="CMU Serif Roman" w:hAnsi="CMU Serif Roman"/>
          <w:color w:val="000000" w:themeColor="text1"/>
          <w:spacing w:val="-8"/>
          <w:sz w:val="22"/>
          <w:szCs w:val="22"/>
          <w:shd w:val="clear" w:color="auto" w:fill="FFFFFF"/>
        </w:rPr>
        <w:t>mixing line</w:t>
      </w:r>
      <w:r>
        <w:rPr>
          <w:rFonts w:ascii="CMU Serif Roman" w:hAnsi="CMU Serif Roman"/>
          <w:color w:val="000000" w:themeColor="text1"/>
          <w:spacing w:val="-8"/>
          <w:sz w:val="22"/>
          <w:szCs w:val="22"/>
          <w:shd w:val="clear" w:color="auto" w:fill="FFFFFF"/>
        </w:rPr>
        <w:t xml:space="preserve">’ (i.e. the predicted concentration of PFAS based solely on the movement of NaCl) was </w:t>
      </w:r>
      <w:r w:rsidR="00F97A47" w:rsidRPr="00DE30A3">
        <w:rPr>
          <w:rFonts w:ascii="CMU Serif Roman" w:hAnsi="CMU Serif Roman" w:cs="Arial"/>
          <w:color w:val="000000" w:themeColor="text1"/>
          <w:sz w:val="22"/>
          <w:szCs w:val="22"/>
        </w:rPr>
        <w:t>calculated by</w:t>
      </w:r>
      <w:r w:rsidR="005F2D68" w:rsidRPr="00DE30A3">
        <w:rPr>
          <w:rFonts w:ascii="CMU Serif Roman" w:hAnsi="CMU Serif Roman" w:cs="Arial"/>
          <w:color w:val="000000" w:themeColor="text1"/>
          <w:sz w:val="22"/>
          <w:szCs w:val="22"/>
        </w:rPr>
        <w:t xml:space="preserve"> multiplying the</w:t>
      </w:r>
      <w:r w:rsidR="00696827" w:rsidRPr="00183A65">
        <w:rPr>
          <w:rFonts w:ascii="CMU Serif Roman" w:hAnsi="CMU Serif Roman" w:cs="Arial"/>
          <w:color w:val="000000" w:themeColor="text1"/>
          <w:sz w:val="22"/>
          <w:szCs w:val="22"/>
        </w:rPr>
        <w:t xml:space="preserve"> </w:t>
      </w:r>
      <w:r w:rsidR="00696827" w:rsidRPr="0006256E">
        <w:rPr>
          <w:rFonts w:ascii="CMU Serif Roman" w:hAnsi="CMU Serif Roman" w:cs="Arial"/>
          <w:i/>
          <w:iCs/>
          <w:color w:val="000000" w:themeColor="text1"/>
          <w:sz w:val="22"/>
          <w:szCs w:val="22"/>
          <w:lang w:val="el-GR"/>
        </w:rPr>
        <w:t>ε</w:t>
      </w:r>
      <w:r w:rsidR="00696827">
        <w:rPr>
          <w:rFonts w:ascii="CMU Serif Roman" w:hAnsi="CMU Serif Roman" w:cs="Arial"/>
          <w:color w:val="000000" w:themeColor="text1"/>
          <w:sz w:val="22"/>
          <w:szCs w:val="22"/>
        </w:rPr>
        <w:t>,</w:t>
      </w:r>
      <w:r w:rsidR="00696827" w:rsidRPr="00183A65">
        <w:rPr>
          <w:rFonts w:ascii="CMU Serif Roman" w:hAnsi="CMU Serif Roman" w:cs="Arial"/>
          <w:color w:val="000000" w:themeColor="text1"/>
          <w:sz w:val="22"/>
          <w:szCs w:val="22"/>
          <w:vertAlign w:val="subscript"/>
        </w:rPr>
        <w:t xml:space="preserve"> bulk</w:t>
      </w:r>
      <w:r w:rsidR="00696827">
        <w:rPr>
          <w:rFonts w:ascii="CMU Serif Roman" w:hAnsi="CMU Serif Roman" w:cs="Arial"/>
          <w:color w:val="000000" w:themeColor="text1"/>
          <w:sz w:val="22"/>
          <w:szCs w:val="22"/>
          <w:vertAlign w:val="subscript"/>
        </w:rPr>
        <w:t xml:space="preserve"> ice </w:t>
      </w:r>
      <w:r w:rsidR="001F584E">
        <w:rPr>
          <w:rFonts w:ascii="CMU Serif Roman" w:hAnsi="CMU Serif Roman" w:cs="Arial"/>
          <w:color w:val="000000" w:themeColor="text1"/>
          <w:sz w:val="22"/>
          <w:szCs w:val="22"/>
        </w:rPr>
        <w:t>for NaCl</w:t>
      </w:r>
      <w:r w:rsidR="005F2D68" w:rsidRPr="00DE30A3">
        <w:rPr>
          <w:rFonts w:ascii="CMU Serif Roman" w:hAnsi="CMU Serif Roman" w:cs="Arial"/>
          <w:color w:val="000000" w:themeColor="text1"/>
          <w:sz w:val="22"/>
          <w:szCs w:val="22"/>
        </w:rPr>
        <w:t xml:space="preserve"> </w:t>
      </w:r>
      <w:r w:rsidR="00F97A47" w:rsidRPr="00DE30A3">
        <w:rPr>
          <w:rFonts w:ascii="CMU Serif Roman" w:hAnsi="CMU Serif Roman" w:cs="Arial"/>
          <w:color w:val="000000" w:themeColor="text1"/>
          <w:sz w:val="22"/>
          <w:szCs w:val="22"/>
        </w:rPr>
        <w:t xml:space="preserve">in </w:t>
      </w:r>
      <w:r w:rsidR="00637EEF" w:rsidRPr="00DE30A3">
        <w:rPr>
          <w:rFonts w:ascii="CMU Serif Roman" w:hAnsi="CMU Serif Roman" w:cs="Arial"/>
          <w:color w:val="000000" w:themeColor="text1"/>
          <w:sz w:val="22"/>
          <w:szCs w:val="22"/>
        </w:rPr>
        <w:t>different sea ice layer</w:t>
      </w:r>
      <w:r w:rsidR="00F97A47"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sample</w:t>
      </w:r>
      <w:r>
        <w:rPr>
          <w:rFonts w:ascii="CMU Serif Roman" w:hAnsi="CMU Serif Roman" w:cs="Arial"/>
          <w:color w:val="000000" w:themeColor="text1"/>
          <w:sz w:val="22"/>
          <w:szCs w:val="22"/>
        </w:rPr>
        <w:t>s</w:t>
      </w:r>
      <w:r w:rsidRPr="00DE30A3">
        <w:rPr>
          <w:rFonts w:ascii="CMU Serif Roman" w:hAnsi="CMU Serif Roman" w:cs="Arial"/>
          <w:color w:val="000000" w:themeColor="text1"/>
          <w:sz w:val="22"/>
          <w:szCs w:val="22"/>
        </w:rPr>
        <w:t xml:space="preserve"> </w:t>
      </w:r>
      <w:r w:rsidR="005F2D68" w:rsidRPr="00DE30A3">
        <w:rPr>
          <w:rFonts w:ascii="CMU Serif Roman" w:hAnsi="CMU Serif Roman" w:cs="Arial"/>
          <w:color w:val="000000" w:themeColor="text1"/>
          <w:sz w:val="22"/>
          <w:szCs w:val="22"/>
        </w:rPr>
        <w:t>by the initial measured subsurface seawater concentrations</w:t>
      </w:r>
      <w:r w:rsidR="00F97A47" w:rsidRPr="00DE30A3">
        <w:rPr>
          <w:rFonts w:ascii="CMU Serif Roman" w:hAnsi="CMU Serif Roman" w:cs="Arial"/>
          <w:color w:val="000000" w:themeColor="text1"/>
          <w:sz w:val="22"/>
          <w:szCs w:val="22"/>
        </w:rPr>
        <w:t xml:space="preserve"> </w:t>
      </w:r>
      <w:r w:rsidR="005F2D68" w:rsidRPr="00DE30A3">
        <w:rPr>
          <w:rFonts w:ascii="CMU Serif Roman" w:hAnsi="CMU Serif Roman" w:cs="Arial"/>
          <w:color w:val="000000" w:themeColor="text1"/>
          <w:sz w:val="22"/>
          <w:szCs w:val="22"/>
        </w:rPr>
        <w:t>for each PFAS</w:t>
      </w:r>
      <w:r>
        <w:rPr>
          <w:rFonts w:ascii="CMU Serif Roman" w:hAnsi="CMU Serif Roman" w:cs="Arial"/>
          <w:color w:val="000000" w:themeColor="text1"/>
          <w:sz w:val="22"/>
          <w:szCs w:val="22"/>
        </w:rPr>
        <w:t>.</w:t>
      </w:r>
      <w:r w:rsidR="005F2D68" w:rsidRPr="00DE30A3">
        <w:rPr>
          <w:rFonts w:ascii="CMU Serif Roman" w:hAnsi="CMU Serif Roman" w:cs="Arial"/>
          <w:color w:val="000000" w:themeColor="text1"/>
          <w:sz w:val="22"/>
          <w:szCs w:val="22"/>
        </w:rPr>
        <w:t xml:space="preserve"> </w:t>
      </w:r>
      <w:r w:rsidR="66BDEC94" w:rsidRPr="00DE30A3">
        <w:rPr>
          <w:rFonts w:ascii="CMU Serif Roman" w:hAnsi="CMU Serif Roman" w:cs="Arial"/>
          <w:color w:val="000000" w:themeColor="text1"/>
          <w:sz w:val="22"/>
          <w:szCs w:val="22"/>
          <w:lang w:val="en-US"/>
        </w:rPr>
        <w:t xml:space="preserve">We </w:t>
      </w:r>
      <w:r w:rsidR="00637EEF" w:rsidRPr="00DE30A3">
        <w:rPr>
          <w:rFonts w:ascii="CMU Serif Roman" w:hAnsi="CMU Serif Roman" w:cs="Arial"/>
          <w:color w:val="000000" w:themeColor="text1"/>
          <w:sz w:val="22"/>
          <w:szCs w:val="22"/>
          <w:lang w:val="en-US"/>
        </w:rPr>
        <w:t xml:space="preserve">also </w:t>
      </w:r>
      <w:r w:rsidR="66BDEC94" w:rsidRPr="00DE30A3">
        <w:rPr>
          <w:rFonts w:ascii="CMU Serif Roman" w:hAnsi="CMU Serif Roman" w:cs="Arial"/>
          <w:color w:val="000000" w:themeColor="text1"/>
          <w:sz w:val="22"/>
          <w:szCs w:val="22"/>
          <w:lang w:val="en-US"/>
        </w:rPr>
        <w:t>calculated salinity-normali</w:t>
      </w:r>
      <w:r w:rsidR="00637EEF" w:rsidRPr="00DE30A3">
        <w:rPr>
          <w:rFonts w:ascii="CMU Serif Roman" w:hAnsi="CMU Serif Roman" w:cs="Arial"/>
          <w:color w:val="000000" w:themeColor="text1"/>
          <w:sz w:val="22"/>
          <w:szCs w:val="22"/>
          <w:lang w:val="en-US"/>
        </w:rPr>
        <w:t>s</w:t>
      </w:r>
      <w:r w:rsidR="66BDEC94" w:rsidRPr="00DE30A3">
        <w:rPr>
          <w:rFonts w:ascii="CMU Serif Roman" w:hAnsi="CMU Serif Roman" w:cs="Arial"/>
          <w:color w:val="000000" w:themeColor="text1"/>
          <w:sz w:val="22"/>
          <w:szCs w:val="22"/>
          <w:lang w:val="en-US"/>
        </w:rPr>
        <w:t>ed enrichment factors</w:t>
      </w:r>
      <w:r w:rsidR="00637EEF" w:rsidRPr="00DE30A3">
        <w:rPr>
          <w:rFonts w:ascii="CMU Serif Roman" w:hAnsi="CMU Serif Roman" w:cs="Arial"/>
          <w:color w:val="000000" w:themeColor="text1"/>
          <w:sz w:val="22"/>
          <w:szCs w:val="22"/>
          <w:lang w:val="en-US"/>
        </w:rPr>
        <w:t>,</w:t>
      </w:r>
      <w:r w:rsidR="66BDEC94" w:rsidRPr="00DE30A3">
        <w:rPr>
          <w:rFonts w:ascii="CMU Serif Roman" w:hAnsi="CMU Serif Roman" w:cs="Arial"/>
          <w:color w:val="000000" w:themeColor="text1"/>
          <w:sz w:val="22"/>
          <w:szCs w:val="22"/>
          <w:lang w:val="en-US"/>
        </w:rPr>
        <w:t xml:space="preserve"> </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FF7A13" w:rsidRPr="00DE30A3">
        <w:rPr>
          <w:rFonts w:ascii="CMU Serif Roman" w:hAnsi="CMU Serif Roman" w:cs="Arial"/>
          <w:color w:val="000000" w:themeColor="text1"/>
          <w:sz w:val="22"/>
          <w:szCs w:val="22"/>
          <w:lang w:val="en-US"/>
        </w:rPr>
        <w:t>,</w:t>
      </w:r>
      <w:r w:rsidR="66BDEC94" w:rsidRPr="00DE30A3">
        <w:rPr>
          <w:rFonts w:ascii="CMU Serif Roman" w:hAnsi="CMU Serif Roman" w:cs="Arial"/>
          <w:color w:val="000000" w:themeColor="text1"/>
          <w:sz w:val="22"/>
          <w:szCs w:val="22"/>
          <w:lang w:val="en-US"/>
        </w:rPr>
        <w:t xml:space="preserve"> for each PFAS using Equation 2</w:t>
      </w:r>
      <w:r w:rsidR="001F584E">
        <w:rPr>
          <w:rFonts w:ascii="CMU Serif Roman" w:hAnsi="CMU Serif Roman" w:cs="Arial"/>
          <w:color w:val="000000" w:themeColor="text1"/>
          <w:sz w:val="22"/>
          <w:szCs w:val="22"/>
          <w:lang w:val="en-US"/>
        </w:rPr>
        <w:t xml:space="preserve"> where S </w:t>
      </w:r>
      <w:r w:rsidR="00B40CF0">
        <w:rPr>
          <w:rFonts w:ascii="CMU Serif Roman" w:hAnsi="CMU Serif Roman" w:cs="Arial"/>
          <w:color w:val="000000" w:themeColor="text1"/>
          <w:sz w:val="22"/>
          <w:szCs w:val="22"/>
          <w:lang w:val="en-US"/>
        </w:rPr>
        <w:t>is the</w:t>
      </w:r>
      <w:r w:rsidR="001F584E">
        <w:rPr>
          <w:rFonts w:ascii="CMU Serif Roman" w:hAnsi="CMU Serif Roman" w:cs="Arial"/>
          <w:color w:val="000000" w:themeColor="text1"/>
          <w:sz w:val="22"/>
          <w:szCs w:val="22"/>
          <w:lang w:val="en-US"/>
        </w:rPr>
        <w:t xml:space="preserve"> salinity</w:t>
      </w:r>
      <w:r w:rsidR="00B40CF0">
        <w:rPr>
          <w:rFonts w:ascii="CMU Serif Roman" w:hAnsi="CMU Serif Roman" w:cs="Arial"/>
          <w:color w:val="000000" w:themeColor="text1"/>
          <w:sz w:val="22"/>
          <w:szCs w:val="22"/>
          <w:lang w:val="en-US"/>
        </w:rPr>
        <w:t xml:space="preserve"> (g L</w:t>
      </w:r>
      <w:r w:rsidR="00CE66BF">
        <w:rPr>
          <w:rFonts w:ascii="CMU Serif Roman" w:hAnsi="CMU Serif Roman" w:cs="Arial"/>
          <w:color w:val="000000" w:themeColor="text1"/>
          <w:sz w:val="22"/>
          <w:szCs w:val="22"/>
          <w:vertAlign w:val="superscript"/>
          <w:lang w:val="en-US"/>
        </w:rPr>
        <w:t>-1</w:t>
      </w:r>
      <w:r w:rsidR="00CE66BF">
        <w:rPr>
          <w:rFonts w:ascii="CMU Serif Roman" w:hAnsi="CMU Serif Roman" w:cs="Arial"/>
          <w:color w:val="000000" w:themeColor="text1"/>
          <w:sz w:val="22"/>
          <w:szCs w:val="22"/>
          <w:lang w:val="en-US"/>
        </w:rPr>
        <w:t>) in a sample</w:t>
      </w:r>
      <w:r w:rsidR="66BDEC94" w:rsidRPr="00DE30A3">
        <w:rPr>
          <w:rFonts w:ascii="CMU Serif Roman" w:hAnsi="CMU Serif Roman" w:cs="Arial"/>
          <w:color w:val="000000" w:themeColor="text1"/>
          <w:sz w:val="22"/>
          <w:szCs w:val="22"/>
          <w:lang w:val="en-US"/>
        </w:rPr>
        <w:t xml:space="preserve">. </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9C42F3" w:rsidRPr="00DE30A3" w:rsidDel="00FF7A13">
        <w:rPr>
          <w:rFonts w:ascii="CMU Serif Roman" w:hAnsi="CMU Serif Roman" w:cs="Arial"/>
          <w:i/>
          <w:iCs/>
          <w:color w:val="000000" w:themeColor="text1"/>
          <w:sz w:val="22"/>
          <w:szCs w:val="22"/>
          <w:lang w:val="en-US"/>
        </w:rPr>
        <w:t xml:space="preserve"> </w:t>
      </w:r>
      <w:r w:rsidR="00574F85" w:rsidRPr="00A618AC">
        <w:rPr>
          <w:rFonts w:ascii="CMU Serif Roman" w:hAnsi="CMU Serif Roman" w:cs="Arial"/>
          <w:color w:val="000000" w:themeColor="text1"/>
          <w:sz w:val="22"/>
          <w:szCs w:val="22"/>
          <w:lang w:val="en-US"/>
        </w:rPr>
        <w:t>=</w:t>
      </w:r>
      <w:r w:rsidR="00391C60">
        <w:rPr>
          <w:rFonts w:ascii="CMU Serif Roman" w:hAnsi="CMU Serif Roman" w:cs="Arial"/>
          <w:color w:val="000000" w:themeColor="text1"/>
          <w:sz w:val="22"/>
          <w:szCs w:val="22"/>
          <w:lang w:val="en-US"/>
        </w:rPr>
        <w:t xml:space="preserve"> </w:t>
      </w:r>
      <w:r w:rsidR="00574F85" w:rsidRPr="00A618AC">
        <w:rPr>
          <w:rFonts w:ascii="CMU Serif Roman" w:hAnsi="CMU Serif Roman" w:cs="Arial"/>
          <w:color w:val="000000" w:themeColor="text1"/>
          <w:sz w:val="22"/>
          <w:szCs w:val="22"/>
          <w:lang w:val="en-US"/>
        </w:rPr>
        <w:t>1</w:t>
      </w:r>
      <w:r w:rsidR="00574F85" w:rsidRPr="00DE30A3">
        <w:rPr>
          <w:rFonts w:ascii="CMU Serif Roman" w:hAnsi="CMU Serif Roman" w:cs="Arial"/>
          <w:color w:val="000000" w:themeColor="text1"/>
          <w:sz w:val="22"/>
          <w:szCs w:val="22"/>
          <w:lang w:val="en-US"/>
        </w:rPr>
        <w:t xml:space="preserve"> </w:t>
      </w:r>
      <w:r w:rsidR="66BDEC94" w:rsidRPr="00DE30A3">
        <w:rPr>
          <w:rFonts w:ascii="CMU Serif Roman" w:hAnsi="CMU Serif Roman" w:cs="Arial"/>
          <w:color w:val="000000" w:themeColor="text1"/>
          <w:sz w:val="22"/>
          <w:szCs w:val="22"/>
          <w:lang w:val="en-US"/>
        </w:rPr>
        <w:t>represent</w:t>
      </w:r>
      <w:r w:rsidR="00A618AC">
        <w:rPr>
          <w:rFonts w:ascii="CMU Serif Roman" w:hAnsi="CMU Serif Roman" w:cs="Arial"/>
          <w:color w:val="000000" w:themeColor="text1"/>
          <w:sz w:val="22"/>
          <w:szCs w:val="22"/>
          <w:lang w:val="en-US"/>
        </w:rPr>
        <w:t>s</w:t>
      </w:r>
      <w:r w:rsidR="66BDEC94" w:rsidRPr="00DE30A3">
        <w:rPr>
          <w:rFonts w:ascii="CMU Serif Roman" w:hAnsi="CMU Serif Roman" w:cs="Arial"/>
          <w:color w:val="000000" w:themeColor="text1"/>
          <w:sz w:val="22"/>
          <w:szCs w:val="22"/>
          <w:lang w:val="en-US"/>
        </w:rPr>
        <w:t xml:space="preserve"> conservative behavior, with respect to salinity. </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9C42F3" w:rsidRPr="00DE30A3" w:rsidDel="00391C60">
        <w:rPr>
          <w:rFonts w:ascii="CMU Serif Roman" w:hAnsi="CMU Serif Roman" w:cs="Arial"/>
          <w:i/>
          <w:iCs/>
          <w:color w:val="000000" w:themeColor="text1"/>
          <w:sz w:val="22"/>
          <w:szCs w:val="22"/>
          <w:lang w:val="en-US"/>
        </w:rPr>
        <w:t xml:space="preserve"> </w:t>
      </w:r>
      <w:r w:rsidR="00A618AC">
        <w:rPr>
          <w:rFonts w:ascii="Cambria Math" w:hAnsi="Cambria Math" w:cs="Cambria Math"/>
          <w:color w:val="000000" w:themeColor="text1"/>
          <w:sz w:val="22"/>
          <w:szCs w:val="22"/>
          <w:lang w:val="en-US"/>
        </w:rPr>
        <w:t>≠</w:t>
      </w:r>
      <w:r w:rsidR="00A618AC" w:rsidRPr="00DE30A3">
        <w:rPr>
          <w:rFonts w:ascii="CMU Serif Roman" w:hAnsi="CMU Serif Roman" w:cs="Arial"/>
          <w:color w:val="000000" w:themeColor="text1"/>
          <w:sz w:val="22"/>
          <w:szCs w:val="22"/>
          <w:lang w:val="en-US"/>
        </w:rPr>
        <w:t xml:space="preserve"> 1 </w:t>
      </w:r>
      <w:r w:rsidR="66BDEC94" w:rsidRPr="00DE30A3">
        <w:rPr>
          <w:rFonts w:ascii="CMU Serif Roman" w:hAnsi="CMU Serif Roman" w:cs="Arial"/>
          <w:color w:val="000000" w:themeColor="text1"/>
          <w:sz w:val="22"/>
          <w:szCs w:val="22"/>
          <w:lang w:val="en-US"/>
        </w:rPr>
        <w:t>denote</w:t>
      </w:r>
      <w:r w:rsidR="00A618AC">
        <w:rPr>
          <w:rFonts w:ascii="CMU Serif Roman" w:hAnsi="CMU Serif Roman" w:cs="Arial"/>
          <w:color w:val="000000" w:themeColor="text1"/>
          <w:sz w:val="22"/>
          <w:szCs w:val="22"/>
          <w:lang w:val="en-US"/>
        </w:rPr>
        <w:t>s</w:t>
      </w:r>
      <w:r w:rsidR="66BDEC94" w:rsidRPr="00DE30A3">
        <w:rPr>
          <w:rFonts w:ascii="CMU Serif Roman" w:hAnsi="CMU Serif Roman" w:cs="Arial"/>
          <w:color w:val="000000" w:themeColor="text1"/>
          <w:sz w:val="22"/>
          <w:szCs w:val="22"/>
          <w:lang w:val="en-US"/>
        </w:rPr>
        <w:t xml:space="preserve"> non-</w:t>
      </w:r>
      <w:r w:rsidR="66BDEC94" w:rsidRPr="00A618AC">
        <w:rPr>
          <w:rFonts w:ascii="CMU Serif Roman" w:hAnsi="CMU Serif Roman" w:cs="Arial"/>
          <w:color w:val="000000" w:themeColor="text1"/>
          <w:sz w:val="22"/>
          <w:szCs w:val="22"/>
          <w:lang w:val="en-US"/>
        </w:rPr>
        <w:t xml:space="preserve">conservative behavior which corresponds to a specific depletion </w:t>
      </w:r>
      <w:r w:rsidR="00A618AC" w:rsidRPr="00A618AC">
        <w:rPr>
          <w:rFonts w:ascii="CMU Serif Roman" w:hAnsi="CMU Serif Roman" w:cs="Arial"/>
          <w:color w:val="000000" w:themeColor="text1"/>
          <w:sz w:val="22"/>
          <w:szCs w:val="22"/>
          <w:lang w:val="en-US"/>
        </w:rPr>
        <w:t>(</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9C42F3" w:rsidRPr="00A618AC" w:rsidDel="00391C60">
        <w:rPr>
          <w:rFonts w:ascii="CMU Serif Roman" w:hAnsi="CMU Serif Roman" w:cs="Arial"/>
          <w:i/>
          <w:iCs/>
          <w:color w:val="000000" w:themeColor="text1"/>
          <w:sz w:val="22"/>
          <w:szCs w:val="22"/>
          <w:lang w:val="en-US"/>
        </w:rPr>
        <w:t xml:space="preserve"> </w:t>
      </w:r>
      <w:r w:rsidR="00A618AC" w:rsidRPr="00A618AC">
        <w:rPr>
          <w:rFonts w:ascii="CMU Serif Roman" w:hAnsi="CMU Serif Roman" w:cs="Cambria Math"/>
          <w:color w:val="000000" w:themeColor="text1"/>
          <w:sz w:val="22"/>
          <w:szCs w:val="22"/>
          <w:lang w:val="en-US"/>
        </w:rPr>
        <w:t>&lt; 1)</w:t>
      </w:r>
      <w:r w:rsidR="00A618AC" w:rsidRPr="00A618AC">
        <w:rPr>
          <w:rFonts w:ascii="CMU Serif Roman" w:hAnsi="CMU Serif Roman" w:cs="Arial"/>
          <w:color w:val="000000" w:themeColor="text1"/>
          <w:sz w:val="22"/>
          <w:szCs w:val="22"/>
          <w:lang w:val="en-US"/>
        </w:rPr>
        <w:t xml:space="preserve"> </w:t>
      </w:r>
      <w:r w:rsidR="66BDEC94" w:rsidRPr="00A618AC">
        <w:rPr>
          <w:rFonts w:ascii="CMU Serif Roman" w:hAnsi="CMU Serif Roman" w:cs="Arial"/>
          <w:color w:val="000000" w:themeColor="text1"/>
          <w:sz w:val="22"/>
          <w:szCs w:val="22"/>
          <w:lang w:val="en-US"/>
        </w:rPr>
        <w:t>or enrichment</w:t>
      </w:r>
      <w:r w:rsidR="00A618AC" w:rsidRPr="00A618AC">
        <w:rPr>
          <w:rFonts w:ascii="CMU Serif Roman" w:hAnsi="CMU Serif Roman" w:cs="Arial"/>
          <w:color w:val="000000" w:themeColor="text1"/>
          <w:sz w:val="22"/>
          <w:szCs w:val="22"/>
          <w:lang w:val="en-US"/>
        </w:rPr>
        <w:t xml:space="preserve"> (</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9C42F3" w:rsidRPr="00A618AC" w:rsidDel="00391C60">
        <w:rPr>
          <w:rFonts w:ascii="CMU Serif Roman" w:hAnsi="CMU Serif Roman" w:cs="Arial"/>
          <w:i/>
          <w:iCs/>
          <w:color w:val="000000" w:themeColor="text1"/>
          <w:sz w:val="22"/>
          <w:szCs w:val="22"/>
          <w:lang w:val="en-US"/>
        </w:rPr>
        <w:t xml:space="preserve"> </w:t>
      </w:r>
      <w:r w:rsidR="00A618AC" w:rsidRPr="00A618AC">
        <w:rPr>
          <w:rFonts w:ascii="CMU Serif Roman" w:hAnsi="CMU Serif Roman" w:cs="Cambria Math"/>
          <w:color w:val="000000" w:themeColor="text1"/>
          <w:sz w:val="22"/>
          <w:szCs w:val="22"/>
          <w:lang w:val="en-US"/>
        </w:rPr>
        <w:t>&gt; 1)</w:t>
      </w:r>
      <w:r w:rsidR="66BDEC94" w:rsidRPr="00A618AC">
        <w:rPr>
          <w:rFonts w:ascii="CMU Serif Roman" w:hAnsi="CMU Serif Roman" w:cs="Arial"/>
          <w:color w:val="000000" w:themeColor="text1"/>
          <w:sz w:val="22"/>
          <w:szCs w:val="22"/>
          <w:lang w:val="en-US"/>
        </w:rPr>
        <w:t>, respectively.</w:t>
      </w:r>
      <w:r w:rsidR="66BDEC94" w:rsidRPr="00DE30A3">
        <w:rPr>
          <w:rFonts w:ascii="CMU Serif Roman" w:hAnsi="CMU Serif Roman" w:cs="Arial"/>
          <w:color w:val="000000" w:themeColor="text1"/>
          <w:sz w:val="22"/>
          <w:szCs w:val="22"/>
          <w:lang w:val="en-US"/>
        </w:rPr>
        <w:t xml:space="preserve"> </w:t>
      </w:r>
    </w:p>
    <w:p w14:paraId="020EDF75" w14:textId="444769BE" w:rsidR="00DB3F47" w:rsidRPr="00DE30A3" w:rsidRDefault="007117FB" w:rsidP="00002043">
      <w:pPr>
        <w:pStyle w:val="xmsonormal"/>
        <w:spacing w:line="360" w:lineRule="auto"/>
        <w:jc w:val="center"/>
        <w:rPr>
          <w:rFonts w:ascii="CMU Serif Roman" w:hAnsi="CMU Serif Roman" w:cs="Arial"/>
          <w:color w:val="000000" w:themeColor="text1"/>
          <w:sz w:val="22"/>
          <w:szCs w:val="22"/>
          <w:lang w:val="en-US"/>
        </w:rPr>
      </w:pPr>
      <m:oMath>
        <m:sSub>
          <m:sSubPr>
            <m:ctrlPr>
              <w:rPr>
                <w:rFonts w:ascii="Cambria Math" w:hAnsi="Cambria Math"/>
              </w:rPr>
            </m:ctrlPr>
          </m:sSubPr>
          <m:e>
            <m:sSub>
              <m:sSubPr>
                <m:ctrlPr>
                  <w:rPr>
                    <w:rFonts w:ascii="Cambria Math" w:hAnsi="Cambria Math"/>
                    <w:i/>
                  </w:rPr>
                </m:ctrlPr>
              </m:sSubPr>
              <m:e>
                <m:r>
                  <w:rPr>
                    <w:rFonts w:ascii="Cambria Math" w:hAnsi="Cambria Math"/>
                  </w:rPr>
                  <m:t>ε</m:t>
                </m:r>
              </m:e>
              <m:sub>
                <m:r>
                  <m:rPr>
                    <m:nor/>
                  </m:rPr>
                  <w:rPr>
                    <w:i/>
                  </w:rPr>
                  <m:t>s, (e.g. bulk ice, frost flowers etc)</m:t>
                </m:r>
              </m:sub>
            </m:sSub>
          </m:e>
          <m:sub>
            <m:r>
              <m:rPr>
                <m:nor/>
              </m:rPr>
              <m:t xml:space="preserve"> </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 xml:space="preserve">ε,   </m:t>
                </m:r>
              </m:e>
              <m:sub>
                <m:r>
                  <m:rPr>
                    <m:nor/>
                  </m:rPr>
                  <w:rPr>
                    <w:i/>
                  </w:rPr>
                  <m:t xml:space="preserve">(e.g. bulk ice, frost flowers etc) </m:t>
                </m:r>
              </m:sub>
            </m:sSub>
            <m:ctrlPr>
              <w:rPr>
                <w:rFonts w:ascii="Cambria Math" w:hAnsi="Cambria Math"/>
                <w:i/>
              </w:rPr>
            </m:ctrlPr>
          </m:num>
          <m:den>
            <m:sSub>
              <m:sSubPr>
                <m:ctrlPr>
                  <w:rPr>
                    <w:rFonts w:ascii="Cambria Math" w:hAnsi="Cambria Math"/>
                    <w:i/>
                  </w:rPr>
                </m:ctrlPr>
              </m:sSubPr>
              <m:e>
                <m:r>
                  <w:rPr>
                    <w:rFonts w:ascii="Cambria Math" w:hAnsi="Cambria Math"/>
                  </w:rPr>
                  <m:t xml:space="preserve">S,  </m:t>
                </m:r>
              </m:e>
              <m:sub>
                <m:r>
                  <m:rPr>
                    <m:nor/>
                  </m:rPr>
                  <w:rPr>
                    <w:i/>
                  </w:rPr>
                  <m:t xml:space="preserve"> (e.g. bulk ice, frost flowers etc)</m:t>
                </m:r>
              </m:sub>
            </m:sSub>
            <m:r>
              <m:rPr>
                <m:lit/>
              </m:rPr>
              <w:rPr>
                <w:rFonts w:ascii="Cambria Math" w:hAnsi="Cambria Math"/>
              </w:rPr>
              <m:t>/</m:t>
            </m:r>
            <m:sSub>
              <m:sSubPr>
                <m:ctrlPr>
                  <w:rPr>
                    <w:rFonts w:ascii="Cambria Math" w:hAnsi="Cambria Math"/>
                    <w:i/>
                  </w:rPr>
                </m:ctrlPr>
              </m:sSubPr>
              <m:e>
                <m:r>
                  <w:rPr>
                    <w:rFonts w:ascii="Cambria Math" w:hAnsi="Cambria Math"/>
                  </w:rPr>
                  <m:t xml:space="preserve"> S,  </m:t>
                </m:r>
              </m:e>
              <m:sub>
                <m:r>
                  <m:rPr>
                    <m:nor/>
                  </m:rPr>
                  <w:rPr>
                    <w:i/>
                  </w:rPr>
                  <m:t xml:space="preserve"> initial seawater</m:t>
                </m:r>
              </m:sub>
            </m:sSub>
            <m:ctrlPr>
              <w:rPr>
                <w:rFonts w:ascii="Cambria Math" w:hAnsi="Cambria Math"/>
                <w:i/>
              </w:rPr>
            </m:ctrlPr>
          </m:den>
        </m:f>
      </m:oMath>
      <w:r w:rsidR="003A048C" w:rsidRPr="00DE30A3">
        <w:rPr>
          <w:rFonts w:ascii="CMU Serif Roman" w:hAnsi="CMU Serif Roman" w:cs="Arial"/>
          <w:color w:val="000000" w:themeColor="text1"/>
          <w:sz w:val="22"/>
          <w:szCs w:val="22"/>
          <w:lang w:val="en-US"/>
        </w:rPr>
        <w:tab/>
      </w:r>
      <w:r w:rsidR="003A048C" w:rsidRPr="00DE30A3">
        <w:rPr>
          <w:rFonts w:ascii="CMU Serif Roman" w:hAnsi="CMU Serif Roman" w:cs="Arial"/>
          <w:color w:val="000000" w:themeColor="text1"/>
          <w:sz w:val="22"/>
          <w:szCs w:val="22"/>
          <w:lang w:val="en-US"/>
        </w:rPr>
        <w:tab/>
      </w:r>
      <m:oMath>
        <m:r>
          <m:rPr>
            <m:sty m:val="p"/>
          </m:rPr>
          <w:rPr>
            <w:rFonts w:ascii="Cambria Math" w:hAnsi="Cambria Math" w:cs="Arial"/>
            <w:color w:val="000000" w:themeColor="text1"/>
            <w:sz w:val="22"/>
            <w:szCs w:val="22"/>
            <w:lang w:val="en-US"/>
          </w:rPr>
          <m:t>(2)</m:t>
        </m:r>
      </m:oMath>
    </w:p>
    <w:p w14:paraId="613A458A" w14:textId="5C86F884" w:rsidR="0023397B" w:rsidRPr="00DE30A3" w:rsidRDefault="66BDEC94" w:rsidP="00F914EE">
      <w:pPr>
        <w:spacing w:line="360" w:lineRule="auto"/>
        <w:jc w:val="both"/>
        <w:rPr>
          <w:rFonts w:ascii="CMU Serif Roman" w:hAnsi="CMU Serif Roman" w:cs="Arial"/>
          <w:color w:val="000000" w:themeColor="text1"/>
          <w:sz w:val="22"/>
          <w:szCs w:val="22"/>
        </w:rPr>
      </w:pPr>
      <w:r w:rsidRPr="00DE30A3">
        <w:rPr>
          <w:rFonts w:ascii="CMU Serif Roman" w:hAnsi="CMU Serif Roman"/>
          <w:color w:val="000000" w:themeColor="text1"/>
          <w:sz w:val="22"/>
          <w:szCs w:val="22"/>
        </w:rPr>
        <w:t>Statistical analyses were performed on</w:t>
      </w:r>
      <w:r w:rsidR="00F10412" w:rsidRPr="00DE30A3">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t xml:space="preserve">enrichment </w:t>
      </w:r>
      <w:r w:rsidR="00DB399B" w:rsidRPr="00DE30A3">
        <w:rPr>
          <w:rFonts w:ascii="CMU Serif Roman" w:hAnsi="CMU Serif Roman"/>
          <w:color w:val="000000" w:themeColor="text1"/>
          <w:sz w:val="22"/>
          <w:szCs w:val="22"/>
        </w:rPr>
        <w:t xml:space="preserve">factor </w:t>
      </w:r>
      <w:r w:rsidRPr="00DE30A3">
        <w:rPr>
          <w:rFonts w:ascii="CMU Serif Roman" w:hAnsi="CMU Serif Roman"/>
          <w:color w:val="000000" w:themeColor="text1"/>
          <w:sz w:val="22"/>
          <w:szCs w:val="22"/>
        </w:rPr>
        <w:t>data using a significance level of α</w:t>
      </w:r>
      <w:r w:rsidRPr="00DE30A3">
        <w:rPr>
          <w:color w:val="000000" w:themeColor="text1"/>
          <w:sz w:val="22"/>
          <w:szCs w:val="22"/>
        </w:rPr>
        <w:t> </w:t>
      </w:r>
      <w:r w:rsidRPr="00DE30A3">
        <w:rPr>
          <w:rFonts w:ascii="CMU Serif Roman" w:hAnsi="CMU Serif Roman"/>
          <w:color w:val="000000" w:themeColor="text1"/>
          <w:sz w:val="22"/>
          <w:szCs w:val="22"/>
        </w:rPr>
        <w:t>=</w:t>
      </w:r>
      <w:r w:rsidRPr="00DE30A3">
        <w:rPr>
          <w:color w:val="000000" w:themeColor="text1"/>
          <w:sz w:val="22"/>
          <w:szCs w:val="22"/>
        </w:rPr>
        <w:t> </w:t>
      </w:r>
      <w:r w:rsidRPr="00DE30A3">
        <w:rPr>
          <w:rFonts w:ascii="CMU Serif Roman" w:hAnsi="CMU Serif Roman"/>
          <w:color w:val="000000" w:themeColor="text1"/>
          <w:sz w:val="22"/>
          <w:szCs w:val="22"/>
        </w:rPr>
        <w:t xml:space="preserve">0.05. Normality was tested using the </w:t>
      </w:r>
      <w:r w:rsidR="0085201D" w:rsidRPr="00DE30A3">
        <w:rPr>
          <w:rFonts w:ascii="CMU Serif Roman" w:hAnsi="CMU Serif Roman"/>
          <w:color w:val="000000" w:themeColor="text1"/>
          <w:sz w:val="22"/>
          <w:szCs w:val="22"/>
        </w:rPr>
        <w:t>Shapiro-Wilk</w:t>
      </w:r>
      <w:r w:rsidRPr="00DE30A3">
        <w:rPr>
          <w:rFonts w:ascii="CMU Serif Roman" w:hAnsi="CMU Serif Roman"/>
          <w:color w:val="000000" w:themeColor="text1"/>
          <w:sz w:val="22"/>
          <w:szCs w:val="22"/>
        </w:rPr>
        <w:t xml:space="preserve"> </w:t>
      </w:r>
      <w:r w:rsidR="00ED6D4C" w:rsidRPr="00DE30A3">
        <w:rPr>
          <w:rFonts w:ascii="CMU Serif Roman" w:hAnsi="CMU Serif Roman"/>
          <w:color w:val="000000" w:themeColor="text1"/>
          <w:sz w:val="22"/>
          <w:szCs w:val="22"/>
        </w:rPr>
        <w:t>T</w:t>
      </w:r>
      <w:r w:rsidRPr="00DE30A3">
        <w:rPr>
          <w:rFonts w:ascii="CMU Serif Roman" w:hAnsi="CMU Serif Roman"/>
          <w:color w:val="000000" w:themeColor="text1"/>
          <w:sz w:val="22"/>
          <w:szCs w:val="22"/>
        </w:rPr>
        <w:t>est. Regression analyses were used to test for relationships between PFAS concentrations</w:t>
      </w:r>
      <w:r w:rsidR="0085201D" w:rsidRPr="00DE30A3">
        <w:rPr>
          <w:rFonts w:ascii="CMU Serif Roman" w:hAnsi="CMU Serif Roman"/>
          <w:color w:val="000000" w:themeColor="text1"/>
          <w:sz w:val="22"/>
          <w:szCs w:val="22"/>
        </w:rPr>
        <w:t xml:space="preserve"> </w:t>
      </w:r>
      <w:r w:rsidR="00F10412" w:rsidRPr="00DE30A3">
        <w:rPr>
          <w:rFonts w:ascii="CMU Serif Roman" w:hAnsi="CMU Serif Roman"/>
          <w:color w:val="000000" w:themeColor="text1"/>
          <w:sz w:val="22"/>
          <w:szCs w:val="22"/>
        </w:rPr>
        <w:t xml:space="preserve">and </w:t>
      </w:r>
      <w:r w:rsidR="00326EC1" w:rsidRPr="00DE30A3">
        <w:rPr>
          <w:rFonts w:ascii="CMU Serif Roman" w:hAnsi="CMU Serif Roman"/>
          <w:color w:val="000000" w:themeColor="text1"/>
          <w:sz w:val="22"/>
          <w:szCs w:val="22"/>
        </w:rPr>
        <w:t xml:space="preserve">bulk </w:t>
      </w:r>
      <w:r w:rsidR="00F10412" w:rsidRPr="00DE30A3">
        <w:rPr>
          <w:rFonts w:ascii="CMU Serif Roman" w:hAnsi="CMU Serif Roman"/>
          <w:color w:val="000000" w:themeColor="text1"/>
          <w:sz w:val="22"/>
          <w:szCs w:val="22"/>
        </w:rPr>
        <w:t xml:space="preserve">ice </w:t>
      </w:r>
      <w:r w:rsidRPr="00DE30A3">
        <w:rPr>
          <w:rFonts w:ascii="CMU Serif Roman" w:hAnsi="CMU Serif Roman"/>
          <w:color w:val="000000" w:themeColor="text1"/>
          <w:sz w:val="22"/>
          <w:szCs w:val="22"/>
        </w:rPr>
        <w:t xml:space="preserve">salinity. </w:t>
      </w:r>
      <w:r w:rsidR="00DB399B" w:rsidRPr="00DE30A3">
        <w:rPr>
          <w:rFonts w:ascii="CMU Serif Roman" w:hAnsi="CMU Serif Roman"/>
          <w:color w:val="000000" w:themeColor="text1"/>
          <w:sz w:val="22"/>
          <w:szCs w:val="22"/>
        </w:rPr>
        <w:t xml:space="preserve">Significant differences </w:t>
      </w:r>
      <w:r w:rsidR="00A40F4E" w:rsidRPr="00DE30A3">
        <w:rPr>
          <w:rFonts w:ascii="CMU Serif Roman" w:hAnsi="CMU Serif Roman"/>
          <w:color w:val="000000" w:themeColor="text1"/>
          <w:sz w:val="22"/>
          <w:szCs w:val="22"/>
        </w:rPr>
        <w:lastRenderedPageBreak/>
        <w:t xml:space="preserve">in PFAS enrichment </w:t>
      </w:r>
      <w:r w:rsidR="00DB399B" w:rsidRPr="00DE30A3">
        <w:rPr>
          <w:rFonts w:ascii="CMU Serif Roman" w:hAnsi="CMU Serif Roman"/>
          <w:color w:val="000000" w:themeColor="text1"/>
          <w:sz w:val="22"/>
          <w:szCs w:val="22"/>
        </w:rPr>
        <w:t xml:space="preserve">between groups of data were assessed </w:t>
      </w:r>
      <w:r w:rsidR="00A40F4E" w:rsidRPr="00DE30A3">
        <w:rPr>
          <w:rFonts w:ascii="CMU Serif Roman" w:hAnsi="CMU Serif Roman"/>
          <w:color w:val="000000" w:themeColor="text1"/>
          <w:sz w:val="22"/>
          <w:szCs w:val="22"/>
        </w:rPr>
        <w:t>applying the</w:t>
      </w:r>
      <w:r w:rsidR="00DB399B" w:rsidRPr="00DE30A3" w:rsidDel="00DB399B">
        <w:rPr>
          <w:rFonts w:ascii="CMU Serif Roman" w:hAnsi="CMU Serif Roman"/>
          <w:color w:val="000000" w:themeColor="text1"/>
          <w:sz w:val="22"/>
          <w:szCs w:val="22"/>
        </w:rPr>
        <w:t xml:space="preserve"> </w:t>
      </w:r>
      <w:r w:rsidR="00577EC5" w:rsidRPr="00DE30A3">
        <w:rPr>
          <w:rFonts w:ascii="CMU Serif Roman" w:hAnsi="CMU Serif Roman"/>
          <w:color w:val="000000" w:themeColor="text1"/>
          <w:sz w:val="22"/>
          <w:szCs w:val="22"/>
        </w:rPr>
        <w:t>Welch’s</w:t>
      </w:r>
      <w:r w:rsidRPr="00DE30A3">
        <w:rPr>
          <w:rFonts w:ascii="CMU Serif Roman" w:hAnsi="CMU Serif Roman"/>
          <w:color w:val="000000" w:themeColor="text1"/>
          <w:sz w:val="22"/>
          <w:szCs w:val="22"/>
        </w:rPr>
        <w:t xml:space="preserve"> t-test </w:t>
      </w:r>
      <w:r w:rsidR="00DB399B" w:rsidRPr="00DE30A3">
        <w:rPr>
          <w:rFonts w:ascii="CMU Serif Roman" w:hAnsi="CMU Serif Roman"/>
          <w:color w:val="000000" w:themeColor="text1"/>
          <w:sz w:val="22"/>
          <w:szCs w:val="22"/>
        </w:rPr>
        <w:t>and student paired t-test</w:t>
      </w:r>
      <w:r w:rsidR="00EA7033" w:rsidRPr="00DE30A3">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t xml:space="preserve">To test for significant differences in </w:t>
      </w:r>
      <w:r w:rsidR="00DB399B" w:rsidRPr="00DE30A3">
        <w:rPr>
          <w:rFonts w:ascii="CMU Serif Roman" w:hAnsi="CMU Serif Roman"/>
          <w:color w:val="000000" w:themeColor="text1"/>
          <w:sz w:val="22"/>
          <w:szCs w:val="22"/>
        </w:rPr>
        <w:t>PFAS enrichment</w:t>
      </w:r>
      <w:r w:rsidRPr="00DE30A3">
        <w:rPr>
          <w:rFonts w:ascii="CMU Serif Roman" w:hAnsi="CMU Serif Roman"/>
          <w:color w:val="000000" w:themeColor="text1"/>
          <w:sz w:val="22"/>
          <w:szCs w:val="22"/>
        </w:rPr>
        <w:t xml:space="preserve"> </w:t>
      </w:r>
      <w:r w:rsidR="00DB399B" w:rsidRPr="00DE30A3">
        <w:rPr>
          <w:rFonts w:ascii="CMU Serif Roman" w:hAnsi="CMU Serif Roman"/>
          <w:color w:val="000000" w:themeColor="text1"/>
          <w:sz w:val="22"/>
          <w:szCs w:val="22"/>
        </w:rPr>
        <w:t xml:space="preserve">between </w:t>
      </w:r>
      <w:r w:rsidR="00EA7033" w:rsidRPr="00DE30A3">
        <w:rPr>
          <w:rFonts w:ascii="CMU Serif Roman" w:hAnsi="CMU Serif Roman"/>
          <w:color w:val="000000" w:themeColor="text1"/>
          <w:sz w:val="22"/>
          <w:szCs w:val="22"/>
        </w:rPr>
        <w:t>sea-</w:t>
      </w:r>
      <w:r w:rsidRPr="00DE30A3">
        <w:rPr>
          <w:rFonts w:ascii="CMU Serif Roman" w:hAnsi="CMU Serif Roman"/>
          <w:color w:val="000000" w:themeColor="text1"/>
          <w:sz w:val="22"/>
          <w:szCs w:val="22"/>
        </w:rPr>
        <w:t>ice</w:t>
      </w:r>
      <w:r w:rsidR="0085201D" w:rsidRPr="00DE30A3">
        <w:rPr>
          <w:rFonts w:ascii="CMU Serif Roman" w:hAnsi="CMU Serif Roman"/>
          <w:color w:val="000000" w:themeColor="text1"/>
          <w:sz w:val="22"/>
          <w:szCs w:val="22"/>
        </w:rPr>
        <w:t xml:space="preserve"> layers</w:t>
      </w:r>
      <w:r w:rsidRPr="00DE30A3">
        <w:rPr>
          <w:rFonts w:ascii="CMU Serif Roman" w:hAnsi="CMU Serif Roman"/>
          <w:color w:val="000000" w:themeColor="text1"/>
          <w:sz w:val="22"/>
          <w:szCs w:val="22"/>
        </w:rPr>
        <w:t>, a one-way ANOVA test was applied</w:t>
      </w:r>
      <w:r w:rsidR="00ED6D4C" w:rsidRPr="00DE30A3">
        <w:rPr>
          <w:rFonts w:ascii="CMU Serif Roman" w:hAnsi="CMU Serif Roman"/>
          <w:color w:val="000000" w:themeColor="text1"/>
          <w:sz w:val="22"/>
          <w:szCs w:val="22"/>
        </w:rPr>
        <w:t xml:space="preserve"> followed by </w:t>
      </w:r>
      <w:r w:rsidRPr="00DE30A3">
        <w:rPr>
          <w:rFonts w:ascii="CMU Serif Roman" w:hAnsi="CMU Serif Roman" w:cs="Arial"/>
          <w:color w:val="000000" w:themeColor="text1"/>
          <w:sz w:val="22"/>
          <w:szCs w:val="22"/>
        </w:rPr>
        <w:t xml:space="preserve">a Tukey post-hoc test for multiple pairwise comparisons. </w:t>
      </w:r>
    </w:p>
    <w:p w14:paraId="29AC7FBA" w14:textId="33513E73" w:rsidR="00A80E3F" w:rsidRPr="00DE30A3" w:rsidRDefault="00B40A8A" w:rsidP="00B40A8A">
      <w:pPr>
        <w:pStyle w:val="Heading1"/>
        <w:rPr>
          <w:rFonts w:ascii="CMU Serif Roman" w:hAnsi="CMU Serif Roman"/>
          <w:color w:val="000000" w:themeColor="text1"/>
          <w:sz w:val="22"/>
          <w:szCs w:val="22"/>
        </w:rPr>
      </w:pPr>
      <w:r w:rsidRPr="00DE30A3">
        <w:rPr>
          <w:rFonts w:ascii="CMU Serif Roman" w:hAnsi="CMU Serif Roman"/>
          <w:color w:val="000000" w:themeColor="text1"/>
          <w:sz w:val="22"/>
          <w:szCs w:val="22"/>
        </w:rPr>
        <w:t xml:space="preserve">3. </w:t>
      </w:r>
      <w:r w:rsidR="00FC6281" w:rsidRPr="00DE30A3">
        <w:rPr>
          <w:rFonts w:ascii="CMU Serif Roman" w:hAnsi="CMU Serif Roman"/>
          <w:color w:val="000000" w:themeColor="text1"/>
          <w:sz w:val="22"/>
          <w:szCs w:val="22"/>
        </w:rPr>
        <w:t>Results</w:t>
      </w:r>
      <w:r w:rsidR="004E52DB" w:rsidRPr="00DE30A3">
        <w:rPr>
          <w:rFonts w:ascii="CMU Serif Roman" w:hAnsi="CMU Serif Roman"/>
          <w:color w:val="000000" w:themeColor="text1"/>
          <w:sz w:val="22"/>
          <w:szCs w:val="22"/>
        </w:rPr>
        <w:t xml:space="preserve"> and </w:t>
      </w:r>
      <w:r w:rsidR="000C5877" w:rsidRPr="00DE30A3">
        <w:rPr>
          <w:rFonts w:ascii="CMU Serif Roman" w:hAnsi="CMU Serif Roman"/>
          <w:color w:val="000000" w:themeColor="text1"/>
          <w:sz w:val="22"/>
          <w:szCs w:val="22"/>
        </w:rPr>
        <w:t>D</w:t>
      </w:r>
      <w:r w:rsidR="004E52DB" w:rsidRPr="00DE30A3">
        <w:rPr>
          <w:rFonts w:ascii="CMU Serif Roman" w:hAnsi="CMU Serif Roman"/>
          <w:color w:val="000000" w:themeColor="text1"/>
          <w:sz w:val="22"/>
          <w:szCs w:val="22"/>
        </w:rPr>
        <w:t>iscussion</w:t>
      </w:r>
    </w:p>
    <w:p w14:paraId="4ED59E03" w14:textId="77777777" w:rsidR="000C5877" w:rsidRPr="00DE30A3" w:rsidRDefault="000C5877" w:rsidP="00A25E03">
      <w:pPr>
        <w:rPr>
          <w:color w:val="000000" w:themeColor="text1"/>
        </w:rPr>
      </w:pPr>
    </w:p>
    <w:p w14:paraId="4A47C3A6" w14:textId="2C96E939" w:rsidR="003D53CB" w:rsidRPr="00DE30A3" w:rsidRDefault="00B40A8A" w:rsidP="005727CA">
      <w:pPr>
        <w:pStyle w:val="Heading2"/>
        <w:spacing w:before="0"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3</w:t>
      </w:r>
      <w:r w:rsidR="00647B96" w:rsidRPr="00DE30A3">
        <w:rPr>
          <w:rFonts w:ascii="CMU Serif Roman" w:hAnsi="CMU Serif Roman" w:cs="Arial"/>
          <w:color w:val="000000" w:themeColor="text1"/>
          <w:sz w:val="22"/>
          <w:szCs w:val="22"/>
        </w:rPr>
        <w:t xml:space="preserve">.1. </w:t>
      </w:r>
      <w:r w:rsidR="003D53CB" w:rsidRPr="00DE30A3">
        <w:rPr>
          <w:rFonts w:ascii="CMU Serif Roman" w:hAnsi="CMU Serif Roman" w:cs="Arial"/>
          <w:color w:val="000000" w:themeColor="text1"/>
          <w:sz w:val="22"/>
          <w:szCs w:val="22"/>
        </w:rPr>
        <w:t>Uptake</w:t>
      </w:r>
      <w:r w:rsidR="00EA7033" w:rsidRPr="00DE30A3">
        <w:rPr>
          <w:rFonts w:ascii="CMU Serif Roman" w:hAnsi="CMU Serif Roman" w:cs="Arial"/>
          <w:color w:val="000000" w:themeColor="text1"/>
          <w:sz w:val="22"/>
          <w:szCs w:val="22"/>
        </w:rPr>
        <w:t>, rejection,</w:t>
      </w:r>
      <w:r w:rsidR="003D53CB" w:rsidRPr="00DE30A3">
        <w:rPr>
          <w:rFonts w:ascii="CMU Serif Roman" w:hAnsi="CMU Serif Roman" w:cs="Arial"/>
          <w:color w:val="000000" w:themeColor="text1"/>
          <w:sz w:val="22"/>
          <w:szCs w:val="22"/>
        </w:rPr>
        <w:t xml:space="preserve"> and distribution of PFAS in </w:t>
      </w:r>
      <w:r w:rsidR="000F1BC3" w:rsidRPr="00DE30A3">
        <w:rPr>
          <w:rFonts w:ascii="CMU Serif Roman" w:hAnsi="CMU Serif Roman" w:cs="Arial"/>
          <w:color w:val="000000" w:themeColor="text1"/>
          <w:sz w:val="22"/>
          <w:szCs w:val="22"/>
        </w:rPr>
        <w:t xml:space="preserve">growing </w:t>
      </w:r>
      <w:r w:rsidR="003D53CB" w:rsidRPr="00DE30A3">
        <w:rPr>
          <w:rFonts w:ascii="CMU Serif Roman" w:hAnsi="CMU Serif Roman" w:cs="Arial"/>
          <w:color w:val="000000" w:themeColor="text1"/>
          <w:sz w:val="22"/>
          <w:szCs w:val="22"/>
        </w:rPr>
        <w:t>sea ice</w:t>
      </w:r>
    </w:p>
    <w:p w14:paraId="0A063E4A" w14:textId="77777777" w:rsidR="003D53CB" w:rsidRPr="00DE30A3" w:rsidRDefault="003D53CB" w:rsidP="003D53CB">
      <w:pPr>
        <w:spacing w:line="360" w:lineRule="auto"/>
        <w:jc w:val="both"/>
        <w:rPr>
          <w:rFonts w:ascii="CMU Serif Roman" w:hAnsi="CMU Serif Roman" w:cs="Arial"/>
          <w:color w:val="000000" w:themeColor="text1"/>
          <w:sz w:val="22"/>
          <w:szCs w:val="22"/>
        </w:rPr>
      </w:pPr>
    </w:p>
    <w:p w14:paraId="3163529C" w14:textId="48ADEE0B" w:rsidR="003D53CB" w:rsidRPr="00DE30A3" w:rsidRDefault="00F76367" w:rsidP="003D53CB">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Low levels of </w:t>
      </w:r>
      <w:r w:rsidR="003D53CB" w:rsidRPr="00DE30A3">
        <w:rPr>
          <w:rFonts w:ascii="CMU Serif Roman" w:hAnsi="CMU Serif Roman" w:cs="Arial"/>
          <w:color w:val="000000" w:themeColor="text1"/>
          <w:sz w:val="22"/>
          <w:szCs w:val="22"/>
        </w:rPr>
        <w:t xml:space="preserve">PFAS </w:t>
      </w:r>
      <w:r w:rsidR="00577EC5" w:rsidRPr="00DE30A3">
        <w:rPr>
          <w:rFonts w:ascii="CMU Serif Roman" w:hAnsi="CMU Serif Roman" w:cs="Arial"/>
          <w:color w:val="000000" w:themeColor="text1"/>
          <w:sz w:val="22"/>
          <w:szCs w:val="22"/>
        </w:rPr>
        <w:t>were detected in</w:t>
      </w:r>
      <w:r w:rsidR="005467EB" w:rsidRPr="00DE30A3">
        <w:rPr>
          <w:rFonts w:ascii="CMU Serif Roman" w:hAnsi="CMU Serif Roman" w:cs="Arial"/>
          <w:color w:val="000000" w:themeColor="text1"/>
          <w:sz w:val="22"/>
          <w:szCs w:val="22"/>
        </w:rPr>
        <w:t xml:space="preserve"> </w:t>
      </w:r>
      <w:r w:rsidR="00577EC5" w:rsidRPr="00DE30A3">
        <w:rPr>
          <w:rFonts w:ascii="CMU Serif Roman" w:hAnsi="CMU Serif Roman" w:cs="Arial"/>
          <w:color w:val="000000" w:themeColor="text1"/>
          <w:sz w:val="22"/>
          <w:szCs w:val="22"/>
        </w:rPr>
        <w:t>procedural blanks</w:t>
      </w:r>
      <w:r w:rsidR="004818A7">
        <w:rPr>
          <w:rFonts w:ascii="CMU Serif Roman" w:hAnsi="CMU Serif Roman" w:cs="Arial"/>
          <w:color w:val="000000" w:themeColor="text1"/>
          <w:sz w:val="22"/>
          <w:szCs w:val="22"/>
        </w:rPr>
        <w:t xml:space="preserve"> </w:t>
      </w:r>
      <w:r w:rsidR="00521514">
        <w:rPr>
          <w:rFonts w:ascii="CMU Serif Roman" w:hAnsi="CMU Serif Roman" w:cs="Arial"/>
          <w:color w:val="000000" w:themeColor="text1"/>
          <w:sz w:val="22"/>
          <w:szCs w:val="22"/>
        </w:rPr>
        <w:t xml:space="preserve">ensuring that the </w:t>
      </w:r>
      <w:r w:rsidR="004818A7">
        <w:rPr>
          <w:rFonts w:ascii="CMU Serif Roman" w:hAnsi="CMU Serif Roman" w:cs="Arial"/>
          <w:color w:val="000000" w:themeColor="text1"/>
          <w:sz w:val="22"/>
          <w:szCs w:val="22"/>
        </w:rPr>
        <w:t>method detection limits were well below the concentrations arising from the addition</w:t>
      </w:r>
      <w:r w:rsidR="00521514">
        <w:rPr>
          <w:rFonts w:ascii="CMU Serif Roman" w:hAnsi="CMU Serif Roman" w:cs="Arial"/>
          <w:color w:val="000000" w:themeColor="text1"/>
          <w:sz w:val="22"/>
          <w:szCs w:val="22"/>
        </w:rPr>
        <w:t xml:space="preserve"> of the PFAS ‘spike’ to the seawater (see Table S</w:t>
      </w:r>
      <w:r w:rsidR="00014B8F">
        <w:rPr>
          <w:rFonts w:ascii="CMU Serif Roman" w:hAnsi="CMU Serif Roman" w:cs="Arial"/>
          <w:color w:val="000000" w:themeColor="text1"/>
          <w:sz w:val="22"/>
          <w:szCs w:val="22"/>
        </w:rPr>
        <w:t>5</w:t>
      </w:r>
      <w:r w:rsidR="00521514">
        <w:rPr>
          <w:rFonts w:ascii="CMU Serif Roman" w:hAnsi="CMU Serif Roman" w:cs="Arial"/>
          <w:color w:val="000000" w:themeColor="text1"/>
          <w:sz w:val="22"/>
          <w:szCs w:val="22"/>
        </w:rPr>
        <w:t>)</w:t>
      </w:r>
      <w:r w:rsidR="00FF7A13">
        <w:rPr>
          <w:rFonts w:ascii="CMU Serif Roman" w:hAnsi="CMU Serif Roman" w:cs="Arial"/>
          <w:color w:val="000000" w:themeColor="text1"/>
          <w:sz w:val="22"/>
          <w:szCs w:val="22"/>
        </w:rPr>
        <w:t xml:space="preserve">. </w:t>
      </w:r>
      <w:r w:rsidR="00521514">
        <w:rPr>
          <w:rFonts w:ascii="CMU Serif Roman" w:hAnsi="CMU Serif Roman" w:cs="Arial"/>
          <w:color w:val="000000" w:themeColor="text1"/>
          <w:sz w:val="22"/>
          <w:szCs w:val="22"/>
        </w:rPr>
        <w:t>I</w:t>
      </w:r>
      <w:r w:rsidR="00EA1CEF" w:rsidRPr="00DE30A3">
        <w:rPr>
          <w:rFonts w:ascii="CMU Serif Roman" w:hAnsi="CMU Serif Roman" w:cs="Arial"/>
          <w:color w:val="000000" w:themeColor="text1"/>
          <w:sz w:val="22"/>
          <w:szCs w:val="22"/>
        </w:rPr>
        <w:t xml:space="preserve">nitial </w:t>
      </w:r>
      <w:r w:rsidRPr="00DE30A3">
        <w:rPr>
          <w:rFonts w:ascii="CMU Serif Roman" w:hAnsi="CMU Serif Roman" w:cs="Arial"/>
          <w:color w:val="000000" w:themeColor="text1"/>
          <w:sz w:val="22"/>
          <w:szCs w:val="22"/>
        </w:rPr>
        <w:t>c</w:t>
      </w:r>
      <w:r w:rsidR="00577EC5" w:rsidRPr="00DE30A3">
        <w:rPr>
          <w:rFonts w:ascii="CMU Serif Roman" w:hAnsi="CMU Serif Roman" w:cs="Arial"/>
          <w:color w:val="000000" w:themeColor="text1"/>
          <w:sz w:val="22"/>
          <w:szCs w:val="22"/>
        </w:rPr>
        <w:t>oncentrations</w:t>
      </w:r>
      <w:r w:rsidR="003E3229" w:rsidRPr="00DE30A3">
        <w:rPr>
          <w:rFonts w:ascii="CMU Serif Roman" w:hAnsi="CMU Serif Roman" w:cs="Arial"/>
          <w:color w:val="000000" w:themeColor="text1"/>
          <w:sz w:val="22"/>
          <w:szCs w:val="22"/>
        </w:rPr>
        <w:t xml:space="preserve"> of PFAS in experimental seawater </w:t>
      </w:r>
      <w:r w:rsidR="00EA1CEF" w:rsidRPr="00DE30A3">
        <w:rPr>
          <w:rFonts w:ascii="CMU Serif Roman" w:hAnsi="CMU Serif Roman" w:cs="Arial"/>
          <w:color w:val="000000" w:themeColor="text1"/>
          <w:sz w:val="22"/>
          <w:szCs w:val="22"/>
        </w:rPr>
        <w:t>were comparable</w:t>
      </w:r>
      <w:r w:rsidR="00684E3C" w:rsidRPr="00DE30A3">
        <w:rPr>
          <w:rFonts w:ascii="CMU Serif Roman" w:hAnsi="CMU Serif Roman" w:cs="Arial"/>
          <w:color w:val="000000" w:themeColor="text1"/>
          <w:sz w:val="22"/>
          <w:szCs w:val="22"/>
        </w:rPr>
        <w:t xml:space="preserve"> to those at the end of the study </w:t>
      </w:r>
      <w:r w:rsidR="00577EC5" w:rsidRPr="00DE30A3">
        <w:rPr>
          <w:rFonts w:ascii="CMU Serif Roman" w:hAnsi="CMU Serif Roman" w:cs="Arial"/>
          <w:color w:val="000000" w:themeColor="text1"/>
          <w:sz w:val="22"/>
          <w:szCs w:val="22"/>
        </w:rPr>
        <w:t>(</w:t>
      </w:r>
      <w:r w:rsidR="00684E3C" w:rsidRPr="00DE30A3">
        <w:rPr>
          <w:rFonts w:ascii="CMU Serif Roman" w:hAnsi="CMU Serif Roman" w:cs="Arial"/>
          <w:color w:val="000000" w:themeColor="text1"/>
          <w:sz w:val="22"/>
          <w:szCs w:val="22"/>
        </w:rPr>
        <w:t xml:space="preserve">see </w:t>
      </w:r>
      <w:r w:rsidR="00577EC5" w:rsidRPr="00DE30A3">
        <w:rPr>
          <w:rFonts w:ascii="CMU Serif Roman" w:hAnsi="CMU Serif Roman" w:cs="Arial"/>
          <w:color w:val="000000" w:themeColor="text1"/>
          <w:sz w:val="22"/>
          <w:szCs w:val="22"/>
        </w:rPr>
        <w:t>Table S</w:t>
      </w:r>
      <w:r w:rsidR="00014B8F">
        <w:rPr>
          <w:rFonts w:ascii="CMU Serif Roman" w:hAnsi="CMU Serif Roman" w:cs="Arial"/>
          <w:color w:val="000000" w:themeColor="text1"/>
          <w:sz w:val="22"/>
          <w:szCs w:val="22"/>
        </w:rPr>
        <w:t>6</w:t>
      </w:r>
      <w:r w:rsidR="00577EC5" w:rsidRPr="00DE30A3">
        <w:rPr>
          <w:rFonts w:ascii="CMU Serif Roman" w:hAnsi="CMU Serif Roman" w:cs="Arial"/>
          <w:color w:val="000000" w:themeColor="text1"/>
          <w:sz w:val="22"/>
          <w:szCs w:val="22"/>
        </w:rPr>
        <w:t>)</w:t>
      </w:r>
      <w:r w:rsidR="005B2BA7">
        <w:rPr>
          <w:rFonts w:ascii="CMU Serif Roman" w:hAnsi="CMU Serif Roman" w:cs="Arial"/>
          <w:color w:val="000000" w:themeColor="text1"/>
          <w:sz w:val="22"/>
          <w:szCs w:val="22"/>
        </w:rPr>
        <w:t xml:space="preserve"> demonstrating that PFAS loss from the chamber during the course of the experiments (e.g. vessel-side or glass-wall sorption ar</w:t>
      </w:r>
      <w:r w:rsidR="009C42F3">
        <w:rPr>
          <w:rFonts w:ascii="CMU Serif Roman" w:hAnsi="CMU Serif Roman" w:cs="Arial"/>
          <w:color w:val="000000" w:themeColor="text1"/>
          <w:sz w:val="22"/>
          <w:szCs w:val="22"/>
        </w:rPr>
        <w:t>t</w:t>
      </w:r>
      <w:r w:rsidR="005B2BA7">
        <w:rPr>
          <w:rFonts w:ascii="CMU Serif Roman" w:hAnsi="CMU Serif Roman" w:cs="Arial"/>
          <w:color w:val="000000" w:themeColor="text1"/>
          <w:sz w:val="22"/>
          <w:szCs w:val="22"/>
        </w:rPr>
        <w:t xml:space="preserve">efacts </w:t>
      </w:r>
      <w:r w:rsidR="005B2BA7" w:rsidRPr="003464A7">
        <w:rPr>
          <w:rFonts w:ascii="CMU Serif Roman" w:hAnsi="CMU Serif Roman" w:cs="Arial"/>
          <w:color w:val="000000" w:themeColor="text1"/>
          <w:sz w:val="22"/>
          <w:szCs w:val="22"/>
          <w:vertAlign w:val="superscript"/>
        </w:rPr>
        <w:t>31</w:t>
      </w:r>
      <w:r w:rsidR="005B2BA7">
        <w:rPr>
          <w:rFonts w:ascii="CMU Serif Roman" w:hAnsi="CMU Serif Roman" w:cs="Arial"/>
          <w:color w:val="000000" w:themeColor="text1"/>
          <w:sz w:val="22"/>
          <w:szCs w:val="22"/>
        </w:rPr>
        <w:t>) or addition through contamination artefacts</w:t>
      </w:r>
      <w:r w:rsidR="00FF7A13">
        <w:rPr>
          <w:rFonts w:ascii="CMU Serif Roman" w:hAnsi="CMU Serif Roman" w:cs="Arial"/>
          <w:color w:val="000000" w:themeColor="text1"/>
          <w:sz w:val="22"/>
          <w:szCs w:val="22"/>
        </w:rPr>
        <w:t xml:space="preserve"> were</w:t>
      </w:r>
      <w:r w:rsidR="005B2BA7">
        <w:rPr>
          <w:rFonts w:ascii="CMU Serif Roman" w:hAnsi="CMU Serif Roman" w:cs="Arial"/>
          <w:color w:val="000000" w:themeColor="text1"/>
          <w:sz w:val="22"/>
          <w:szCs w:val="22"/>
        </w:rPr>
        <w:t xml:space="preserve"> negligible.</w:t>
      </w:r>
      <w:r w:rsidRPr="00DE30A3">
        <w:rPr>
          <w:rFonts w:ascii="CMU Serif Roman" w:hAnsi="CMU Serif Roman" w:cs="Arial"/>
          <w:color w:val="000000" w:themeColor="text1"/>
          <w:sz w:val="22"/>
          <w:szCs w:val="22"/>
        </w:rPr>
        <w:t xml:space="preserve"> </w:t>
      </w:r>
      <w:r w:rsidR="00FF7A13">
        <w:rPr>
          <w:rFonts w:ascii="CMU Serif Roman" w:hAnsi="CMU Serif Roman" w:cs="Arial"/>
          <w:color w:val="000000" w:themeColor="text1"/>
          <w:sz w:val="22"/>
          <w:szCs w:val="22"/>
        </w:rPr>
        <w:t>This ensured</w:t>
      </w:r>
      <w:r w:rsidRPr="00DE30A3">
        <w:rPr>
          <w:rFonts w:ascii="CMU Serif Roman" w:hAnsi="CMU Serif Roman" w:cs="Arial"/>
          <w:color w:val="000000" w:themeColor="text1"/>
          <w:sz w:val="22"/>
          <w:szCs w:val="22"/>
        </w:rPr>
        <w:t xml:space="preserve"> that t</w:t>
      </w:r>
      <w:r w:rsidR="003D53CB" w:rsidRPr="00DE30A3">
        <w:rPr>
          <w:rFonts w:ascii="CMU Serif Roman" w:hAnsi="CMU Serif Roman" w:cs="Arial"/>
          <w:color w:val="000000" w:themeColor="text1"/>
          <w:sz w:val="22"/>
          <w:szCs w:val="22"/>
        </w:rPr>
        <w:t xml:space="preserve">he experimental system and </w:t>
      </w:r>
      <w:r w:rsidR="00FF7A13">
        <w:rPr>
          <w:rFonts w:ascii="CMU Serif Roman" w:hAnsi="CMU Serif Roman" w:cs="Arial"/>
          <w:color w:val="000000" w:themeColor="text1"/>
          <w:sz w:val="22"/>
          <w:szCs w:val="22"/>
        </w:rPr>
        <w:t xml:space="preserve">the </w:t>
      </w:r>
      <w:r w:rsidR="003D53CB" w:rsidRPr="00DE30A3">
        <w:rPr>
          <w:rFonts w:ascii="CMU Serif Roman" w:hAnsi="CMU Serif Roman" w:cs="Arial"/>
          <w:color w:val="000000" w:themeColor="text1"/>
          <w:sz w:val="22"/>
          <w:szCs w:val="22"/>
        </w:rPr>
        <w:t xml:space="preserve">conditions </w:t>
      </w:r>
      <w:r w:rsidR="00FF7A13">
        <w:rPr>
          <w:rFonts w:ascii="CMU Serif Roman" w:hAnsi="CMU Serif Roman" w:cs="Arial"/>
          <w:color w:val="000000" w:themeColor="text1"/>
          <w:sz w:val="22"/>
          <w:szCs w:val="22"/>
        </w:rPr>
        <w:t xml:space="preserve">of the sea ice chamber </w:t>
      </w:r>
      <w:r w:rsidR="003D53CB" w:rsidRPr="00DE30A3">
        <w:rPr>
          <w:rFonts w:ascii="CMU Serif Roman" w:hAnsi="CMU Serif Roman" w:cs="Arial"/>
          <w:color w:val="000000" w:themeColor="text1"/>
          <w:sz w:val="22"/>
          <w:szCs w:val="22"/>
        </w:rPr>
        <w:t>were</w:t>
      </w:r>
      <w:r w:rsidR="008344E7" w:rsidRPr="00DE30A3">
        <w:rPr>
          <w:rFonts w:ascii="CMU Serif Roman" w:hAnsi="CMU Serif Roman" w:cs="Arial"/>
          <w:color w:val="000000" w:themeColor="text1"/>
          <w:sz w:val="22"/>
          <w:szCs w:val="22"/>
        </w:rPr>
        <w:t xml:space="preserve"> </w:t>
      </w:r>
      <w:r w:rsidR="003D53CB" w:rsidRPr="00DE30A3">
        <w:rPr>
          <w:rFonts w:ascii="CMU Serif Roman" w:hAnsi="CMU Serif Roman" w:cs="Arial"/>
          <w:color w:val="000000" w:themeColor="text1"/>
          <w:sz w:val="22"/>
          <w:szCs w:val="22"/>
        </w:rPr>
        <w:t xml:space="preserve">suitable </w:t>
      </w:r>
      <w:r w:rsidR="00684E3C" w:rsidRPr="00DE30A3">
        <w:rPr>
          <w:rFonts w:ascii="CMU Serif Roman" w:hAnsi="CMU Serif Roman" w:cs="Arial"/>
          <w:color w:val="000000" w:themeColor="text1"/>
          <w:sz w:val="22"/>
          <w:szCs w:val="22"/>
        </w:rPr>
        <w:t>for conducting an investigation on</w:t>
      </w:r>
      <w:r w:rsidR="003D53CB" w:rsidRPr="00DE30A3">
        <w:rPr>
          <w:rFonts w:ascii="CMU Serif Roman" w:hAnsi="CMU Serif Roman" w:cs="Arial"/>
          <w:color w:val="000000" w:themeColor="text1"/>
          <w:sz w:val="22"/>
          <w:szCs w:val="22"/>
        </w:rPr>
        <w:t xml:space="preserve"> </w:t>
      </w:r>
      <w:r w:rsidR="00A618AC">
        <w:rPr>
          <w:rFonts w:ascii="CMU Serif Roman" w:hAnsi="CMU Serif Roman" w:cs="Arial"/>
          <w:color w:val="000000" w:themeColor="text1"/>
          <w:sz w:val="22"/>
          <w:szCs w:val="22"/>
        </w:rPr>
        <w:t xml:space="preserve">the </w:t>
      </w:r>
      <w:r w:rsidR="003D53CB" w:rsidRPr="00DE30A3">
        <w:rPr>
          <w:rFonts w:ascii="CMU Serif Roman" w:hAnsi="CMU Serif Roman" w:cs="Arial"/>
          <w:color w:val="000000" w:themeColor="text1"/>
          <w:sz w:val="22"/>
          <w:szCs w:val="22"/>
        </w:rPr>
        <w:t xml:space="preserve">chemical fate </w:t>
      </w:r>
      <w:r w:rsidR="00A618AC">
        <w:rPr>
          <w:rFonts w:ascii="CMU Serif Roman" w:hAnsi="CMU Serif Roman" w:cs="Arial"/>
          <w:color w:val="000000" w:themeColor="text1"/>
          <w:sz w:val="22"/>
          <w:szCs w:val="22"/>
        </w:rPr>
        <w:t xml:space="preserve">of PFAS </w:t>
      </w:r>
      <w:r w:rsidR="003D53CB" w:rsidRPr="00DE30A3">
        <w:rPr>
          <w:rFonts w:ascii="CMU Serif Roman" w:hAnsi="CMU Serif Roman" w:cs="Arial"/>
          <w:color w:val="000000" w:themeColor="text1"/>
          <w:sz w:val="22"/>
          <w:szCs w:val="22"/>
        </w:rPr>
        <w:t>in sea ice.</w:t>
      </w:r>
      <w:r w:rsidR="00CD4F54">
        <w:rPr>
          <w:rFonts w:ascii="CMU Serif Roman" w:hAnsi="CMU Serif Roman" w:cs="Arial"/>
          <w:color w:val="000000" w:themeColor="text1"/>
          <w:sz w:val="22"/>
          <w:szCs w:val="22"/>
        </w:rPr>
        <w:t xml:space="preserve"> Low recoveries of some of the long-chain </w:t>
      </w:r>
      <w:r w:rsidR="00390321">
        <w:rPr>
          <w:rFonts w:ascii="CMU Serif Roman" w:hAnsi="CMU Serif Roman" w:cs="Arial"/>
          <w:color w:val="000000" w:themeColor="text1"/>
          <w:sz w:val="22"/>
          <w:szCs w:val="22"/>
        </w:rPr>
        <w:t>PFAS</w:t>
      </w:r>
      <w:r w:rsidR="00CD4F54">
        <w:rPr>
          <w:rFonts w:ascii="CMU Serif Roman" w:hAnsi="CMU Serif Roman" w:cs="Arial"/>
          <w:color w:val="000000" w:themeColor="text1"/>
          <w:sz w:val="22"/>
          <w:szCs w:val="22"/>
        </w:rPr>
        <w:t xml:space="preserve"> are discussed later.</w:t>
      </w:r>
    </w:p>
    <w:p w14:paraId="7F73A188" w14:textId="3A9BF546" w:rsidR="003D53CB" w:rsidRPr="00DE30A3" w:rsidRDefault="003D53CB" w:rsidP="003D53CB">
      <w:pPr>
        <w:spacing w:line="360" w:lineRule="auto"/>
        <w:jc w:val="both"/>
        <w:rPr>
          <w:rFonts w:ascii="CMU Serif Roman" w:hAnsi="CMU Serif Roman" w:cs="Arial"/>
          <w:color w:val="000000" w:themeColor="text1"/>
          <w:sz w:val="22"/>
          <w:szCs w:val="22"/>
        </w:rPr>
      </w:pPr>
    </w:p>
    <w:p w14:paraId="52AD03E3" w14:textId="62412029" w:rsidR="003D53CB" w:rsidRPr="00DE30A3" w:rsidRDefault="008344E7" w:rsidP="003D53CB">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C</w:t>
      </w:r>
      <w:r w:rsidR="003D53CB" w:rsidRPr="00DE30A3">
        <w:rPr>
          <w:rFonts w:ascii="CMU Serif Roman" w:hAnsi="CMU Serif Roman" w:cs="Arial"/>
          <w:color w:val="000000" w:themeColor="text1"/>
          <w:sz w:val="22"/>
          <w:szCs w:val="22"/>
        </w:rPr>
        <w:t xml:space="preserve">oncentrations of PFAS in </w:t>
      </w:r>
      <w:r w:rsidR="00BF3728">
        <w:rPr>
          <w:rFonts w:ascii="CMU Serif Roman" w:hAnsi="CMU Serif Roman" w:cs="Arial"/>
          <w:color w:val="000000" w:themeColor="text1"/>
          <w:sz w:val="22"/>
          <w:szCs w:val="22"/>
        </w:rPr>
        <w:t>the different compartments of the experimental ice system are shown in Figure 1. B</w:t>
      </w:r>
      <w:r w:rsidR="003D53CB" w:rsidRPr="00DE30A3">
        <w:rPr>
          <w:rFonts w:ascii="CMU Serif Roman" w:hAnsi="CMU Serif Roman" w:cs="Arial"/>
          <w:color w:val="000000" w:themeColor="text1"/>
          <w:sz w:val="22"/>
          <w:szCs w:val="22"/>
        </w:rPr>
        <w:t>ulk sea ice were highest at the ice-air and ice-seawater interfaces, giving each chemical a ‘</w:t>
      </w:r>
      <w:r w:rsidR="00200A93" w:rsidRPr="00DE30A3">
        <w:rPr>
          <w:rFonts w:ascii="CMU Serif Roman" w:hAnsi="CMU Serif Roman" w:cs="Arial"/>
          <w:color w:val="000000" w:themeColor="text1"/>
          <w:sz w:val="22"/>
          <w:szCs w:val="22"/>
        </w:rPr>
        <w:t>C</w:t>
      </w:r>
      <w:r w:rsidRPr="00DE30A3">
        <w:rPr>
          <w:rFonts w:ascii="CMU Serif Roman" w:hAnsi="CMU Serif Roman" w:cs="Arial"/>
          <w:color w:val="000000" w:themeColor="text1"/>
          <w:sz w:val="22"/>
          <w:szCs w:val="22"/>
        </w:rPr>
        <w:t>’ shape</w:t>
      </w:r>
      <w:r w:rsidR="003D53CB"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profile</w:t>
      </w:r>
      <w:r w:rsidR="00BF3728">
        <w:rPr>
          <w:rFonts w:ascii="CMU Serif Roman" w:hAnsi="CMU Serif Roman" w:cs="Arial"/>
          <w:color w:val="000000" w:themeColor="text1"/>
          <w:sz w:val="22"/>
          <w:szCs w:val="22"/>
        </w:rPr>
        <w:t xml:space="preserve">. </w:t>
      </w:r>
      <w:r w:rsidR="003D53CB" w:rsidRPr="00DE30A3">
        <w:rPr>
          <w:rFonts w:ascii="CMU Serif Roman" w:hAnsi="CMU Serif Roman" w:cs="Arial"/>
          <w:color w:val="000000" w:themeColor="text1"/>
          <w:sz w:val="22"/>
          <w:szCs w:val="22"/>
        </w:rPr>
        <w:t xml:space="preserve">Salinity showed a similar </w:t>
      </w:r>
      <w:r w:rsidRPr="00DE30A3">
        <w:rPr>
          <w:rFonts w:ascii="CMU Serif Roman" w:hAnsi="CMU Serif Roman" w:cs="Arial"/>
          <w:color w:val="000000" w:themeColor="text1"/>
          <w:sz w:val="22"/>
          <w:szCs w:val="22"/>
        </w:rPr>
        <w:t>‘C’</w:t>
      </w:r>
      <w:r w:rsidRPr="00DE30A3" w:rsidDel="008344E7">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shape</w:t>
      </w:r>
      <w:r w:rsidR="003D53CB" w:rsidRPr="00DE30A3">
        <w:rPr>
          <w:rFonts w:ascii="CMU Serif Roman" w:hAnsi="CMU Serif Roman" w:cs="Arial"/>
          <w:color w:val="000000" w:themeColor="text1"/>
          <w:sz w:val="22"/>
          <w:szCs w:val="22"/>
        </w:rPr>
        <w:t xml:space="preserve">, which is well documented in newly-formed sea ice and develops as salt is rejected </w:t>
      </w:r>
      <w:r w:rsidR="00417608" w:rsidRPr="00DE30A3">
        <w:rPr>
          <w:rFonts w:ascii="CMU Serif Roman" w:hAnsi="CMU Serif Roman" w:cs="Arial"/>
          <w:color w:val="000000" w:themeColor="text1"/>
          <w:sz w:val="22"/>
          <w:szCs w:val="22"/>
        </w:rPr>
        <w:t xml:space="preserve">from the ice matrix </w:t>
      </w:r>
      <w:r w:rsidR="003D53CB" w:rsidRPr="00DE30A3">
        <w:rPr>
          <w:rFonts w:ascii="CMU Serif Roman" w:hAnsi="CMU Serif Roman" w:cs="Arial"/>
          <w:color w:val="000000" w:themeColor="text1"/>
          <w:sz w:val="22"/>
          <w:szCs w:val="22"/>
        </w:rPr>
        <w:t xml:space="preserve">into the surrounding seawater, resulting </w:t>
      </w:r>
      <w:r w:rsidR="007F6B34">
        <w:rPr>
          <w:rFonts w:ascii="CMU Serif Roman" w:hAnsi="CMU Serif Roman" w:cs="Arial"/>
          <w:color w:val="000000" w:themeColor="text1"/>
          <w:sz w:val="22"/>
          <w:szCs w:val="22"/>
        </w:rPr>
        <w:t>from</w:t>
      </w:r>
      <w:r w:rsidR="003D53CB" w:rsidRPr="00DE30A3">
        <w:rPr>
          <w:rFonts w:ascii="CMU Serif Roman" w:hAnsi="CMU Serif Roman" w:cs="Arial"/>
          <w:color w:val="000000" w:themeColor="text1"/>
          <w:sz w:val="22"/>
          <w:szCs w:val="22"/>
          <w:shd w:val="clear" w:color="auto" w:fill="FFFFFF"/>
        </w:rPr>
        <w:t> </w:t>
      </w:r>
      <w:r w:rsidR="003D53CB" w:rsidRPr="00DE30A3">
        <w:rPr>
          <w:rFonts w:ascii="CMU Serif Roman" w:hAnsi="CMU Serif Roman" w:cs="Arial"/>
          <w:color w:val="000000" w:themeColor="text1"/>
          <w:sz w:val="22"/>
          <w:szCs w:val="22"/>
        </w:rPr>
        <w:t xml:space="preserve">convective </w:t>
      </w:r>
      <w:r w:rsidRPr="00DE30A3">
        <w:rPr>
          <w:rFonts w:ascii="CMU Serif Roman" w:hAnsi="CMU Serif Roman" w:cs="Arial"/>
          <w:color w:val="000000" w:themeColor="text1"/>
          <w:sz w:val="22"/>
          <w:szCs w:val="22"/>
        </w:rPr>
        <w:t>overturning</w:t>
      </w:r>
      <w:r w:rsidRPr="00DE30A3">
        <w:rPr>
          <w:rFonts w:ascii="CMU Serif Roman" w:hAnsi="CMU Serif Roman" w:cs="Arial"/>
          <w:color w:val="000000" w:themeColor="text1"/>
          <w:sz w:val="22"/>
          <w:szCs w:val="22"/>
          <w:shd w:val="clear" w:color="auto" w:fill="FFFFFF"/>
        </w:rPr>
        <w:t> </w:t>
      </w:r>
      <w:r w:rsidR="003D53CB" w:rsidRPr="00DE30A3">
        <w:rPr>
          <w:rFonts w:ascii="CMU Serif Roman" w:hAnsi="CMU Serif Roman" w:cs="Arial"/>
          <w:color w:val="000000" w:themeColor="text1"/>
          <w:sz w:val="22"/>
          <w:szCs w:val="22"/>
          <w:shd w:val="clear" w:color="auto" w:fill="FFFFFF"/>
        </w:rPr>
        <w:t>of brine</w:t>
      </w:r>
      <w:r w:rsidRPr="00DE30A3">
        <w:rPr>
          <w:rFonts w:ascii="CMU Serif Roman" w:hAnsi="CMU Serif Roman" w:cs="Arial"/>
          <w:color w:val="000000" w:themeColor="text1"/>
          <w:sz w:val="22"/>
          <w:szCs w:val="22"/>
          <w:shd w:val="clear" w:color="auto" w:fill="FFFFFF"/>
        </w:rPr>
        <w:t xml:space="preserve"> </w:t>
      </w:r>
      <w:r w:rsidR="00DE30A3"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&lt;EndNote&gt;&lt;Cite&gt;&lt;Author&gt;Petrich&lt;/Author&gt;&lt;Year&gt;2017&lt;/Year&gt;&lt;RecNum&gt;34&lt;/RecNum&gt;&lt;DisplayText&gt;&lt;style face="superscript"&gt;25&lt;/style&gt;&lt;/DisplayText&gt;&lt;record&gt;&lt;rec-number&gt;34&lt;/rec-number&gt;&lt;foreign-keys&gt;&lt;key app="EN" db-id="rwef9wxro0atd7ed9savawsbtpw0asr02drs" timestamp="1558459323"&gt;34&lt;/key&gt;&lt;/foreign-keys&gt;&lt;ref-type name="Book Section"&gt;5&lt;/ref-type&gt;&lt;contributors&gt;&lt;authors&gt;&lt;author&gt;Petrich, Chris; Eicken, Hajo&lt;/author&gt;&lt;/authors&gt;&lt;/contributors&gt;&lt;titles&gt;&lt;title&gt;Overview of sea ice growth and properties&lt;/title&gt;&lt;secondary-title&gt;Sea ice (Third Edition)&lt;/secondary-title&gt;&lt;/titles&gt;&lt;pages&gt;1-41&lt;/pages&gt;&lt;edition&gt;Third&lt;/edition&gt;&lt;dates&gt;&lt;year&gt;2017&lt;/year&gt;&lt;/dates&gt;&lt;pub-location&gt;Chichester, U.K.&lt;/pub-location&gt;&lt;publisher&gt;John Wiley &amp;amp; Sons&lt;/publisher&gt;&lt;urls&gt;&lt;/urls&gt;&lt;/record&gt;&lt;/Cite&gt;&lt;/EndNote&gt;</w:instrText>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25</w:t>
      </w:r>
      <w:r w:rsidR="00DE30A3" w:rsidRPr="00DE30A3">
        <w:rPr>
          <w:rFonts w:ascii="CMU Serif Roman" w:hAnsi="CMU Serif Roman" w:cs="Arial"/>
          <w:color w:val="000000" w:themeColor="text1"/>
          <w:sz w:val="22"/>
          <w:szCs w:val="22"/>
        </w:rPr>
        <w:fldChar w:fldCharType="end"/>
      </w:r>
      <w:r w:rsidR="00E53A5E" w:rsidRPr="00DE30A3">
        <w:rPr>
          <w:rFonts w:ascii="CMU Serif Roman" w:hAnsi="CMU Serif Roman" w:cs="Arial"/>
          <w:color w:val="000000" w:themeColor="text1"/>
          <w:sz w:val="22"/>
          <w:szCs w:val="22"/>
        </w:rPr>
        <w:t>.</w:t>
      </w:r>
      <w:r w:rsidR="001D46EA" w:rsidRPr="00DE30A3">
        <w:rPr>
          <w:rFonts w:ascii="CMU Serif Roman" w:hAnsi="CMU Serif Roman" w:cs="Arial"/>
          <w:color w:val="000000" w:themeColor="text1"/>
          <w:sz w:val="22"/>
          <w:szCs w:val="22"/>
        </w:rPr>
        <w:t xml:space="preserve"> </w:t>
      </w:r>
      <w:r w:rsidR="003D53CB" w:rsidRPr="00DE30A3">
        <w:rPr>
          <w:rFonts w:ascii="CMU Serif Roman" w:hAnsi="CMU Serif Roman" w:cs="Arial"/>
          <w:color w:val="000000" w:themeColor="text1"/>
          <w:sz w:val="22"/>
          <w:szCs w:val="22"/>
        </w:rPr>
        <w:t xml:space="preserve">This process, known as </w:t>
      </w:r>
      <w:r w:rsidR="00BF3728">
        <w:rPr>
          <w:rFonts w:ascii="CMU Serif Roman" w:hAnsi="CMU Serif Roman" w:cs="Arial"/>
          <w:color w:val="000000" w:themeColor="text1"/>
          <w:sz w:val="22"/>
          <w:szCs w:val="22"/>
        </w:rPr>
        <w:t>‘</w:t>
      </w:r>
      <w:r w:rsidR="003D53CB" w:rsidRPr="00DE30A3">
        <w:rPr>
          <w:rFonts w:ascii="CMU Serif Roman" w:hAnsi="CMU Serif Roman" w:cs="Arial"/>
          <w:color w:val="000000" w:themeColor="text1"/>
          <w:sz w:val="22"/>
          <w:szCs w:val="22"/>
        </w:rPr>
        <w:t>gravity drainage</w:t>
      </w:r>
      <w:r w:rsidR="00BF3728">
        <w:rPr>
          <w:rFonts w:ascii="CMU Serif Roman" w:hAnsi="CMU Serif Roman" w:cs="Arial"/>
          <w:color w:val="000000" w:themeColor="text1"/>
          <w:sz w:val="22"/>
          <w:szCs w:val="22"/>
        </w:rPr>
        <w:t>’</w:t>
      </w:r>
      <w:r w:rsidR="003D53CB" w:rsidRPr="00DE30A3">
        <w:rPr>
          <w:rFonts w:ascii="CMU Serif Roman" w:hAnsi="CMU Serif Roman" w:cs="Arial"/>
          <w:color w:val="000000" w:themeColor="text1"/>
          <w:sz w:val="22"/>
          <w:szCs w:val="22"/>
        </w:rPr>
        <w:t xml:space="preserve">, is the primary mechanism of desalinisation in sea ice and </w:t>
      </w:r>
      <w:r w:rsidR="00417608" w:rsidRPr="00DE30A3">
        <w:rPr>
          <w:rFonts w:ascii="CMU Serif Roman" w:hAnsi="CMU Serif Roman" w:cs="Arial"/>
          <w:color w:val="000000" w:themeColor="text1"/>
          <w:sz w:val="22"/>
          <w:szCs w:val="22"/>
        </w:rPr>
        <w:t>governs</w:t>
      </w:r>
      <w:r w:rsidR="003D53CB" w:rsidRPr="00DE30A3">
        <w:rPr>
          <w:rFonts w:ascii="CMU Serif Roman" w:hAnsi="CMU Serif Roman" w:cs="Arial"/>
          <w:color w:val="000000" w:themeColor="text1"/>
          <w:sz w:val="22"/>
          <w:szCs w:val="22"/>
        </w:rPr>
        <w:t xml:space="preserve"> the incorporation and distribution of </w:t>
      </w:r>
      <w:r w:rsidR="00417608" w:rsidRPr="00DE30A3">
        <w:rPr>
          <w:rFonts w:ascii="CMU Serif Roman" w:hAnsi="CMU Serif Roman" w:cs="Arial"/>
          <w:color w:val="000000" w:themeColor="text1"/>
          <w:sz w:val="22"/>
          <w:szCs w:val="22"/>
        </w:rPr>
        <w:t xml:space="preserve">many </w:t>
      </w:r>
      <w:r w:rsidR="003D53CB" w:rsidRPr="00DE30A3">
        <w:rPr>
          <w:rFonts w:ascii="CMU Serif Roman" w:hAnsi="CMU Serif Roman" w:cs="Arial"/>
          <w:color w:val="000000" w:themeColor="text1"/>
          <w:sz w:val="22"/>
          <w:szCs w:val="22"/>
        </w:rPr>
        <w:t xml:space="preserve">dissolved metals </w:t>
      </w:r>
      <w:r w:rsidR="00DE30A3"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&lt;EndNote&gt;&lt;Cite&gt;&lt;Author&gt;Lannuzel&lt;/Author&gt;&lt;Year&gt;2011&lt;/Year&gt;&lt;RecNum&gt;21&lt;/RecNum&gt;&lt;DisplayText&gt;&lt;style face="superscript"&gt;26&lt;/style&gt;&lt;/DisplayText&gt;&lt;record&gt;&lt;rec-number&gt;21&lt;/rec-number&gt;&lt;foreign-keys&gt;&lt;key app="EN" db-id="rwef9wxro0atd7ed9savawsbtpw0asr02drs" timestamp="1558457192"&gt;21&lt;/key&gt;&lt;/foreign-keys&gt;&lt;ref-type name="Journal Article"&gt;17&lt;/ref-type&gt;&lt;contributors&gt;&lt;authors&gt;&lt;author&gt;Lannuzel, Delphine&lt;/author&gt;&lt;author&gt;Bowie, Andrew R.&lt;/author&gt;&lt;author&gt;van Der Merwe, Pier C.&lt;/author&gt;&lt;author&gt;Townsend, Ashley T.&lt;/author&gt;&lt;author&gt;Schoemann, Véronique&lt;/author&gt;&lt;/authors&gt;&lt;/contributors&gt;&lt;titles&gt;&lt;title&gt;Distribution of dissolved and particulate metals in Antarctic sea ice&lt;/title&gt;&lt;secondary-title&gt;Marine Chemistry&lt;/secondary-title&gt;&lt;/titles&gt;&lt;periodical&gt;&lt;full-title&gt;Marine Chemistry&lt;/full-title&gt;&lt;/periodical&gt;&lt;pages&gt;134-146&lt;/pages&gt;&lt;volume&gt;124&lt;/volume&gt;&lt;number&gt;1&lt;/number&gt;&lt;keywords&gt;&lt;keyword&gt;Bioactive Metals&lt;/keyword&gt;&lt;keyword&gt;Biogeochemistry&lt;/keyword&gt;&lt;keyword&gt;Pack Ice&lt;/keyword&gt;&lt;keyword&gt;Southern Ocean&lt;/keyword&gt;&lt;/keywords&gt;&lt;dates&gt;&lt;year&gt;2011&lt;/year&gt;&lt;/dates&gt;&lt;isbn&gt;0304-4203&lt;/isbn&gt;&lt;urls&gt;&lt;/urls&gt;&lt;electronic-resource-num&gt;10.1016/j.marchem.2011.01.004&lt;/electronic-resource-num&gt;&lt;/record&gt;&lt;/Cite&gt;&lt;/EndNote&gt;</w:instrText>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26</w:t>
      </w:r>
      <w:r w:rsidR="00DE30A3" w:rsidRPr="00DE30A3">
        <w:rPr>
          <w:rFonts w:ascii="CMU Serif Roman" w:hAnsi="CMU Serif Roman" w:cs="Arial"/>
          <w:color w:val="000000" w:themeColor="text1"/>
          <w:sz w:val="22"/>
          <w:szCs w:val="22"/>
        </w:rPr>
        <w:fldChar w:fldCharType="end"/>
      </w:r>
      <w:r w:rsidR="001D46EA" w:rsidRPr="00DE30A3">
        <w:rPr>
          <w:rFonts w:ascii="CMU Serif Roman" w:hAnsi="CMU Serif Roman" w:cs="Arial"/>
          <w:color w:val="000000" w:themeColor="text1"/>
          <w:sz w:val="22"/>
          <w:szCs w:val="22"/>
        </w:rPr>
        <w:t xml:space="preserve">, </w:t>
      </w:r>
      <w:r w:rsidR="003D53CB" w:rsidRPr="00DE30A3">
        <w:rPr>
          <w:rFonts w:ascii="CMU Serif Roman" w:hAnsi="CMU Serif Roman"/>
          <w:noProof/>
          <w:color w:val="000000" w:themeColor="text1"/>
          <w:sz w:val="22"/>
          <w:szCs w:val="22"/>
        </w:rPr>
        <w:t xml:space="preserve">nutrients </w:t>
      </w:r>
      <w:r w:rsidR="00DE30A3"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&lt;EndNote&gt;&lt;Cite&gt;&lt;Author&gt;Vancoppenolle&lt;/Author&gt;&lt;Year&gt;2010&lt;/Year&gt;&lt;RecNum&gt;86&lt;/RecNum&gt;&lt;DisplayText&gt;&lt;style face="superscript"&gt;27&lt;/style&gt;&lt;/DisplayText&gt;&lt;record&gt;&lt;rec-number&gt;86&lt;/rec-number&gt;&lt;foreign-keys&gt;&lt;key app="EN" db-id="rwef9wxro0atd7ed9savawsbtpw0asr02drs" timestamp="1594979740"&gt;86&lt;/key&gt;&lt;/foreign-keys&gt;&lt;ref-type name="Journal Article"&gt;17&lt;/ref-type&gt;&lt;contributors&gt;&lt;authors&gt;&lt;author&gt;Vancoppenolle, Martin&lt;/author&gt;&lt;author&gt;Goosse, Hugues&lt;/author&gt;&lt;author&gt;de Montety, Anne&lt;/author&gt;&lt;author&gt;Fichefet, Thierry&lt;/author&gt;&lt;author&gt;Tremblay, Bruno&lt;/author&gt;&lt;author&gt;Tison, Jean-Louis&lt;/author&gt;&lt;/authors&gt;&lt;/contributors&gt;&lt;titles&gt;&lt;title&gt;Modeling brine and nutrient dynamics in Antarctic sea ice: The case of dissolved silica&lt;/title&gt;&lt;secondary-title&gt;Journal of Geophysical Research: Oceans&lt;/secondary-title&gt;&lt;/titles&gt;&lt;periodical&gt;&lt;full-title&gt;Journal of Geophysical Research: Oceans&lt;/full-title&gt;&lt;/periodical&gt;&lt;volume&gt;115&lt;/volume&gt;&lt;number&gt;C2&lt;/number&gt;&lt;keywords&gt;&lt;keyword&gt;sea ice&lt;/keyword&gt;&lt;keyword&gt;brine&lt;/keyword&gt;&lt;/keywords&gt;&lt;dates&gt;&lt;year&gt;2010&lt;/year&gt;&lt;pub-dates&gt;&lt;date&gt;2010/02/01&lt;/date&gt;&lt;/pub-dates&gt;&lt;/dates&gt;&lt;publisher&gt;John Wiley &amp;amp; Sons, Ltd&lt;/publisher&gt;&lt;isbn&gt;0148-0227&lt;/isbn&gt;&lt;urls&gt;&lt;related-urls&gt;&lt;url&gt;https://doi.org/10.1029/2009JC005369&lt;/url&gt;&lt;/related-urls&gt;&lt;/urls&gt;&lt;electronic-resource-num&gt;10.1029/2009JC005369&lt;/electronic-resource-num&gt;&lt;access-date&gt;2020/07/17&lt;/access-date&gt;&lt;/record&gt;&lt;/Cite&gt;&lt;/EndNote&gt;</w:instrText>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27</w:t>
      </w:r>
      <w:r w:rsidR="00DE30A3" w:rsidRPr="00DE30A3">
        <w:rPr>
          <w:rFonts w:ascii="CMU Serif Roman" w:hAnsi="CMU Serif Roman" w:cs="Arial"/>
          <w:color w:val="000000" w:themeColor="text1"/>
          <w:sz w:val="22"/>
          <w:szCs w:val="22"/>
        </w:rPr>
        <w:fldChar w:fldCharType="end"/>
      </w:r>
      <w:r w:rsidR="003D53CB" w:rsidRPr="00DE30A3">
        <w:rPr>
          <w:rFonts w:ascii="CMU Serif Roman" w:hAnsi="CMU Serif Roman" w:cs="Arial"/>
          <w:color w:val="000000" w:themeColor="text1"/>
          <w:sz w:val="22"/>
          <w:szCs w:val="22"/>
        </w:rPr>
        <w:t xml:space="preserve"> and other dissolved constituents</w:t>
      </w:r>
      <w:r w:rsidR="00DD3EE9" w:rsidRPr="00DE30A3">
        <w:rPr>
          <w:rFonts w:ascii="CMU Serif Roman" w:hAnsi="CMU Serif Roman" w:cs="Arial"/>
          <w:color w:val="000000" w:themeColor="text1"/>
          <w:sz w:val="22"/>
          <w:szCs w:val="22"/>
        </w:rPr>
        <w:t xml:space="preserve"> in seawater such as dissolved organic matter </w:t>
      </w:r>
      <w:r w:rsidR="00DE30A3"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&lt;EndNote&gt;&lt;Cite&gt;&lt;Author&gt;Müller&lt;/Author&gt;&lt;Year&gt;2013&lt;/Year&gt;&lt;RecNum&gt;87&lt;/RecNum&gt;&lt;DisplayText&gt;&lt;style face="superscript"&gt;28&lt;/style&gt;&lt;/DisplayText&gt;&lt;record&gt;&lt;rec-number&gt;87&lt;/rec-number&gt;&lt;foreign-keys&gt;&lt;key app="EN" db-id="rwef9wxro0atd7ed9savawsbtpw0asr02drs" timestamp="1594981265"&gt;87&lt;/key&gt;&lt;/foreign-keys&gt;&lt;ref-type name="Journal Article"&gt;17&lt;/ref-type&gt;&lt;contributors&gt;&lt;authors&gt;&lt;author&gt;Müller, Susann&lt;/author&gt;&lt;author&gt;Vähätalo, Anssi V.&lt;/author&gt;&lt;author&gt;Stedmon, Colin A.&lt;/author&gt;&lt;author&gt;Granskog, Mats A.&lt;/author&gt;&lt;author&gt;Norman, Louiza&lt;/author&gt;&lt;author&gt;Aslam, Shazia N.&lt;/author&gt;&lt;author&gt;Underwood, Graham J. C.&lt;/author&gt;&lt;author&gt;Dieckmann, Gerhard S.&lt;/author&gt;&lt;author&gt;Thomas, David N.&lt;/author&gt;&lt;/authors&gt;&lt;/contributors&gt;&lt;titles&gt;&lt;title&gt;Selective incorporation of dissolved organic matter (DOM) during sea ice formation&lt;/title&gt;&lt;secondary-title&gt;Marine Chemistry&lt;/secondary-title&gt;&lt;/titles&gt;&lt;periodical&gt;&lt;full-title&gt;Marine Chemistry&lt;/full-title&gt;&lt;/periodical&gt;&lt;pages&gt;148-157&lt;/pages&gt;&lt;volume&gt;155&lt;/volume&gt;&lt;keywords&gt;&lt;keyword&gt;Sea ice&lt;/keyword&gt;&lt;keyword&gt;Selective rejection&lt;/keyword&gt;&lt;keyword&gt;Chromophoric dissolved organic matter (CDOM)&lt;/keyword&gt;&lt;keyword&gt;Excitation emission fluorescence spectroscopy&lt;/keyword&gt;&lt;keyword&gt;Frost flowers&lt;/keyword&gt;&lt;/keywords&gt;&lt;dates&gt;&lt;year&gt;2013&lt;/year&gt;&lt;pub-dates&gt;&lt;date&gt;2013/09/20/&lt;/date&gt;&lt;/pub-dates&gt;&lt;/dates&gt;&lt;isbn&gt;0304-4203&lt;/isbn&gt;&lt;urls&gt;&lt;related-urls&gt;&lt;url&gt;http://www.sciencedirect.com/science/article/pii/S0304420313001394&lt;/url&gt;&lt;/related-urls&gt;&lt;/urls&gt;&lt;electronic-resource-num&gt;https://doi.org/10.1016/j.marchem.2013.06.008&lt;/electronic-resource-num&gt;&lt;/record&gt;&lt;/Cite&gt;&lt;/EndNote&gt;</w:instrText>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28</w:t>
      </w:r>
      <w:r w:rsidR="00DE30A3" w:rsidRPr="00DE30A3">
        <w:rPr>
          <w:rFonts w:ascii="CMU Serif Roman" w:hAnsi="CMU Serif Roman" w:cs="Arial"/>
          <w:color w:val="000000" w:themeColor="text1"/>
          <w:sz w:val="22"/>
          <w:szCs w:val="22"/>
        </w:rPr>
        <w:fldChar w:fldCharType="end"/>
      </w:r>
      <w:r w:rsidR="00D71013" w:rsidRPr="00DE30A3">
        <w:rPr>
          <w:rFonts w:ascii="CMU Serif Roman" w:hAnsi="CMU Serif Roman" w:cs="Arial"/>
          <w:color w:val="000000" w:themeColor="text1"/>
          <w:sz w:val="22"/>
          <w:szCs w:val="22"/>
        </w:rPr>
        <w:t>.</w:t>
      </w:r>
    </w:p>
    <w:p w14:paraId="2BF1B2B0" w14:textId="58594F6E" w:rsidR="00684E3C" w:rsidRPr="00DE30A3" w:rsidRDefault="00E32D05" w:rsidP="007C7049">
      <w:pPr>
        <w:spacing w:line="360" w:lineRule="auto"/>
        <w:jc w:val="both"/>
        <w:rPr>
          <w:rFonts w:ascii="CMU Serif Roman" w:hAnsi="CMU Serif Roman" w:cs="Arial"/>
          <w:color w:val="000000" w:themeColor="text1"/>
          <w:sz w:val="22"/>
          <w:szCs w:val="22"/>
        </w:rPr>
      </w:pPr>
      <w:r>
        <w:rPr>
          <w:rFonts w:ascii="CMU Serif Roman" w:hAnsi="CMU Serif Roman" w:cs="Arial"/>
          <w:noProof/>
          <w:color w:val="000000" w:themeColor="text1"/>
          <w:sz w:val="22"/>
          <w:szCs w:val="22"/>
        </w:rPr>
        <w:lastRenderedPageBreak/>
        <w:drawing>
          <wp:anchor distT="0" distB="0" distL="114300" distR="114300" simplePos="0" relativeHeight="251661312" behindDoc="0" locked="0" layoutInCell="1" allowOverlap="1" wp14:anchorId="754901D4" wp14:editId="082FE373">
            <wp:simplePos x="0" y="0"/>
            <wp:positionH relativeFrom="column">
              <wp:posOffset>-531070</wp:posOffset>
            </wp:positionH>
            <wp:positionV relativeFrom="paragraph">
              <wp:posOffset>0</wp:posOffset>
            </wp:positionV>
            <wp:extent cx="6719772" cy="2383200"/>
            <wp:effectExtent l="0" t="0" r="0" b="4445"/>
            <wp:wrapTopAndBottom/>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2-25 at 14.32.38.png"/>
                    <pic:cNvPicPr/>
                  </pic:nvPicPr>
                  <pic:blipFill>
                    <a:blip r:embed="rId11"/>
                    <a:stretch>
                      <a:fillRect/>
                    </a:stretch>
                  </pic:blipFill>
                  <pic:spPr>
                    <a:xfrm>
                      <a:off x="0" y="0"/>
                      <a:ext cx="6719772" cy="2383200"/>
                    </a:xfrm>
                    <a:prstGeom prst="rect">
                      <a:avLst/>
                    </a:prstGeom>
                  </pic:spPr>
                </pic:pic>
              </a:graphicData>
            </a:graphic>
            <wp14:sizeRelH relativeFrom="page">
              <wp14:pctWidth>0</wp14:pctWidth>
            </wp14:sizeRelH>
            <wp14:sizeRelV relativeFrom="page">
              <wp14:pctHeight>0</wp14:pctHeight>
            </wp14:sizeRelV>
          </wp:anchor>
        </w:drawing>
      </w:r>
    </w:p>
    <w:p w14:paraId="706E5DD7" w14:textId="750C1402" w:rsidR="003D53CB" w:rsidRPr="007F6B34" w:rsidRDefault="003D53CB" w:rsidP="00BD3EB1">
      <w:pPr>
        <w:pStyle w:val="Caption"/>
        <w:jc w:val="both"/>
        <w:rPr>
          <w:color w:val="000000" w:themeColor="text1"/>
          <w:sz w:val="15"/>
          <w:szCs w:val="15"/>
        </w:rPr>
      </w:pPr>
      <w:r w:rsidRPr="007F6B34">
        <w:rPr>
          <w:rFonts w:ascii="CMU Serif Roman" w:hAnsi="CMU Serif Roman"/>
          <w:color w:val="000000" w:themeColor="text1"/>
          <w:sz w:val="20"/>
          <w:szCs w:val="20"/>
        </w:rPr>
        <w:t xml:space="preserve">Figure 1: </w:t>
      </w:r>
      <w:r w:rsidR="00252BCA">
        <w:rPr>
          <w:rFonts w:ascii="CMU Serif Roman" w:hAnsi="CMU Serif Roman"/>
          <w:color w:val="000000" w:themeColor="text1"/>
          <w:sz w:val="20"/>
          <w:szCs w:val="20"/>
        </w:rPr>
        <w:t xml:space="preserve">Measured </w:t>
      </w:r>
      <w:r w:rsidR="00252BCA">
        <w:rPr>
          <w:rFonts w:ascii="CMU Serif Roman" w:hAnsi="CMU Serif Roman"/>
          <w:color w:val="000000" w:themeColor="text1"/>
          <w:sz w:val="20"/>
          <w:szCs w:val="20"/>
          <w:lang w:val="en-US"/>
        </w:rPr>
        <w:t>c</w:t>
      </w:r>
      <w:r w:rsidR="00E32D05">
        <w:rPr>
          <w:rFonts w:ascii="CMU Serif Roman" w:hAnsi="CMU Serif Roman"/>
          <w:color w:val="000000" w:themeColor="text1"/>
          <w:sz w:val="20"/>
          <w:szCs w:val="20"/>
          <w:lang w:val="en-US"/>
        </w:rPr>
        <w:t>hemical c</w:t>
      </w:r>
      <w:r w:rsidR="00E32D05" w:rsidRPr="007F6B34">
        <w:rPr>
          <w:rFonts w:ascii="CMU Serif Roman" w:hAnsi="CMU Serif Roman"/>
          <w:color w:val="000000" w:themeColor="text1"/>
          <w:sz w:val="20"/>
          <w:szCs w:val="20"/>
          <w:lang w:val="en-US"/>
        </w:rPr>
        <w:t>oncentration</w:t>
      </w:r>
      <w:r w:rsidR="00252BCA">
        <w:rPr>
          <w:rFonts w:ascii="CMU Serif Roman" w:hAnsi="CMU Serif Roman"/>
          <w:color w:val="000000" w:themeColor="text1"/>
          <w:sz w:val="20"/>
          <w:szCs w:val="20"/>
          <w:lang w:val="en-US"/>
        </w:rPr>
        <w:t>s</w:t>
      </w:r>
      <w:r w:rsidR="00E32D05" w:rsidRPr="007F6B34">
        <w:rPr>
          <w:rFonts w:ascii="CMU Serif Roman" w:hAnsi="CMU Serif Roman"/>
          <w:color w:val="000000" w:themeColor="text1"/>
          <w:sz w:val="20"/>
          <w:szCs w:val="20"/>
          <w:lang w:val="en-US"/>
        </w:rPr>
        <w:t xml:space="preserve"> in </w:t>
      </w:r>
      <w:r w:rsidR="00E32D05">
        <w:rPr>
          <w:rFonts w:ascii="CMU Serif Roman" w:hAnsi="CMU Serif Roman"/>
          <w:color w:val="000000" w:themeColor="text1"/>
          <w:sz w:val="20"/>
          <w:szCs w:val="20"/>
          <w:lang w:val="en-US"/>
        </w:rPr>
        <w:t>different compartments of the experimental ice system</w:t>
      </w:r>
      <w:r w:rsidR="00252BCA">
        <w:rPr>
          <w:rFonts w:ascii="CMU Serif Roman" w:hAnsi="CMU Serif Roman"/>
          <w:color w:val="000000" w:themeColor="text1"/>
          <w:sz w:val="20"/>
          <w:szCs w:val="20"/>
          <w:lang w:val="en-US"/>
        </w:rPr>
        <w:t xml:space="preserve"> during Freeze – 1 (NB: Frost flower data relates to Freeze – 2). A</w:t>
      </w:r>
      <w:r w:rsidR="00E32D05">
        <w:rPr>
          <w:rFonts w:ascii="CMU Serif Roman" w:hAnsi="CMU Serif Roman"/>
          <w:color w:val="000000" w:themeColor="text1"/>
          <w:sz w:val="20"/>
          <w:szCs w:val="20"/>
          <w:lang w:val="en-US"/>
        </w:rPr>
        <w:t xml:space="preserve"> logarithmic scale w</w:t>
      </w:r>
      <w:r w:rsidR="00DD0B6D">
        <w:rPr>
          <w:rFonts w:ascii="CMU Serif Roman" w:hAnsi="CMU Serif Roman"/>
          <w:color w:val="000000" w:themeColor="text1"/>
          <w:sz w:val="20"/>
          <w:szCs w:val="20"/>
          <w:lang w:val="en-US"/>
        </w:rPr>
        <w:t xml:space="preserve">as used on x-axis </w:t>
      </w:r>
      <w:r w:rsidR="00FC1239">
        <w:rPr>
          <w:rFonts w:ascii="CMU Serif Roman" w:hAnsi="CMU Serif Roman"/>
          <w:color w:val="000000" w:themeColor="text1"/>
          <w:sz w:val="20"/>
          <w:szCs w:val="20"/>
          <w:lang w:val="en-US"/>
        </w:rPr>
        <w:t xml:space="preserve">to allow </w:t>
      </w:r>
      <w:r w:rsidR="00E32D05">
        <w:rPr>
          <w:rFonts w:ascii="CMU Serif Roman" w:hAnsi="CMU Serif Roman"/>
          <w:color w:val="000000" w:themeColor="text1"/>
          <w:sz w:val="20"/>
          <w:szCs w:val="20"/>
          <w:lang w:val="en-US"/>
        </w:rPr>
        <w:t>the large range of measured concentration</w:t>
      </w:r>
      <w:r w:rsidR="006140C6">
        <w:rPr>
          <w:rFonts w:ascii="CMU Serif Roman" w:hAnsi="CMU Serif Roman"/>
          <w:color w:val="000000" w:themeColor="text1"/>
          <w:sz w:val="20"/>
          <w:szCs w:val="20"/>
          <w:lang w:val="en-US"/>
        </w:rPr>
        <w:t>s to be illustrated</w:t>
      </w:r>
      <w:r w:rsidR="00FC1239">
        <w:rPr>
          <w:rFonts w:ascii="CMU Serif Roman" w:hAnsi="CMU Serif Roman"/>
          <w:color w:val="000000" w:themeColor="text1"/>
          <w:sz w:val="20"/>
          <w:szCs w:val="20"/>
          <w:lang w:val="en-US"/>
        </w:rPr>
        <w:t>. The</w:t>
      </w:r>
      <w:r w:rsidR="00DD0B6D">
        <w:rPr>
          <w:rFonts w:ascii="CMU Serif Roman" w:hAnsi="CMU Serif Roman"/>
          <w:color w:val="000000" w:themeColor="text1"/>
          <w:sz w:val="20"/>
          <w:szCs w:val="20"/>
          <w:lang w:val="en-US"/>
        </w:rPr>
        <w:t xml:space="preserve"> y-axis on the bulk ice panel corresponds to ice depth with the </w:t>
      </w:r>
      <w:r w:rsidR="00252BCA">
        <w:rPr>
          <w:rFonts w:ascii="CMU Serif Roman" w:hAnsi="CMU Serif Roman"/>
          <w:color w:val="000000" w:themeColor="text1"/>
          <w:sz w:val="20"/>
          <w:szCs w:val="20"/>
          <w:lang w:val="en-US"/>
        </w:rPr>
        <w:t>upper most</w:t>
      </w:r>
      <w:r w:rsidR="00DD0B6D">
        <w:rPr>
          <w:rFonts w:ascii="CMU Serif Roman" w:hAnsi="CMU Serif Roman"/>
          <w:color w:val="000000" w:themeColor="text1"/>
          <w:sz w:val="20"/>
          <w:szCs w:val="20"/>
          <w:lang w:val="en-US"/>
        </w:rPr>
        <w:t xml:space="preserve"> point</w:t>
      </w:r>
      <w:r w:rsidR="006140C6">
        <w:rPr>
          <w:rFonts w:ascii="CMU Serif Roman" w:hAnsi="CMU Serif Roman"/>
          <w:color w:val="000000" w:themeColor="text1"/>
          <w:sz w:val="20"/>
          <w:szCs w:val="20"/>
          <w:lang w:val="en-US"/>
        </w:rPr>
        <w:t>s</w:t>
      </w:r>
      <w:r w:rsidR="00252BCA">
        <w:rPr>
          <w:rFonts w:ascii="CMU Serif Roman" w:hAnsi="CMU Serif Roman"/>
          <w:color w:val="000000" w:themeColor="text1"/>
          <w:sz w:val="20"/>
          <w:szCs w:val="20"/>
          <w:lang w:val="en-US"/>
        </w:rPr>
        <w:t xml:space="preserve"> </w:t>
      </w:r>
      <w:r w:rsidR="00DD0B6D">
        <w:rPr>
          <w:rFonts w:ascii="CMU Serif Roman" w:hAnsi="CMU Serif Roman"/>
          <w:color w:val="000000" w:themeColor="text1"/>
          <w:sz w:val="20"/>
          <w:szCs w:val="20"/>
          <w:lang w:val="en-US"/>
        </w:rPr>
        <w:t xml:space="preserve">corresponding to the </w:t>
      </w:r>
      <w:r w:rsidR="00252BCA">
        <w:rPr>
          <w:rFonts w:ascii="CMU Serif Roman" w:hAnsi="CMU Serif Roman"/>
          <w:color w:val="000000" w:themeColor="text1"/>
          <w:sz w:val="20"/>
          <w:szCs w:val="20"/>
          <w:lang w:val="en-US"/>
        </w:rPr>
        <w:t>layer of sea ice</w:t>
      </w:r>
      <w:r w:rsidR="00CE66BF">
        <w:rPr>
          <w:rFonts w:ascii="CMU Serif Roman" w:hAnsi="CMU Serif Roman"/>
          <w:color w:val="000000" w:themeColor="text1"/>
          <w:sz w:val="20"/>
          <w:szCs w:val="20"/>
          <w:lang w:val="en-US"/>
        </w:rPr>
        <w:t xml:space="preserve"> </w:t>
      </w:r>
      <w:r w:rsidR="006140C6">
        <w:rPr>
          <w:rFonts w:ascii="CMU Serif Roman" w:hAnsi="CMU Serif Roman"/>
          <w:color w:val="000000" w:themeColor="text1"/>
          <w:sz w:val="20"/>
          <w:szCs w:val="20"/>
          <w:lang w:val="en-US"/>
        </w:rPr>
        <w:t>in contact with chamber air</w:t>
      </w:r>
      <w:r w:rsidR="00DD0B6D">
        <w:rPr>
          <w:rFonts w:ascii="CMU Serif Roman" w:hAnsi="CMU Serif Roman"/>
          <w:color w:val="000000" w:themeColor="text1"/>
          <w:sz w:val="20"/>
          <w:szCs w:val="20"/>
          <w:lang w:val="en-US"/>
        </w:rPr>
        <w:t>.</w:t>
      </w:r>
      <w:r w:rsidR="00252BCA">
        <w:rPr>
          <w:rFonts w:ascii="CMU Serif Roman" w:hAnsi="CMU Serif Roman"/>
          <w:color w:val="000000" w:themeColor="text1"/>
          <w:sz w:val="20"/>
          <w:szCs w:val="20"/>
          <w:lang w:val="en-US"/>
        </w:rPr>
        <w:t xml:space="preserve"> The left, middle and right panel</w:t>
      </w:r>
      <w:r w:rsidR="006140C6">
        <w:rPr>
          <w:rFonts w:ascii="CMU Serif Roman" w:hAnsi="CMU Serif Roman"/>
          <w:color w:val="000000" w:themeColor="text1"/>
          <w:sz w:val="20"/>
          <w:szCs w:val="20"/>
          <w:lang w:val="en-US"/>
        </w:rPr>
        <w:t>s</w:t>
      </w:r>
      <w:r w:rsidR="00252BCA">
        <w:rPr>
          <w:rFonts w:ascii="CMU Serif Roman" w:hAnsi="CMU Serif Roman"/>
          <w:color w:val="000000" w:themeColor="text1"/>
          <w:sz w:val="20"/>
          <w:szCs w:val="20"/>
          <w:lang w:val="en-US"/>
        </w:rPr>
        <w:t xml:space="preserve"> show </w:t>
      </w:r>
      <w:r w:rsidR="002A1611" w:rsidRPr="007F6B34">
        <w:rPr>
          <w:rFonts w:ascii="CMU Serif Roman" w:hAnsi="CMU Serif Roman"/>
          <w:color w:val="000000" w:themeColor="text1"/>
          <w:sz w:val="20"/>
          <w:szCs w:val="20"/>
          <w:lang w:val="en-US"/>
        </w:rPr>
        <w:t>NaCl</w:t>
      </w:r>
      <w:r w:rsidR="00252BCA">
        <w:rPr>
          <w:rFonts w:ascii="CMU Serif Roman" w:hAnsi="CMU Serif Roman"/>
          <w:color w:val="000000" w:themeColor="text1"/>
          <w:sz w:val="20"/>
          <w:szCs w:val="20"/>
          <w:lang w:val="en-US"/>
        </w:rPr>
        <w:t>, short</w:t>
      </w:r>
      <w:r w:rsidR="00EC43A8" w:rsidRPr="007F6B34">
        <w:rPr>
          <w:rFonts w:ascii="CMU Serif Roman" w:hAnsi="CMU Serif Roman"/>
          <w:color w:val="000000" w:themeColor="text1"/>
          <w:sz w:val="20"/>
          <w:szCs w:val="20"/>
          <w:lang w:val="en-US"/>
        </w:rPr>
        <w:t xml:space="preserve">-chain PFAS and long-chain </w:t>
      </w:r>
      <w:r w:rsidRPr="007F6B34">
        <w:rPr>
          <w:rFonts w:ascii="CMU Serif Roman" w:hAnsi="CMU Serif Roman"/>
          <w:color w:val="000000" w:themeColor="text1"/>
          <w:sz w:val="20"/>
          <w:szCs w:val="20"/>
          <w:lang w:val="en-US"/>
        </w:rPr>
        <w:t>PFAS</w:t>
      </w:r>
      <w:r w:rsidR="00252BCA">
        <w:rPr>
          <w:rFonts w:ascii="CMU Serif Roman" w:hAnsi="CMU Serif Roman"/>
          <w:color w:val="000000" w:themeColor="text1"/>
          <w:sz w:val="20"/>
          <w:szCs w:val="20"/>
          <w:lang w:val="en-US"/>
        </w:rPr>
        <w:t xml:space="preserve">, respectively. </w:t>
      </w:r>
      <w:r w:rsidR="00EC43A8" w:rsidRPr="007F6B34">
        <w:rPr>
          <w:rFonts w:ascii="CMU Serif Roman" w:hAnsi="CMU Serif Roman"/>
          <w:color w:val="000000" w:themeColor="text1"/>
          <w:sz w:val="20"/>
          <w:szCs w:val="20"/>
          <w:lang w:val="en-US"/>
        </w:rPr>
        <w:t>S</w:t>
      </w:r>
      <w:r w:rsidR="002A1611" w:rsidRPr="007F6B34">
        <w:rPr>
          <w:rFonts w:ascii="CMU Serif Roman" w:hAnsi="CMU Serif Roman"/>
          <w:color w:val="000000" w:themeColor="text1"/>
          <w:sz w:val="20"/>
          <w:szCs w:val="20"/>
          <w:lang w:val="en-US"/>
        </w:rPr>
        <w:t xml:space="preserve">hort-chain </w:t>
      </w:r>
      <w:r w:rsidR="00120BD9" w:rsidRPr="007F6B34">
        <w:rPr>
          <w:rFonts w:ascii="CMU Serif Roman" w:hAnsi="CMU Serif Roman"/>
          <w:color w:val="000000" w:themeColor="text1"/>
          <w:sz w:val="20"/>
          <w:szCs w:val="20"/>
          <w:lang w:val="en-US"/>
        </w:rPr>
        <w:t xml:space="preserve">PFAS </w:t>
      </w:r>
      <w:r w:rsidR="00EC43A8" w:rsidRPr="007F6B34">
        <w:rPr>
          <w:rFonts w:ascii="CMU Serif Roman" w:hAnsi="CMU Serif Roman"/>
          <w:color w:val="000000" w:themeColor="text1"/>
          <w:sz w:val="20"/>
          <w:szCs w:val="20"/>
          <w:lang w:val="en-US"/>
        </w:rPr>
        <w:t xml:space="preserve">include </w:t>
      </w:r>
      <w:r w:rsidR="00120BD9" w:rsidRPr="007F6B34">
        <w:rPr>
          <w:rFonts w:ascii="CMU Serif Roman" w:hAnsi="CMU Serif Roman"/>
          <w:color w:val="000000" w:themeColor="text1"/>
          <w:sz w:val="20"/>
          <w:szCs w:val="20"/>
          <w:lang w:val="en-US"/>
        </w:rPr>
        <w:t>PFBS</w:t>
      </w:r>
      <w:r w:rsidR="00DD0321">
        <w:rPr>
          <w:rFonts w:ascii="CMU Serif Roman" w:hAnsi="CMU Serif Roman"/>
          <w:color w:val="000000" w:themeColor="text1"/>
          <w:sz w:val="20"/>
          <w:szCs w:val="20"/>
          <w:lang w:val="en-US"/>
        </w:rPr>
        <w:t xml:space="preserve"> (</w:t>
      </w:r>
      <w:r w:rsidR="00120BD9" w:rsidRPr="007F6B34">
        <w:rPr>
          <w:rFonts w:ascii="CMU Serif Roman" w:hAnsi="CMU Serif Roman"/>
          <w:color w:val="000000" w:themeColor="text1"/>
          <w:sz w:val="20"/>
          <w:szCs w:val="20"/>
          <w:lang w:val="en-US"/>
        </w:rPr>
        <w:t>C</w:t>
      </w:r>
      <w:r w:rsidR="00120BD9" w:rsidRPr="007F6B34">
        <w:rPr>
          <w:rFonts w:ascii="CMU Serif Roman" w:hAnsi="CMU Serif Roman"/>
          <w:color w:val="000000" w:themeColor="text1"/>
          <w:sz w:val="20"/>
          <w:szCs w:val="20"/>
          <w:vertAlign w:val="subscript"/>
          <w:lang w:val="en-US"/>
        </w:rPr>
        <w:t>4</w:t>
      </w:r>
      <w:r w:rsidR="00120BD9" w:rsidRPr="007F6B34">
        <w:rPr>
          <w:rFonts w:ascii="CMU Serif Roman" w:hAnsi="CMU Serif Roman"/>
          <w:color w:val="000000" w:themeColor="text1"/>
          <w:sz w:val="20"/>
          <w:szCs w:val="20"/>
          <w:lang w:val="en-US"/>
        </w:rPr>
        <w:t>,</w:t>
      </w:r>
      <w:r w:rsidR="00DD0321">
        <w:rPr>
          <w:rFonts w:ascii="CMU Serif Roman" w:hAnsi="CMU Serif Roman"/>
          <w:color w:val="000000" w:themeColor="text1"/>
          <w:sz w:val="20"/>
          <w:szCs w:val="20"/>
          <w:lang w:val="en-US"/>
        </w:rPr>
        <w:t xml:space="preserve"> green</w:t>
      </w:r>
      <w:r w:rsidR="00E32D05">
        <w:rPr>
          <w:rFonts w:ascii="CMU Serif Roman" w:hAnsi="CMU Serif Roman"/>
          <w:color w:val="000000" w:themeColor="text1"/>
          <w:sz w:val="20"/>
          <w:szCs w:val="20"/>
          <w:lang w:val="en-US"/>
        </w:rPr>
        <w:t xml:space="preserve"> circle</w:t>
      </w:r>
      <w:r w:rsidR="00DD0321">
        <w:rPr>
          <w:rFonts w:ascii="CMU Serif Roman" w:hAnsi="CMU Serif Roman"/>
          <w:color w:val="000000" w:themeColor="text1"/>
          <w:sz w:val="20"/>
          <w:szCs w:val="20"/>
          <w:lang w:val="en-US"/>
        </w:rPr>
        <w:t>)</w:t>
      </w:r>
      <w:r w:rsidR="00120BD9" w:rsidRPr="007F6B34">
        <w:rPr>
          <w:rFonts w:ascii="CMU Serif Roman" w:hAnsi="CMU Serif Roman"/>
          <w:color w:val="000000" w:themeColor="text1"/>
          <w:sz w:val="20"/>
          <w:szCs w:val="20"/>
          <w:lang w:val="en-US"/>
        </w:rPr>
        <w:t xml:space="preserve"> PFPeA (C</w:t>
      </w:r>
      <w:r w:rsidR="00120BD9" w:rsidRPr="007F6B34">
        <w:rPr>
          <w:rFonts w:ascii="CMU Serif Roman" w:hAnsi="CMU Serif Roman"/>
          <w:color w:val="000000" w:themeColor="text1"/>
          <w:sz w:val="20"/>
          <w:szCs w:val="20"/>
          <w:vertAlign w:val="subscript"/>
          <w:lang w:val="en-US"/>
        </w:rPr>
        <w:t>5</w:t>
      </w:r>
      <w:r w:rsidR="00120BD9" w:rsidRPr="007F6B34">
        <w:rPr>
          <w:rFonts w:ascii="CMU Serif Roman" w:hAnsi="CMU Serif Roman"/>
          <w:color w:val="000000" w:themeColor="text1"/>
          <w:sz w:val="20"/>
          <w:szCs w:val="20"/>
          <w:lang w:val="en-US"/>
        </w:rPr>
        <w:t>,</w:t>
      </w:r>
      <w:r w:rsidR="00DD0321">
        <w:rPr>
          <w:rFonts w:ascii="CMU Serif Roman" w:hAnsi="CMU Serif Roman"/>
          <w:color w:val="000000" w:themeColor="text1"/>
          <w:sz w:val="20"/>
          <w:szCs w:val="20"/>
          <w:lang w:val="en-US"/>
        </w:rPr>
        <w:t xml:space="preserve"> </w:t>
      </w:r>
      <w:r w:rsidR="00E32D05">
        <w:rPr>
          <w:rFonts w:ascii="CMU Serif Roman" w:hAnsi="CMU Serif Roman"/>
          <w:color w:val="000000" w:themeColor="text1"/>
          <w:sz w:val="20"/>
          <w:szCs w:val="20"/>
          <w:lang w:val="en-US"/>
        </w:rPr>
        <w:t>pink circle</w:t>
      </w:r>
      <w:r w:rsidR="00DD0321">
        <w:rPr>
          <w:rFonts w:ascii="CMU Serif Roman" w:hAnsi="CMU Serif Roman"/>
          <w:color w:val="000000" w:themeColor="text1"/>
          <w:sz w:val="20"/>
          <w:szCs w:val="20"/>
          <w:lang w:val="en-US"/>
        </w:rPr>
        <w:t>)</w:t>
      </w:r>
      <w:r w:rsidR="00120BD9" w:rsidRPr="007F6B34">
        <w:rPr>
          <w:rFonts w:ascii="CMU Serif Roman" w:hAnsi="CMU Serif Roman"/>
          <w:color w:val="000000" w:themeColor="text1"/>
          <w:sz w:val="20"/>
          <w:szCs w:val="20"/>
          <w:lang w:val="en-US"/>
        </w:rPr>
        <w:t xml:space="preserve"> PFHxA</w:t>
      </w:r>
      <w:r w:rsidR="00A618AC">
        <w:rPr>
          <w:rFonts w:ascii="CMU Serif Roman" w:hAnsi="CMU Serif Roman"/>
          <w:color w:val="000000" w:themeColor="text1"/>
          <w:sz w:val="20"/>
          <w:szCs w:val="20"/>
          <w:lang w:val="en-US"/>
        </w:rPr>
        <w:t xml:space="preserve"> </w:t>
      </w:r>
      <w:r w:rsidR="00120BD9" w:rsidRPr="007F6B34">
        <w:rPr>
          <w:rFonts w:ascii="CMU Serif Roman" w:hAnsi="CMU Serif Roman"/>
          <w:color w:val="000000" w:themeColor="text1"/>
          <w:sz w:val="20"/>
          <w:szCs w:val="20"/>
          <w:lang w:val="en-US"/>
        </w:rPr>
        <w:t>(C</w:t>
      </w:r>
      <w:r w:rsidR="00120BD9" w:rsidRPr="007F6B34">
        <w:rPr>
          <w:rFonts w:ascii="CMU Serif Roman" w:hAnsi="CMU Serif Roman"/>
          <w:color w:val="000000" w:themeColor="text1"/>
          <w:sz w:val="20"/>
          <w:szCs w:val="20"/>
          <w:vertAlign w:val="subscript"/>
          <w:lang w:val="en-US"/>
        </w:rPr>
        <w:t>6</w:t>
      </w:r>
      <w:r w:rsidR="00DD0321">
        <w:rPr>
          <w:rFonts w:ascii="CMU Serif Roman" w:hAnsi="CMU Serif Roman"/>
          <w:color w:val="000000" w:themeColor="text1"/>
          <w:sz w:val="20"/>
          <w:szCs w:val="20"/>
          <w:lang w:val="en-US"/>
        </w:rPr>
        <w:t>, yellow</w:t>
      </w:r>
      <w:r w:rsidR="00E32D05">
        <w:rPr>
          <w:rFonts w:ascii="CMU Serif Roman" w:hAnsi="CMU Serif Roman"/>
          <w:color w:val="000000" w:themeColor="text1"/>
          <w:sz w:val="20"/>
          <w:szCs w:val="20"/>
          <w:lang w:val="en-US"/>
        </w:rPr>
        <w:t xml:space="preserve"> square</w:t>
      </w:r>
      <w:r w:rsidR="00DD0321">
        <w:rPr>
          <w:rFonts w:ascii="CMU Serif Roman" w:hAnsi="CMU Serif Roman"/>
          <w:color w:val="000000" w:themeColor="text1"/>
          <w:sz w:val="20"/>
          <w:szCs w:val="20"/>
          <w:lang w:val="en-US"/>
        </w:rPr>
        <w:t>)</w:t>
      </w:r>
      <w:r w:rsidR="00120BD9" w:rsidRPr="007F6B34">
        <w:rPr>
          <w:rFonts w:ascii="CMU Serif Roman" w:hAnsi="CMU Serif Roman"/>
          <w:color w:val="000000" w:themeColor="text1"/>
          <w:sz w:val="20"/>
          <w:szCs w:val="20"/>
          <w:lang w:val="en-US"/>
        </w:rPr>
        <w:t xml:space="preserve"> and PFHpA (C</w:t>
      </w:r>
      <w:r w:rsidR="00120BD9" w:rsidRPr="007F6B34">
        <w:rPr>
          <w:rFonts w:ascii="CMU Serif Roman" w:hAnsi="CMU Serif Roman"/>
          <w:color w:val="000000" w:themeColor="text1"/>
          <w:sz w:val="20"/>
          <w:szCs w:val="20"/>
          <w:vertAlign w:val="subscript"/>
          <w:lang w:val="en-US"/>
        </w:rPr>
        <w:t>7</w:t>
      </w:r>
      <w:r w:rsidR="00DD0321">
        <w:rPr>
          <w:rFonts w:ascii="CMU Serif Roman" w:hAnsi="CMU Serif Roman"/>
          <w:color w:val="000000" w:themeColor="text1"/>
          <w:sz w:val="20"/>
          <w:szCs w:val="20"/>
          <w:lang w:val="en-US"/>
        </w:rPr>
        <w:t>, blue</w:t>
      </w:r>
      <w:r w:rsidR="00E32D05">
        <w:rPr>
          <w:rFonts w:ascii="CMU Serif Roman" w:hAnsi="CMU Serif Roman"/>
          <w:color w:val="000000" w:themeColor="text1"/>
          <w:sz w:val="20"/>
          <w:szCs w:val="20"/>
          <w:lang w:val="en-US"/>
        </w:rPr>
        <w:t xml:space="preserve"> diamond</w:t>
      </w:r>
      <w:r w:rsidR="00DD0321">
        <w:rPr>
          <w:rFonts w:ascii="CMU Serif Roman" w:hAnsi="CMU Serif Roman"/>
          <w:color w:val="000000" w:themeColor="text1"/>
          <w:sz w:val="20"/>
          <w:szCs w:val="20"/>
          <w:lang w:val="en-US"/>
        </w:rPr>
        <w:t>)</w:t>
      </w:r>
      <w:r w:rsidR="00EC43A8" w:rsidRPr="007F6B34">
        <w:rPr>
          <w:rFonts w:ascii="CMU Serif Roman" w:hAnsi="CMU Serif Roman"/>
          <w:color w:val="000000" w:themeColor="text1"/>
          <w:sz w:val="20"/>
          <w:szCs w:val="20"/>
          <w:lang w:val="en-US"/>
        </w:rPr>
        <w:t>. Long</w:t>
      </w:r>
      <w:r w:rsidR="002A1611" w:rsidRPr="007F6B34">
        <w:rPr>
          <w:rFonts w:ascii="CMU Serif Roman" w:hAnsi="CMU Serif Roman"/>
          <w:color w:val="000000" w:themeColor="text1"/>
          <w:sz w:val="20"/>
          <w:szCs w:val="20"/>
          <w:lang w:val="en-US"/>
        </w:rPr>
        <w:t xml:space="preserve">-chain </w:t>
      </w:r>
      <w:r w:rsidR="00120BD9" w:rsidRPr="007F6B34">
        <w:rPr>
          <w:rFonts w:ascii="CMU Serif Roman" w:hAnsi="CMU Serif Roman"/>
          <w:color w:val="000000" w:themeColor="text1"/>
          <w:sz w:val="20"/>
          <w:szCs w:val="20"/>
          <w:lang w:val="en-US"/>
        </w:rPr>
        <w:t xml:space="preserve">PFAS </w:t>
      </w:r>
      <w:r w:rsidR="00EC43A8" w:rsidRPr="007F6B34">
        <w:rPr>
          <w:rFonts w:ascii="CMU Serif Roman" w:hAnsi="CMU Serif Roman"/>
          <w:color w:val="000000" w:themeColor="text1"/>
          <w:sz w:val="20"/>
          <w:szCs w:val="20"/>
          <w:lang w:val="en-US"/>
        </w:rPr>
        <w:t xml:space="preserve">include </w:t>
      </w:r>
      <w:r w:rsidR="00EA4761" w:rsidRPr="007F6B34">
        <w:rPr>
          <w:rFonts w:ascii="CMU Serif Roman" w:hAnsi="CMU Serif Roman"/>
          <w:color w:val="000000" w:themeColor="text1"/>
          <w:sz w:val="20"/>
          <w:szCs w:val="20"/>
          <w:lang w:val="en-US"/>
        </w:rPr>
        <w:t>PFOA (C</w:t>
      </w:r>
      <w:r w:rsidR="00EA4761" w:rsidRPr="007F6B34">
        <w:rPr>
          <w:rFonts w:ascii="CMU Serif Roman" w:hAnsi="CMU Serif Roman"/>
          <w:color w:val="000000" w:themeColor="text1"/>
          <w:sz w:val="20"/>
          <w:szCs w:val="20"/>
          <w:vertAlign w:val="subscript"/>
          <w:lang w:val="en-US"/>
        </w:rPr>
        <w:t>8</w:t>
      </w:r>
      <w:r w:rsidR="00EA4761" w:rsidRPr="007F6B34">
        <w:rPr>
          <w:rFonts w:ascii="CMU Serif Roman" w:hAnsi="CMU Serif Roman"/>
          <w:color w:val="000000" w:themeColor="text1"/>
          <w:sz w:val="20"/>
          <w:szCs w:val="20"/>
          <w:lang w:val="en-US"/>
        </w:rPr>
        <w:t>,</w:t>
      </w:r>
      <w:r w:rsidR="00DD0321">
        <w:rPr>
          <w:rFonts w:ascii="CMU Serif Roman" w:hAnsi="CMU Serif Roman"/>
          <w:color w:val="000000" w:themeColor="text1"/>
          <w:sz w:val="20"/>
          <w:szCs w:val="20"/>
          <w:lang w:val="en-US"/>
        </w:rPr>
        <w:t xml:space="preserve"> green</w:t>
      </w:r>
      <w:r w:rsidR="00E32D05">
        <w:rPr>
          <w:rFonts w:ascii="CMU Serif Roman" w:hAnsi="CMU Serif Roman"/>
          <w:color w:val="000000" w:themeColor="text1"/>
          <w:sz w:val="20"/>
          <w:szCs w:val="20"/>
          <w:lang w:val="en-US"/>
        </w:rPr>
        <w:t xml:space="preserve"> diamond</w:t>
      </w:r>
      <w:r w:rsidR="00DD0321">
        <w:rPr>
          <w:rFonts w:ascii="CMU Serif Roman" w:hAnsi="CMU Serif Roman"/>
          <w:color w:val="000000" w:themeColor="text1"/>
          <w:sz w:val="20"/>
          <w:szCs w:val="20"/>
          <w:lang w:val="en-US"/>
        </w:rPr>
        <w:t>),</w:t>
      </w:r>
      <w:r w:rsidR="00EA4761" w:rsidRPr="007F6B34">
        <w:rPr>
          <w:rFonts w:ascii="CMU Serif Roman" w:hAnsi="CMU Serif Roman"/>
          <w:color w:val="000000" w:themeColor="text1"/>
          <w:sz w:val="20"/>
          <w:szCs w:val="20"/>
          <w:lang w:val="en-US"/>
        </w:rPr>
        <w:t xml:space="preserve"> PFOS (C</w:t>
      </w:r>
      <w:r w:rsidR="00EA4761" w:rsidRPr="007F6B34">
        <w:rPr>
          <w:rFonts w:ascii="CMU Serif Roman" w:hAnsi="CMU Serif Roman"/>
          <w:color w:val="000000" w:themeColor="text1"/>
          <w:sz w:val="20"/>
          <w:szCs w:val="20"/>
          <w:vertAlign w:val="subscript"/>
          <w:lang w:val="en-US"/>
        </w:rPr>
        <w:t>8</w:t>
      </w:r>
      <w:r w:rsidR="00EA4761" w:rsidRPr="007F6B34">
        <w:rPr>
          <w:rFonts w:ascii="CMU Serif Roman" w:hAnsi="CMU Serif Roman"/>
          <w:color w:val="000000" w:themeColor="text1"/>
          <w:sz w:val="20"/>
          <w:szCs w:val="20"/>
          <w:lang w:val="en-US"/>
        </w:rPr>
        <w:t>,</w:t>
      </w:r>
      <w:r w:rsidR="00DD0321">
        <w:rPr>
          <w:rFonts w:ascii="CMU Serif Roman" w:hAnsi="CMU Serif Roman"/>
          <w:color w:val="000000" w:themeColor="text1"/>
          <w:sz w:val="20"/>
          <w:szCs w:val="20"/>
          <w:lang w:val="en-US"/>
        </w:rPr>
        <w:t xml:space="preserve"> yellow</w:t>
      </w:r>
      <w:r w:rsidR="00E32D05">
        <w:rPr>
          <w:rFonts w:ascii="CMU Serif Roman" w:hAnsi="CMU Serif Roman"/>
          <w:color w:val="000000" w:themeColor="text1"/>
          <w:sz w:val="20"/>
          <w:szCs w:val="20"/>
          <w:lang w:val="en-US"/>
        </w:rPr>
        <w:t xml:space="preserve"> circle</w:t>
      </w:r>
      <w:r w:rsidR="00DD0321">
        <w:rPr>
          <w:rFonts w:ascii="CMU Serif Roman" w:hAnsi="CMU Serif Roman"/>
          <w:color w:val="000000" w:themeColor="text1"/>
          <w:sz w:val="20"/>
          <w:szCs w:val="20"/>
          <w:lang w:val="en-US"/>
        </w:rPr>
        <w:t>),</w:t>
      </w:r>
      <w:r w:rsidR="00EA4761" w:rsidRPr="007F6B34">
        <w:rPr>
          <w:rFonts w:ascii="CMU Serif Roman" w:hAnsi="CMU Serif Roman"/>
          <w:color w:val="000000" w:themeColor="text1"/>
          <w:sz w:val="20"/>
          <w:szCs w:val="20"/>
          <w:lang w:val="en-US"/>
        </w:rPr>
        <w:t xml:space="preserve"> PFNA</w:t>
      </w:r>
      <w:r w:rsidR="0032325F" w:rsidRPr="007F6B34">
        <w:rPr>
          <w:rFonts w:ascii="CMU Serif Roman" w:hAnsi="CMU Serif Roman"/>
          <w:color w:val="000000" w:themeColor="text1"/>
          <w:sz w:val="20"/>
          <w:szCs w:val="20"/>
          <w:lang w:val="en-US"/>
        </w:rPr>
        <w:t>(C</w:t>
      </w:r>
      <w:r w:rsidR="0032325F" w:rsidRPr="007F6B34">
        <w:rPr>
          <w:rFonts w:ascii="CMU Serif Roman" w:hAnsi="CMU Serif Roman"/>
          <w:color w:val="000000" w:themeColor="text1"/>
          <w:sz w:val="20"/>
          <w:szCs w:val="20"/>
          <w:vertAlign w:val="subscript"/>
          <w:lang w:val="en-US"/>
        </w:rPr>
        <w:t>9</w:t>
      </w:r>
      <w:r w:rsidR="00DD0321">
        <w:rPr>
          <w:rFonts w:ascii="CMU Serif Roman" w:hAnsi="CMU Serif Roman"/>
          <w:color w:val="000000" w:themeColor="text1"/>
          <w:sz w:val="20"/>
          <w:szCs w:val="20"/>
          <w:lang w:val="en-US"/>
        </w:rPr>
        <w:t>, grey</w:t>
      </w:r>
      <w:r w:rsidR="00E32D05">
        <w:rPr>
          <w:rFonts w:ascii="CMU Serif Roman" w:hAnsi="CMU Serif Roman"/>
          <w:color w:val="000000" w:themeColor="text1"/>
          <w:sz w:val="20"/>
          <w:szCs w:val="20"/>
          <w:lang w:val="en-US"/>
        </w:rPr>
        <w:t xml:space="preserve"> circle</w:t>
      </w:r>
      <w:r w:rsidR="00DD0321">
        <w:rPr>
          <w:rFonts w:ascii="CMU Serif Roman" w:hAnsi="CMU Serif Roman"/>
          <w:color w:val="000000" w:themeColor="text1"/>
          <w:sz w:val="20"/>
          <w:szCs w:val="20"/>
          <w:lang w:val="en-US"/>
        </w:rPr>
        <w:t xml:space="preserve">), </w:t>
      </w:r>
      <w:r w:rsidR="00EA4761" w:rsidRPr="007F6B34">
        <w:rPr>
          <w:rFonts w:ascii="CMU Serif Roman" w:hAnsi="CMU Serif Roman"/>
          <w:color w:val="000000" w:themeColor="text1"/>
          <w:sz w:val="20"/>
          <w:szCs w:val="20"/>
          <w:lang w:val="en-US"/>
        </w:rPr>
        <w:t>PFUnDA</w:t>
      </w:r>
      <w:r w:rsidR="0032325F" w:rsidRPr="007F6B34">
        <w:rPr>
          <w:rFonts w:ascii="CMU Serif Roman" w:hAnsi="CMU Serif Roman"/>
          <w:color w:val="000000" w:themeColor="text1"/>
          <w:sz w:val="20"/>
          <w:szCs w:val="20"/>
          <w:lang w:val="en-US"/>
        </w:rPr>
        <w:t xml:space="preserve"> (C</w:t>
      </w:r>
      <w:r w:rsidR="0032325F" w:rsidRPr="007F6B34">
        <w:rPr>
          <w:rFonts w:ascii="CMU Serif Roman" w:hAnsi="CMU Serif Roman"/>
          <w:color w:val="000000" w:themeColor="text1"/>
          <w:sz w:val="20"/>
          <w:szCs w:val="20"/>
          <w:vertAlign w:val="subscript"/>
          <w:lang w:val="en-US"/>
        </w:rPr>
        <w:t>11</w:t>
      </w:r>
      <w:r w:rsidR="0032325F" w:rsidRPr="007F6B34">
        <w:rPr>
          <w:rFonts w:ascii="CMU Serif Roman" w:hAnsi="CMU Serif Roman"/>
          <w:color w:val="000000" w:themeColor="text1"/>
          <w:sz w:val="20"/>
          <w:szCs w:val="20"/>
          <w:lang w:val="en-US"/>
        </w:rPr>
        <w:t>,</w:t>
      </w:r>
      <w:r w:rsidR="00DD0321">
        <w:rPr>
          <w:rFonts w:ascii="CMU Serif Roman" w:hAnsi="CMU Serif Roman"/>
          <w:color w:val="000000" w:themeColor="text1"/>
          <w:sz w:val="20"/>
          <w:szCs w:val="20"/>
          <w:lang w:val="en-US"/>
        </w:rPr>
        <w:t xml:space="preserve"> blue</w:t>
      </w:r>
      <w:r w:rsidR="00E32D05">
        <w:rPr>
          <w:rFonts w:ascii="CMU Serif Roman" w:hAnsi="CMU Serif Roman"/>
          <w:color w:val="000000" w:themeColor="text1"/>
          <w:sz w:val="20"/>
          <w:szCs w:val="20"/>
          <w:lang w:val="en-US"/>
        </w:rPr>
        <w:t xml:space="preserve"> diamond</w:t>
      </w:r>
      <w:r w:rsidR="00DD0321">
        <w:rPr>
          <w:rFonts w:ascii="CMU Serif Roman" w:hAnsi="CMU Serif Roman"/>
          <w:color w:val="000000" w:themeColor="text1"/>
          <w:sz w:val="20"/>
          <w:szCs w:val="20"/>
          <w:lang w:val="en-US"/>
        </w:rPr>
        <w:t>)</w:t>
      </w:r>
      <w:r w:rsidR="0032325F" w:rsidRPr="007F6B34">
        <w:rPr>
          <w:rFonts w:ascii="CMU Serif Roman" w:hAnsi="CMU Serif Roman"/>
          <w:color w:val="000000" w:themeColor="text1"/>
          <w:sz w:val="20"/>
          <w:szCs w:val="20"/>
          <w:lang w:val="en-US"/>
        </w:rPr>
        <w:t xml:space="preserve"> </w:t>
      </w:r>
      <w:r w:rsidR="00EA4761" w:rsidRPr="007F6B34">
        <w:rPr>
          <w:rFonts w:ascii="CMU Serif Roman" w:hAnsi="CMU Serif Roman"/>
          <w:color w:val="000000" w:themeColor="text1"/>
          <w:sz w:val="20"/>
          <w:szCs w:val="20"/>
          <w:lang w:val="en-US"/>
        </w:rPr>
        <w:t>and PFDoDA (C</w:t>
      </w:r>
      <w:r w:rsidR="0032325F" w:rsidRPr="007F6B34">
        <w:rPr>
          <w:rFonts w:ascii="CMU Serif Roman" w:hAnsi="CMU Serif Roman"/>
          <w:color w:val="000000" w:themeColor="text1"/>
          <w:sz w:val="20"/>
          <w:szCs w:val="20"/>
          <w:vertAlign w:val="subscript"/>
          <w:lang w:val="en-US"/>
        </w:rPr>
        <w:t>12</w:t>
      </w:r>
      <w:r w:rsidR="00DD0321">
        <w:rPr>
          <w:rFonts w:ascii="CMU Serif Roman" w:hAnsi="CMU Serif Roman"/>
          <w:color w:val="000000" w:themeColor="text1"/>
          <w:sz w:val="20"/>
          <w:szCs w:val="20"/>
          <w:lang w:val="en-US"/>
        </w:rPr>
        <w:t xml:space="preserve">, </w:t>
      </w:r>
      <w:r w:rsidR="00E32D05">
        <w:rPr>
          <w:rFonts w:ascii="CMU Serif Roman" w:hAnsi="CMU Serif Roman"/>
          <w:color w:val="000000" w:themeColor="text1"/>
          <w:sz w:val="20"/>
          <w:szCs w:val="20"/>
          <w:lang w:val="en-US"/>
        </w:rPr>
        <w:t>pink square</w:t>
      </w:r>
      <w:r w:rsidR="00DD0321">
        <w:rPr>
          <w:rFonts w:ascii="CMU Serif Roman" w:hAnsi="CMU Serif Roman"/>
          <w:color w:val="000000" w:themeColor="text1"/>
          <w:sz w:val="20"/>
          <w:szCs w:val="20"/>
          <w:lang w:val="en-US"/>
        </w:rPr>
        <w:t>)</w:t>
      </w:r>
      <w:r w:rsidR="00EA4761" w:rsidRPr="007F6B34">
        <w:rPr>
          <w:rFonts w:ascii="CMU Serif Roman" w:hAnsi="CMU Serif Roman"/>
          <w:color w:val="000000" w:themeColor="text1"/>
          <w:sz w:val="20"/>
          <w:szCs w:val="20"/>
          <w:lang w:val="en-US"/>
        </w:rPr>
        <w:t xml:space="preserve"> </w:t>
      </w:r>
      <w:r w:rsidR="00C90E97" w:rsidRPr="007F6B34">
        <w:rPr>
          <w:rFonts w:ascii="CMU Serif Roman" w:hAnsi="CMU Serif Roman"/>
          <w:color w:val="000000" w:themeColor="text1"/>
          <w:sz w:val="20"/>
          <w:szCs w:val="20"/>
          <w:lang w:val="en-US"/>
        </w:rPr>
        <w:t>Although 6:2 FTSA (C</w:t>
      </w:r>
      <w:r w:rsidR="00C90E97" w:rsidRPr="007F6B34">
        <w:rPr>
          <w:rFonts w:ascii="CMU Serif Roman" w:hAnsi="CMU Serif Roman"/>
          <w:color w:val="000000" w:themeColor="text1"/>
          <w:sz w:val="20"/>
          <w:szCs w:val="20"/>
          <w:vertAlign w:val="subscript"/>
          <w:lang w:val="en-US"/>
        </w:rPr>
        <w:t>8</w:t>
      </w:r>
      <w:r w:rsidR="00DD0321">
        <w:rPr>
          <w:rFonts w:ascii="CMU Serif Roman" w:hAnsi="CMU Serif Roman"/>
          <w:color w:val="000000" w:themeColor="text1"/>
          <w:sz w:val="20"/>
          <w:szCs w:val="20"/>
          <w:lang w:val="en-US"/>
        </w:rPr>
        <w:t xml:space="preserve">, </w:t>
      </w:r>
      <w:r w:rsidR="00E32D05">
        <w:rPr>
          <w:rFonts w:ascii="CMU Serif Roman" w:hAnsi="CMU Serif Roman"/>
          <w:color w:val="000000" w:themeColor="text1"/>
          <w:sz w:val="20"/>
          <w:szCs w:val="20"/>
          <w:lang w:val="en-US"/>
        </w:rPr>
        <w:t>dark grey circle</w:t>
      </w:r>
      <w:r w:rsidR="00DD0321">
        <w:rPr>
          <w:rFonts w:ascii="CMU Serif Roman" w:hAnsi="CMU Serif Roman"/>
          <w:color w:val="000000" w:themeColor="text1"/>
          <w:sz w:val="20"/>
          <w:szCs w:val="20"/>
          <w:lang w:val="en-US"/>
        </w:rPr>
        <w:t>)</w:t>
      </w:r>
      <w:r w:rsidR="00C90E97" w:rsidRPr="007F6B34">
        <w:rPr>
          <w:rFonts w:ascii="CMU Serif Roman" w:hAnsi="CMU Serif Roman"/>
          <w:color w:val="000000" w:themeColor="text1"/>
          <w:sz w:val="20"/>
          <w:szCs w:val="20"/>
          <w:lang w:val="en-US"/>
        </w:rPr>
        <w:t xml:space="preserve"> is </w:t>
      </w:r>
      <w:r w:rsidR="00967704">
        <w:rPr>
          <w:rFonts w:ascii="CMU Serif Roman" w:hAnsi="CMU Serif Roman"/>
          <w:color w:val="000000" w:themeColor="text1"/>
          <w:sz w:val="20"/>
          <w:szCs w:val="20"/>
          <w:lang w:val="en-US"/>
        </w:rPr>
        <w:t>considered a</w:t>
      </w:r>
      <w:r w:rsidR="00752256">
        <w:rPr>
          <w:rFonts w:ascii="CMU Serif Roman" w:hAnsi="CMU Serif Roman"/>
          <w:color w:val="000000" w:themeColor="text1"/>
          <w:sz w:val="20"/>
          <w:szCs w:val="20"/>
          <w:lang w:val="en-US"/>
        </w:rPr>
        <w:t xml:space="preserve"> precursor to</w:t>
      </w:r>
      <w:r w:rsidR="00C90E97" w:rsidRPr="007F6B34">
        <w:rPr>
          <w:rFonts w:ascii="CMU Serif Roman" w:hAnsi="CMU Serif Roman"/>
          <w:color w:val="000000" w:themeColor="text1"/>
          <w:sz w:val="20"/>
          <w:szCs w:val="20"/>
          <w:lang w:val="en-US"/>
        </w:rPr>
        <w:t xml:space="preserve"> short-chain PFAS</w:t>
      </w:r>
      <w:r w:rsidR="00752256">
        <w:rPr>
          <w:rFonts w:ascii="CMU Serif Roman" w:hAnsi="CMU Serif Roman"/>
          <w:color w:val="000000" w:themeColor="text1"/>
          <w:sz w:val="20"/>
          <w:szCs w:val="20"/>
          <w:lang w:val="en-US"/>
        </w:rPr>
        <w:t xml:space="preserve"> </w:t>
      </w:r>
      <w:r w:rsidR="00752256">
        <w:rPr>
          <w:rFonts w:ascii="CMU Serif Roman" w:hAnsi="CMU Serif Roman"/>
          <w:color w:val="000000" w:themeColor="text1"/>
          <w:sz w:val="20"/>
          <w:szCs w:val="20"/>
          <w:lang w:val="en-US"/>
        </w:rPr>
        <w:fldChar w:fldCharType="begin"/>
      </w:r>
      <w:r w:rsidR="00FB7A0F">
        <w:rPr>
          <w:rFonts w:ascii="CMU Serif Roman" w:hAnsi="CMU Serif Roman"/>
          <w:color w:val="000000" w:themeColor="text1"/>
          <w:sz w:val="20"/>
          <w:szCs w:val="20"/>
          <w:lang w:val="en-US"/>
        </w:rPr>
        <w:instrText xml:space="preserve"> ADDIN EN.CITE &lt;EndNote&gt;&lt;Cite&gt;&lt;Author&gt;Buck&lt;/Author&gt;&lt;Year&gt;2011&lt;/Year&gt;&lt;RecNum&gt;212&lt;/RecNum&gt;&lt;DisplayText&gt;&lt;style face="superscript"&gt;29&lt;/style&gt;&lt;/DisplayText&gt;&lt;record&gt;&lt;rec-number&gt;212&lt;/rec-number&gt;&lt;foreign-keys&gt;&lt;key app="EN" db-id="rwef9wxro0atd7ed9savawsbtpw0asr02drs" timestamp="1600334362"&gt;212&lt;/key&gt;&lt;/foreign-keys&gt;&lt;ref-type name="Journal Article"&gt;17&lt;/ref-type&gt;&lt;contributors&gt;&lt;authors&gt;&lt;author&gt;Buck, Robert C.&lt;/author&gt;&lt;author&gt;Franklin, James&lt;/author&gt;&lt;author&gt;Berger, Urs&lt;/author&gt;&lt;author&gt;Conder, Jason M.&lt;/author&gt;&lt;author&gt;Cousins, Ian T.&lt;/author&gt;&lt;author&gt;de Voogt, Pim&lt;/author&gt;&lt;author&gt;Jensen, Allan Astrup&lt;/author&gt;&lt;author&gt;Kannan, Kurunthachalam&lt;/author&gt;&lt;author&gt;Mabury, Scott A.&lt;/author&gt;&lt;author&gt;van Leeuwen, Stefan P. J.&lt;/author&gt;&lt;/authors&gt;&lt;/contributors&gt;&lt;titles&gt;&lt;title&gt;Perfluoroalkyl and polyfluoroalkyl substances in the environment: Terminology, classification, and origins&lt;/title&gt;&lt;secondary-title&gt;Integr Environ Assess Manag&lt;/secondary-title&gt;&lt;/titles&gt;&lt;periodical&gt;&lt;full-title&gt;Integr Environ Assess Manag&lt;/full-title&gt;&lt;/periodical&gt;&lt;pages&gt;513-541&lt;/pages&gt;&lt;volume&gt;7&lt;/volume&gt;&lt;number&gt;4&lt;/number&gt;&lt;keywords&gt;&lt;keyword&gt;Perfluoroalkyl&lt;/keyword&gt;&lt;keyword&gt;Terminology&lt;/keyword&gt;&lt;keyword&gt;Polyfluoroalkyl&lt;/keyword&gt;&lt;keyword&gt;Acronyms&lt;/keyword&gt;&lt;keyword&gt;PFAS&lt;/keyword&gt;&lt;keyword&gt;Fluorocarbons - chemistry&lt;/keyword&gt;&lt;keyword&gt;Animals&lt;/keyword&gt;&lt;keyword&gt;Manufactured Materials - analysis&lt;/keyword&gt;&lt;keyword&gt;Fluorocarbons - classification&lt;/keyword&gt;&lt;keyword&gt;Manufactured Materials - classification&lt;/keyword&gt;&lt;keyword&gt;Humans&lt;/keyword&gt;&lt;keyword&gt;Terminology as Topic&lt;/keyword&gt;&lt;keyword&gt;Environment&lt;/keyword&gt;&lt;keyword&gt;Fluorocarbons - analysis&lt;/keyword&gt;&lt;keyword&gt;Critical Review&lt;/keyword&gt;&lt;/keywords&gt;&lt;dates&gt;&lt;year&gt;2011&lt;/year&gt;&lt;/dates&gt;&lt;publisher&gt;Hoboken, USA: Wiley&lt;/publisher&gt;&lt;isbn&gt;1551-3777&lt;/isbn&gt;&lt;urls&gt;&lt;/urls&gt;&lt;electronic-resource-num&gt;10.1002/ieam.258&lt;/electronic-resource-num&gt;&lt;/record&gt;&lt;/Cite&gt;&lt;/EndNote&gt;</w:instrText>
      </w:r>
      <w:r w:rsidR="00752256">
        <w:rPr>
          <w:rFonts w:ascii="CMU Serif Roman" w:hAnsi="CMU Serif Roman"/>
          <w:color w:val="000000" w:themeColor="text1"/>
          <w:sz w:val="20"/>
          <w:szCs w:val="20"/>
          <w:lang w:val="en-US"/>
        </w:rPr>
        <w:fldChar w:fldCharType="separate"/>
      </w:r>
      <w:r w:rsidR="00FB7A0F" w:rsidRPr="00FB7A0F">
        <w:rPr>
          <w:rFonts w:ascii="CMU Serif Roman" w:hAnsi="CMU Serif Roman"/>
          <w:noProof/>
          <w:color w:val="000000" w:themeColor="text1"/>
          <w:sz w:val="20"/>
          <w:szCs w:val="20"/>
          <w:vertAlign w:val="superscript"/>
          <w:lang w:val="en-US"/>
        </w:rPr>
        <w:t>29</w:t>
      </w:r>
      <w:r w:rsidR="00752256">
        <w:rPr>
          <w:rFonts w:ascii="CMU Serif Roman" w:hAnsi="CMU Serif Roman"/>
          <w:color w:val="000000" w:themeColor="text1"/>
          <w:sz w:val="20"/>
          <w:szCs w:val="20"/>
          <w:lang w:val="en-US"/>
        </w:rPr>
        <w:fldChar w:fldCharType="end"/>
      </w:r>
      <w:r w:rsidR="00DD0321">
        <w:rPr>
          <w:rFonts w:ascii="CMU Serif Roman" w:hAnsi="CMU Serif Roman"/>
          <w:color w:val="000000" w:themeColor="text1"/>
          <w:sz w:val="20"/>
          <w:szCs w:val="20"/>
          <w:lang w:val="en-US"/>
        </w:rPr>
        <w:t xml:space="preserve">, </w:t>
      </w:r>
      <w:r w:rsidR="00CB42F2">
        <w:rPr>
          <w:rFonts w:ascii="CMU Serif Roman" w:hAnsi="CMU Serif Roman"/>
          <w:color w:val="000000" w:themeColor="text1"/>
          <w:sz w:val="20"/>
          <w:szCs w:val="20"/>
          <w:lang w:val="en-US"/>
        </w:rPr>
        <w:t xml:space="preserve">its behavior </w:t>
      </w:r>
      <w:r w:rsidR="00911B88">
        <w:rPr>
          <w:rFonts w:ascii="CMU Serif Roman" w:hAnsi="CMU Serif Roman"/>
          <w:color w:val="000000" w:themeColor="text1"/>
          <w:sz w:val="20"/>
          <w:szCs w:val="20"/>
          <w:lang w:val="en-US"/>
        </w:rPr>
        <w:t xml:space="preserve">in sea ice </w:t>
      </w:r>
      <w:r w:rsidR="00CB42F2">
        <w:rPr>
          <w:rFonts w:ascii="CMU Serif Roman" w:hAnsi="CMU Serif Roman"/>
          <w:color w:val="000000" w:themeColor="text1"/>
          <w:sz w:val="20"/>
          <w:szCs w:val="20"/>
          <w:lang w:val="en-US"/>
        </w:rPr>
        <w:t>was more analogous</w:t>
      </w:r>
      <w:r w:rsidR="00C90E97" w:rsidRPr="007F6B34">
        <w:rPr>
          <w:rFonts w:ascii="CMU Serif Roman" w:hAnsi="CMU Serif Roman"/>
          <w:color w:val="000000" w:themeColor="text1"/>
          <w:sz w:val="20"/>
          <w:szCs w:val="20"/>
          <w:lang w:val="en-US"/>
        </w:rPr>
        <w:t xml:space="preserve"> to long-chain PFAS (see below) and so was grouped accordingly</w:t>
      </w:r>
      <w:r w:rsidR="00DD0B6D">
        <w:rPr>
          <w:rFonts w:ascii="CMU Serif Roman" w:hAnsi="CMU Serif Roman"/>
          <w:color w:val="000000" w:themeColor="text1"/>
          <w:sz w:val="20"/>
          <w:szCs w:val="20"/>
          <w:lang w:val="en-US"/>
        </w:rPr>
        <w:t xml:space="preserve">. </w:t>
      </w:r>
    </w:p>
    <w:p w14:paraId="61C92DAD" w14:textId="6B6884CA" w:rsidR="00680F94" w:rsidRPr="00DE30A3" w:rsidRDefault="003D53CB" w:rsidP="001A16BD">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Figure 2 </w:t>
      </w:r>
      <w:r w:rsidR="00417608" w:rsidRPr="00DE30A3">
        <w:rPr>
          <w:rFonts w:ascii="CMU Serif Roman" w:hAnsi="CMU Serif Roman" w:cs="Arial"/>
          <w:color w:val="000000" w:themeColor="text1"/>
          <w:sz w:val="22"/>
          <w:szCs w:val="22"/>
        </w:rPr>
        <w:t xml:space="preserve">shows </w:t>
      </w:r>
      <w:r w:rsidR="001C0103" w:rsidRPr="00DE30A3">
        <w:rPr>
          <w:rFonts w:ascii="CMU Serif Roman" w:hAnsi="CMU Serif Roman" w:cs="Arial"/>
          <w:color w:val="000000" w:themeColor="text1"/>
          <w:sz w:val="22"/>
          <w:szCs w:val="22"/>
        </w:rPr>
        <w:t xml:space="preserve">the </w:t>
      </w:r>
      <w:r w:rsidR="00EA1CEF" w:rsidRPr="00DE30A3">
        <w:rPr>
          <w:rFonts w:ascii="CMU Serif Roman" w:hAnsi="CMU Serif Roman" w:cs="Arial"/>
          <w:color w:val="000000" w:themeColor="text1"/>
          <w:sz w:val="22"/>
          <w:szCs w:val="22"/>
        </w:rPr>
        <w:t xml:space="preserve">relationship between </w:t>
      </w:r>
      <w:r w:rsidR="001C0103" w:rsidRPr="00DE30A3">
        <w:rPr>
          <w:rFonts w:ascii="CMU Serif Roman" w:hAnsi="CMU Serif Roman" w:cs="Arial"/>
          <w:color w:val="000000" w:themeColor="text1"/>
          <w:sz w:val="22"/>
          <w:szCs w:val="22"/>
        </w:rPr>
        <w:t xml:space="preserve">measured </w:t>
      </w:r>
      <w:r w:rsidR="00417608" w:rsidRPr="00DE30A3">
        <w:rPr>
          <w:rFonts w:ascii="CMU Serif Roman" w:hAnsi="CMU Serif Roman" w:cs="Arial"/>
          <w:color w:val="000000" w:themeColor="text1"/>
          <w:sz w:val="22"/>
          <w:szCs w:val="22"/>
        </w:rPr>
        <w:t xml:space="preserve">concentration </w:t>
      </w:r>
      <w:r w:rsidR="001C0103" w:rsidRPr="00DE30A3">
        <w:rPr>
          <w:rFonts w:ascii="CMU Serif Roman" w:hAnsi="CMU Serif Roman" w:cs="Arial"/>
          <w:color w:val="000000" w:themeColor="text1"/>
          <w:sz w:val="22"/>
          <w:szCs w:val="22"/>
        </w:rPr>
        <w:t xml:space="preserve">of PFAS </w:t>
      </w:r>
      <w:r w:rsidR="00BF12F3" w:rsidRPr="00DE30A3">
        <w:rPr>
          <w:rFonts w:ascii="CMU Serif Roman" w:hAnsi="CMU Serif Roman" w:cs="Arial"/>
          <w:color w:val="000000" w:themeColor="text1"/>
          <w:sz w:val="22"/>
          <w:szCs w:val="22"/>
        </w:rPr>
        <w:t>a</w:t>
      </w:r>
      <w:r w:rsidR="00417608" w:rsidRPr="00DE30A3">
        <w:rPr>
          <w:rFonts w:ascii="CMU Serif Roman" w:hAnsi="CMU Serif Roman" w:cs="Arial"/>
          <w:color w:val="000000" w:themeColor="text1"/>
          <w:sz w:val="22"/>
          <w:szCs w:val="22"/>
        </w:rPr>
        <w:t>nd salinity</w:t>
      </w:r>
      <w:r w:rsidR="00BF12F3" w:rsidRPr="00DE30A3">
        <w:rPr>
          <w:rFonts w:ascii="CMU Serif Roman" w:hAnsi="CMU Serif Roman" w:cs="Arial"/>
          <w:color w:val="000000" w:themeColor="text1"/>
          <w:sz w:val="22"/>
          <w:szCs w:val="22"/>
        </w:rPr>
        <w:t xml:space="preserve"> </w:t>
      </w:r>
      <w:r w:rsidR="00417608" w:rsidRPr="00DE30A3">
        <w:rPr>
          <w:rFonts w:ascii="CMU Serif Roman" w:hAnsi="CMU Serif Roman" w:cs="Arial"/>
          <w:color w:val="000000" w:themeColor="text1"/>
          <w:sz w:val="22"/>
          <w:szCs w:val="22"/>
        </w:rPr>
        <w:t xml:space="preserve">in bulk ice samples collected from </w:t>
      </w:r>
      <w:r w:rsidR="00A115A8" w:rsidRPr="00DE30A3">
        <w:rPr>
          <w:rFonts w:ascii="CMU Serif Roman" w:hAnsi="CMU Serif Roman" w:cs="Arial"/>
          <w:color w:val="000000" w:themeColor="text1"/>
          <w:sz w:val="22"/>
          <w:szCs w:val="22"/>
        </w:rPr>
        <w:t>Freeze</w:t>
      </w:r>
      <w:r w:rsidR="00E719F9" w:rsidRPr="00DE30A3">
        <w:rPr>
          <w:rFonts w:ascii="CMU Serif Roman" w:hAnsi="CMU Serif Roman" w:cs="Arial"/>
          <w:color w:val="000000" w:themeColor="text1"/>
          <w:sz w:val="22"/>
          <w:szCs w:val="22"/>
        </w:rPr>
        <w:t>–1</w:t>
      </w:r>
      <w:r w:rsidR="00417608" w:rsidRPr="00DE30A3">
        <w:rPr>
          <w:rFonts w:ascii="CMU Serif Roman" w:hAnsi="CMU Serif Roman" w:cs="Arial"/>
          <w:color w:val="000000" w:themeColor="text1"/>
          <w:sz w:val="22"/>
          <w:szCs w:val="22"/>
        </w:rPr>
        <w:t xml:space="preserve"> and </w:t>
      </w:r>
      <w:r w:rsidR="00A115A8" w:rsidRPr="00DE30A3">
        <w:rPr>
          <w:rFonts w:ascii="CMU Serif Roman" w:hAnsi="CMU Serif Roman" w:cs="Arial"/>
          <w:color w:val="000000" w:themeColor="text1"/>
          <w:sz w:val="22"/>
          <w:szCs w:val="22"/>
        </w:rPr>
        <w:t>Freeze</w:t>
      </w:r>
      <w:r w:rsidR="00E719F9" w:rsidRPr="00DE30A3">
        <w:rPr>
          <w:rFonts w:ascii="CMU Serif Roman" w:hAnsi="CMU Serif Roman" w:cs="Arial"/>
          <w:color w:val="000000" w:themeColor="text1"/>
          <w:sz w:val="22"/>
          <w:szCs w:val="22"/>
        </w:rPr>
        <w:t>–</w:t>
      </w:r>
      <w:r w:rsidR="00417608" w:rsidRPr="00DE30A3">
        <w:rPr>
          <w:rFonts w:ascii="CMU Serif Roman" w:hAnsi="CMU Serif Roman" w:cs="Arial"/>
          <w:color w:val="000000" w:themeColor="text1"/>
          <w:sz w:val="22"/>
          <w:szCs w:val="22"/>
        </w:rPr>
        <w:t>2. T</w:t>
      </w:r>
      <w:r w:rsidRPr="00DE30A3">
        <w:rPr>
          <w:rFonts w:ascii="CMU Serif Roman" w:hAnsi="CMU Serif Roman" w:cs="Arial"/>
          <w:color w:val="000000" w:themeColor="text1"/>
          <w:sz w:val="22"/>
          <w:szCs w:val="22"/>
        </w:rPr>
        <w:t xml:space="preserve">he </w:t>
      </w:r>
      <w:r w:rsidR="00EA1CEF" w:rsidRPr="00DE30A3">
        <w:rPr>
          <w:rFonts w:ascii="CMU Serif Roman" w:hAnsi="CMU Serif Roman" w:cs="Arial"/>
          <w:color w:val="000000" w:themeColor="text1"/>
          <w:sz w:val="22"/>
          <w:szCs w:val="22"/>
        </w:rPr>
        <w:t>predicted concentration for each PFAS is</w:t>
      </w:r>
      <w:r w:rsidR="00417608" w:rsidRPr="00DE30A3">
        <w:rPr>
          <w:rFonts w:ascii="CMU Serif Roman" w:hAnsi="CMU Serif Roman" w:cs="Arial"/>
          <w:color w:val="000000" w:themeColor="text1"/>
          <w:sz w:val="22"/>
          <w:szCs w:val="22"/>
        </w:rPr>
        <w:t xml:space="preserve"> also displayed</w:t>
      </w:r>
      <w:r w:rsidR="00EA1CEF" w:rsidRPr="00DE30A3">
        <w:rPr>
          <w:rFonts w:ascii="CMU Serif Roman" w:hAnsi="CMU Serif Roman" w:cs="Arial"/>
          <w:color w:val="000000" w:themeColor="text1"/>
          <w:sz w:val="22"/>
          <w:szCs w:val="22"/>
        </w:rPr>
        <w:t xml:space="preserve"> (conservative mixing line)</w:t>
      </w:r>
      <w:r w:rsidR="00417608" w:rsidRPr="00DE30A3">
        <w:rPr>
          <w:rFonts w:ascii="CMU Serif Roman" w:hAnsi="CMU Serif Roman" w:cs="Arial"/>
          <w:color w:val="000000" w:themeColor="text1"/>
          <w:sz w:val="22"/>
          <w:szCs w:val="22"/>
        </w:rPr>
        <w:t xml:space="preserve">. </w:t>
      </w:r>
      <w:r w:rsidR="00EA25E0" w:rsidRPr="00DE30A3">
        <w:rPr>
          <w:rFonts w:ascii="CMU Serif Roman" w:hAnsi="CMU Serif Roman" w:cs="Arial"/>
          <w:color w:val="000000" w:themeColor="text1"/>
          <w:sz w:val="22"/>
          <w:szCs w:val="22"/>
        </w:rPr>
        <w:t xml:space="preserve">PFAS </w:t>
      </w:r>
      <w:r w:rsidR="00417608" w:rsidRPr="00DE30A3">
        <w:rPr>
          <w:rFonts w:ascii="CMU Serif Roman" w:hAnsi="CMU Serif Roman" w:cs="Arial"/>
          <w:color w:val="000000" w:themeColor="text1"/>
          <w:sz w:val="22"/>
          <w:szCs w:val="22"/>
        </w:rPr>
        <w:t>concentration</w:t>
      </w:r>
      <w:r w:rsidR="00EA25E0" w:rsidRPr="00DE30A3">
        <w:rPr>
          <w:rFonts w:ascii="CMU Serif Roman" w:hAnsi="CMU Serif Roman" w:cs="Arial"/>
          <w:color w:val="000000" w:themeColor="text1"/>
          <w:sz w:val="22"/>
          <w:szCs w:val="22"/>
        </w:rPr>
        <w:t>s</w:t>
      </w:r>
      <w:r w:rsidR="00584DC5" w:rsidRPr="00DE30A3">
        <w:rPr>
          <w:rFonts w:ascii="CMU Serif Roman" w:hAnsi="CMU Serif Roman" w:cs="Arial"/>
          <w:color w:val="000000" w:themeColor="text1"/>
          <w:sz w:val="22"/>
          <w:szCs w:val="22"/>
        </w:rPr>
        <w:t xml:space="preserve"> </w:t>
      </w:r>
      <w:r w:rsidR="00417608" w:rsidRPr="00DE30A3">
        <w:rPr>
          <w:rFonts w:ascii="CMU Serif Roman" w:hAnsi="CMU Serif Roman" w:cs="Arial"/>
          <w:color w:val="000000" w:themeColor="text1"/>
          <w:sz w:val="22"/>
          <w:szCs w:val="22"/>
        </w:rPr>
        <w:t>in</w:t>
      </w:r>
      <w:r w:rsidR="00584DC5" w:rsidRPr="00DE30A3">
        <w:rPr>
          <w:rFonts w:ascii="CMU Serif Roman" w:hAnsi="CMU Serif Roman" w:cs="Arial"/>
          <w:color w:val="000000" w:themeColor="text1"/>
          <w:sz w:val="22"/>
          <w:szCs w:val="22"/>
        </w:rPr>
        <w:t xml:space="preserve"> </w:t>
      </w:r>
      <w:r w:rsidR="00417608" w:rsidRPr="00DE30A3">
        <w:rPr>
          <w:rFonts w:ascii="CMU Serif Roman" w:hAnsi="CMU Serif Roman" w:cs="Arial"/>
          <w:color w:val="000000" w:themeColor="text1"/>
          <w:sz w:val="22"/>
          <w:szCs w:val="22"/>
        </w:rPr>
        <w:t xml:space="preserve">bulk </w:t>
      </w:r>
      <w:r w:rsidR="00A115A8" w:rsidRPr="00DE30A3">
        <w:rPr>
          <w:rFonts w:ascii="CMU Serif Roman" w:hAnsi="CMU Serif Roman" w:cs="Arial"/>
          <w:color w:val="000000" w:themeColor="text1"/>
          <w:sz w:val="22"/>
          <w:szCs w:val="22"/>
        </w:rPr>
        <w:t xml:space="preserve">sea </w:t>
      </w:r>
      <w:r w:rsidR="00417608" w:rsidRPr="00DE30A3">
        <w:rPr>
          <w:rFonts w:ascii="CMU Serif Roman" w:hAnsi="CMU Serif Roman" w:cs="Arial"/>
          <w:color w:val="000000" w:themeColor="text1"/>
          <w:sz w:val="22"/>
          <w:szCs w:val="22"/>
        </w:rPr>
        <w:t xml:space="preserve">ice </w:t>
      </w:r>
      <w:r w:rsidRPr="00DE30A3">
        <w:rPr>
          <w:rFonts w:ascii="CMU Serif Roman" w:hAnsi="CMU Serif Roman" w:cs="Arial"/>
          <w:color w:val="000000" w:themeColor="text1"/>
          <w:sz w:val="22"/>
          <w:szCs w:val="22"/>
        </w:rPr>
        <w:t>were positively correlated with salinity</w:t>
      </w:r>
      <w:r w:rsidR="00EA25E0" w:rsidRPr="00DE30A3">
        <w:rPr>
          <w:rFonts w:ascii="CMU Serif Roman" w:hAnsi="CMU Serif Roman" w:cs="Arial"/>
          <w:color w:val="000000" w:themeColor="text1"/>
          <w:sz w:val="22"/>
          <w:szCs w:val="22"/>
        </w:rPr>
        <w:t xml:space="preserve"> and r</w:t>
      </w:r>
      <w:r w:rsidR="00417608" w:rsidRPr="00DE30A3">
        <w:rPr>
          <w:rFonts w:ascii="CMU Serif Roman" w:hAnsi="CMU Serif Roman" w:cs="Arial"/>
          <w:color w:val="000000" w:themeColor="text1"/>
          <w:sz w:val="22"/>
          <w:szCs w:val="22"/>
        </w:rPr>
        <w:t xml:space="preserve">egression analyses </w:t>
      </w:r>
      <w:r w:rsidR="00123179" w:rsidRPr="00DE30A3">
        <w:rPr>
          <w:rFonts w:ascii="CMU Serif Roman" w:hAnsi="CMU Serif Roman" w:cs="Arial"/>
          <w:color w:val="000000" w:themeColor="text1"/>
          <w:sz w:val="22"/>
          <w:szCs w:val="22"/>
        </w:rPr>
        <w:t xml:space="preserve">also </w:t>
      </w:r>
      <w:r w:rsidR="00584DC5" w:rsidRPr="00DE30A3">
        <w:rPr>
          <w:rFonts w:ascii="CMU Serif Roman" w:hAnsi="CMU Serif Roman" w:cs="Arial"/>
          <w:color w:val="000000" w:themeColor="text1"/>
          <w:sz w:val="22"/>
          <w:szCs w:val="22"/>
        </w:rPr>
        <w:t xml:space="preserve">showed </w:t>
      </w:r>
      <w:r w:rsidR="00417608" w:rsidRPr="00DE30A3">
        <w:rPr>
          <w:rFonts w:ascii="CMU Serif Roman" w:hAnsi="CMU Serif Roman" w:cs="Arial"/>
          <w:color w:val="000000" w:themeColor="text1"/>
          <w:sz w:val="22"/>
          <w:szCs w:val="22"/>
        </w:rPr>
        <w:t xml:space="preserve">that </w:t>
      </w:r>
      <w:r w:rsidRPr="00DE30A3">
        <w:rPr>
          <w:rFonts w:ascii="CMU Serif Roman" w:hAnsi="CMU Serif Roman" w:cs="Arial"/>
          <w:color w:val="000000" w:themeColor="text1"/>
          <w:sz w:val="22"/>
          <w:szCs w:val="22"/>
        </w:rPr>
        <w:t>relationships were strong for short-chain PFAS (C</w:t>
      </w:r>
      <w:r w:rsidRPr="00DE30A3">
        <w:rPr>
          <w:rFonts w:ascii="CMU Serif Roman" w:hAnsi="CMU Serif Roman" w:cs="Arial"/>
          <w:color w:val="000000" w:themeColor="text1"/>
          <w:sz w:val="22"/>
          <w:szCs w:val="22"/>
          <w:vertAlign w:val="subscript"/>
        </w:rPr>
        <w:t>4</w:t>
      </w:r>
      <w:r w:rsidRPr="00DE30A3">
        <w:rPr>
          <w:rFonts w:ascii="CMU Serif Roman" w:hAnsi="CMU Serif Roman" w:cs="Arial"/>
          <w:color w:val="000000" w:themeColor="text1"/>
          <w:sz w:val="22"/>
          <w:szCs w:val="22"/>
        </w:rPr>
        <w:t xml:space="preserve"> – C</w:t>
      </w:r>
      <w:r w:rsidRPr="00DE30A3">
        <w:rPr>
          <w:rFonts w:ascii="CMU Serif Roman" w:hAnsi="CMU Serif Roman" w:cs="Arial"/>
          <w:color w:val="000000" w:themeColor="text1"/>
          <w:sz w:val="22"/>
          <w:szCs w:val="22"/>
          <w:vertAlign w:val="subscript"/>
        </w:rPr>
        <w:t>7</w:t>
      </w:r>
      <w:r w:rsidRPr="00DE30A3">
        <w:rPr>
          <w:rFonts w:ascii="CMU Serif Roman" w:hAnsi="CMU Serif Roman" w:cs="Arial"/>
          <w:color w:val="000000" w:themeColor="text1"/>
          <w:sz w:val="22"/>
          <w:szCs w:val="22"/>
        </w:rPr>
        <w:t xml:space="preserve">) with the data </w:t>
      </w:r>
      <w:r w:rsidR="00BF12F3" w:rsidRPr="00DE30A3">
        <w:rPr>
          <w:rFonts w:ascii="CMU Serif Roman" w:hAnsi="CMU Serif Roman" w:cs="Arial"/>
          <w:color w:val="000000" w:themeColor="text1"/>
          <w:sz w:val="22"/>
          <w:szCs w:val="22"/>
        </w:rPr>
        <w:t>lying close to</w:t>
      </w:r>
      <w:r w:rsidRPr="00DE30A3">
        <w:rPr>
          <w:rFonts w:ascii="CMU Serif Roman" w:hAnsi="CMU Serif Roman" w:cs="Arial"/>
          <w:color w:val="000000" w:themeColor="text1"/>
          <w:sz w:val="22"/>
          <w:szCs w:val="22"/>
        </w:rPr>
        <w:t xml:space="preserve"> the </w:t>
      </w:r>
      <w:r w:rsidR="00EA25E0" w:rsidRPr="00DE30A3">
        <w:rPr>
          <w:rFonts w:ascii="CMU Serif Roman" w:hAnsi="CMU Serif Roman" w:cs="Arial"/>
          <w:color w:val="000000" w:themeColor="text1"/>
          <w:sz w:val="22"/>
          <w:szCs w:val="22"/>
        </w:rPr>
        <w:t xml:space="preserve">conservative mixing line </w:t>
      </w:r>
      <w:r w:rsidR="00417608" w:rsidRPr="00DE30A3">
        <w:rPr>
          <w:rFonts w:ascii="CMU Serif Roman" w:hAnsi="CMU Serif Roman" w:cs="Arial"/>
          <w:color w:val="000000" w:themeColor="text1"/>
          <w:sz w:val="22"/>
          <w:szCs w:val="22"/>
        </w:rPr>
        <w:t>(</w:t>
      </w:r>
      <w:r w:rsidR="00417608" w:rsidRPr="00DE30A3">
        <w:rPr>
          <w:rFonts w:ascii="CMU Serif Roman" w:hAnsi="CMU Serif Roman" w:cs="Arial"/>
          <w:i/>
          <w:iCs/>
          <w:color w:val="000000" w:themeColor="text1"/>
          <w:sz w:val="22"/>
          <w:szCs w:val="22"/>
        </w:rPr>
        <w:t>r</w:t>
      </w:r>
      <w:r w:rsidR="00417608" w:rsidRPr="00DE30A3">
        <w:rPr>
          <w:rFonts w:ascii="CMU Serif Roman" w:hAnsi="CMU Serif Roman" w:cs="Arial"/>
          <w:color w:val="000000" w:themeColor="text1"/>
          <w:sz w:val="22"/>
          <w:szCs w:val="22"/>
          <w:vertAlign w:val="superscript"/>
        </w:rPr>
        <w:t xml:space="preserve">2 </w:t>
      </w:r>
      <w:r w:rsidR="00417608" w:rsidRPr="00DE30A3">
        <w:rPr>
          <w:rFonts w:ascii="CMU Serif Roman" w:hAnsi="CMU Serif Roman" w:cs="Arial"/>
          <w:color w:val="000000" w:themeColor="text1"/>
          <w:sz w:val="22"/>
          <w:szCs w:val="22"/>
        </w:rPr>
        <w:t xml:space="preserve">= 0.68 – 0.94; </w:t>
      </w:r>
      <w:r w:rsidR="00417608" w:rsidRPr="00DE30A3">
        <w:rPr>
          <w:rFonts w:ascii="CMU Serif Roman" w:hAnsi="CMU Serif Roman" w:cs="Arial"/>
          <w:i/>
          <w:iCs/>
          <w:color w:val="000000" w:themeColor="text1"/>
          <w:sz w:val="22"/>
          <w:szCs w:val="22"/>
        </w:rPr>
        <w:t>p</w:t>
      </w:r>
      <w:r w:rsidR="00417608" w:rsidRPr="00DE30A3">
        <w:rPr>
          <w:rFonts w:ascii="CMU Serif Roman" w:hAnsi="CMU Serif Roman" w:cs="Arial"/>
          <w:color w:val="000000" w:themeColor="text1"/>
          <w:sz w:val="22"/>
          <w:szCs w:val="22"/>
        </w:rPr>
        <w:t xml:space="preserve">&lt;0.05). Relationships for </w:t>
      </w:r>
      <w:r w:rsidRPr="00DE30A3">
        <w:rPr>
          <w:rFonts w:ascii="CMU Serif Roman" w:hAnsi="CMU Serif Roman" w:cs="Arial"/>
          <w:color w:val="000000" w:themeColor="text1"/>
          <w:sz w:val="22"/>
          <w:szCs w:val="22"/>
        </w:rPr>
        <w:t>long</w:t>
      </w:r>
      <w:r w:rsidR="00BF12F3" w:rsidRPr="00DE30A3">
        <w:rPr>
          <w:rFonts w:ascii="CMU Serif Roman" w:hAnsi="CMU Serif Roman" w:cs="Arial"/>
          <w:color w:val="000000" w:themeColor="text1"/>
          <w:sz w:val="22"/>
          <w:szCs w:val="22"/>
        </w:rPr>
        <w:t>-</w:t>
      </w:r>
      <w:r w:rsidRPr="00DE30A3">
        <w:rPr>
          <w:rFonts w:ascii="CMU Serif Roman" w:hAnsi="CMU Serif Roman" w:cs="Arial"/>
          <w:color w:val="000000" w:themeColor="text1"/>
          <w:sz w:val="22"/>
          <w:szCs w:val="22"/>
        </w:rPr>
        <w:t xml:space="preserve">chain </w:t>
      </w:r>
      <w:r w:rsidR="00417608" w:rsidRPr="00DE30A3">
        <w:rPr>
          <w:rFonts w:ascii="CMU Serif Roman" w:hAnsi="CMU Serif Roman" w:cs="Arial"/>
          <w:color w:val="000000" w:themeColor="text1"/>
          <w:sz w:val="22"/>
          <w:szCs w:val="22"/>
        </w:rPr>
        <w:t xml:space="preserve">PFAS </w:t>
      </w:r>
      <w:r w:rsidRPr="00DE30A3">
        <w:rPr>
          <w:rFonts w:ascii="CMU Serif Roman" w:hAnsi="CMU Serif Roman" w:cs="Arial"/>
          <w:color w:val="000000" w:themeColor="text1"/>
          <w:sz w:val="22"/>
          <w:szCs w:val="22"/>
        </w:rPr>
        <w:t>(C</w:t>
      </w:r>
      <w:r w:rsidRPr="00DE30A3">
        <w:rPr>
          <w:rFonts w:ascii="CMU Serif Roman" w:hAnsi="CMU Serif Roman" w:cs="Arial"/>
          <w:color w:val="000000" w:themeColor="text1"/>
          <w:sz w:val="22"/>
          <w:szCs w:val="22"/>
          <w:vertAlign w:val="subscript"/>
        </w:rPr>
        <w:t>8</w:t>
      </w:r>
      <w:r w:rsidR="00417608" w:rsidRPr="00DE30A3">
        <w:rPr>
          <w:rFonts w:ascii="CMU Serif Roman" w:hAnsi="CMU Serif Roman" w:cs="Arial"/>
          <w:color w:val="000000" w:themeColor="text1"/>
          <w:sz w:val="22"/>
          <w:szCs w:val="22"/>
          <w:vertAlign w:val="subscript"/>
        </w:rPr>
        <w:t xml:space="preserve"> </w:t>
      </w:r>
      <w:r w:rsidR="00417608"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C</w:t>
      </w:r>
      <w:r w:rsidRPr="00DE30A3">
        <w:rPr>
          <w:rFonts w:ascii="CMU Serif Roman" w:hAnsi="CMU Serif Roman" w:cs="Arial"/>
          <w:color w:val="000000" w:themeColor="text1"/>
          <w:sz w:val="22"/>
          <w:szCs w:val="22"/>
          <w:vertAlign w:val="subscript"/>
        </w:rPr>
        <w:t>12</w:t>
      </w:r>
      <w:r w:rsidRPr="00DE30A3">
        <w:rPr>
          <w:rFonts w:ascii="CMU Serif Roman" w:hAnsi="CMU Serif Roman" w:cs="Arial"/>
          <w:color w:val="000000" w:themeColor="text1"/>
          <w:sz w:val="22"/>
          <w:szCs w:val="22"/>
        </w:rPr>
        <w:t xml:space="preserve">) </w:t>
      </w:r>
      <w:r w:rsidR="00417608" w:rsidRPr="00DE30A3">
        <w:rPr>
          <w:rFonts w:ascii="CMU Serif Roman" w:hAnsi="CMU Serif Roman" w:cs="Arial"/>
          <w:color w:val="000000" w:themeColor="text1"/>
          <w:sz w:val="22"/>
          <w:szCs w:val="22"/>
        </w:rPr>
        <w:t>were weaker (</w:t>
      </w:r>
      <w:r w:rsidR="00417608" w:rsidRPr="00DE30A3">
        <w:rPr>
          <w:rFonts w:ascii="CMU Serif Roman" w:hAnsi="CMU Serif Roman" w:cs="Arial"/>
          <w:i/>
          <w:iCs/>
          <w:color w:val="000000" w:themeColor="text1"/>
          <w:sz w:val="22"/>
          <w:szCs w:val="22"/>
        </w:rPr>
        <w:t>r</w:t>
      </w:r>
      <w:r w:rsidR="00417608" w:rsidRPr="00DE30A3">
        <w:rPr>
          <w:rFonts w:ascii="CMU Serif Roman" w:hAnsi="CMU Serif Roman" w:cs="Arial"/>
          <w:color w:val="000000" w:themeColor="text1"/>
          <w:sz w:val="22"/>
          <w:szCs w:val="22"/>
          <w:vertAlign w:val="superscript"/>
        </w:rPr>
        <w:t xml:space="preserve">2 </w:t>
      </w:r>
      <w:r w:rsidR="00417608" w:rsidRPr="00DE30A3">
        <w:rPr>
          <w:rFonts w:ascii="CMU Serif Roman" w:hAnsi="CMU Serif Roman" w:cs="Arial"/>
          <w:color w:val="000000" w:themeColor="text1"/>
          <w:sz w:val="22"/>
          <w:szCs w:val="22"/>
        </w:rPr>
        <w:t xml:space="preserve">= 0.29 – 0.57; </w:t>
      </w:r>
      <w:r w:rsidR="00417608" w:rsidRPr="00DE30A3">
        <w:rPr>
          <w:rFonts w:ascii="CMU Serif Roman" w:hAnsi="CMU Serif Roman" w:cs="Arial"/>
          <w:i/>
          <w:iCs/>
          <w:color w:val="000000" w:themeColor="text1"/>
          <w:sz w:val="22"/>
          <w:szCs w:val="22"/>
        </w:rPr>
        <w:t>p</w:t>
      </w:r>
      <w:r w:rsidR="00417608" w:rsidRPr="00DE30A3">
        <w:rPr>
          <w:rFonts w:ascii="CMU Serif Roman" w:hAnsi="CMU Serif Roman" w:cs="Arial"/>
          <w:color w:val="000000" w:themeColor="text1"/>
          <w:sz w:val="22"/>
          <w:szCs w:val="22"/>
        </w:rPr>
        <w:t xml:space="preserve">&lt;0.05), but still significant and concentrations </w:t>
      </w:r>
      <w:r w:rsidRPr="00DE30A3">
        <w:rPr>
          <w:rFonts w:ascii="CMU Serif Roman" w:hAnsi="CMU Serif Roman" w:cs="Arial"/>
          <w:color w:val="000000" w:themeColor="text1"/>
          <w:sz w:val="22"/>
          <w:szCs w:val="22"/>
        </w:rPr>
        <w:t xml:space="preserve">generally fell above </w:t>
      </w:r>
      <w:r w:rsidR="00A115A8" w:rsidRPr="00DE30A3">
        <w:rPr>
          <w:rFonts w:ascii="CMU Serif Roman" w:hAnsi="CMU Serif Roman" w:cs="Arial"/>
          <w:color w:val="000000" w:themeColor="text1"/>
          <w:sz w:val="22"/>
          <w:szCs w:val="22"/>
        </w:rPr>
        <w:t xml:space="preserve">the </w:t>
      </w:r>
      <w:r w:rsidR="00EA25E0" w:rsidRPr="00DE30A3">
        <w:rPr>
          <w:rFonts w:ascii="CMU Serif Roman" w:hAnsi="CMU Serif Roman" w:cs="Arial"/>
          <w:color w:val="000000" w:themeColor="text1"/>
          <w:sz w:val="22"/>
          <w:szCs w:val="22"/>
        </w:rPr>
        <w:t>conservative mixing line</w:t>
      </w:r>
      <w:r w:rsidR="000F109F" w:rsidRPr="00DE30A3">
        <w:rPr>
          <w:rFonts w:ascii="CMU Serif Roman" w:hAnsi="CMU Serif Roman" w:cs="Arial"/>
          <w:color w:val="000000" w:themeColor="text1"/>
          <w:sz w:val="22"/>
          <w:szCs w:val="22"/>
        </w:rPr>
        <w:t xml:space="preserve"> (See SI for complete data). </w:t>
      </w:r>
      <w:r w:rsidR="00000257">
        <w:rPr>
          <w:rFonts w:ascii="CMU Serif Roman" w:hAnsi="CMU Serif Roman" w:cs="Arial"/>
          <w:color w:val="000000" w:themeColor="text1"/>
          <w:sz w:val="22"/>
          <w:szCs w:val="22"/>
        </w:rPr>
        <w:t xml:space="preserve">If the data for the two surface ice layers (uppermost ice) are removed then the correlations for the </w:t>
      </w:r>
      <w:r w:rsidR="00000257" w:rsidRPr="00DE30A3">
        <w:rPr>
          <w:rFonts w:ascii="CMU Serif Roman" w:hAnsi="CMU Serif Roman" w:cs="Arial"/>
          <w:color w:val="000000" w:themeColor="text1"/>
          <w:sz w:val="22"/>
          <w:szCs w:val="22"/>
        </w:rPr>
        <w:t>C</w:t>
      </w:r>
      <w:r w:rsidR="00000257" w:rsidRPr="00DE30A3">
        <w:rPr>
          <w:rFonts w:ascii="CMU Serif Roman" w:hAnsi="CMU Serif Roman" w:cs="Arial"/>
          <w:color w:val="000000" w:themeColor="text1"/>
          <w:sz w:val="22"/>
          <w:szCs w:val="22"/>
          <w:vertAlign w:val="subscript"/>
        </w:rPr>
        <w:t xml:space="preserve">8 </w:t>
      </w:r>
      <w:r w:rsidR="00000257" w:rsidRPr="00DE30A3">
        <w:rPr>
          <w:rFonts w:ascii="CMU Serif Roman" w:hAnsi="CMU Serif Roman" w:cs="Arial"/>
          <w:color w:val="000000" w:themeColor="text1"/>
          <w:sz w:val="22"/>
          <w:szCs w:val="22"/>
        </w:rPr>
        <w:t>– C</w:t>
      </w:r>
      <w:r w:rsidR="00000257" w:rsidRPr="00DE30A3">
        <w:rPr>
          <w:rFonts w:ascii="CMU Serif Roman" w:hAnsi="CMU Serif Roman" w:cs="Arial"/>
          <w:color w:val="000000" w:themeColor="text1"/>
          <w:sz w:val="22"/>
          <w:szCs w:val="22"/>
          <w:vertAlign w:val="subscript"/>
        </w:rPr>
        <w:t>12</w:t>
      </w:r>
      <w:r w:rsidR="00000257">
        <w:rPr>
          <w:rFonts w:ascii="CMU Serif Roman" w:hAnsi="CMU Serif Roman" w:cs="Arial"/>
          <w:color w:val="000000" w:themeColor="text1"/>
          <w:sz w:val="22"/>
          <w:szCs w:val="22"/>
          <w:vertAlign w:val="subscript"/>
        </w:rPr>
        <w:t xml:space="preserve"> </w:t>
      </w:r>
      <w:r w:rsidR="00000257" w:rsidRPr="007C7049">
        <w:rPr>
          <w:rFonts w:ascii="CMU Serif Roman" w:hAnsi="CMU Serif Roman" w:cs="Arial"/>
          <w:color w:val="000000" w:themeColor="text1"/>
          <w:sz w:val="22"/>
          <w:szCs w:val="22"/>
        </w:rPr>
        <w:t xml:space="preserve">compounds </w:t>
      </w:r>
      <w:r w:rsidR="00000257">
        <w:rPr>
          <w:rFonts w:ascii="CMU Serif Roman" w:hAnsi="CMU Serif Roman" w:cs="Arial"/>
          <w:color w:val="000000" w:themeColor="text1"/>
          <w:sz w:val="22"/>
          <w:szCs w:val="22"/>
        </w:rPr>
        <w:t>are not significant (</w:t>
      </w:r>
      <w:r w:rsidR="00000257" w:rsidRPr="00DE30A3">
        <w:rPr>
          <w:rFonts w:ascii="CMU Serif Roman" w:hAnsi="CMU Serif Roman" w:cs="Arial"/>
          <w:i/>
          <w:iCs/>
          <w:color w:val="000000" w:themeColor="text1"/>
          <w:sz w:val="22"/>
          <w:szCs w:val="22"/>
        </w:rPr>
        <w:t>p</w:t>
      </w:r>
      <w:r w:rsidR="00000257">
        <w:rPr>
          <w:rFonts w:ascii="CMU Serif Roman" w:hAnsi="CMU Serif Roman" w:cs="Arial"/>
          <w:i/>
          <w:iCs/>
          <w:color w:val="000000" w:themeColor="text1"/>
          <w:sz w:val="22"/>
          <w:szCs w:val="22"/>
        </w:rPr>
        <w:t xml:space="preserve"> </w:t>
      </w:r>
      <w:r w:rsidR="00000257">
        <w:rPr>
          <w:rFonts w:ascii="CMU Serif Roman" w:hAnsi="CMU Serif Roman" w:cs="Arial"/>
          <w:color w:val="000000" w:themeColor="text1"/>
          <w:sz w:val="22"/>
          <w:szCs w:val="22"/>
        </w:rPr>
        <w:t>&gt;</w:t>
      </w:r>
      <w:r w:rsidR="00000257" w:rsidRPr="00DE30A3">
        <w:rPr>
          <w:rFonts w:ascii="CMU Serif Roman" w:hAnsi="CMU Serif Roman" w:cs="Arial"/>
          <w:color w:val="000000" w:themeColor="text1"/>
          <w:sz w:val="22"/>
          <w:szCs w:val="22"/>
        </w:rPr>
        <w:t>0.05</w:t>
      </w:r>
      <w:r w:rsidR="00000257">
        <w:rPr>
          <w:rFonts w:ascii="CMU Serif Roman" w:hAnsi="CMU Serif Roman" w:cs="Arial"/>
          <w:color w:val="000000" w:themeColor="text1"/>
          <w:sz w:val="22"/>
          <w:szCs w:val="22"/>
        </w:rPr>
        <w:t>).</w:t>
      </w:r>
    </w:p>
    <w:p w14:paraId="01403DE9" w14:textId="66A45D8D" w:rsidR="001C0103" w:rsidRPr="00DE30A3" w:rsidRDefault="00E94F4A" w:rsidP="00DE30A3">
      <w:pPr>
        <w:spacing w:line="360" w:lineRule="auto"/>
        <w:jc w:val="center"/>
        <w:rPr>
          <w:rFonts w:ascii="CMU Serif Roman" w:hAnsi="CMU Serif Roman"/>
          <w:color w:val="000000" w:themeColor="text1"/>
          <w:sz w:val="22"/>
          <w:szCs w:val="22"/>
        </w:rPr>
      </w:pPr>
      <w:r>
        <w:rPr>
          <w:noProof/>
          <w:color w:val="000000" w:themeColor="text1"/>
        </w:rPr>
        <w:lastRenderedPageBreak/>
        <w:drawing>
          <wp:inline distT="0" distB="0" distL="0" distR="0" wp14:anchorId="15E024CF" wp14:editId="6592DF2A">
            <wp:extent cx="5727700" cy="1711282"/>
            <wp:effectExtent l="0" t="0" r="0" b="381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3-12 at 20.06.44.png"/>
                    <pic:cNvPicPr/>
                  </pic:nvPicPr>
                  <pic:blipFill>
                    <a:blip r:embed="rId12"/>
                    <a:stretch>
                      <a:fillRect/>
                    </a:stretch>
                  </pic:blipFill>
                  <pic:spPr>
                    <a:xfrm>
                      <a:off x="0" y="0"/>
                      <a:ext cx="5727700" cy="1711282"/>
                    </a:xfrm>
                    <a:prstGeom prst="rect">
                      <a:avLst/>
                    </a:prstGeom>
                  </pic:spPr>
                </pic:pic>
              </a:graphicData>
            </a:graphic>
          </wp:inline>
        </w:drawing>
      </w:r>
    </w:p>
    <w:p w14:paraId="773C8E17" w14:textId="4888CFD4" w:rsidR="001C0103" w:rsidRPr="00BD3EB1" w:rsidRDefault="00B97CD5" w:rsidP="00BD3EB1">
      <w:pPr>
        <w:pStyle w:val="xmsonormal"/>
        <w:keepNext/>
        <w:jc w:val="both"/>
        <w:rPr>
          <w:color w:val="000000" w:themeColor="text1"/>
          <w:sz w:val="20"/>
          <w:szCs w:val="20"/>
          <w:shd w:val="clear" w:color="auto" w:fill="FFFFFF"/>
        </w:rPr>
      </w:pPr>
      <w:r w:rsidRPr="00BD3EB1">
        <w:rPr>
          <w:rFonts w:ascii="CMU Serif Roman" w:hAnsi="CMU Serif Roman"/>
          <w:color w:val="000000" w:themeColor="text1"/>
          <w:sz w:val="18"/>
          <w:szCs w:val="18"/>
        </w:rPr>
        <w:t xml:space="preserve">Figure </w:t>
      </w:r>
      <w:r w:rsidR="001F7966" w:rsidRPr="00BD3EB1">
        <w:rPr>
          <w:rFonts w:ascii="CMU Serif Roman" w:hAnsi="CMU Serif Roman"/>
          <w:color w:val="000000" w:themeColor="text1"/>
          <w:sz w:val="18"/>
          <w:szCs w:val="18"/>
        </w:rPr>
        <w:t>2</w:t>
      </w:r>
      <w:r w:rsidRPr="00BD3EB1">
        <w:rPr>
          <w:rFonts w:ascii="CMU Serif Roman" w:hAnsi="CMU Serif Roman"/>
          <w:color w:val="000000" w:themeColor="text1"/>
          <w:sz w:val="18"/>
          <w:szCs w:val="18"/>
        </w:rPr>
        <w:t>:</w:t>
      </w:r>
      <w:r w:rsidRPr="00BD3EB1">
        <w:rPr>
          <w:rFonts w:ascii="CMU Serif Roman" w:hAnsi="CMU Serif Roman"/>
          <w:color w:val="000000" w:themeColor="text1"/>
          <w:sz w:val="18"/>
          <w:szCs w:val="18"/>
          <w:lang w:val="en-US"/>
        </w:rPr>
        <w:t xml:space="preserve"> Concentrations of salinity (g</w:t>
      </w:r>
      <w:r w:rsidR="00C90E97" w:rsidRPr="00BD3EB1">
        <w:rPr>
          <w:rFonts w:ascii="CMU Serif Roman" w:hAnsi="CMU Serif Roman"/>
          <w:color w:val="000000" w:themeColor="text1"/>
          <w:sz w:val="18"/>
          <w:szCs w:val="18"/>
          <w:lang w:val="en-US"/>
        </w:rPr>
        <w:t xml:space="preserve"> L</w:t>
      </w:r>
      <w:r w:rsidR="003E0C88" w:rsidRPr="00BD3EB1">
        <w:rPr>
          <w:rFonts w:ascii="CMU Serif Roman" w:hAnsi="CMU Serif Roman"/>
          <w:color w:val="000000" w:themeColor="text1"/>
          <w:sz w:val="18"/>
          <w:szCs w:val="18"/>
          <w:vertAlign w:val="superscript"/>
          <w:lang w:val="en-US"/>
        </w:rPr>
        <w:t>-1</w:t>
      </w:r>
      <w:r w:rsidRPr="00BD3EB1">
        <w:rPr>
          <w:rFonts w:ascii="CMU Serif Roman" w:hAnsi="CMU Serif Roman"/>
          <w:color w:val="000000" w:themeColor="text1"/>
          <w:sz w:val="18"/>
          <w:szCs w:val="18"/>
          <w:lang w:val="en-US"/>
        </w:rPr>
        <w:t>) and PFAS (ng</w:t>
      </w:r>
      <w:r w:rsidR="00C90E97" w:rsidRPr="00BD3EB1">
        <w:rPr>
          <w:rFonts w:ascii="CMU Serif Roman" w:hAnsi="CMU Serif Roman"/>
          <w:color w:val="000000" w:themeColor="text1"/>
          <w:sz w:val="18"/>
          <w:szCs w:val="18"/>
          <w:lang w:val="en-US"/>
        </w:rPr>
        <w:t xml:space="preserve"> L</w:t>
      </w:r>
      <w:r w:rsidR="003E0C88" w:rsidRPr="00BD3EB1">
        <w:rPr>
          <w:rFonts w:ascii="CMU Serif Roman" w:hAnsi="CMU Serif Roman"/>
          <w:color w:val="000000" w:themeColor="text1"/>
          <w:sz w:val="18"/>
          <w:szCs w:val="18"/>
          <w:vertAlign w:val="superscript"/>
          <w:lang w:val="en-US"/>
        </w:rPr>
        <w:t>-1</w:t>
      </w:r>
      <w:r w:rsidRPr="00BD3EB1">
        <w:rPr>
          <w:rFonts w:ascii="CMU Serif Roman" w:hAnsi="CMU Serif Roman"/>
          <w:color w:val="000000" w:themeColor="text1"/>
          <w:sz w:val="18"/>
          <w:szCs w:val="18"/>
          <w:lang w:val="en-US"/>
        </w:rPr>
        <w:t>) in bulk ice samples. Open and closed symbols represent bulk ice samples collected from Freeze</w:t>
      </w:r>
      <w:r w:rsidR="00E719F9" w:rsidRPr="00BD3EB1">
        <w:rPr>
          <w:rFonts w:ascii="CMU Serif Roman" w:hAnsi="CMU Serif Roman" w:cs="Arial"/>
          <w:color w:val="000000" w:themeColor="text1"/>
          <w:sz w:val="18"/>
          <w:szCs w:val="18"/>
        </w:rPr>
        <w:t>–1</w:t>
      </w:r>
      <w:r w:rsidR="00E719F9" w:rsidRPr="00BD3EB1" w:rsidDel="00E719F9">
        <w:rPr>
          <w:rFonts w:ascii="CMU Serif Roman" w:hAnsi="CMU Serif Roman"/>
          <w:color w:val="000000" w:themeColor="text1"/>
          <w:sz w:val="18"/>
          <w:szCs w:val="18"/>
          <w:lang w:val="en-US"/>
        </w:rPr>
        <w:t xml:space="preserve"> </w:t>
      </w:r>
      <w:r w:rsidRPr="00BD3EB1">
        <w:rPr>
          <w:rFonts w:ascii="CMU Serif Roman" w:hAnsi="CMU Serif Roman"/>
          <w:color w:val="000000" w:themeColor="text1"/>
          <w:sz w:val="18"/>
          <w:szCs w:val="18"/>
          <w:lang w:val="en-US"/>
        </w:rPr>
        <w:t>(</w:t>
      </w:r>
      <w:r w:rsidR="002D5AA3" w:rsidRPr="00BD3EB1">
        <w:rPr>
          <w:rFonts w:ascii="CMU Serif Roman" w:hAnsi="CMU Serif Roman" w:cs="Arial"/>
          <w:color w:val="000000" w:themeColor="text1"/>
          <w:sz w:val="18"/>
          <w:szCs w:val="18"/>
        </w:rPr>
        <w:t>–</w:t>
      </w:r>
      <w:r w:rsidRPr="00BD3EB1">
        <w:rPr>
          <w:rFonts w:ascii="CMU Serif Roman" w:hAnsi="CMU Serif Roman"/>
          <w:color w:val="000000" w:themeColor="text1"/>
          <w:sz w:val="18"/>
          <w:szCs w:val="18"/>
          <w:lang w:val="en-US"/>
        </w:rPr>
        <w:t>18</w:t>
      </w:r>
      <w:r w:rsidR="000F109F" w:rsidRPr="00BD3EB1">
        <w:rPr>
          <w:rFonts w:ascii="CMU Serif Roman" w:hAnsi="CMU Serif Roman"/>
          <w:color w:val="000000" w:themeColor="text1"/>
          <w:sz w:val="18"/>
          <w:szCs w:val="18"/>
          <w:lang w:val="en-US"/>
        </w:rPr>
        <w:t xml:space="preserve"> </w:t>
      </w:r>
      <w:r w:rsidR="00F23076" w:rsidRPr="00BD3EB1">
        <w:rPr>
          <w:rFonts w:ascii="CMU Serif Roman" w:hAnsi="CMU Serif Roman" w:cs="Arial"/>
          <w:color w:val="000000" w:themeColor="text1"/>
          <w:sz w:val="18"/>
          <w:szCs w:val="18"/>
          <w:lang w:val="en-US"/>
        </w:rPr>
        <w:t>°C</w:t>
      </w:r>
      <w:r w:rsidRPr="00BD3EB1">
        <w:rPr>
          <w:rFonts w:ascii="CMU Serif Roman" w:hAnsi="CMU Serif Roman"/>
          <w:color w:val="000000" w:themeColor="text1"/>
          <w:sz w:val="18"/>
          <w:szCs w:val="18"/>
          <w:lang w:val="en-US"/>
        </w:rPr>
        <w:t>) and Freeze</w:t>
      </w:r>
      <w:r w:rsidR="00E719F9" w:rsidRPr="00BD3EB1">
        <w:rPr>
          <w:rFonts w:ascii="CMU Serif Roman" w:hAnsi="CMU Serif Roman" w:cs="Arial"/>
          <w:color w:val="000000" w:themeColor="text1"/>
          <w:sz w:val="18"/>
          <w:szCs w:val="18"/>
        </w:rPr>
        <w:t>–2</w:t>
      </w:r>
      <w:r w:rsidRPr="00BD3EB1">
        <w:rPr>
          <w:rFonts w:ascii="CMU Serif Roman" w:hAnsi="CMU Serif Roman"/>
          <w:color w:val="000000" w:themeColor="text1"/>
          <w:sz w:val="18"/>
          <w:szCs w:val="18"/>
          <w:lang w:val="en-US"/>
        </w:rPr>
        <w:t xml:space="preserve"> (</w:t>
      </w:r>
      <w:r w:rsidR="002D5AA3" w:rsidRPr="00BD3EB1">
        <w:rPr>
          <w:rFonts w:ascii="CMU Serif Roman" w:hAnsi="CMU Serif Roman" w:cs="Arial"/>
          <w:color w:val="000000" w:themeColor="text1"/>
          <w:sz w:val="18"/>
          <w:szCs w:val="18"/>
        </w:rPr>
        <w:t>–</w:t>
      </w:r>
      <w:r w:rsidRPr="00BD3EB1">
        <w:rPr>
          <w:rFonts w:ascii="CMU Serif Roman" w:hAnsi="CMU Serif Roman"/>
          <w:color w:val="000000" w:themeColor="text1"/>
          <w:sz w:val="18"/>
          <w:szCs w:val="18"/>
          <w:lang w:val="en-US"/>
        </w:rPr>
        <w:t>35</w:t>
      </w:r>
      <w:r w:rsidR="000F109F" w:rsidRPr="00BD3EB1">
        <w:rPr>
          <w:rFonts w:ascii="CMU Serif Roman" w:hAnsi="CMU Serif Roman"/>
          <w:color w:val="000000" w:themeColor="text1"/>
          <w:sz w:val="18"/>
          <w:szCs w:val="18"/>
          <w:lang w:val="en-US"/>
        </w:rPr>
        <w:t xml:space="preserve"> </w:t>
      </w:r>
      <w:r w:rsidR="00F23076" w:rsidRPr="00BD3EB1">
        <w:rPr>
          <w:rFonts w:ascii="CMU Serif Roman" w:hAnsi="CMU Serif Roman" w:cs="Arial"/>
          <w:color w:val="000000" w:themeColor="text1"/>
          <w:sz w:val="18"/>
          <w:szCs w:val="18"/>
          <w:lang w:val="en-US"/>
        </w:rPr>
        <w:t>°C</w:t>
      </w:r>
      <w:r w:rsidRPr="00BD3EB1">
        <w:rPr>
          <w:rFonts w:ascii="CMU Serif Roman" w:hAnsi="CMU Serif Roman"/>
          <w:color w:val="000000" w:themeColor="text1"/>
          <w:sz w:val="18"/>
          <w:szCs w:val="18"/>
          <w:lang w:val="en-US"/>
        </w:rPr>
        <w:t xml:space="preserve">), respectively. Dashed line represents the </w:t>
      </w:r>
      <w:r w:rsidR="000F109F" w:rsidRPr="00BD3EB1">
        <w:rPr>
          <w:rFonts w:ascii="CMU Serif Roman" w:hAnsi="CMU Serif Roman"/>
          <w:color w:val="000000" w:themeColor="text1"/>
          <w:sz w:val="18"/>
          <w:szCs w:val="18"/>
          <w:lang w:val="en-US"/>
        </w:rPr>
        <w:t>conservative mixing line</w:t>
      </w:r>
      <w:r w:rsidR="001D3B39" w:rsidRPr="00BD3EB1">
        <w:rPr>
          <w:rFonts w:ascii="CMU Serif Roman" w:hAnsi="CMU Serif Roman"/>
          <w:color w:val="000000" w:themeColor="text1"/>
          <w:sz w:val="18"/>
          <w:szCs w:val="18"/>
          <w:lang w:val="en-US"/>
        </w:rPr>
        <w:t>.</w:t>
      </w:r>
      <w:r w:rsidR="00B41E5D">
        <w:rPr>
          <w:rFonts w:ascii="CMU Serif Roman" w:hAnsi="CMU Serif Roman"/>
          <w:color w:val="000000" w:themeColor="text1"/>
          <w:sz w:val="18"/>
          <w:szCs w:val="18"/>
          <w:lang w:val="en-US"/>
        </w:rPr>
        <w:t xml:space="preserve"> Note that the two data points to the far right in each pane represent the surface ice layers (L1) (0-1 cm depth) in Freeze-1 and -2 experiments.</w:t>
      </w:r>
    </w:p>
    <w:p w14:paraId="6B8609EF" w14:textId="6CC19EF7" w:rsidR="00356505" w:rsidRPr="00DE30A3" w:rsidRDefault="00577800" w:rsidP="00417608">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shd w:val="clear" w:color="auto" w:fill="FFFFFF"/>
        </w:rPr>
        <w:t>The</w:t>
      </w:r>
      <w:r w:rsidR="00584DC5" w:rsidRPr="00DE30A3">
        <w:rPr>
          <w:rFonts w:ascii="CMU Serif Roman" w:hAnsi="CMU Serif Roman" w:cs="Arial"/>
          <w:color w:val="000000" w:themeColor="text1"/>
          <w:sz w:val="22"/>
          <w:szCs w:val="22"/>
          <w:shd w:val="clear" w:color="auto" w:fill="FFFFFF"/>
        </w:rPr>
        <w:t xml:space="preserve"> qualitative similarities between PFAS and salinity profiles (Figure 1)</w:t>
      </w:r>
      <w:r w:rsidRPr="00DE30A3">
        <w:rPr>
          <w:rFonts w:ascii="CMU Serif Roman" w:hAnsi="CMU Serif Roman" w:cs="Arial"/>
          <w:color w:val="000000" w:themeColor="text1"/>
          <w:sz w:val="22"/>
          <w:szCs w:val="22"/>
          <w:shd w:val="clear" w:color="auto" w:fill="FFFFFF"/>
        </w:rPr>
        <w:t xml:space="preserve"> </w:t>
      </w:r>
      <w:r w:rsidR="00584DC5" w:rsidRPr="00DE30A3">
        <w:rPr>
          <w:rFonts w:ascii="CMU Serif Roman" w:hAnsi="CMU Serif Roman" w:cs="Arial"/>
          <w:color w:val="000000" w:themeColor="text1"/>
          <w:sz w:val="22"/>
          <w:szCs w:val="22"/>
          <w:shd w:val="clear" w:color="auto" w:fill="FFFFFF"/>
        </w:rPr>
        <w:t xml:space="preserve">combined with the </w:t>
      </w:r>
      <w:r w:rsidRPr="00DE30A3">
        <w:rPr>
          <w:rFonts w:ascii="CMU Serif Roman" w:hAnsi="CMU Serif Roman" w:cs="Arial"/>
          <w:color w:val="000000" w:themeColor="text1"/>
          <w:sz w:val="22"/>
          <w:szCs w:val="22"/>
          <w:shd w:val="clear" w:color="auto" w:fill="FFFFFF"/>
        </w:rPr>
        <w:t xml:space="preserve">quantitative agreement between </w:t>
      </w:r>
      <w:r w:rsidR="00CD2609" w:rsidRPr="00DE30A3">
        <w:rPr>
          <w:rFonts w:ascii="CMU Serif Roman" w:hAnsi="CMU Serif Roman" w:cs="Arial"/>
          <w:color w:val="000000" w:themeColor="text1"/>
          <w:sz w:val="22"/>
          <w:szCs w:val="22"/>
          <w:shd w:val="clear" w:color="auto" w:fill="FFFFFF"/>
        </w:rPr>
        <w:t xml:space="preserve">the </w:t>
      </w:r>
      <w:r w:rsidR="001C0103" w:rsidRPr="00DE30A3">
        <w:rPr>
          <w:rFonts w:ascii="CMU Serif Roman" w:hAnsi="CMU Serif Roman" w:cs="Arial"/>
          <w:color w:val="000000" w:themeColor="text1"/>
          <w:sz w:val="22"/>
          <w:szCs w:val="22"/>
          <w:shd w:val="clear" w:color="auto" w:fill="FFFFFF"/>
        </w:rPr>
        <w:t xml:space="preserve">measured </w:t>
      </w:r>
      <w:r w:rsidRPr="00DE30A3">
        <w:rPr>
          <w:rFonts w:ascii="CMU Serif Roman" w:hAnsi="CMU Serif Roman" w:cs="Arial"/>
          <w:color w:val="000000" w:themeColor="text1"/>
          <w:sz w:val="22"/>
          <w:szCs w:val="22"/>
          <w:shd w:val="clear" w:color="auto" w:fill="FFFFFF"/>
        </w:rPr>
        <w:t xml:space="preserve">and </w:t>
      </w:r>
      <w:r w:rsidR="000F109F" w:rsidRPr="00DE30A3">
        <w:rPr>
          <w:rFonts w:ascii="CMU Serif Roman" w:hAnsi="CMU Serif Roman" w:cs="Arial"/>
          <w:color w:val="000000" w:themeColor="text1"/>
          <w:sz w:val="22"/>
          <w:szCs w:val="22"/>
          <w:shd w:val="clear" w:color="auto" w:fill="FFFFFF"/>
        </w:rPr>
        <w:t xml:space="preserve">conservative mixing lines </w:t>
      </w:r>
      <w:r w:rsidRPr="00DE30A3">
        <w:rPr>
          <w:rFonts w:ascii="CMU Serif Roman" w:hAnsi="CMU Serif Roman" w:cs="Arial"/>
          <w:color w:val="000000" w:themeColor="text1"/>
          <w:sz w:val="22"/>
          <w:szCs w:val="22"/>
          <w:shd w:val="clear" w:color="auto" w:fill="FFFFFF"/>
        </w:rPr>
        <w:t>(</w:t>
      </w:r>
      <w:r w:rsidR="00F23076" w:rsidRPr="00DE30A3">
        <w:rPr>
          <w:rFonts w:ascii="CMU Serif Roman" w:hAnsi="CMU Serif Roman" w:cs="Arial"/>
          <w:color w:val="000000" w:themeColor="text1"/>
          <w:sz w:val="22"/>
          <w:szCs w:val="22"/>
          <w:shd w:val="clear" w:color="auto" w:fill="FFFFFF"/>
        </w:rPr>
        <w:t>F</w:t>
      </w:r>
      <w:r w:rsidRPr="00DE30A3">
        <w:rPr>
          <w:rFonts w:ascii="CMU Serif Roman" w:hAnsi="CMU Serif Roman" w:cs="Arial"/>
          <w:color w:val="000000" w:themeColor="text1"/>
          <w:sz w:val="22"/>
          <w:szCs w:val="22"/>
          <w:shd w:val="clear" w:color="auto" w:fill="FFFFFF"/>
        </w:rPr>
        <w:t xml:space="preserve">igure 2) are strong evidence that </w:t>
      </w:r>
      <w:r w:rsidR="00BD3EB1">
        <w:rPr>
          <w:rFonts w:ascii="CMU Serif Roman" w:hAnsi="CMU Serif Roman" w:cs="Arial"/>
          <w:color w:val="000000" w:themeColor="text1"/>
          <w:sz w:val="22"/>
          <w:szCs w:val="22"/>
          <w:shd w:val="clear" w:color="auto" w:fill="FFFFFF"/>
        </w:rPr>
        <w:t xml:space="preserve">brine dynamics </w:t>
      </w:r>
      <w:r w:rsidRPr="00DE30A3">
        <w:rPr>
          <w:rFonts w:ascii="CMU Serif Roman" w:hAnsi="CMU Serif Roman" w:cs="Arial"/>
          <w:color w:val="000000" w:themeColor="text1"/>
          <w:sz w:val="22"/>
          <w:szCs w:val="22"/>
          <w:shd w:val="clear" w:color="auto" w:fill="FFFFFF"/>
        </w:rPr>
        <w:t xml:space="preserve">determine PFAS concentrations in sea ice to a leading order. </w:t>
      </w:r>
      <w:r w:rsidR="000F109F" w:rsidRPr="00DE30A3">
        <w:rPr>
          <w:rFonts w:ascii="CMU Serif Roman" w:hAnsi="CMU Serif Roman" w:cs="Arial"/>
          <w:color w:val="000000" w:themeColor="text1"/>
          <w:sz w:val="22"/>
          <w:szCs w:val="22"/>
          <w:shd w:val="clear" w:color="auto" w:fill="FFFFFF"/>
        </w:rPr>
        <w:t xml:space="preserve">Measured concentrations of long-chain PFAS tend to be above the conservative mixing line </w:t>
      </w:r>
      <w:r w:rsidR="000F109F" w:rsidRPr="00DE30A3">
        <w:rPr>
          <w:rFonts w:ascii="CMU Serif Roman" w:hAnsi="CMU Serif Roman" w:cs="Arial"/>
          <w:color w:val="000000" w:themeColor="text1"/>
          <w:sz w:val="22"/>
          <w:szCs w:val="22"/>
        </w:rPr>
        <w:t xml:space="preserve">which </w:t>
      </w:r>
      <w:r w:rsidR="00417608" w:rsidRPr="00DE30A3">
        <w:rPr>
          <w:rFonts w:ascii="CMU Serif Roman" w:hAnsi="CMU Serif Roman" w:cs="Arial"/>
          <w:color w:val="000000" w:themeColor="text1"/>
          <w:sz w:val="22"/>
          <w:szCs w:val="22"/>
        </w:rPr>
        <w:t xml:space="preserve">indicates that </w:t>
      </w:r>
      <w:r w:rsidR="00356505" w:rsidRPr="00DE30A3">
        <w:rPr>
          <w:rFonts w:ascii="CMU Serif Roman" w:hAnsi="CMU Serif Roman" w:cs="Arial"/>
          <w:color w:val="000000" w:themeColor="text1"/>
          <w:sz w:val="22"/>
          <w:szCs w:val="22"/>
        </w:rPr>
        <w:t>they are enriched</w:t>
      </w:r>
      <w:r w:rsidR="00417608" w:rsidRPr="00DE30A3">
        <w:rPr>
          <w:rFonts w:ascii="CMU Serif Roman" w:hAnsi="CMU Serif Roman" w:cs="Arial"/>
          <w:color w:val="000000" w:themeColor="text1"/>
          <w:sz w:val="22"/>
          <w:szCs w:val="22"/>
        </w:rPr>
        <w:t xml:space="preserve"> in </w:t>
      </w:r>
      <w:r w:rsidR="00CE2EC4" w:rsidRPr="00DE30A3">
        <w:rPr>
          <w:rFonts w:ascii="CMU Serif Roman" w:hAnsi="CMU Serif Roman" w:cs="Arial"/>
          <w:color w:val="000000" w:themeColor="text1"/>
          <w:sz w:val="22"/>
          <w:szCs w:val="22"/>
        </w:rPr>
        <w:t xml:space="preserve">bulk </w:t>
      </w:r>
      <w:r w:rsidR="00417608" w:rsidRPr="00DE30A3">
        <w:rPr>
          <w:rFonts w:ascii="CMU Serif Roman" w:hAnsi="CMU Serif Roman" w:cs="Arial"/>
          <w:color w:val="000000" w:themeColor="text1"/>
          <w:sz w:val="22"/>
          <w:szCs w:val="22"/>
        </w:rPr>
        <w:t>sea ice</w:t>
      </w:r>
      <w:r w:rsidR="00CE2EC4" w:rsidRPr="00DE30A3">
        <w:rPr>
          <w:rFonts w:ascii="CMU Serif Roman" w:hAnsi="CMU Serif Roman" w:cs="Arial"/>
          <w:color w:val="000000" w:themeColor="text1"/>
          <w:sz w:val="22"/>
          <w:szCs w:val="22"/>
        </w:rPr>
        <w:t xml:space="preserve"> by up to 3-fold </w:t>
      </w:r>
      <w:r w:rsidR="00E36087" w:rsidRPr="00DE30A3">
        <w:rPr>
          <w:rFonts w:ascii="CMU Serif Roman" w:hAnsi="CMU Serif Roman" w:cs="Arial"/>
          <w:color w:val="000000" w:themeColor="text1"/>
          <w:sz w:val="22"/>
          <w:szCs w:val="22"/>
        </w:rPr>
        <w:t>(</w:t>
      </w:r>
      <w:r w:rsidR="0072178B">
        <w:rPr>
          <w:rFonts w:ascii="CMU Serif Roman" w:hAnsi="CMU Serif Roman" w:cs="Arial"/>
          <w:color w:val="000000" w:themeColor="text1"/>
          <w:sz w:val="22"/>
          <w:szCs w:val="22"/>
        </w:rPr>
        <w:t>s</w:t>
      </w:r>
      <w:r w:rsidR="00CE2EC4" w:rsidRPr="00DE30A3">
        <w:rPr>
          <w:rFonts w:ascii="CMU Serif Roman" w:hAnsi="CMU Serif Roman" w:cs="Arial"/>
          <w:color w:val="000000" w:themeColor="text1"/>
          <w:sz w:val="22"/>
          <w:szCs w:val="22"/>
        </w:rPr>
        <w:t>ee Figure 3</w:t>
      </w:r>
      <w:r w:rsidR="00E36087" w:rsidRPr="00DE30A3">
        <w:rPr>
          <w:rFonts w:ascii="CMU Serif Roman" w:hAnsi="CMU Serif Roman" w:cs="Arial"/>
          <w:color w:val="000000" w:themeColor="text1"/>
          <w:sz w:val="22"/>
          <w:szCs w:val="22"/>
        </w:rPr>
        <w:t>, upper left panel</w:t>
      </w:r>
      <w:r w:rsidR="00CE2EC4" w:rsidRPr="00DE30A3">
        <w:rPr>
          <w:rFonts w:ascii="CMU Serif Roman" w:hAnsi="CMU Serif Roman" w:cs="Arial"/>
          <w:color w:val="000000" w:themeColor="text1"/>
          <w:sz w:val="22"/>
          <w:szCs w:val="22"/>
        </w:rPr>
        <w:t>)</w:t>
      </w:r>
      <w:r w:rsidR="00417608" w:rsidRPr="00DE30A3">
        <w:rPr>
          <w:rFonts w:ascii="CMU Serif Roman" w:hAnsi="CMU Serif Roman" w:cs="Arial"/>
          <w:color w:val="000000" w:themeColor="text1"/>
          <w:sz w:val="22"/>
          <w:szCs w:val="22"/>
        </w:rPr>
        <w:t xml:space="preserve"> </w:t>
      </w:r>
      <w:r w:rsidR="00356505" w:rsidRPr="00DE30A3">
        <w:rPr>
          <w:rFonts w:ascii="CMU Serif Roman" w:hAnsi="CMU Serif Roman" w:cs="Arial"/>
          <w:color w:val="000000" w:themeColor="text1"/>
          <w:sz w:val="22"/>
          <w:szCs w:val="22"/>
        </w:rPr>
        <w:t xml:space="preserve">and their chemical behaviour </w:t>
      </w:r>
      <w:r w:rsidR="00417608" w:rsidRPr="00DE30A3">
        <w:rPr>
          <w:rFonts w:ascii="CMU Serif Roman" w:hAnsi="CMU Serif Roman" w:cs="Arial"/>
          <w:color w:val="000000" w:themeColor="text1"/>
          <w:sz w:val="22"/>
          <w:szCs w:val="22"/>
        </w:rPr>
        <w:t>deviat</w:t>
      </w:r>
      <w:r w:rsidR="00356505" w:rsidRPr="00DE30A3">
        <w:rPr>
          <w:rFonts w:ascii="CMU Serif Roman" w:hAnsi="CMU Serif Roman" w:cs="Arial"/>
          <w:color w:val="000000" w:themeColor="text1"/>
          <w:sz w:val="22"/>
          <w:szCs w:val="22"/>
        </w:rPr>
        <w:t>es</w:t>
      </w:r>
      <w:r w:rsidR="00417608" w:rsidRPr="00DE30A3">
        <w:rPr>
          <w:rFonts w:ascii="CMU Serif Roman" w:hAnsi="CMU Serif Roman" w:cs="Arial"/>
          <w:color w:val="000000" w:themeColor="text1"/>
          <w:sz w:val="22"/>
          <w:szCs w:val="22"/>
        </w:rPr>
        <w:t xml:space="preserve"> to some extent from </w:t>
      </w:r>
      <w:r w:rsidR="004E52DB" w:rsidRPr="00DE30A3">
        <w:rPr>
          <w:rFonts w:ascii="CMU Serif Roman" w:hAnsi="CMU Serif Roman" w:cs="Arial"/>
          <w:color w:val="000000" w:themeColor="text1"/>
          <w:sz w:val="22"/>
          <w:szCs w:val="22"/>
        </w:rPr>
        <w:t xml:space="preserve">the </w:t>
      </w:r>
      <w:r w:rsidR="00417608" w:rsidRPr="00DE30A3">
        <w:rPr>
          <w:rFonts w:ascii="CMU Serif Roman" w:hAnsi="CMU Serif Roman" w:cs="Arial"/>
          <w:color w:val="000000" w:themeColor="text1"/>
          <w:sz w:val="22"/>
          <w:szCs w:val="22"/>
        </w:rPr>
        <w:t>behaviour</w:t>
      </w:r>
      <w:r w:rsidR="004E52DB" w:rsidRPr="00DE30A3">
        <w:rPr>
          <w:rFonts w:ascii="CMU Serif Roman" w:hAnsi="CMU Serif Roman" w:cs="Arial"/>
          <w:color w:val="000000" w:themeColor="text1"/>
          <w:sz w:val="22"/>
          <w:szCs w:val="22"/>
        </w:rPr>
        <w:t xml:space="preserve"> of salt</w:t>
      </w:r>
      <w:r w:rsidR="00417608" w:rsidRPr="00DE30A3">
        <w:rPr>
          <w:rFonts w:ascii="CMU Serif Roman" w:hAnsi="CMU Serif Roman" w:cs="Arial"/>
          <w:color w:val="000000" w:themeColor="text1"/>
          <w:sz w:val="22"/>
          <w:szCs w:val="22"/>
        </w:rPr>
        <w:t xml:space="preserve">. </w:t>
      </w:r>
      <w:r w:rsidR="00356505" w:rsidRPr="00DE30A3">
        <w:rPr>
          <w:rFonts w:ascii="CMU Serif Roman" w:hAnsi="CMU Serif Roman" w:cs="Arial"/>
          <w:color w:val="000000" w:themeColor="text1"/>
          <w:sz w:val="22"/>
          <w:szCs w:val="22"/>
        </w:rPr>
        <w:t>This non-conservative behaviour suggests that other processes, such as diffusion within sea ice</w:t>
      </w:r>
      <w:r w:rsidR="002A32CA">
        <w:rPr>
          <w:rFonts w:ascii="CMU Serif Roman" w:hAnsi="CMU Serif Roman" w:cs="Arial"/>
          <w:color w:val="000000" w:themeColor="text1"/>
          <w:sz w:val="22"/>
          <w:szCs w:val="22"/>
        </w:rPr>
        <w:t>, heterogeneous ice nucleation</w:t>
      </w:r>
      <w:r w:rsidR="00356505" w:rsidRPr="00DE30A3">
        <w:rPr>
          <w:rFonts w:ascii="CMU Serif Roman" w:hAnsi="CMU Serif Roman" w:cs="Arial"/>
          <w:color w:val="000000" w:themeColor="text1"/>
          <w:sz w:val="22"/>
          <w:szCs w:val="22"/>
        </w:rPr>
        <w:t xml:space="preserve"> or partitioning to solid ice surfaces, play an </w:t>
      </w:r>
      <w:r w:rsidR="00356505" w:rsidRPr="00DE30A3">
        <w:rPr>
          <w:rFonts w:ascii="CMU Serif Roman" w:hAnsi="CMU Serif Roman" w:cs="Arial"/>
          <w:noProof/>
          <w:color w:val="000000" w:themeColor="text1"/>
          <w:sz w:val="22"/>
          <w:szCs w:val="22"/>
        </w:rPr>
        <w:t>important</w:t>
      </w:r>
      <w:r w:rsidR="00356505" w:rsidRPr="00DE30A3">
        <w:rPr>
          <w:rFonts w:ascii="CMU Serif Roman" w:hAnsi="CMU Serif Roman" w:cs="Arial"/>
          <w:color w:val="000000" w:themeColor="text1"/>
          <w:sz w:val="22"/>
          <w:szCs w:val="22"/>
        </w:rPr>
        <w:t xml:space="preserve"> role in retaining long-chain PFAS within the ice matrix.</w:t>
      </w:r>
    </w:p>
    <w:p w14:paraId="4AA64BBB" w14:textId="77777777" w:rsidR="00417608" w:rsidRPr="00DE30A3" w:rsidRDefault="00417608" w:rsidP="00417608">
      <w:pPr>
        <w:spacing w:line="360" w:lineRule="auto"/>
        <w:jc w:val="both"/>
        <w:rPr>
          <w:rFonts w:ascii="CMU Serif Roman" w:hAnsi="CMU Serif Roman" w:cs="Arial"/>
          <w:color w:val="000000" w:themeColor="text1"/>
          <w:sz w:val="22"/>
          <w:szCs w:val="22"/>
        </w:rPr>
      </w:pPr>
    </w:p>
    <w:p w14:paraId="44F398AC" w14:textId="4093BA12" w:rsidR="00AC4FFA" w:rsidRPr="00DE30A3" w:rsidRDefault="00AC4FFA" w:rsidP="00AC4FFA">
      <w:pPr>
        <w:spacing w:line="360" w:lineRule="auto"/>
        <w:jc w:val="both"/>
        <w:rPr>
          <w:rFonts w:ascii="CMU Serif Roman" w:hAnsi="CMU Serif Roman"/>
          <w:color w:val="000000" w:themeColor="text1"/>
          <w:sz w:val="22"/>
          <w:szCs w:val="22"/>
        </w:rPr>
      </w:pPr>
      <w:r w:rsidRPr="00DE30A3">
        <w:rPr>
          <w:rFonts w:ascii="CMU Serif Roman" w:hAnsi="CMU Serif Roman" w:cs="Arial"/>
          <w:color w:val="000000" w:themeColor="text1"/>
          <w:sz w:val="22"/>
          <w:szCs w:val="22"/>
        </w:rPr>
        <w:t xml:space="preserve">PFAS, like most other dissolved solutes, are not expected to be incorporated within the ice crystal lattice due to their relatively large molecular size. Instead, they are incorporated in bulk sea-ice within interstitial brine channels. While studies have observed </w:t>
      </w:r>
      <w:r w:rsidR="006756F1">
        <w:rPr>
          <w:rFonts w:ascii="CMU Serif Roman" w:hAnsi="CMU Serif Roman" w:cs="Arial"/>
          <w:color w:val="000000" w:themeColor="text1"/>
          <w:sz w:val="22"/>
          <w:szCs w:val="22"/>
        </w:rPr>
        <w:t xml:space="preserve">non-conservative behaviour </w:t>
      </w:r>
      <w:r w:rsidRPr="00DE30A3">
        <w:rPr>
          <w:rFonts w:ascii="CMU Serif Roman" w:hAnsi="CMU Serif Roman" w:cs="Arial"/>
          <w:color w:val="000000" w:themeColor="text1"/>
          <w:sz w:val="22"/>
          <w:szCs w:val="22"/>
        </w:rPr>
        <w:t xml:space="preserve">of some dissolved organic components in sea ice </w:t>
      </w:r>
      <w:r w:rsidRPr="00DE30A3">
        <w:rPr>
          <w:rFonts w:ascii="CMU Serif Roman" w:hAnsi="CMU Serif Roman" w:cs="Arial"/>
          <w:color w:val="000000" w:themeColor="text1"/>
          <w:sz w:val="22"/>
          <w:szCs w:val="22"/>
        </w:rPr>
        <w:fldChar w:fldCharType="begin">
          <w:fldData xml:space="preserve">PEVuZE5vdGU+PENpdGU+PEF1dGhvcj5HaWFubmVsbGk8L0F1dGhvcj48WWVhcj4yMDAxPC9ZZWFy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</w:fldData>
        </w:fldChar>
      </w:r>
      <w:r w:rsidR="00FB7A0F">
        <w:rPr>
          <w:rFonts w:ascii="CMU Serif Roman" w:hAnsi="CMU Serif Roman" w:cs="Arial"/>
          <w:color w:val="000000" w:themeColor="text1"/>
          <w:sz w:val="22"/>
          <w:szCs w:val="22"/>
        </w:rPr>
        <w:instrText xml:space="preserve"> ADDIN EN.CITE </w:instrText>
      </w:r>
      <w:r w:rsidR="00FB7A0F">
        <w:rPr>
          <w:rFonts w:ascii="CMU Serif Roman" w:hAnsi="CMU Serif Roman" w:cs="Arial"/>
          <w:color w:val="000000" w:themeColor="text1"/>
          <w:sz w:val="22"/>
          <w:szCs w:val="22"/>
        </w:rPr>
        <w:fldChar w:fldCharType="begin">
          <w:fldData xml:space="preserve">PEVuZE5vdGU+PENpdGU+PEF1dGhvcj5HaWFubmVsbGk8L0F1dGhvcj48WWVhcj4yMDAxPC9ZZWFy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</w:fldData>
        </w:fldChar>
      </w:r>
      <w:r w:rsidR="00FB7A0F">
        <w:rPr>
          <w:rFonts w:ascii="CMU Serif Roman" w:hAnsi="CMU Serif Roman" w:cs="Arial"/>
          <w:color w:val="000000" w:themeColor="text1"/>
          <w:sz w:val="22"/>
          <w:szCs w:val="22"/>
        </w:rPr>
        <w:instrText xml:space="preserve"> ADDIN EN.CITE.DATA </w:instrText>
      </w:r>
      <w:r w:rsidR="00FB7A0F">
        <w:rPr>
          <w:rFonts w:ascii="CMU Serif Roman" w:hAnsi="CMU Serif Roman" w:cs="Arial"/>
          <w:color w:val="000000" w:themeColor="text1"/>
          <w:sz w:val="22"/>
          <w:szCs w:val="22"/>
        </w:rPr>
      </w:r>
      <w:r w:rsidR="00FB7A0F">
        <w:rPr>
          <w:rFonts w:ascii="CMU Serif Roman" w:hAnsi="CMU Serif Roman" w:cs="Arial"/>
          <w:color w:val="000000" w:themeColor="text1"/>
          <w:sz w:val="22"/>
          <w:szCs w:val="22"/>
        </w:rPr>
        <w:fldChar w:fldCharType="end"/>
      </w:r>
      <w:r w:rsidRPr="00DE30A3">
        <w:rPr>
          <w:rFonts w:ascii="CMU Serif Roman" w:hAnsi="CMU Serif Roman" w:cs="Arial"/>
          <w:color w:val="000000" w:themeColor="text1"/>
          <w:sz w:val="22"/>
          <w:szCs w:val="22"/>
        </w:rPr>
      </w:r>
      <w:r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16, 28, 30, 31</w:t>
      </w:r>
      <w:r w:rsidRPr="00DE30A3">
        <w:rPr>
          <w:rFonts w:ascii="CMU Serif Roman" w:hAnsi="CMU Serif Roman" w:cs="Arial"/>
          <w:color w:val="000000" w:themeColor="text1"/>
          <w:sz w:val="22"/>
          <w:szCs w:val="22"/>
        </w:rPr>
        <w:fldChar w:fldCharType="end"/>
      </w:r>
      <w:r w:rsidRPr="00DE30A3">
        <w:rPr>
          <w:rFonts w:ascii="CMU Serif Roman" w:hAnsi="CMU Serif Roman"/>
          <w:color w:val="000000" w:themeColor="text1"/>
          <w:sz w:val="22"/>
          <w:szCs w:val="22"/>
        </w:rPr>
        <w:t>, little is known about the mechanisms of</w:t>
      </w:r>
      <w:r w:rsidR="003464A7">
        <w:rPr>
          <w:rFonts w:ascii="CMU Serif Roman" w:hAnsi="CMU Serif Roman"/>
          <w:color w:val="000000" w:themeColor="text1"/>
          <w:sz w:val="22"/>
          <w:szCs w:val="22"/>
        </w:rPr>
        <w:t xml:space="preserve"> enrichment (i.e.</w:t>
      </w:r>
      <w:r w:rsidR="003464A7" w:rsidRPr="003464A7">
        <w:rPr>
          <w:rFonts w:ascii="CMU Serif Roman" w:hAnsi="CMU Serif Roman" w:cs="Arial"/>
          <w:i/>
          <w:iCs/>
          <w:color w:val="000000" w:themeColor="text1"/>
          <w:sz w:val="22"/>
          <w:szCs w:val="22"/>
        </w:rPr>
        <w:t xml:space="preserve"> </w:t>
      </w:r>
      <w:r w:rsidR="00D5751E" w:rsidRPr="00562673">
        <w:rPr>
          <w:rFonts w:ascii="CMU Serif Roman" w:hAnsi="CMU Serif Roman" w:cs="Arial"/>
          <w:i/>
          <w:iCs/>
          <w:color w:val="000000" w:themeColor="text1"/>
          <w:sz w:val="22"/>
          <w:szCs w:val="22"/>
          <w:lang w:val="el-GR"/>
        </w:rPr>
        <w:t>ε</w:t>
      </w:r>
      <w:r w:rsidR="00D5751E">
        <w:rPr>
          <w:rFonts w:ascii="CMU Serif Roman" w:hAnsi="CMU Serif Roman" w:cs="Arial"/>
          <w:color w:val="000000" w:themeColor="text1"/>
          <w:sz w:val="22"/>
          <w:szCs w:val="22"/>
          <w:vertAlign w:val="subscript"/>
          <w:lang w:val="en-US"/>
        </w:rPr>
        <w:t>s</w:t>
      </w:r>
      <w:r w:rsidR="00D5751E" w:rsidRPr="00A618AC" w:rsidDel="00391C60">
        <w:rPr>
          <w:rFonts w:ascii="CMU Serif Roman" w:hAnsi="CMU Serif Roman" w:cs="Arial"/>
          <w:i/>
          <w:iCs/>
          <w:color w:val="000000" w:themeColor="text1"/>
          <w:sz w:val="22"/>
          <w:szCs w:val="22"/>
          <w:lang w:val="en-US"/>
        </w:rPr>
        <w:t xml:space="preserve"> </w:t>
      </w:r>
      <w:r w:rsidR="003464A7" w:rsidRPr="00A618AC">
        <w:rPr>
          <w:rFonts w:ascii="CMU Serif Roman" w:hAnsi="CMU Serif Roman" w:cs="Cambria Math"/>
          <w:color w:val="000000" w:themeColor="text1"/>
          <w:sz w:val="22"/>
          <w:szCs w:val="22"/>
          <w:lang w:val="en-US"/>
        </w:rPr>
        <w:t>&gt; 1</w:t>
      </w:r>
      <w:r w:rsidR="003464A7">
        <w:rPr>
          <w:rFonts w:ascii="CMU Serif Roman" w:hAnsi="CMU Serif Roman" w:cs="Cambria Math"/>
          <w:color w:val="000000" w:themeColor="text1"/>
          <w:sz w:val="22"/>
          <w:szCs w:val="22"/>
          <w:lang w:val="en-US"/>
        </w:rPr>
        <w:t>)</w:t>
      </w:r>
      <w:r w:rsidRPr="00DE30A3">
        <w:rPr>
          <w:rFonts w:ascii="CMU Serif Roman" w:hAnsi="CMU Serif Roman"/>
          <w:color w:val="000000" w:themeColor="text1"/>
          <w:sz w:val="22"/>
          <w:szCs w:val="22"/>
        </w:rPr>
        <w:t xml:space="preserve">. </w:t>
      </w:r>
      <w:r w:rsidR="00767B15">
        <w:rPr>
          <w:rFonts w:ascii="CMU Serif Roman" w:hAnsi="CMU Serif Roman"/>
          <w:color w:val="000000" w:themeColor="text1"/>
          <w:sz w:val="22"/>
          <w:szCs w:val="22"/>
        </w:rPr>
        <w:t>T</w:t>
      </w:r>
      <w:r w:rsidRPr="00DE30A3">
        <w:rPr>
          <w:rFonts w:ascii="CMU Serif Roman" w:hAnsi="CMU Serif Roman"/>
          <w:color w:val="000000" w:themeColor="text1"/>
          <w:sz w:val="22"/>
          <w:szCs w:val="22"/>
        </w:rPr>
        <w:t xml:space="preserve">he enrichment of dissolved organic matter (DOM) may be related to differences in the diffusion rates of chemicals, which leads to the preferential rejection of small molecules as they diffuse at relatively faster rates in ice than larger DOM molecules </w:t>
      </w:r>
      <w:r w:rsidR="00F73E96">
        <w:rPr>
          <w:rFonts w:ascii="CMU Serif Roman" w:hAnsi="CMU Serif Roman"/>
          <w:color w:val="000000" w:themeColor="text1"/>
          <w:sz w:val="22"/>
          <w:szCs w:val="22"/>
        </w:rPr>
        <w:fldChar w:fldCharType="begin">
          <w:fldData xml:space="preserve">PEVuZE5vdGU+PENpdGU+PEF1dGhvcj5WYW5jb3BwZW5vbGxlPC9BdXRob3I+PFllYXI+MjAxMDwv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</w:fldData>
        </w:fldChar>
      </w:r>
      <w:r w:rsidR="00FB7A0F">
        <w:rPr>
          <w:rFonts w:ascii="CMU Serif Roman" w:hAnsi="CMU Serif Roman"/>
          <w:color w:val="000000" w:themeColor="text1"/>
          <w:sz w:val="22"/>
          <w:szCs w:val="22"/>
        </w:rPr>
        <w:instrText xml:space="preserve"> ADDIN EN.CITE </w:instrText>
      </w:r>
      <w:r w:rsidR="00FB7A0F">
        <w:rPr>
          <w:rFonts w:ascii="CMU Serif Roman" w:hAnsi="CMU Serif Roman"/>
          <w:color w:val="000000" w:themeColor="text1"/>
          <w:sz w:val="22"/>
          <w:szCs w:val="22"/>
        </w:rPr>
        <w:fldChar w:fldCharType="begin">
          <w:fldData xml:space="preserve">PEVuZE5vdGU+PENpdGU+PEF1dGhvcj5WYW5jb3BwZW5vbGxlPC9BdXRob3I+PFllYXI+MjAxMDwv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</w:fldData>
        </w:fldChar>
      </w:r>
      <w:r w:rsidR="00FB7A0F">
        <w:rPr>
          <w:rFonts w:ascii="CMU Serif Roman" w:hAnsi="CMU Serif Roman"/>
          <w:color w:val="000000" w:themeColor="text1"/>
          <w:sz w:val="22"/>
          <w:szCs w:val="22"/>
        </w:rPr>
        <w:instrText xml:space="preserve"> ADDIN EN.CITE.DATA </w:instrText>
      </w:r>
      <w:r w:rsidR="00FB7A0F">
        <w:rPr>
          <w:rFonts w:ascii="CMU Serif Roman" w:hAnsi="CMU Serif Roman"/>
          <w:color w:val="000000" w:themeColor="text1"/>
          <w:sz w:val="22"/>
          <w:szCs w:val="22"/>
        </w:rPr>
      </w:r>
      <w:r w:rsidR="00FB7A0F">
        <w:rPr>
          <w:rFonts w:ascii="CMU Serif Roman" w:hAnsi="CMU Serif Roman"/>
          <w:color w:val="000000" w:themeColor="text1"/>
          <w:sz w:val="22"/>
          <w:szCs w:val="22"/>
        </w:rPr>
        <w:fldChar w:fldCharType="end"/>
      </w:r>
      <w:r w:rsidR="00F73E96">
        <w:rPr>
          <w:rFonts w:ascii="CMU Serif Roman" w:hAnsi="CMU Serif Roman"/>
          <w:color w:val="000000" w:themeColor="text1"/>
          <w:sz w:val="22"/>
          <w:szCs w:val="22"/>
        </w:rPr>
      </w:r>
      <w:r w:rsidR="00F73E96">
        <w:rPr>
          <w:rFonts w:ascii="CMU Serif Roman" w:hAnsi="CMU Serif Roman"/>
          <w:color w:val="000000" w:themeColor="text1"/>
          <w:sz w:val="22"/>
          <w:szCs w:val="22"/>
        </w:rPr>
        <w:fldChar w:fldCharType="separate"/>
      </w:r>
      <w:r w:rsidR="00FB7A0F" w:rsidRPr="00FB7A0F">
        <w:rPr>
          <w:rFonts w:ascii="CMU Serif Roman" w:hAnsi="CMU Serif Roman"/>
          <w:noProof/>
          <w:color w:val="000000" w:themeColor="text1"/>
          <w:sz w:val="22"/>
          <w:szCs w:val="22"/>
          <w:vertAlign w:val="superscript"/>
        </w:rPr>
        <w:t>27, 32</w:t>
      </w:r>
      <w:r w:rsidR="00F73E96">
        <w:rPr>
          <w:rFonts w:ascii="CMU Serif Roman" w:hAnsi="CMU Serif Roman"/>
          <w:color w:val="000000" w:themeColor="text1"/>
          <w:sz w:val="22"/>
          <w:szCs w:val="22"/>
        </w:rPr>
        <w:fldChar w:fldCharType="end"/>
      </w:r>
      <w:r w:rsidR="00F73E96">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t>However, rhodamine</w:t>
      </w:r>
      <w:r w:rsidR="00B60BF6">
        <w:rPr>
          <w:rFonts w:ascii="CMU Serif Roman" w:hAnsi="CMU Serif Roman"/>
          <w:color w:val="000000" w:themeColor="text1"/>
          <w:sz w:val="22"/>
          <w:szCs w:val="22"/>
        </w:rPr>
        <w:t xml:space="preserve"> 6G</w:t>
      </w:r>
      <w:r w:rsidRPr="00DE30A3">
        <w:rPr>
          <w:rFonts w:ascii="CMU Serif Roman" w:hAnsi="CMU Serif Roman"/>
          <w:color w:val="000000" w:themeColor="text1"/>
          <w:sz w:val="22"/>
          <w:szCs w:val="22"/>
        </w:rPr>
        <w:t xml:space="preserve"> (a useful dye/tracer with a molecular mass akin to PFAS) did not noticeably deviate from conservative behaviour</w:t>
      </w:r>
      <w:r w:rsidR="00D5751E">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fldChar w:fldCharType="begin"/>
      </w:r>
      <w:r w:rsidR="00FB7A0F">
        <w:rPr>
          <w:rFonts w:ascii="CMU Serif Roman" w:hAnsi="CMU Serif Roman"/>
          <w:color w:val="000000" w:themeColor="text1"/>
          <w:sz w:val="22"/>
          <w:szCs w:val="22"/>
        </w:rPr>
        <w:instrText xml:space="preserve"> ADDIN EN.CITE &lt;EndNote&gt;&lt;Cite&gt;&lt;Author&gt;Thomas&lt;/Author&gt;&lt;Year&gt;2020&lt;/Year&gt;&lt;RecNum&gt;91&lt;/RecNum&gt;&lt;DisplayText&gt;&lt;style face="superscript"&gt;33&lt;/style&gt;&lt;/DisplayText&gt;&lt;record&gt;&lt;rec-number&gt;91&lt;/rec-number&gt;&lt;foreign-keys&gt;&lt;key app="EN" db-id="rwef9wxro0atd7ed9savawsbtpw0asr02drs" timestamp="1594989121"&gt;91&lt;/key&gt;&lt;/foreign-keys&gt;&lt;ref-type name="Journal Article"&gt;17&lt;/ref-type&gt;&lt;contributors&gt;&lt;authors&gt;&lt;author&gt;Thomas, M.&lt;/author&gt;&lt;author&gt;Vancoppenolle, M.&lt;/author&gt;&lt;author&gt;France, J. L.&lt;/author&gt;&lt;author&gt;Sturges, W. T.&lt;/author&gt;&lt;author&gt;Bakker, D. C. E.&lt;/author&gt;&lt;author&gt;Kaiser, J.&lt;/author&gt;&lt;author&gt;von Glasow, R.&lt;/author&gt;&lt;/authors&gt;&lt;/contributors&gt;&lt;titles&gt;&lt;title&gt;Tracer Measurements in Growing Sea Ice Support Convective Gravity Drainage Parameterizations&lt;/title&gt;&lt;secondary-title&gt;Journal of Geophysical Research: Oceans&lt;/secondary-title&gt;&lt;/titles&gt;&lt;periodical&gt;&lt;full-title&gt;Journal of Geophysical Research: Oceans&lt;/full-title&gt;&lt;/periodical&gt;&lt;pages&gt;e2019JC015791&lt;/pages&gt;&lt;volume&gt;125&lt;/volume&gt;&lt;number&gt;2&lt;/number&gt;&lt;keywords&gt;&lt;keyword&gt;sea ice&lt;/keyword&gt;&lt;keyword&gt;gravity drainage&lt;/keyword&gt;&lt;keyword&gt;convection&lt;/keyword&gt;&lt;keyword&gt;laboratory&lt;/keyword&gt;&lt;keyword&gt;modeling&lt;/keyword&gt;&lt;/keywords&gt;&lt;dates&gt;&lt;year&gt;2020&lt;/year&gt;&lt;pub-dates&gt;&lt;date&gt;2020/02/01&lt;/date&gt;&lt;/pub-dates&gt;&lt;/dates&gt;&lt;publisher&gt;John Wiley &amp;amp; Sons, Ltd&lt;/publisher&gt;&lt;isbn&gt;2169-9275&lt;/isbn&gt;&lt;urls&gt;&lt;related-urls&gt;&lt;url&gt;https://doi.org/10.1029/2019JC015791&lt;/url&gt;&lt;/related-urls&gt;&lt;/urls&gt;&lt;electronic-resource-num&gt;10.1029/2019JC015791&lt;/electronic-resource-num&gt;&lt;access-date&gt;2020/07/17&lt;/access-date&gt;&lt;/record&gt;&lt;/Cite&gt;&lt;/EndNote&gt;</w:instrText>
      </w:r>
      <w:r w:rsidRPr="00DE30A3">
        <w:rPr>
          <w:rFonts w:ascii="CMU Serif Roman" w:hAnsi="CMU Serif Roman"/>
          <w:color w:val="000000" w:themeColor="text1"/>
          <w:sz w:val="22"/>
          <w:szCs w:val="22"/>
        </w:rPr>
        <w:fldChar w:fldCharType="separate"/>
      </w:r>
      <w:r w:rsidR="00FB7A0F" w:rsidRPr="00FB7A0F">
        <w:rPr>
          <w:rFonts w:ascii="CMU Serif Roman" w:hAnsi="CMU Serif Roman"/>
          <w:noProof/>
          <w:color w:val="000000" w:themeColor="text1"/>
          <w:sz w:val="22"/>
          <w:szCs w:val="22"/>
          <w:vertAlign w:val="superscript"/>
        </w:rPr>
        <w:t>33</w:t>
      </w:r>
      <w:r w:rsidRPr="00DE30A3">
        <w:rPr>
          <w:rFonts w:ascii="CMU Serif Roman" w:hAnsi="CMU Serif Roman"/>
          <w:color w:val="000000" w:themeColor="text1"/>
          <w:sz w:val="22"/>
          <w:szCs w:val="22"/>
        </w:rPr>
        <w:fldChar w:fldCharType="end"/>
      </w:r>
      <w:r w:rsidRPr="00DE30A3">
        <w:rPr>
          <w:rFonts w:ascii="CMU Serif Roman" w:hAnsi="CMU Serif Roman"/>
          <w:color w:val="000000" w:themeColor="text1"/>
          <w:sz w:val="22"/>
          <w:szCs w:val="22"/>
        </w:rPr>
        <w:t xml:space="preserve">. The presence of extracellular polymeric substances (EPS) in sea ice (high molecular mass gel-like organic material that is </w:t>
      </w:r>
      <w:r w:rsidRPr="00DE30A3">
        <w:rPr>
          <w:rFonts w:ascii="CMU Serif Roman" w:hAnsi="CMU Serif Roman"/>
          <w:color w:val="000000" w:themeColor="text1"/>
          <w:sz w:val="22"/>
          <w:szCs w:val="22"/>
        </w:rPr>
        <w:lastRenderedPageBreak/>
        <w:t xml:space="preserve">present in brine channels) can act as a sorbent for other chemicals </w:t>
      </w:r>
      <w:r w:rsidRPr="00DE30A3">
        <w:rPr>
          <w:rFonts w:ascii="CMU Serif Roman" w:hAnsi="CMU Serif Roman"/>
          <w:color w:val="000000" w:themeColor="text1"/>
          <w:sz w:val="22"/>
          <w:szCs w:val="22"/>
        </w:rPr>
        <w:fldChar w:fldCharType="begin"/>
      </w:r>
      <w:r w:rsidR="00FB7A0F">
        <w:rPr>
          <w:rFonts w:ascii="CMU Serif Roman" w:hAnsi="CMU Serif Roman"/>
          <w:color w:val="000000" w:themeColor="text1"/>
          <w:sz w:val="22"/>
          <w:szCs w:val="22"/>
        </w:rPr>
        <w:instrText xml:space="preserve"> ADDIN EN.CITE &lt;EndNote&gt;&lt;Cite&gt;&lt;Author&gt;Krembs&lt;/Author&gt;&lt;Year&gt;2011&lt;/Year&gt;&lt;RecNum&gt;92&lt;/RecNum&gt;&lt;DisplayText&gt;&lt;style face="superscript"&gt;34&lt;/style&gt;&lt;/DisplayText&gt;&lt;record&gt;&lt;rec-number&gt;92&lt;/rec-number&gt;&lt;foreign-keys&gt;&lt;key app="EN" db-id="rwef9wxro0atd7ed9savawsbtpw0asr02drs" timestamp="1594989258"&gt;92&lt;/key&gt;&lt;/foreign-keys&gt;&lt;ref-type name="Journal Article"&gt;17&lt;/ref-type&gt;&lt;contributors&gt;&lt;authors&gt;&lt;author&gt;Krembs, Christopher&lt;/author&gt;&lt;author&gt;Eicken, Hajo&lt;/author&gt;&lt;author&gt;Deming, Jody W.&lt;/author&gt;&lt;/authors&gt;&lt;/contributors&gt;&lt;titles&gt;&lt;title&gt;Exopolymer alteration of physical properties of sea ice and implications for ice habitability and biogeochemistry in a warmer Arctic&lt;/title&gt;&lt;secondary-title&gt;Proceedings of the National Academy of Sciences&lt;/secondary-title&gt;&lt;/titles&gt;&lt;periodical&gt;&lt;full-title&gt;Proceedings of the National Academy of Sciences&lt;/full-title&gt;&lt;/periodical&gt;&lt;pages&gt;3653&lt;/pages&gt;&lt;volume&gt;108&lt;/volume&gt;&lt;number&gt;9&lt;/number&gt;&lt;dates&gt;&lt;year&gt;2011&lt;/year&gt;&lt;/dates&gt;&lt;urls&gt;&lt;related-urls&gt;&lt;url&gt;http://www.pnas.org/content/108/9/3653.abstract&lt;/url&gt;&lt;/related-urls&gt;&lt;/urls&gt;&lt;electronic-resource-num&gt;10.1073/pnas.1100701108&lt;/electronic-resource-num&gt;&lt;/record&gt;&lt;/Cite&gt;&lt;/EndNote&gt;</w:instrText>
      </w:r>
      <w:r w:rsidRPr="00DE30A3">
        <w:rPr>
          <w:rFonts w:ascii="CMU Serif Roman" w:hAnsi="CMU Serif Roman"/>
          <w:color w:val="000000" w:themeColor="text1"/>
          <w:sz w:val="22"/>
          <w:szCs w:val="22"/>
        </w:rPr>
        <w:fldChar w:fldCharType="separate"/>
      </w:r>
      <w:r w:rsidR="00FB7A0F" w:rsidRPr="00FB7A0F">
        <w:rPr>
          <w:rFonts w:ascii="CMU Serif Roman" w:hAnsi="CMU Serif Roman"/>
          <w:noProof/>
          <w:color w:val="000000" w:themeColor="text1"/>
          <w:sz w:val="22"/>
          <w:szCs w:val="22"/>
          <w:vertAlign w:val="superscript"/>
        </w:rPr>
        <w:t>34</w:t>
      </w:r>
      <w:r w:rsidRPr="00DE30A3">
        <w:rPr>
          <w:rFonts w:ascii="CMU Serif Roman" w:hAnsi="CMU Serif Roman"/>
          <w:color w:val="000000" w:themeColor="text1"/>
          <w:sz w:val="22"/>
          <w:szCs w:val="22"/>
        </w:rPr>
        <w:fldChar w:fldCharType="end"/>
      </w:r>
      <w:r w:rsidRPr="00DE30A3">
        <w:rPr>
          <w:rFonts w:ascii="CMU Serif Roman" w:hAnsi="CMU Serif Roman"/>
          <w:color w:val="000000" w:themeColor="text1"/>
          <w:sz w:val="22"/>
          <w:szCs w:val="22"/>
        </w:rPr>
        <w:t xml:space="preserve">. However, in this study artificial seawater (NaCl dissolved in </w:t>
      </w:r>
      <w:r w:rsidR="00D74DF8">
        <w:rPr>
          <w:rFonts w:ascii="CMU Serif Roman" w:hAnsi="CMU Serif Roman"/>
          <w:color w:val="000000" w:themeColor="text1"/>
          <w:sz w:val="22"/>
          <w:szCs w:val="22"/>
        </w:rPr>
        <w:t>ultrapure</w:t>
      </w:r>
      <w:r w:rsidR="00D74DF8" w:rsidRPr="00DE30A3">
        <w:rPr>
          <w:rFonts w:ascii="CMU Serif Roman" w:hAnsi="CMU Serif Roman"/>
          <w:color w:val="000000" w:themeColor="text1"/>
          <w:sz w:val="22"/>
          <w:szCs w:val="22"/>
        </w:rPr>
        <w:t xml:space="preserve"> </w:t>
      </w:r>
      <w:r w:rsidRPr="00DE30A3">
        <w:rPr>
          <w:rFonts w:ascii="CMU Serif Roman" w:hAnsi="CMU Serif Roman"/>
          <w:color w:val="000000" w:themeColor="text1"/>
          <w:sz w:val="22"/>
          <w:szCs w:val="22"/>
        </w:rPr>
        <w:t>water)</w:t>
      </w:r>
      <w:r w:rsidR="000364DA">
        <w:rPr>
          <w:rFonts w:ascii="CMU Serif Roman" w:hAnsi="CMU Serif Roman"/>
          <w:color w:val="000000" w:themeColor="text1"/>
          <w:sz w:val="22"/>
          <w:szCs w:val="22"/>
        </w:rPr>
        <w:t xml:space="preserve"> was used</w:t>
      </w:r>
      <w:r w:rsidRPr="00DE30A3">
        <w:rPr>
          <w:rFonts w:ascii="CMU Serif Roman" w:hAnsi="CMU Serif Roman"/>
          <w:color w:val="000000" w:themeColor="text1"/>
          <w:sz w:val="22"/>
          <w:szCs w:val="22"/>
        </w:rPr>
        <w:t xml:space="preserve"> with no EPS. </w:t>
      </w:r>
    </w:p>
    <w:p w14:paraId="35437BDA" w14:textId="77777777" w:rsidR="00572025" w:rsidRPr="00DE30A3" w:rsidRDefault="00572025" w:rsidP="00417608">
      <w:pPr>
        <w:spacing w:line="360" w:lineRule="auto"/>
        <w:jc w:val="both"/>
        <w:rPr>
          <w:rFonts w:ascii="CMU Serif Roman" w:hAnsi="CMU Serif Roman"/>
          <w:color w:val="000000" w:themeColor="text1"/>
          <w:sz w:val="22"/>
          <w:szCs w:val="22"/>
        </w:rPr>
      </w:pPr>
    </w:p>
    <w:p w14:paraId="0952D54D" w14:textId="7E5610BD" w:rsidR="0073778F" w:rsidRPr="002D5AA3" w:rsidRDefault="00C34536" w:rsidP="00B23A50">
      <w:pPr>
        <w:spacing w:line="360" w:lineRule="auto"/>
        <w:jc w:val="both"/>
        <w:rPr>
          <w:rFonts w:ascii="CMU Serif Roman" w:hAnsi="CMU Serif Roman"/>
          <w:sz w:val="22"/>
          <w:szCs w:val="22"/>
        </w:rPr>
      </w:pPr>
      <w:r w:rsidRPr="00B23A50">
        <w:rPr>
          <w:rFonts w:ascii="CMU Serif Roman" w:hAnsi="CMU Serif Roman" w:cs="Arial"/>
          <w:color w:val="000000" w:themeColor="text1"/>
          <w:sz w:val="22"/>
          <w:szCs w:val="22"/>
        </w:rPr>
        <w:t>E</w:t>
      </w:r>
      <w:r w:rsidR="00417608" w:rsidRPr="006D36C2">
        <w:rPr>
          <w:rFonts w:ascii="CMU Serif Roman" w:hAnsi="CMU Serif Roman" w:cs="Arial"/>
          <w:color w:val="000000" w:themeColor="text1"/>
          <w:sz w:val="22"/>
          <w:szCs w:val="22"/>
        </w:rPr>
        <w:t>nrichment</w:t>
      </w:r>
      <w:r w:rsidRPr="006D36C2">
        <w:rPr>
          <w:rFonts w:ascii="CMU Serif Roman" w:hAnsi="CMU Serif Roman" w:cs="Arial"/>
          <w:color w:val="000000" w:themeColor="text1"/>
          <w:sz w:val="22"/>
          <w:szCs w:val="22"/>
        </w:rPr>
        <w:t xml:space="preserve"> of long-chain PFAS</w:t>
      </w:r>
      <w:r w:rsidR="00417608" w:rsidRPr="006D36C2">
        <w:rPr>
          <w:rFonts w:ascii="CMU Serif Roman" w:hAnsi="CMU Serif Roman" w:cs="Arial"/>
          <w:color w:val="000000" w:themeColor="text1"/>
          <w:sz w:val="22"/>
          <w:szCs w:val="22"/>
        </w:rPr>
        <w:t xml:space="preserve"> </w:t>
      </w:r>
      <w:r w:rsidR="00417608" w:rsidRPr="00B23A50">
        <w:rPr>
          <w:rFonts w:ascii="CMU Serif Roman" w:hAnsi="CMU Serif Roman" w:cs="Arial"/>
          <w:color w:val="000000" w:themeColor="text1"/>
          <w:sz w:val="22"/>
          <w:szCs w:val="22"/>
        </w:rPr>
        <w:t>in sea ice may also be related to elevated concentrations in the sea surface microlayer (</w:t>
      </w:r>
      <w:r w:rsidR="00A618AC" w:rsidRPr="00B23A50">
        <w:rPr>
          <w:rFonts w:ascii="CMU Serif Roman" w:hAnsi="CMU Serif Roman" w:cs="Arial"/>
          <w:color w:val="000000" w:themeColor="text1"/>
          <w:sz w:val="22"/>
          <w:szCs w:val="22"/>
        </w:rPr>
        <w:t>top 1000</w:t>
      </w:r>
      <w:r w:rsidR="00AC4FFA" w:rsidRPr="006D36C2">
        <w:rPr>
          <w:rFonts w:ascii="CMU Serif Roman" w:hAnsi="CMU Serif Roman" w:cs="Arial"/>
          <w:color w:val="000000" w:themeColor="text1"/>
          <w:sz w:val="22"/>
          <w:szCs w:val="22"/>
        </w:rPr>
        <w:t xml:space="preserve"> </w:t>
      </w:r>
      <w:r w:rsidR="00143347" w:rsidRPr="006D36C2">
        <w:rPr>
          <w:rFonts w:ascii="CMU Serif Roman" w:hAnsi="CMU Serif Roman" w:cs="Arial"/>
          <w:color w:val="000000" w:themeColor="text1"/>
          <w:sz w:val="22"/>
          <w:szCs w:val="22"/>
          <w:lang w:val="el-GR"/>
        </w:rPr>
        <w:t>μ</w:t>
      </w:r>
      <w:r w:rsidR="00143347" w:rsidRPr="006D36C2">
        <w:rPr>
          <w:rFonts w:ascii="CMU Serif Roman" w:hAnsi="CMU Serif Roman" w:cs="Arial"/>
          <w:color w:val="000000" w:themeColor="text1"/>
          <w:sz w:val="22"/>
          <w:szCs w:val="22"/>
        </w:rPr>
        <w:t xml:space="preserve">m of </w:t>
      </w:r>
      <w:r w:rsidR="00A618AC" w:rsidRPr="006D36C2">
        <w:rPr>
          <w:rFonts w:ascii="CMU Serif Roman" w:hAnsi="CMU Serif Roman" w:cs="Arial"/>
          <w:color w:val="000000" w:themeColor="text1"/>
          <w:sz w:val="22"/>
          <w:szCs w:val="22"/>
        </w:rPr>
        <w:t xml:space="preserve">surface </w:t>
      </w:r>
      <w:r w:rsidR="00143347" w:rsidRPr="006D36C2">
        <w:rPr>
          <w:rFonts w:ascii="CMU Serif Roman" w:hAnsi="CMU Serif Roman" w:cs="Arial"/>
          <w:color w:val="000000" w:themeColor="text1"/>
          <w:sz w:val="22"/>
          <w:szCs w:val="22"/>
        </w:rPr>
        <w:t>ocean</w:t>
      </w:r>
      <w:r w:rsidR="00417608" w:rsidRPr="006D36C2">
        <w:rPr>
          <w:rFonts w:ascii="CMU Serif Roman" w:hAnsi="CMU Serif Roman" w:cs="Arial"/>
          <w:color w:val="000000" w:themeColor="text1"/>
          <w:sz w:val="22"/>
          <w:szCs w:val="22"/>
        </w:rPr>
        <w:t>)</w:t>
      </w:r>
      <w:r w:rsidR="004E52DB" w:rsidRPr="006D36C2">
        <w:rPr>
          <w:rFonts w:ascii="CMU Serif Roman" w:hAnsi="CMU Serif Roman" w:cs="Arial"/>
          <w:color w:val="000000" w:themeColor="text1"/>
          <w:sz w:val="22"/>
          <w:szCs w:val="22"/>
        </w:rPr>
        <w:t>,</w:t>
      </w:r>
      <w:r w:rsidR="00417608" w:rsidRPr="006D36C2">
        <w:rPr>
          <w:rFonts w:ascii="CMU Serif Roman" w:hAnsi="CMU Serif Roman" w:cs="Arial"/>
          <w:color w:val="000000" w:themeColor="text1"/>
          <w:sz w:val="22"/>
          <w:szCs w:val="22"/>
        </w:rPr>
        <w:t xml:space="preserve"> </w:t>
      </w:r>
      <w:r w:rsidR="004E52DB" w:rsidRPr="006D36C2">
        <w:rPr>
          <w:rFonts w:ascii="CMU Serif Roman" w:hAnsi="CMU Serif Roman" w:cs="Arial"/>
          <w:color w:val="000000" w:themeColor="text1"/>
          <w:sz w:val="22"/>
          <w:szCs w:val="22"/>
        </w:rPr>
        <w:t>a</w:t>
      </w:r>
      <w:r w:rsidR="00417608" w:rsidRPr="006D36C2">
        <w:rPr>
          <w:rFonts w:ascii="CMU Serif Roman" w:hAnsi="CMU Serif Roman" w:cs="Arial"/>
          <w:color w:val="000000" w:themeColor="text1"/>
          <w:sz w:val="22"/>
          <w:szCs w:val="22"/>
        </w:rPr>
        <w:t xml:space="preserve"> phenomenon </w:t>
      </w:r>
      <w:r w:rsidR="004E52DB" w:rsidRPr="006D36C2">
        <w:rPr>
          <w:rFonts w:ascii="CMU Serif Roman" w:hAnsi="CMU Serif Roman" w:cs="Arial"/>
          <w:color w:val="000000" w:themeColor="text1"/>
          <w:sz w:val="22"/>
          <w:szCs w:val="22"/>
        </w:rPr>
        <w:t xml:space="preserve">that </w:t>
      </w:r>
      <w:r w:rsidR="00417608" w:rsidRPr="006D36C2">
        <w:rPr>
          <w:rFonts w:ascii="CMU Serif Roman" w:hAnsi="CMU Serif Roman" w:cs="Arial"/>
          <w:color w:val="000000" w:themeColor="text1"/>
          <w:sz w:val="22"/>
          <w:szCs w:val="22"/>
        </w:rPr>
        <w:t xml:space="preserve">has been </w:t>
      </w:r>
      <w:r w:rsidR="007B7B4A" w:rsidRPr="006D36C2">
        <w:rPr>
          <w:rFonts w:ascii="CMU Serif Roman" w:hAnsi="CMU Serif Roman" w:cs="Arial"/>
          <w:color w:val="000000" w:themeColor="text1"/>
          <w:sz w:val="22"/>
          <w:szCs w:val="22"/>
        </w:rPr>
        <w:t>observed</w:t>
      </w:r>
      <w:r w:rsidR="004E52DB" w:rsidRPr="006D36C2">
        <w:rPr>
          <w:rFonts w:ascii="CMU Serif Roman" w:hAnsi="CMU Serif Roman" w:cs="Arial"/>
          <w:color w:val="000000" w:themeColor="text1"/>
          <w:sz w:val="22"/>
          <w:szCs w:val="22"/>
        </w:rPr>
        <w:t xml:space="preserve"> in the env</w:t>
      </w:r>
      <w:r w:rsidR="00586CF3" w:rsidRPr="006D36C2">
        <w:rPr>
          <w:rFonts w:ascii="CMU Serif Roman" w:hAnsi="CMU Serif Roman" w:cs="Arial"/>
          <w:color w:val="000000" w:themeColor="text1"/>
          <w:sz w:val="22"/>
          <w:szCs w:val="22"/>
        </w:rPr>
        <w:t xml:space="preserve">ironment </w:t>
      </w:r>
      <w:r w:rsidR="00DE30A3" w:rsidRPr="00B23A50">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&lt;EndNote&gt;&lt;Cite&gt;&lt;Author&gt;Ju&lt;/Author&gt;&lt;Year&gt;2008&lt;/Year&gt;&lt;RecNum&gt;93&lt;/RecNum&gt;&lt;DisplayText&gt;&lt;style face="superscript"&gt;35&lt;/style&gt;&lt;/DisplayText&gt;&lt;record&gt;&lt;rec-number&gt;93&lt;/rec-number&gt;&lt;foreign-keys&gt;&lt;key app="EN" db-id="rwef9wxro0atd7ed9savawsbtpw0asr02drs" timestamp="1594989427"&gt;93&lt;/key&gt;&lt;/foreign-keys&gt;&lt;ref-type name="Journal Article"&gt;17&lt;/ref-type&gt;&lt;contributors&gt;&lt;authors&gt;&lt;author&gt;Ju, Xiaodong&lt;/author&gt;&lt;author&gt;Jin, Yihe&lt;/author&gt;&lt;author&gt;Sasaki, Kazuaki&lt;/author&gt;&lt;author&gt;Saito, Norimitsu&lt;/author&gt;&lt;/authors&gt;&lt;/contributors&gt;&lt;titles&gt;&lt;title&gt;Perfluorinated Surfactants in Surface, Subsurface Water and Microlayer from Dalian Coastal Waters in China&lt;/title&gt;&lt;secondary-title&gt;Environmental Science &amp;amp; Technology&lt;/secondary-title&gt;&lt;/titles&gt;&lt;periodical&gt;&lt;full-title&gt;Environmental science &amp;amp; technology&lt;/full-title&gt;&lt;/periodical&gt;&lt;pages&gt;3538-3542&lt;/pages&gt;&lt;volume&gt;42&lt;/volume&gt;&lt;number&gt;10&lt;/number&gt;&lt;dates&gt;&lt;year&gt;2008&lt;/year&gt;&lt;pub-dates&gt;&lt;date&gt;2008/05/15&lt;/date&gt;&lt;/pub-dates&gt;&lt;/dates&gt;&lt;publisher&gt;American Chemical Society&lt;/publisher&gt;&lt;isbn&gt;0013-936X&lt;/isbn&gt;&lt;urls&gt;&lt;related-urls&gt;&lt;url&gt;https://doi.org/10.1021/es703006d&lt;/url&gt;&lt;/related-urls&gt;&lt;/urls&gt;&lt;electronic-resource-num&gt;10.1021/es703006d&lt;/electronic-resource-num&gt;&lt;/record&gt;&lt;/Cite&gt;&lt;/EndNote&gt;</w:instrText>
      </w:r>
      <w:r w:rsidR="00DE30A3" w:rsidRPr="00B23A50">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35</w:t>
      </w:r>
      <w:r w:rsidR="00DE30A3" w:rsidRPr="00B23A50">
        <w:rPr>
          <w:rFonts w:ascii="CMU Serif Roman" w:hAnsi="CMU Serif Roman" w:cs="Arial"/>
          <w:color w:val="000000" w:themeColor="text1"/>
          <w:sz w:val="22"/>
          <w:szCs w:val="22"/>
        </w:rPr>
        <w:fldChar w:fldCharType="end"/>
      </w:r>
      <w:r w:rsidR="004E52DB" w:rsidRPr="00B23A50">
        <w:rPr>
          <w:rFonts w:ascii="CMU Serif Roman" w:hAnsi="CMU Serif Roman" w:cs="Arial"/>
          <w:color w:val="000000" w:themeColor="text1"/>
          <w:sz w:val="22"/>
          <w:szCs w:val="22"/>
        </w:rPr>
        <w:t xml:space="preserve"> </w:t>
      </w:r>
      <w:r w:rsidR="00143347" w:rsidRPr="00B23A50">
        <w:rPr>
          <w:rFonts w:ascii="CMU Serif Roman" w:hAnsi="CMU Serif Roman" w:cs="Arial"/>
          <w:color w:val="000000" w:themeColor="text1"/>
          <w:sz w:val="22"/>
          <w:szCs w:val="22"/>
        </w:rPr>
        <w:t>and in experimental systems exploring</w:t>
      </w:r>
      <w:r w:rsidR="004E52DB" w:rsidRPr="00B23A50">
        <w:rPr>
          <w:rFonts w:ascii="CMU Serif Roman" w:hAnsi="CMU Serif Roman" w:cs="Arial"/>
          <w:color w:val="000000" w:themeColor="text1"/>
          <w:sz w:val="22"/>
          <w:szCs w:val="22"/>
        </w:rPr>
        <w:t xml:space="preserve"> </w:t>
      </w:r>
      <w:r w:rsidR="007B7B4A" w:rsidRPr="006D36C2">
        <w:rPr>
          <w:rFonts w:ascii="CMU Serif Roman" w:hAnsi="CMU Serif Roman" w:cs="Arial"/>
          <w:color w:val="000000" w:themeColor="text1"/>
          <w:sz w:val="22"/>
          <w:szCs w:val="22"/>
        </w:rPr>
        <w:t xml:space="preserve">enrichment of PFAS in sea spray aerosol </w:t>
      </w:r>
      <w:r w:rsidR="00DE30A3" w:rsidRPr="00B23A50">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&lt;EndNote&gt;&lt;Cite&gt;&lt;Author&gt;Johansson&lt;/Author&gt;&lt;Year&gt;2019&lt;/Year&gt;&lt;RecNum&gt;94&lt;/RecNum&gt;&lt;DisplayText&gt;&lt;style face="superscript"&gt;36&lt;/style&gt;&lt;/DisplayText&gt;&lt;record&gt;&lt;rec-number&gt;94&lt;/rec-number&gt;&lt;foreign-keys&gt;&lt;key app="EN" db-id="rwef9wxro0atd7ed9savawsbtpw0asr02drs" timestamp="1594991249"&gt;94&lt;/key&gt;&lt;/foreign-keys&gt;&lt;ref-type name="Journal Article"&gt;17&lt;/ref-type&gt;&lt;contributors&gt;&lt;authors&gt;&lt;author&gt;Johansson, J. H.&lt;/author&gt;&lt;author&gt;Salter, M. E.&lt;/author&gt;&lt;author&gt;Acosta Navarro, J. C.&lt;/author&gt;&lt;author&gt;Leck, C.&lt;/author&gt;&lt;author&gt;Nilsson, E. D.&lt;/author&gt;&lt;author&gt;Cousins, I. T.&lt;/author&gt;&lt;/authors&gt;&lt;/contributors&gt;&lt;titles&gt;&lt;title&gt;Global transport of perfluoroalkyl acids via sea spray aerosol&lt;/title&gt;&lt;secondary-title&gt;Environmental science. Processes &amp;amp; impacts&lt;/secondary-title&gt;&lt;/titles&gt;&lt;periodical&gt;&lt;full-title&gt;Environmental science. Processes &amp;amp; impacts&lt;/full-title&gt;&lt;/periodical&gt;&lt;pages&gt;635&lt;/pages&gt;&lt;volume&gt;21&lt;/volume&gt;&lt;number&gt;4&lt;/number&gt;&lt;keywords&gt;&lt;keyword&gt;Aerosol&lt;/keyword&gt;&lt;keyword&gt;Isomer&lt;/keyword&gt;&lt;keyword&gt;Anreicherung&lt;/keyword&gt;&lt;keyword&gt;Natrium&lt;/keyword&gt;&lt;keyword&gt;Persistenter Organischer Schadstoff&lt;/keyword&gt;&lt;keyword&gt;Perfluoroctansäure&lt;/keyword&gt;&lt;keyword&gt;Sulfonsäure&lt;/keyword&gt;&lt;keyword&gt;Oberflächenschicht&lt;/keyword&gt;&lt;keyword&gt;Erdbebenmagnitude&lt;/keyword&gt;&lt;keyword&gt;Engineering&lt;/keyword&gt;&lt;/keywords&gt;&lt;dates&gt;&lt;year&gt;2019&lt;/year&gt;&lt;/dates&gt;&lt;isbn&gt;2050-7887&lt;/isbn&gt;&lt;urls&gt;&lt;/urls&gt;&lt;electronic-resource-num&gt;10.1039/c8em00525g&lt;/electronic-resource-num&gt;&lt;/record&gt;&lt;/Cite&gt;&lt;/EndNote&gt;</w:instrText>
      </w:r>
      <w:r w:rsidR="00DE30A3" w:rsidRPr="00B23A50">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36</w:t>
      </w:r>
      <w:r w:rsidR="00DE30A3" w:rsidRPr="00B23A50">
        <w:rPr>
          <w:rFonts w:ascii="CMU Serif Roman" w:hAnsi="CMU Serif Roman" w:cs="Arial"/>
          <w:color w:val="000000" w:themeColor="text1"/>
          <w:sz w:val="22"/>
          <w:szCs w:val="22"/>
        </w:rPr>
        <w:fldChar w:fldCharType="end"/>
      </w:r>
      <w:r w:rsidR="003C6437" w:rsidRPr="003C6437">
        <w:rPr>
          <w:rFonts w:ascii="CMU Serif Roman" w:hAnsi="CMU Serif Roman" w:cs="Arial"/>
          <w:color w:val="000000" w:themeColor="text1"/>
          <w:sz w:val="22"/>
          <w:szCs w:val="22"/>
          <w:vertAlign w:val="superscript"/>
        </w:rPr>
        <w:t>,</w:t>
      </w:r>
      <w:r w:rsidR="003C6437">
        <w:rPr>
          <w:rFonts w:ascii="CMU Serif Roman" w:hAnsi="CMU Serif Roman" w:cs="Arial"/>
          <w:color w:val="000000" w:themeColor="text1"/>
          <w:sz w:val="22"/>
          <w:szCs w:val="22"/>
          <w:vertAlign w:val="superscript"/>
        </w:rPr>
        <w:t xml:space="preserve"> </w:t>
      </w:r>
      <w:r w:rsidR="00BE574E" w:rsidRPr="003C6437">
        <w:rPr>
          <w:rFonts w:ascii="CMU Serif Roman" w:hAnsi="CMU Serif Roman" w:cs="Arial"/>
          <w:color w:val="000000" w:themeColor="text1"/>
          <w:sz w:val="22"/>
          <w:szCs w:val="22"/>
          <w:vertAlign w:val="superscript"/>
        </w:rPr>
        <w:t>31</w:t>
      </w:r>
      <w:r w:rsidR="00143347" w:rsidRPr="00B23A50">
        <w:rPr>
          <w:rFonts w:ascii="CMU Serif Roman" w:hAnsi="CMU Serif Roman" w:cs="Arial"/>
          <w:color w:val="000000" w:themeColor="text1"/>
          <w:sz w:val="22"/>
          <w:szCs w:val="22"/>
        </w:rPr>
        <w:t>. T</w:t>
      </w:r>
      <w:r w:rsidR="007B7B4A" w:rsidRPr="00B23A50">
        <w:rPr>
          <w:rFonts w:ascii="CMU Serif Roman" w:hAnsi="CMU Serif Roman" w:cs="Arial"/>
          <w:color w:val="000000" w:themeColor="text1"/>
          <w:sz w:val="22"/>
          <w:szCs w:val="22"/>
        </w:rPr>
        <w:t>h</w:t>
      </w:r>
      <w:r w:rsidR="00137BE2" w:rsidRPr="00B23A50">
        <w:rPr>
          <w:rFonts w:ascii="CMU Serif Roman" w:hAnsi="CMU Serif Roman" w:cs="Arial"/>
          <w:color w:val="000000" w:themeColor="text1"/>
          <w:sz w:val="22"/>
          <w:szCs w:val="22"/>
        </w:rPr>
        <w:t xml:space="preserve">is behaviour of PFAS in the </w:t>
      </w:r>
      <w:r w:rsidR="00AC4FFA" w:rsidRPr="006D36C2">
        <w:rPr>
          <w:rFonts w:ascii="CMU Serif Roman" w:hAnsi="CMU Serif Roman" w:cs="Arial"/>
          <w:color w:val="000000" w:themeColor="text1"/>
          <w:sz w:val="22"/>
          <w:szCs w:val="22"/>
        </w:rPr>
        <w:t xml:space="preserve">surface microlayer </w:t>
      </w:r>
      <w:r w:rsidR="00137BE2" w:rsidRPr="006D36C2">
        <w:rPr>
          <w:rFonts w:ascii="CMU Serif Roman" w:hAnsi="CMU Serif Roman" w:cs="Arial"/>
          <w:color w:val="000000" w:themeColor="text1"/>
          <w:sz w:val="22"/>
          <w:szCs w:val="22"/>
        </w:rPr>
        <w:t>is likely driven by the</w:t>
      </w:r>
      <w:r w:rsidR="007B7B4A" w:rsidRPr="006D36C2">
        <w:rPr>
          <w:rFonts w:ascii="CMU Serif Roman" w:hAnsi="CMU Serif Roman" w:cs="Arial"/>
          <w:color w:val="000000" w:themeColor="text1"/>
          <w:sz w:val="22"/>
          <w:szCs w:val="22"/>
        </w:rPr>
        <w:t xml:space="preserve"> presence of colloidal organic matter</w:t>
      </w:r>
      <w:r w:rsidR="000E1EFB" w:rsidRPr="006D36C2">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 xml:space="preserve">although </w:t>
      </w:r>
      <w:r w:rsidR="00AC4FFA" w:rsidRPr="006D36C2">
        <w:rPr>
          <w:rFonts w:ascii="CMU Serif Roman" w:hAnsi="CMU Serif Roman" w:cs="Arial"/>
          <w:color w:val="000000" w:themeColor="text1"/>
          <w:sz w:val="22"/>
          <w:szCs w:val="22"/>
        </w:rPr>
        <w:t>this</w:t>
      </w:r>
      <w:r w:rsidR="000E1EFB" w:rsidRPr="006D36C2">
        <w:rPr>
          <w:rFonts w:ascii="CMU Serif Roman" w:hAnsi="CMU Serif Roman" w:cs="Arial"/>
          <w:color w:val="000000" w:themeColor="text1"/>
          <w:sz w:val="22"/>
          <w:szCs w:val="22"/>
        </w:rPr>
        <w:t xml:space="preserve"> is expected to have been absent</w:t>
      </w:r>
      <w:r w:rsidR="00932DD5" w:rsidRPr="006D36C2">
        <w:rPr>
          <w:rFonts w:ascii="CMU Serif Roman" w:hAnsi="CMU Serif Roman" w:cs="Arial"/>
          <w:color w:val="000000" w:themeColor="text1"/>
          <w:sz w:val="22"/>
          <w:szCs w:val="22"/>
        </w:rPr>
        <w:t xml:space="preserve"> </w:t>
      </w:r>
      <w:r w:rsidR="000E1EFB" w:rsidRPr="006D36C2">
        <w:rPr>
          <w:rFonts w:ascii="CMU Serif Roman" w:hAnsi="CMU Serif Roman" w:cs="Arial"/>
          <w:color w:val="000000" w:themeColor="text1"/>
          <w:sz w:val="22"/>
          <w:szCs w:val="22"/>
        </w:rPr>
        <w:t>in our experimental system</w:t>
      </w:r>
      <w:r w:rsidR="00BE574E">
        <w:rPr>
          <w:rFonts w:ascii="CMU Serif Roman" w:hAnsi="CMU Serif Roman" w:cs="Arial"/>
          <w:color w:val="000000" w:themeColor="text1"/>
          <w:sz w:val="22"/>
          <w:szCs w:val="22"/>
        </w:rPr>
        <w:t xml:space="preserve"> but</w:t>
      </w:r>
      <w:r w:rsidR="000364DA">
        <w:rPr>
          <w:rFonts w:ascii="CMU Serif Roman" w:hAnsi="CMU Serif Roman" w:cs="Arial"/>
          <w:color w:val="000000" w:themeColor="text1"/>
          <w:sz w:val="22"/>
          <w:szCs w:val="22"/>
        </w:rPr>
        <w:t xml:space="preserve"> was not measured. </w:t>
      </w:r>
      <w:r w:rsidR="00E1087E">
        <w:rPr>
          <w:rFonts w:ascii="CMU Serif Roman" w:hAnsi="CMU Serif Roman" w:cs="Arial"/>
          <w:color w:val="000000" w:themeColor="text1"/>
          <w:sz w:val="22"/>
          <w:szCs w:val="22"/>
        </w:rPr>
        <w:t>Low recoveries for the long-chain PFAS (</w:t>
      </w:r>
      <w:r w:rsidR="009C7699">
        <w:rPr>
          <w:rFonts w:ascii="CMU Serif Roman" w:hAnsi="CMU Serif Roman" w:cs="Arial"/>
          <w:color w:val="000000" w:themeColor="text1"/>
          <w:sz w:val="22"/>
          <w:szCs w:val="22"/>
        </w:rPr>
        <w:t>PFOA, C</w:t>
      </w:r>
      <w:r w:rsidR="009C7699">
        <w:rPr>
          <w:rFonts w:ascii="CMU Serif Roman" w:hAnsi="CMU Serif Roman" w:cs="Arial"/>
          <w:color w:val="000000" w:themeColor="text1"/>
          <w:sz w:val="22"/>
          <w:szCs w:val="22"/>
          <w:vertAlign w:val="subscript"/>
        </w:rPr>
        <w:t>8</w:t>
      </w:r>
      <w:r w:rsidR="009C7699">
        <w:rPr>
          <w:rFonts w:ascii="CMU Serif Roman" w:hAnsi="CMU Serif Roman" w:cs="Arial"/>
          <w:color w:val="000000" w:themeColor="text1"/>
          <w:sz w:val="22"/>
          <w:szCs w:val="22"/>
        </w:rPr>
        <w:t>; PFOS, C</w:t>
      </w:r>
      <w:r w:rsidR="009C7699" w:rsidRPr="009C7699">
        <w:rPr>
          <w:rFonts w:ascii="CMU Serif Roman" w:hAnsi="CMU Serif Roman" w:cs="Arial"/>
          <w:color w:val="000000" w:themeColor="text1"/>
          <w:sz w:val="22"/>
          <w:szCs w:val="22"/>
          <w:vertAlign w:val="subscript"/>
        </w:rPr>
        <w:t>8</w:t>
      </w:r>
      <w:r w:rsidR="009C7699">
        <w:rPr>
          <w:rFonts w:ascii="CMU Serif Roman" w:hAnsi="CMU Serif Roman" w:cs="Arial"/>
          <w:color w:val="000000" w:themeColor="text1"/>
          <w:sz w:val="22"/>
          <w:szCs w:val="22"/>
        </w:rPr>
        <w:t xml:space="preserve">; </w:t>
      </w:r>
      <w:r w:rsidR="00E1087E">
        <w:rPr>
          <w:rFonts w:ascii="CMU Serif Roman" w:hAnsi="CMU Serif Roman" w:cs="Arial"/>
          <w:color w:val="000000" w:themeColor="text1"/>
          <w:sz w:val="22"/>
          <w:szCs w:val="22"/>
        </w:rPr>
        <w:t>PF</w:t>
      </w:r>
      <w:r w:rsidR="00BE574E">
        <w:rPr>
          <w:rFonts w:ascii="CMU Serif Roman" w:hAnsi="CMU Serif Roman" w:cs="Arial"/>
          <w:color w:val="000000" w:themeColor="text1"/>
          <w:sz w:val="22"/>
          <w:szCs w:val="22"/>
        </w:rPr>
        <w:t>NA</w:t>
      </w:r>
      <w:r w:rsidR="003464A7">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C</w:t>
      </w:r>
      <w:r w:rsidR="00BE574E" w:rsidRPr="009C7699">
        <w:rPr>
          <w:rFonts w:ascii="CMU Serif Roman" w:hAnsi="CMU Serif Roman" w:cs="Arial"/>
          <w:color w:val="000000" w:themeColor="text1"/>
          <w:sz w:val="22"/>
          <w:szCs w:val="22"/>
          <w:vertAlign w:val="subscript"/>
        </w:rPr>
        <w:t>9</w:t>
      </w:r>
      <w:r w:rsidR="003464A7">
        <w:rPr>
          <w:rFonts w:ascii="CMU Serif Roman" w:hAnsi="CMU Serif Roman" w:cs="Arial"/>
          <w:color w:val="000000" w:themeColor="text1"/>
          <w:sz w:val="22"/>
          <w:szCs w:val="22"/>
        </w:rPr>
        <w:t>;</w:t>
      </w:r>
      <w:r w:rsidR="00E1087E">
        <w:rPr>
          <w:rFonts w:ascii="CMU Serif Roman" w:hAnsi="CMU Serif Roman" w:cs="Arial"/>
          <w:color w:val="000000" w:themeColor="text1"/>
          <w:sz w:val="22"/>
          <w:szCs w:val="22"/>
        </w:rPr>
        <w:t xml:space="preserve"> PFUnDA</w:t>
      </w:r>
      <w:r w:rsidR="003464A7">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C</w:t>
      </w:r>
      <w:r w:rsidR="00BE574E" w:rsidRPr="009C7699">
        <w:rPr>
          <w:rFonts w:ascii="CMU Serif Roman" w:hAnsi="CMU Serif Roman" w:cs="Arial"/>
          <w:color w:val="000000" w:themeColor="text1"/>
          <w:sz w:val="22"/>
          <w:szCs w:val="22"/>
          <w:vertAlign w:val="subscript"/>
        </w:rPr>
        <w:t>11</w:t>
      </w:r>
      <w:r w:rsidR="003464A7">
        <w:rPr>
          <w:rFonts w:ascii="CMU Serif Roman" w:hAnsi="CMU Serif Roman" w:cs="Arial"/>
          <w:color w:val="000000" w:themeColor="text1"/>
          <w:sz w:val="22"/>
          <w:szCs w:val="22"/>
        </w:rPr>
        <w:t>;</w:t>
      </w:r>
      <w:r w:rsidR="00BE574E">
        <w:rPr>
          <w:rFonts w:ascii="CMU Serif Roman" w:hAnsi="CMU Serif Roman" w:cs="Arial"/>
          <w:color w:val="000000" w:themeColor="text1"/>
          <w:sz w:val="22"/>
          <w:szCs w:val="22"/>
        </w:rPr>
        <w:t xml:space="preserve"> PFDoDA</w:t>
      </w:r>
      <w:r w:rsidR="003464A7">
        <w:rPr>
          <w:rFonts w:ascii="CMU Serif Roman" w:hAnsi="CMU Serif Roman" w:cs="Arial"/>
          <w:color w:val="000000" w:themeColor="text1"/>
          <w:sz w:val="22"/>
          <w:szCs w:val="22"/>
        </w:rPr>
        <w:t>,</w:t>
      </w:r>
      <w:r w:rsidR="00BE574E">
        <w:rPr>
          <w:rFonts w:ascii="CMU Serif Roman" w:hAnsi="CMU Serif Roman" w:cs="Arial"/>
          <w:color w:val="000000" w:themeColor="text1"/>
          <w:sz w:val="22"/>
          <w:szCs w:val="22"/>
        </w:rPr>
        <w:t xml:space="preserve"> C</w:t>
      </w:r>
      <w:r w:rsidR="00BE574E" w:rsidRPr="009C7699">
        <w:rPr>
          <w:rFonts w:ascii="CMU Serif Roman" w:hAnsi="CMU Serif Roman" w:cs="Arial"/>
          <w:color w:val="000000" w:themeColor="text1"/>
          <w:sz w:val="22"/>
          <w:szCs w:val="22"/>
          <w:vertAlign w:val="subscript"/>
        </w:rPr>
        <w:t>12</w:t>
      </w:r>
      <w:r w:rsidR="0009454B">
        <w:rPr>
          <w:rFonts w:ascii="CMU Serif Roman" w:hAnsi="CMU Serif Roman" w:cs="Arial"/>
          <w:color w:val="000000" w:themeColor="text1"/>
          <w:sz w:val="22"/>
          <w:szCs w:val="22"/>
        </w:rPr>
        <w:t>)</w:t>
      </w:r>
      <w:r w:rsidR="003464A7">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 xml:space="preserve">were apparent in the seawater samples taken initially at the start of the experiment </w:t>
      </w:r>
      <w:r w:rsidR="00BE574E" w:rsidRPr="00B23A50">
        <w:rPr>
          <w:rFonts w:ascii="CMU Serif Roman" w:hAnsi="CMU Serif Roman"/>
          <w:color w:val="000000" w:themeColor="text1"/>
          <w:sz w:val="22"/>
          <w:szCs w:val="22"/>
        </w:rPr>
        <w:t>(</w:t>
      </w:r>
      <w:r w:rsidR="00BE574E">
        <w:rPr>
          <w:rFonts w:ascii="CMU Serif Roman" w:hAnsi="CMU Serif Roman"/>
          <w:color w:val="000000" w:themeColor="text1"/>
          <w:sz w:val="22"/>
          <w:szCs w:val="22"/>
        </w:rPr>
        <w:t>s</w:t>
      </w:r>
      <w:r w:rsidR="00BE574E" w:rsidRPr="00B23A50">
        <w:rPr>
          <w:rFonts w:ascii="CMU Serif Roman" w:hAnsi="CMU Serif Roman"/>
          <w:color w:val="000000" w:themeColor="text1"/>
          <w:sz w:val="22"/>
          <w:szCs w:val="22"/>
        </w:rPr>
        <w:t>ee Table S</w:t>
      </w:r>
      <w:r w:rsidR="00014B8F">
        <w:rPr>
          <w:rFonts w:ascii="CMU Serif Roman" w:hAnsi="CMU Serif Roman"/>
          <w:color w:val="000000" w:themeColor="text1"/>
          <w:sz w:val="22"/>
          <w:szCs w:val="22"/>
        </w:rPr>
        <w:t>6</w:t>
      </w:r>
      <w:r w:rsidR="00BE574E" w:rsidRPr="00B23A50">
        <w:rPr>
          <w:rFonts w:ascii="CMU Serif Roman" w:hAnsi="CMU Serif Roman"/>
          <w:color w:val="000000" w:themeColor="text1"/>
          <w:sz w:val="22"/>
          <w:szCs w:val="22"/>
        </w:rPr>
        <w:t>)</w:t>
      </w:r>
      <w:r w:rsidR="00754027" w:rsidRPr="00B23A50">
        <w:rPr>
          <w:rFonts w:ascii="CMU Serif Roman" w:hAnsi="CMU Serif Roman" w:cs="Arial"/>
          <w:color w:val="000000" w:themeColor="text1"/>
          <w:sz w:val="22"/>
          <w:szCs w:val="22"/>
        </w:rPr>
        <w:t>.</w:t>
      </w:r>
      <w:r w:rsidR="00C1092D" w:rsidRPr="00B23A50">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Preferential p</w:t>
      </w:r>
      <w:r w:rsidR="00D3099E" w:rsidRPr="006D36C2">
        <w:rPr>
          <w:rFonts w:ascii="CMU Serif Roman" w:hAnsi="CMU Serif Roman" w:cs="Arial"/>
          <w:color w:val="000000" w:themeColor="text1"/>
          <w:sz w:val="22"/>
          <w:szCs w:val="22"/>
        </w:rPr>
        <w:t xml:space="preserve">artitioning </w:t>
      </w:r>
      <w:r w:rsidR="00865195">
        <w:rPr>
          <w:rFonts w:ascii="CMU Serif Roman" w:hAnsi="CMU Serif Roman" w:cs="Arial"/>
          <w:color w:val="000000" w:themeColor="text1"/>
          <w:sz w:val="22"/>
          <w:szCs w:val="22"/>
        </w:rPr>
        <w:t xml:space="preserve">of </w:t>
      </w:r>
      <w:r w:rsidR="00BE574E">
        <w:rPr>
          <w:rFonts w:ascii="CMU Serif Roman" w:hAnsi="CMU Serif Roman" w:cs="Arial"/>
          <w:color w:val="000000" w:themeColor="text1"/>
          <w:sz w:val="22"/>
          <w:szCs w:val="22"/>
        </w:rPr>
        <w:t>these long</w:t>
      </w:r>
      <w:r w:rsidR="009C7699">
        <w:rPr>
          <w:rFonts w:ascii="CMU Serif Roman" w:hAnsi="CMU Serif Roman" w:cs="Arial"/>
          <w:color w:val="000000" w:themeColor="text1"/>
          <w:sz w:val="22"/>
          <w:szCs w:val="22"/>
        </w:rPr>
        <w:t>-</w:t>
      </w:r>
      <w:r w:rsidR="00BE574E">
        <w:rPr>
          <w:rFonts w:ascii="CMU Serif Roman" w:hAnsi="CMU Serif Roman" w:cs="Arial"/>
          <w:color w:val="000000" w:themeColor="text1"/>
          <w:sz w:val="22"/>
          <w:szCs w:val="22"/>
        </w:rPr>
        <w:t>chain compounds</w:t>
      </w:r>
      <w:r w:rsidR="00865195">
        <w:rPr>
          <w:rFonts w:ascii="CMU Serif Roman" w:hAnsi="CMU Serif Roman" w:cs="Arial"/>
          <w:color w:val="000000" w:themeColor="text1"/>
          <w:sz w:val="22"/>
          <w:szCs w:val="22"/>
        </w:rPr>
        <w:t xml:space="preserve"> </w:t>
      </w:r>
      <w:r w:rsidR="00D3099E" w:rsidRPr="006D36C2">
        <w:rPr>
          <w:rFonts w:ascii="CMU Serif Roman" w:hAnsi="CMU Serif Roman" w:cs="Arial"/>
          <w:color w:val="000000" w:themeColor="text1"/>
          <w:sz w:val="22"/>
          <w:szCs w:val="22"/>
        </w:rPr>
        <w:t>to</w:t>
      </w:r>
      <w:r w:rsidR="00C1092D" w:rsidRPr="006D36C2">
        <w:rPr>
          <w:rFonts w:ascii="CMU Serif Roman" w:hAnsi="CMU Serif Roman" w:cs="Arial"/>
          <w:color w:val="000000" w:themeColor="text1"/>
          <w:sz w:val="22"/>
          <w:szCs w:val="22"/>
        </w:rPr>
        <w:t xml:space="preserve"> </w:t>
      </w:r>
      <w:r w:rsidR="00BE574E">
        <w:rPr>
          <w:rFonts w:ascii="CMU Serif Roman" w:hAnsi="CMU Serif Roman" w:cs="Arial"/>
          <w:color w:val="000000" w:themeColor="text1"/>
          <w:sz w:val="22"/>
          <w:szCs w:val="22"/>
        </w:rPr>
        <w:t>a</w:t>
      </w:r>
      <w:r w:rsidR="00C1092D" w:rsidRPr="006D36C2">
        <w:rPr>
          <w:rFonts w:ascii="CMU Serif Roman" w:hAnsi="CMU Serif Roman" w:cs="Arial"/>
          <w:color w:val="000000" w:themeColor="text1"/>
          <w:sz w:val="22"/>
          <w:szCs w:val="22"/>
        </w:rPr>
        <w:t xml:space="preserve"> </w:t>
      </w:r>
      <w:r w:rsidR="00D3099E" w:rsidRPr="006D36C2">
        <w:rPr>
          <w:rFonts w:ascii="CMU Serif Roman" w:hAnsi="CMU Serif Roman" w:cs="Arial"/>
          <w:color w:val="000000" w:themeColor="text1"/>
          <w:sz w:val="22"/>
          <w:szCs w:val="22"/>
        </w:rPr>
        <w:t xml:space="preserve">sea </w:t>
      </w:r>
      <w:r w:rsidR="00C1092D" w:rsidRPr="006D36C2">
        <w:rPr>
          <w:rFonts w:ascii="CMU Serif Roman" w:hAnsi="CMU Serif Roman" w:cs="Arial"/>
          <w:color w:val="000000" w:themeColor="text1"/>
          <w:sz w:val="22"/>
          <w:szCs w:val="22"/>
        </w:rPr>
        <w:t>surface microlayer</w:t>
      </w:r>
      <w:r w:rsidR="00A462AF" w:rsidRPr="006D36C2">
        <w:rPr>
          <w:rFonts w:ascii="CMU Serif Roman" w:hAnsi="CMU Serif Roman" w:cs="Arial"/>
          <w:color w:val="000000" w:themeColor="text1"/>
          <w:sz w:val="22"/>
          <w:szCs w:val="22"/>
        </w:rPr>
        <w:t xml:space="preserve"> </w:t>
      </w:r>
      <w:r w:rsidRPr="00B23A50">
        <w:rPr>
          <w:rFonts w:ascii="CMU Serif Roman" w:hAnsi="CMU Serif Roman" w:cs="Arial"/>
          <w:color w:val="000000" w:themeColor="text1"/>
          <w:sz w:val="22"/>
          <w:szCs w:val="22"/>
        </w:rPr>
        <w:t>may</w:t>
      </w:r>
      <w:r w:rsidR="00BE574E">
        <w:rPr>
          <w:rFonts w:ascii="CMU Serif Roman" w:hAnsi="CMU Serif Roman" w:cs="Arial"/>
          <w:color w:val="000000" w:themeColor="text1"/>
          <w:sz w:val="22"/>
          <w:szCs w:val="22"/>
        </w:rPr>
        <w:t xml:space="preserve"> </w:t>
      </w:r>
      <w:r w:rsidR="002A32CA">
        <w:rPr>
          <w:rFonts w:ascii="CMU Serif Roman" w:hAnsi="CMU Serif Roman" w:cs="Arial"/>
          <w:color w:val="000000" w:themeColor="text1"/>
          <w:sz w:val="22"/>
          <w:szCs w:val="22"/>
        </w:rPr>
        <w:t xml:space="preserve">then </w:t>
      </w:r>
      <w:r w:rsidR="00BE574E">
        <w:rPr>
          <w:rFonts w:ascii="CMU Serif Roman" w:hAnsi="CMU Serif Roman" w:cs="Arial"/>
          <w:color w:val="000000" w:themeColor="text1"/>
          <w:sz w:val="22"/>
          <w:szCs w:val="22"/>
        </w:rPr>
        <w:t>have occurred,</w:t>
      </w:r>
      <w:r w:rsidRPr="00B23A50">
        <w:rPr>
          <w:rFonts w:ascii="CMU Serif Roman" w:hAnsi="CMU Serif Roman" w:cs="Arial"/>
          <w:color w:val="000000" w:themeColor="text1"/>
          <w:sz w:val="22"/>
          <w:szCs w:val="22"/>
        </w:rPr>
        <w:t xml:space="preserve"> result</w:t>
      </w:r>
      <w:r w:rsidR="002A32CA">
        <w:rPr>
          <w:rFonts w:ascii="CMU Serif Roman" w:hAnsi="CMU Serif Roman" w:cs="Arial"/>
          <w:color w:val="000000" w:themeColor="text1"/>
          <w:sz w:val="22"/>
          <w:szCs w:val="22"/>
        </w:rPr>
        <w:t>ing</w:t>
      </w:r>
      <w:r w:rsidRPr="00B23A50">
        <w:rPr>
          <w:rFonts w:ascii="CMU Serif Roman" w:hAnsi="CMU Serif Roman" w:cs="Arial"/>
          <w:color w:val="000000" w:themeColor="text1"/>
          <w:sz w:val="22"/>
          <w:szCs w:val="22"/>
        </w:rPr>
        <w:t xml:space="preserve"> in elevated concentrations </w:t>
      </w:r>
      <w:r w:rsidR="00BE574E">
        <w:rPr>
          <w:rFonts w:ascii="CMU Serif Roman" w:hAnsi="CMU Serif Roman" w:cs="Arial"/>
          <w:color w:val="000000" w:themeColor="text1"/>
          <w:sz w:val="22"/>
          <w:szCs w:val="22"/>
        </w:rPr>
        <w:t xml:space="preserve">at the </w:t>
      </w:r>
      <w:r w:rsidR="00865195">
        <w:rPr>
          <w:rFonts w:ascii="CMU Serif Roman" w:hAnsi="CMU Serif Roman" w:cs="Arial"/>
          <w:color w:val="000000" w:themeColor="text1"/>
          <w:sz w:val="22"/>
          <w:szCs w:val="22"/>
        </w:rPr>
        <w:t>seawater</w:t>
      </w:r>
      <w:r w:rsidR="00BE574E">
        <w:rPr>
          <w:rFonts w:ascii="CMU Serif Roman" w:hAnsi="CMU Serif Roman" w:cs="Arial"/>
          <w:color w:val="000000" w:themeColor="text1"/>
          <w:sz w:val="22"/>
          <w:szCs w:val="22"/>
        </w:rPr>
        <w:t xml:space="preserve"> surface</w:t>
      </w:r>
      <w:r w:rsidR="00865195">
        <w:rPr>
          <w:rFonts w:ascii="CMU Serif Roman" w:hAnsi="CMU Serif Roman" w:cs="Arial"/>
          <w:color w:val="000000" w:themeColor="text1"/>
          <w:sz w:val="22"/>
          <w:szCs w:val="22"/>
        </w:rPr>
        <w:t xml:space="preserve"> </w:t>
      </w:r>
      <w:r w:rsidRPr="00B23A50">
        <w:rPr>
          <w:rFonts w:ascii="CMU Serif Roman" w:hAnsi="CMU Serif Roman" w:cs="Arial"/>
          <w:color w:val="000000" w:themeColor="text1"/>
          <w:sz w:val="22"/>
          <w:szCs w:val="22"/>
        </w:rPr>
        <w:t>where ice growth begins</w:t>
      </w:r>
      <w:r w:rsidR="002A32CA">
        <w:rPr>
          <w:rFonts w:ascii="CMU Serif Roman" w:hAnsi="CMU Serif Roman" w:cs="Arial"/>
          <w:color w:val="000000" w:themeColor="text1"/>
          <w:sz w:val="22"/>
          <w:szCs w:val="22"/>
        </w:rPr>
        <w:t xml:space="preserve"> and</w:t>
      </w:r>
      <w:r w:rsidR="00D06F24">
        <w:rPr>
          <w:rFonts w:ascii="CMU Serif Roman" w:hAnsi="CMU Serif Roman" w:cs="Arial"/>
          <w:color w:val="000000" w:themeColor="text1"/>
          <w:sz w:val="22"/>
          <w:szCs w:val="22"/>
        </w:rPr>
        <w:t xml:space="preserve"> </w:t>
      </w:r>
      <w:r w:rsidR="00865195">
        <w:rPr>
          <w:rFonts w:ascii="CMU Serif Roman" w:hAnsi="CMU Serif Roman" w:cs="Arial"/>
          <w:color w:val="000000" w:themeColor="text1"/>
          <w:sz w:val="22"/>
          <w:szCs w:val="22"/>
        </w:rPr>
        <w:t>thus lead</w:t>
      </w:r>
      <w:r w:rsidR="00BE574E">
        <w:rPr>
          <w:rFonts w:ascii="CMU Serif Roman" w:hAnsi="CMU Serif Roman" w:cs="Arial"/>
          <w:color w:val="000000" w:themeColor="text1"/>
          <w:sz w:val="22"/>
          <w:szCs w:val="22"/>
        </w:rPr>
        <w:t>ing</w:t>
      </w:r>
      <w:r w:rsidR="00865195">
        <w:rPr>
          <w:rFonts w:ascii="CMU Serif Roman" w:hAnsi="CMU Serif Roman" w:cs="Arial"/>
          <w:color w:val="000000" w:themeColor="text1"/>
          <w:sz w:val="22"/>
          <w:szCs w:val="22"/>
        </w:rPr>
        <w:t xml:space="preserve"> to </w:t>
      </w:r>
      <w:r w:rsidR="00452442">
        <w:rPr>
          <w:rFonts w:ascii="CMU Serif Roman" w:hAnsi="CMU Serif Roman" w:cs="Arial"/>
          <w:color w:val="000000" w:themeColor="text1"/>
          <w:sz w:val="22"/>
          <w:szCs w:val="22"/>
        </w:rPr>
        <w:t>chemical</w:t>
      </w:r>
      <w:r w:rsidR="00865195">
        <w:rPr>
          <w:rFonts w:ascii="CMU Serif Roman" w:hAnsi="CMU Serif Roman" w:cs="Arial"/>
          <w:color w:val="000000" w:themeColor="text1"/>
          <w:sz w:val="22"/>
          <w:szCs w:val="22"/>
        </w:rPr>
        <w:t xml:space="preserve"> enrichment in sea ice. </w:t>
      </w:r>
      <w:r w:rsidR="00DF7B46">
        <w:rPr>
          <w:rFonts w:ascii="CMU Serif Roman" w:hAnsi="CMU Serif Roman" w:cs="Arial"/>
          <w:color w:val="000000" w:themeColor="text1"/>
          <w:sz w:val="22"/>
          <w:szCs w:val="22"/>
        </w:rPr>
        <w:t>However, the calculated</w:t>
      </w:r>
      <w:r w:rsidR="00CD4F54">
        <w:rPr>
          <w:rFonts w:ascii="CMU Serif Roman" w:hAnsi="CMU Serif Roman" w:cs="Arial"/>
          <w:color w:val="000000" w:themeColor="text1"/>
          <w:sz w:val="22"/>
          <w:szCs w:val="22"/>
        </w:rPr>
        <w:t xml:space="preserve"> </w:t>
      </w:r>
      <w:r w:rsidR="00417608" w:rsidRPr="00B23A50">
        <w:rPr>
          <w:rFonts w:ascii="CMU Serif Roman" w:hAnsi="CMU Serif Roman" w:cs="Arial"/>
          <w:color w:val="000000" w:themeColor="text1"/>
          <w:sz w:val="22"/>
          <w:szCs w:val="22"/>
        </w:rPr>
        <w:t xml:space="preserve">concentrations </w:t>
      </w:r>
      <w:r w:rsidR="00D47C85" w:rsidRPr="00B23A50">
        <w:rPr>
          <w:rFonts w:ascii="CMU Serif Roman" w:hAnsi="CMU Serif Roman" w:cs="Arial"/>
          <w:color w:val="000000" w:themeColor="text1"/>
          <w:sz w:val="22"/>
          <w:szCs w:val="22"/>
        </w:rPr>
        <w:t xml:space="preserve">of PFAS </w:t>
      </w:r>
      <w:r w:rsidR="00417608" w:rsidRPr="00B23A50">
        <w:rPr>
          <w:rFonts w:ascii="CMU Serif Roman" w:hAnsi="CMU Serif Roman" w:cs="Arial"/>
          <w:color w:val="000000" w:themeColor="text1"/>
          <w:sz w:val="22"/>
          <w:szCs w:val="22"/>
        </w:rPr>
        <w:t xml:space="preserve">in </w:t>
      </w:r>
      <w:r w:rsidR="00D91676" w:rsidRPr="00B23A50">
        <w:rPr>
          <w:rFonts w:ascii="CMU Serif Roman" w:hAnsi="CMU Serif Roman" w:cs="Arial"/>
          <w:color w:val="000000" w:themeColor="text1"/>
          <w:sz w:val="22"/>
          <w:szCs w:val="22"/>
        </w:rPr>
        <w:t>sea</w:t>
      </w:r>
      <w:r w:rsidR="004C743F">
        <w:rPr>
          <w:rFonts w:ascii="CMU Serif Roman" w:hAnsi="CMU Serif Roman" w:cs="Arial"/>
          <w:color w:val="000000" w:themeColor="text1"/>
          <w:sz w:val="22"/>
          <w:szCs w:val="22"/>
        </w:rPr>
        <w:t xml:space="preserve"> </w:t>
      </w:r>
      <w:r w:rsidR="00417608" w:rsidRPr="00B23A50">
        <w:rPr>
          <w:rFonts w:ascii="CMU Serif Roman" w:hAnsi="CMU Serif Roman" w:cs="Arial"/>
          <w:color w:val="000000" w:themeColor="text1"/>
          <w:sz w:val="22"/>
          <w:szCs w:val="22"/>
        </w:rPr>
        <w:t xml:space="preserve">ice based on </w:t>
      </w:r>
      <w:r w:rsidR="00DF7B46">
        <w:rPr>
          <w:rFonts w:ascii="CMU Serif Roman" w:hAnsi="CMU Serif Roman" w:cs="Arial"/>
          <w:color w:val="000000" w:themeColor="text1"/>
          <w:sz w:val="22"/>
          <w:szCs w:val="22"/>
        </w:rPr>
        <w:t xml:space="preserve">the initial </w:t>
      </w:r>
      <w:r w:rsidR="001A71DE" w:rsidRPr="00B23A50">
        <w:rPr>
          <w:rFonts w:ascii="CMU Serif Roman" w:hAnsi="CMU Serif Roman" w:cs="Arial"/>
          <w:color w:val="000000" w:themeColor="text1"/>
          <w:sz w:val="22"/>
          <w:szCs w:val="22"/>
        </w:rPr>
        <w:t xml:space="preserve">seawater concentrations that accounted for the </w:t>
      </w:r>
      <w:r w:rsidR="00417608" w:rsidRPr="00B23A50">
        <w:rPr>
          <w:rFonts w:ascii="CMU Serif Roman" w:hAnsi="CMU Serif Roman" w:cs="Arial"/>
          <w:color w:val="000000" w:themeColor="text1"/>
          <w:sz w:val="22"/>
          <w:szCs w:val="22"/>
        </w:rPr>
        <w:t xml:space="preserve">unrecovered mass of PFAS </w:t>
      </w:r>
      <w:r w:rsidR="00A5041A" w:rsidRPr="00B23A50">
        <w:rPr>
          <w:rFonts w:ascii="CMU Serif Roman" w:hAnsi="CMU Serif Roman" w:cs="Arial"/>
          <w:color w:val="000000" w:themeColor="text1"/>
          <w:sz w:val="22"/>
          <w:szCs w:val="22"/>
        </w:rPr>
        <w:t>using</w:t>
      </w:r>
      <w:r w:rsidR="00417608" w:rsidRPr="00B23A50">
        <w:rPr>
          <w:rFonts w:ascii="CMU Serif Roman" w:hAnsi="CMU Serif Roman" w:cs="Arial"/>
          <w:color w:val="000000" w:themeColor="text1"/>
          <w:sz w:val="22"/>
          <w:szCs w:val="22"/>
        </w:rPr>
        <w:t xml:space="preserve"> the assumption that they were transported conservatively with salt</w:t>
      </w:r>
      <w:r w:rsidR="00005BE4">
        <w:rPr>
          <w:rFonts w:ascii="CMU Serif Roman" w:hAnsi="CMU Serif Roman" w:cs="Arial"/>
          <w:color w:val="000000" w:themeColor="text1"/>
          <w:sz w:val="22"/>
          <w:szCs w:val="22"/>
        </w:rPr>
        <w:t xml:space="preserve">, were significantly higher </w:t>
      </w:r>
      <w:r w:rsidR="00417608" w:rsidRPr="00B23A50">
        <w:rPr>
          <w:rFonts w:ascii="CMU Serif Roman" w:hAnsi="CMU Serif Roman" w:cs="Arial"/>
          <w:color w:val="000000" w:themeColor="text1"/>
          <w:sz w:val="22"/>
          <w:szCs w:val="22"/>
        </w:rPr>
        <w:t xml:space="preserve">(up to 50-fold) than measured </w:t>
      </w:r>
      <w:r w:rsidR="00005BE4">
        <w:rPr>
          <w:rFonts w:ascii="CMU Serif Roman" w:hAnsi="CMU Serif Roman" w:cs="Arial"/>
          <w:color w:val="000000" w:themeColor="text1"/>
          <w:sz w:val="22"/>
          <w:szCs w:val="22"/>
        </w:rPr>
        <w:t xml:space="preserve">concentrations in </w:t>
      </w:r>
      <w:r w:rsidR="00D5751E">
        <w:rPr>
          <w:rFonts w:ascii="CMU Serif Roman" w:hAnsi="CMU Serif Roman" w:cs="Arial"/>
          <w:color w:val="000000" w:themeColor="text1"/>
          <w:sz w:val="22"/>
          <w:szCs w:val="22"/>
        </w:rPr>
        <w:t xml:space="preserve">the sea </w:t>
      </w:r>
      <w:r w:rsidR="00005BE4">
        <w:rPr>
          <w:rFonts w:ascii="CMU Serif Roman" w:hAnsi="CMU Serif Roman" w:cs="Arial"/>
          <w:color w:val="000000" w:themeColor="text1"/>
          <w:sz w:val="22"/>
          <w:szCs w:val="22"/>
        </w:rPr>
        <w:t xml:space="preserve">ice </w:t>
      </w:r>
      <w:r w:rsidR="00005BE4" w:rsidRPr="00B23A50">
        <w:rPr>
          <w:rFonts w:ascii="CMU Serif Roman" w:hAnsi="CMU Serif Roman" w:cs="Arial"/>
          <w:color w:val="000000" w:themeColor="text1"/>
          <w:sz w:val="22"/>
          <w:szCs w:val="22"/>
        </w:rPr>
        <w:t>(</w:t>
      </w:r>
      <w:r w:rsidR="00005BE4">
        <w:rPr>
          <w:rFonts w:ascii="CMU Serif Roman" w:hAnsi="CMU Serif Roman" w:cs="Arial"/>
          <w:color w:val="000000" w:themeColor="text1"/>
          <w:sz w:val="22"/>
          <w:szCs w:val="22"/>
        </w:rPr>
        <w:t>s</w:t>
      </w:r>
      <w:r w:rsidR="00005BE4" w:rsidRPr="00B23A50">
        <w:rPr>
          <w:rFonts w:ascii="CMU Serif Roman" w:hAnsi="CMU Serif Roman" w:cs="Arial"/>
          <w:color w:val="000000" w:themeColor="text1"/>
          <w:sz w:val="22"/>
          <w:szCs w:val="22"/>
        </w:rPr>
        <w:t>ee Table S</w:t>
      </w:r>
      <w:r w:rsidR="00005BE4">
        <w:rPr>
          <w:rFonts w:ascii="CMU Serif Roman" w:hAnsi="CMU Serif Roman" w:cs="Arial"/>
          <w:color w:val="000000" w:themeColor="text1"/>
          <w:sz w:val="22"/>
          <w:szCs w:val="22"/>
        </w:rPr>
        <w:t>17 &amp;</w:t>
      </w:r>
      <w:r w:rsidR="00005BE4" w:rsidRPr="00B23A50">
        <w:rPr>
          <w:rFonts w:ascii="CMU Serif Roman" w:hAnsi="CMU Serif Roman" w:cs="Arial"/>
          <w:color w:val="000000" w:themeColor="text1"/>
          <w:sz w:val="22"/>
          <w:szCs w:val="22"/>
        </w:rPr>
        <w:t xml:space="preserve"> S18)</w:t>
      </w:r>
      <w:r w:rsidR="00005BE4">
        <w:rPr>
          <w:rFonts w:ascii="CMU Serif Roman" w:hAnsi="CMU Serif Roman" w:cs="Arial"/>
          <w:color w:val="000000" w:themeColor="text1"/>
          <w:sz w:val="22"/>
          <w:szCs w:val="22"/>
        </w:rPr>
        <w:t xml:space="preserve">. This </w:t>
      </w:r>
      <w:r w:rsidR="0073778F" w:rsidRPr="00B23A50">
        <w:rPr>
          <w:rFonts w:ascii="CMU Serif Roman" w:hAnsi="CMU Serif Roman" w:cs="Arial"/>
          <w:color w:val="000000" w:themeColor="text1"/>
          <w:sz w:val="22"/>
          <w:szCs w:val="22"/>
        </w:rPr>
        <w:t>indicat</w:t>
      </w:r>
      <w:r w:rsidR="00005BE4">
        <w:rPr>
          <w:rFonts w:ascii="CMU Serif Roman" w:hAnsi="CMU Serif Roman" w:cs="Arial"/>
          <w:color w:val="000000" w:themeColor="text1"/>
          <w:sz w:val="22"/>
          <w:szCs w:val="22"/>
        </w:rPr>
        <w:t>es</w:t>
      </w:r>
      <w:r w:rsidR="0073778F" w:rsidRPr="00B23A50">
        <w:rPr>
          <w:rFonts w:ascii="CMU Serif Roman" w:hAnsi="CMU Serif Roman" w:cs="Arial"/>
          <w:color w:val="000000" w:themeColor="text1"/>
          <w:sz w:val="22"/>
          <w:szCs w:val="22"/>
        </w:rPr>
        <w:t xml:space="preserve"> that most</w:t>
      </w:r>
      <w:r w:rsidR="001A71DE" w:rsidRPr="00B23A50">
        <w:rPr>
          <w:rFonts w:ascii="CMU Serif Roman" w:hAnsi="CMU Serif Roman" w:cs="Arial"/>
          <w:color w:val="000000" w:themeColor="text1"/>
          <w:sz w:val="22"/>
          <w:szCs w:val="22"/>
        </w:rPr>
        <w:t xml:space="preserve"> </w:t>
      </w:r>
      <w:r w:rsidR="00417608" w:rsidRPr="00B23A50">
        <w:rPr>
          <w:rFonts w:ascii="CMU Serif Roman" w:hAnsi="CMU Serif Roman" w:cs="Arial"/>
          <w:color w:val="000000" w:themeColor="text1"/>
          <w:sz w:val="22"/>
          <w:szCs w:val="22"/>
        </w:rPr>
        <w:t>of the mass of PFAS</w:t>
      </w:r>
      <w:r w:rsidR="00005BE4">
        <w:rPr>
          <w:rFonts w:ascii="CMU Serif Roman" w:hAnsi="CMU Serif Roman" w:cs="Arial"/>
          <w:color w:val="000000" w:themeColor="text1"/>
          <w:sz w:val="22"/>
          <w:szCs w:val="22"/>
        </w:rPr>
        <w:t xml:space="preserve"> that was not recovered in the initial sea water measurements</w:t>
      </w:r>
      <w:r w:rsidR="00417608" w:rsidRPr="00B23A50">
        <w:rPr>
          <w:rFonts w:ascii="CMU Serif Roman" w:hAnsi="CMU Serif Roman" w:cs="Arial"/>
          <w:color w:val="000000" w:themeColor="text1"/>
          <w:sz w:val="22"/>
          <w:szCs w:val="22"/>
        </w:rPr>
        <w:t xml:space="preserve"> was </w:t>
      </w:r>
      <w:r w:rsidR="0073778F" w:rsidRPr="00B23A50">
        <w:rPr>
          <w:rFonts w:ascii="CMU Serif Roman" w:hAnsi="CMU Serif Roman" w:cs="Arial"/>
          <w:color w:val="000000" w:themeColor="text1"/>
          <w:sz w:val="22"/>
          <w:szCs w:val="22"/>
        </w:rPr>
        <w:t xml:space="preserve">probably </w:t>
      </w:r>
      <w:r w:rsidR="00417608" w:rsidRPr="00B23A50">
        <w:rPr>
          <w:rFonts w:ascii="CMU Serif Roman" w:hAnsi="CMU Serif Roman" w:cs="Arial"/>
          <w:color w:val="000000" w:themeColor="text1"/>
          <w:sz w:val="22"/>
          <w:szCs w:val="22"/>
        </w:rPr>
        <w:t xml:space="preserve">sorbed to </w:t>
      </w:r>
      <w:r w:rsidR="004C743F">
        <w:rPr>
          <w:rFonts w:ascii="CMU Serif Roman" w:hAnsi="CMU Serif Roman" w:cs="Arial"/>
          <w:color w:val="000000" w:themeColor="text1"/>
          <w:sz w:val="22"/>
          <w:szCs w:val="22"/>
        </w:rPr>
        <w:t xml:space="preserve">the </w:t>
      </w:r>
      <w:r w:rsidR="00005BE4">
        <w:rPr>
          <w:rFonts w:ascii="CMU Serif Roman" w:hAnsi="CMU Serif Roman" w:cs="Arial"/>
          <w:color w:val="000000" w:themeColor="text1"/>
          <w:sz w:val="22"/>
          <w:szCs w:val="22"/>
        </w:rPr>
        <w:t xml:space="preserve">chamber </w:t>
      </w:r>
      <w:r w:rsidR="00417608" w:rsidRPr="00B23A50">
        <w:rPr>
          <w:rFonts w:ascii="CMU Serif Roman" w:hAnsi="CMU Serif Roman" w:cs="Arial"/>
          <w:color w:val="000000" w:themeColor="text1"/>
          <w:sz w:val="22"/>
          <w:szCs w:val="22"/>
        </w:rPr>
        <w:t>surfaces</w:t>
      </w:r>
      <w:r w:rsidR="00005BE4">
        <w:rPr>
          <w:rFonts w:ascii="CMU Serif Roman" w:hAnsi="CMU Serif Roman" w:cs="Arial"/>
          <w:color w:val="000000" w:themeColor="text1"/>
          <w:sz w:val="22"/>
          <w:szCs w:val="22"/>
        </w:rPr>
        <w:t xml:space="preserve"> (</w:t>
      </w:r>
      <w:r w:rsidR="00261486">
        <w:rPr>
          <w:rFonts w:ascii="CMU Serif Roman" w:hAnsi="CMU Serif Roman" w:cs="Arial"/>
          <w:color w:val="000000" w:themeColor="text1"/>
          <w:sz w:val="22"/>
          <w:szCs w:val="22"/>
        </w:rPr>
        <w:t xml:space="preserve">mainly </w:t>
      </w:r>
      <w:r w:rsidR="00005BE4">
        <w:rPr>
          <w:rFonts w:ascii="CMU Serif Roman" w:hAnsi="CMU Serif Roman" w:cs="Arial"/>
          <w:color w:val="000000" w:themeColor="text1"/>
          <w:sz w:val="22"/>
          <w:szCs w:val="22"/>
        </w:rPr>
        <w:t>glass)</w:t>
      </w:r>
      <w:r w:rsidR="00D6417A">
        <w:rPr>
          <w:rFonts w:ascii="CMU Serif Roman" w:hAnsi="CMU Serif Roman" w:cs="Arial"/>
          <w:color w:val="000000" w:themeColor="text1"/>
          <w:sz w:val="22"/>
          <w:szCs w:val="22"/>
        </w:rPr>
        <w:t xml:space="preserve"> and</w:t>
      </w:r>
      <w:r w:rsidR="004C743F">
        <w:rPr>
          <w:rFonts w:ascii="CMU Serif Roman" w:hAnsi="CMU Serif Roman" w:cs="Arial"/>
          <w:color w:val="000000" w:themeColor="text1"/>
          <w:sz w:val="22"/>
          <w:szCs w:val="22"/>
        </w:rPr>
        <w:t xml:space="preserve"> hence</w:t>
      </w:r>
      <w:r w:rsidR="00D6417A">
        <w:rPr>
          <w:rFonts w:ascii="CMU Serif Roman" w:hAnsi="CMU Serif Roman" w:cs="Arial"/>
          <w:color w:val="000000" w:themeColor="text1"/>
          <w:sz w:val="22"/>
          <w:szCs w:val="22"/>
        </w:rPr>
        <w:t xml:space="preserve"> </w:t>
      </w:r>
      <w:r w:rsidR="00005BE4">
        <w:rPr>
          <w:rFonts w:ascii="CMU Serif Roman" w:hAnsi="CMU Serif Roman" w:cs="Arial"/>
          <w:color w:val="000000" w:themeColor="text1"/>
          <w:sz w:val="22"/>
          <w:szCs w:val="22"/>
        </w:rPr>
        <w:t xml:space="preserve">was </w:t>
      </w:r>
      <w:r w:rsidR="00D5751E">
        <w:rPr>
          <w:rFonts w:ascii="CMU Serif Roman" w:hAnsi="CMU Serif Roman" w:cs="Arial"/>
          <w:color w:val="000000" w:themeColor="text1"/>
          <w:sz w:val="22"/>
          <w:szCs w:val="22"/>
        </w:rPr>
        <w:t>un</w:t>
      </w:r>
      <w:r w:rsidR="00005BE4">
        <w:rPr>
          <w:rFonts w:ascii="CMU Serif Roman" w:hAnsi="CMU Serif Roman" w:cs="Arial"/>
          <w:color w:val="000000" w:themeColor="text1"/>
          <w:sz w:val="22"/>
          <w:szCs w:val="22"/>
        </w:rPr>
        <w:t xml:space="preserve">likely </w:t>
      </w:r>
      <w:r w:rsidR="00865195">
        <w:rPr>
          <w:rFonts w:ascii="CMU Serif Roman" w:hAnsi="CMU Serif Roman" w:cs="Arial"/>
          <w:color w:val="000000" w:themeColor="text1"/>
          <w:sz w:val="22"/>
          <w:szCs w:val="22"/>
        </w:rPr>
        <w:t xml:space="preserve">to play a role </w:t>
      </w:r>
      <w:r w:rsidR="00452442">
        <w:rPr>
          <w:rFonts w:ascii="CMU Serif Roman" w:hAnsi="CMU Serif Roman" w:cs="Arial"/>
          <w:color w:val="000000" w:themeColor="text1"/>
          <w:sz w:val="22"/>
          <w:szCs w:val="22"/>
        </w:rPr>
        <w:t>in</w:t>
      </w:r>
      <w:r w:rsidR="00D6417A">
        <w:rPr>
          <w:rFonts w:ascii="CMU Serif Roman" w:hAnsi="CMU Serif Roman" w:cs="Arial"/>
          <w:color w:val="000000" w:themeColor="text1"/>
          <w:sz w:val="22"/>
          <w:szCs w:val="22"/>
        </w:rPr>
        <w:t xml:space="preserve"> the observed </w:t>
      </w:r>
      <w:r w:rsidR="00005BE4">
        <w:rPr>
          <w:rFonts w:ascii="CMU Serif Roman" w:hAnsi="CMU Serif Roman" w:cs="Arial"/>
          <w:color w:val="000000" w:themeColor="text1"/>
          <w:sz w:val="22"/>
          <w:szCs w:val="22"/>
        </w:rPr>
        <w:t xml:space="preserve">PFAS </w:t>
      </w:r>
      <w:r w:rsidR="00D6417A">
        <w:rPr>
          <w:rFonts w:ascii="CMU Serif Roman" w:hAnsi="CMU Serif Roman" w:cs="Arial"/>
          <w:color w:val="000000" w:themeColor="text1"/>
          <w:sz w:val="22"/>
          <w:szCs w:val="22"/>
        </w:rPr>
        <w:t xml:space="preserve">enrichment in sea ice. </w:t>
      </w:r>
      <w:r w:rsidR="00CD4F54">
        <w:rPr>
          <w:rFonts w:ascii="CMU Serif Roman" w:hAnsi="CMU Serif Roman" w:cs="Arial"/>
          <w:color w:val="000000" w:themeColor="text1"/>
          <w:sz w:val="22"/>
          <w:szCs w:val="22"/>
        </w:rPr>
        <w:t xml:space="preserve">Volatilisation of PFAS to the overlying chamber air </w:t>
      </w:r>
      <w:r w:rsidR="004C743F">
        <w:rPr>
          <w:rFonts w:ascii="CMU Serif Roman" w:hAnsi="CMU Serif Roman" w:cs="Arial"/>
          <w:color w:val="000000" w:themeColor="text1"/>
          <w:sz w:val="22"/>
          <w:szCs w:val="22"/>
        </w:rPr>
        <w:t>w</w:t>
      </w:r>
      <w:r w:rsidR="00005BE4">
        <w:rPr>
          <w:rFonts w:ascii="CMU Serif Roman" w:hAnsi="CMU Serif Roman" w:cs="Arial"/>
          <w:color w:val="000000" w:themeColor="text1"/>
          <w:sz w:val="22"/>
          <w:szCs w:val="22"/>
        </w:rPr>
        <w:t>as</w:t>
      </w:r>
      <w:r w:rsidR="00CD4F54">
        <w:rPr>
          <w:rFonts w:ascii="CMU Serif Roman" w:hAnsi="CMU Serif Roman" w:cs="Arial"/>
          <w:color w:val="000000" w:themeColor="text1"/>
          <w:sz w:val="22"/>
          <w:szCs w:val="22"/>
        </w:rPr>
        <w:t xml:space="preserve"> another possible loss process </w:t>
      </w:r>
      <w:r w:rsidR="004C743F">
        <w:rPr>
          <w:rFonts w:ascii="CMU Serif Roman" w:hAnsi="CMU Serif Roman" w:cs="Arial"/>
          <w:color w:val="000000" w:themeColor="text1"/>
          <w:sz w:val="22"/>
          <w:szCs w:val="22"/>
        </w:rPr>
        <w:t xml:space="preserve">but </w:t>
      </w:r>
      <w:r w:rsidR="00CD4F54">
        <w:rPr>
          <w:rFonts w:ascii="CMU Serif Roman" w:hAnsi="CMU Serif Roman" w:cs="Arial"/>
          <w:color w:val="000000" w:themeColor="text1"/>
          <w:sz w:val="22"/>
          <w:szCs w:val="22"/>
        </w:rPr>
        <w:t>was considered</w:t>
      </w:r>
      <w:r w:rsidR="00005BE4">
        <w:rPr>
          <w:rFonts w:ascii="CMU Serif Roman" w:hAnsi="CMU Serif Roman" w:cs="Arial"/>
          <w:color w:val="000000" w:themeColor="text1"/>
          <w:sz w:val="22"/>
          <w:szCs w:val="22"/>
        </w:rPr>
        <w:t xml:space="preserve"> to be insignificant.</w:t>
      </w:r>
      <w:r w:rsidR="00BC4050">
        <w:rPr>
          <w:rFonts w:ascii="CMU Serif Roman" w:hAnsi="CMU Serif Roman" w:cs="Arial"/>
          <w:color w:val="000000" w:themeColor="text1"/>
          <w:sz w:val="22"/>
          <w:szCs w:val="22"/>
        </w:rPr>
        <w:t xml:space="preserve"> </w:t>
      </w:r>
      <w:r w:rsidR="00005BE4">
        <w:rPr>
          <w:rFonts w:ascii="CMU Serif Roman" w:hAnsi="CMU Serif Roman" w:cs="Arial"/>
          <w:color w:val="000000" w:themeColor="text1"/>
          <w:sz w:val="22"/>
          <w:szCs w:val="22"/>
        </w:rPr>
        <w:t>P</w:t>
      </w:r>
      <w:r w:rsidR="00BC4050">
        <w:rPr>
          <w:rFonts w:ascii="CMU Serif Roman" w:hAnsi="CMU Serif Roman" w:cs="Arial"/>
          <w:color w:val="000000" w:themeColor="text1"/>
          <w:sz w:val="22"/>
          <w:szCs w:val="22"/>
        </w:rPr>
        <w:t>erflu</w:t>
      </w:r>
      <w:r w:rsidR="00D06F24">
        <w:rPr>
          <w:rFonts w:ascii="CMU Serif Roman" w:hAnsi="CMU Serif Roman" w:cs="Arial"/>
          <w:color w:val="000000" w:themeColor="text1"/>
          <w:sz w:val="22"/>
          <w:szCs w:val="22"/>
        </w:rPr>
        <w:t>o</w:t>
      </w:r>
      <w:r w:rsidR="00BC4050">
        <w:rPr>
          <w:rFonts w:ascii="CMU Serif Roman" w:hAnsi="CMU Serif Roman" w:cs="Arial"/>
          <w:color w:val="000000" w:themeColor="text1"/>
          <w:sz w:val="22"/>
          <w:szCs w:val="22"/>
        </w:rPr>
        <w:t>roalky</w:t>
      </w:r>
      <w:r w:rsidR="00261486">
        <w:rPr>
          <w:rFonts w:ascii="CMU Serif Roman" w:hAnsi="CMU Serif Roman" w:cs="Arial"/>
          <w:color w:val="000000" w:themeColor="text1"/>
          <w:sz w:val="22"/>
          <w:szCs w:val="22"/>
        </w:rPr>
        <w:t>l</w:t>
      </w:r>
      <w:r w:rsidR="00BC4050">
        <w:rPr>
          <w:rFonts w:ascii="CMU Serif Roman" w:hAnsi="CMU Serif Roman" w:cs="Arial"/>
          <w:color w:val="000000" w:themeColor="text1"/>
          <w:sz w:val="22"/>
          <w:szCs w:val="22"/>
        </w:rPr>
        <w:t xml:space="preserve"> acids </w:t>
      </w:r>
      <w:r w:rsidR="00005BE4">
        <w:rPr>
          <w:rFonts w:ascii="CMU Serif Roman" w:hAnsi="CMU Serif Roman" w:cs="Arial"/>
          <w:color w:val="000000" w:themeColor="text1"/>
          <w:sz w:val="22"/>
          <w:szCs w:val="22"/>
        </w:rPr>
        <w:t>have relatively high aqueous solubilities</w:t>
      </w:r>
      <w:r w:rsidR="0009454B">
        <w:rPr>
          <w:rFonts w:ascii="CMU Serif Roman" w:hAnsi="CMU Serif Roman" w:cs="Arial"/>
          <w:color w:val="000000" w:themeColor="text1"/>
          <w:sz w:val="22"/>
          <w:szCs w:val="22"/>
        </w:rPr>
        <w:t xml:space="preserve">, low volatilities </w:t>
      </w:r>
      <w:r w:rsidR="00005BE4">
        <w:rPr>
          <w:rFonts w:ascii="CMU Serif Roman" w:hAnsi="CMU Serif Roman" w:cs="Arial"/>
          <w:color w:val="000000" w:themeColor="text1"/>
          <w:sz w:val="22"/>
          <w:szCs w:val="22"/>
        </w:rPr>
        <w:t xml:space="preserve">and exist </w:t>
      </w:r>
      <w:r w:rsidR="00BC4050">
        <w:rPr>
          <w:rFonts w:ascii="CMU Serif Roman" w:hAnsi="CMU Serif Roman" w:cs="Arial"/>
          <w:color w:val="000000" w:themeColor="text1"/>
          <w:sz w:val="22"/>
          <w:szCs w:val="22"/>
        </w:rPr>
        <w:t>as their anion</w:t>
      </w:r>
      <w:r w:rsidR="001303AF">
        <w:rPr>
          <w:rFonts w:ascii="CMU Serif Roman" w:hAnsi="CMU Serif Roman" w:cs="Arial"/>
          <w:color w:val="000000" w:themeColor="text1"/>
          <w:sz w:val="22"/>
          <w:szCs w:val="22"/>
        </w:rPr>
        <w:t>ic form</w:t>
      </w:r>
      <w:r w:rsidR="00005BE4">
        <w:rPr>
          <w:rFonts w:ascii="CMU Serif Roman" w:hAnsi="CMU Serif Roman" w:cs="Arial"/>
          <w:color w:val="000000" w:themeColor="text1"/>
          <w:sz w:val="22"/>
          <w:szCs w:val="22"/>
        </w:rPr>
        <w:t xml:space="preserve"> in seawater at pH </w:t>
      </w:r>
      <w:r w:rsidR="00005BE4" w:rsidRPr="00261486">
        <w:rPr>
          <w:rFonts w:ascii="Abadi MT Condensed Light" w:hAnsi="Abadi MT Condensed Light" w:cs="Arial"/>
          <w:color w:val="000000" w:themeColor="text1"/>
          <w:sz w:val="22"/>
          <w:szCs w:val="22"/>
        </w:rPr>
        <w:t>~</w:t>
      </w:r>
      <w:r w:rsidR="00005BE4">
        <w:rPr>
          <w:rFonts w:ascii="CMU Serif Roman" w:hAnsi="CMU Serif Roman" w:cs="Arial"/>
          <w:color w:val="000000" w:themeColor="text1"/>
          <w:sz w:val="22"/>
          <w:szCs w:val="22"/>
        </w:rPr>
        <w:t>8</w:t>
      </w:r>
      <w:r w:rsidR="00261486">
        <w:rPr>
          <w:rFonts w:ascii="CMU Serif Roman" w:hAnsi="CMU Serif Roman" w:cs="Arial"/>
          <w:color w:val="000000" w:themeColor="text1"/>
          <w:sz w:val="22"/>
          <w:szCs w:val="22"/>
        </w:rPr>
        <w:t xml:space="preserve"> </w:t>
      </w:r>
      <w:r w:rsidR="004C743F">
        <w:rPr>
          <w:rFonts w:ascii="CMU Serif Roman" w:hAnsi="CMU Serif Roman" w:cs="Arial"/>
          <w:color w:val="000000" w:themeColor="text1"/>
          <w:sz w:val="22"/>
          <w:szCs w:val="22"/>
        </w:rPr>
        <w:t xml:space="preserve">with negligible water to air partitioning </w:t>
      </w:r>
      <w:r w:rsidR="00865195">
        <w:rPr>
          <w:rFonts w:ascii="CMU Serif Roman" w:hAnsi="CMU Serif Roman" w:cs="Arial"/>
          <w:color w:val="000000" w:themeColor="text1"/>
          <w:sz w:val="22"/>
          <w:szCs w:val="22"/>
        </w:rPr>
        <w:t>(dimensionless Henry</w:t>
      </w:r>
      <w:r w:rsidR="004C743F">
        <w:rPr>
          <w:rFonts w:ascii="CMU Serif Roman" w:hAnsi="CMU Serif Roman" w:cs="Arial"/>
          <w:color w:val="000000" w:themeColor="text1"/>
          <w:sz w:val="22"/>
          <w:szCs w:val="22"/>
        </w:rPr>
        <w:t>’s Law</w:t>
      </w:r>
      <w:r w:rsidR="00865195">
        <w:rPr>
          <w:rFonts w:ascii="CMU Serif Roman" w:hAnsi="CMU Serif Roman" w:cs="Arial"/>
          <w:color w:val="000000" w:themeColor="text1"/>
          <w:sz w:val="22"/>
          <w:szCs w:val="22"/>
        </w:rPr>
        <w:t xml:space="preserve"> constants, </w:t>
      </w:r>
      <w:r w:rsidR="00865195" w:rsidRPr="00795CCC">
        <w:rPr>
          <w:rFonts w:ascii="CMU Serif Roman" w:hAnsi="CMU Serif Roman" w:cs="Arial"/>
          <w:i/>
          <w:iCs/>
          <w:color w:val="000000" w:themeColor="text1"/>
          <w:sz w:val="22"/>
          <w:szCs w:val="22"/>
        </w:rPr>
        <w:t>c</w:t>
      </w:r>
      <w:r w:rsidR="00865195">
        <w:rPr>
          <w:rFonts w:ascii="CMU Serif Roman" w:hAnsi="CMU Serif Roman" w:cs="Arial"/>
          <w:color w:val="000000" w:themeColor="text1"/>
          <w:sz w:val="22"/>
          <w:szCs w:val="22"/>
          <w:vertAlign w:val="subscript"/>
        </w:rPr>
        <w:t>gas</w:t>
      </w:r>
      <w:r w:rsidR="00865195">
        <w:rPr>
          <w:rFonts w:ascii="CMU Serif Roman" w:hAnsi="CMU Serif Roman" w:cs="Arial"/>
          <w:color w:val="000000" w:themeColor="text1"/>
          <w:sz w:val="22"/>
          <w:szCs w:val="22"/>
        </w:rPr>
        <w:t xml:space="preserve"> / </w:t>
      </w:r>
      <w:r w:rsidR="00865195" w:rsidRPr="00795CCC">
        <w:rPr>
          <w:rFonts w:ascii="CMU Serif Roman" w:hAnsi="CMU Serif Roman" w:cs="Arial"/>
          <w:i/>
          <w:iCs/>
          <w:color w:val="000000" w:themeColor="text1"/>
          <w:sz w:val="22"/>
          <w:szCs w:val="22"/>
        </w:rPr>
        <w:t>c</w:t>
      </w:r>
      <w:r w:rsidR="00865195">
        <w:rPr>
          <w:rFonts w:ascii="CMU Serif Roman" w:hAnsi="CMU Serif Roman" w:cs="Arial"/>
          <w:color w:val="000000" w:themeColor="text1"/>
          <w:sz w:val="22"/>
          <w:szCs w:val="22"/>
          <w:vertAlign w:val="subscript"/>
        </w:rPr>
        <w:t>water</w:t>
      </w:r>
      <w:r w:rsidR="00865195">
        <w:rPr>
          <w:rFonts w:ascii="CMU Serif Roman" w:hAnsi="CMU Serif Roman" w:cs="Arial"/>
          <w:color w:val="000000" w:themeColor="text1"/>
          <w:sz w:val="22"/>
          <w:szCs w:val="22"/>
        </w:rPr>
        <w:t xml:space="preserve"> &lt; 0.01)</w:t>
      </w:r>
      <w:r w:rsidR="00865195">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&lt;EndNote&gt;&lt;Cite&gt;&lt;Author&gt;Li&lt;/Author&gt;&lt;Year&gt;2007&lt;/Year&gt;&lt;RecNum&gt;240&lt;/RecNum&gt;&lt;DisplayText&gt;&lt;style face="superscript"&gt;37&lt;/style&gt;&lt;/DisplayText&gt;&lt;record&gt;&lt;rec-number&gt;240&lt;/rec-number&gt;&lt;foreign-keys&gt;&lt;key app="EN" db-id="rwef9wxro0atd7ed9savawsbtpw0asr02drs" timestamp="1603715937"&gt;240&lt;/key&gt;&lt;/foreign-keys&gt;&lt;ref-type name="Journal Article"&gt;17&lt;/ref-type&gt;&lt;contributors&gt;&lt;authors&gt;&lt;author&gt;Li, Hongxia&lt;/author&gt;&lt;author&gt;Ellis, David&lt;/author&gt;&lt;author&gt;Mackay, Don&lt;/author&gt;&lt;/authors&gt;&lt;/contributors&gt;&lt;titles&gt;&lt;title&gt;Measurement of Low Air−Water Partition Coefficients of Organic Acids by Evaporation from a Water Surface&lt;/title&gt;&lt;secondary-title&gt;Journal of Chemical &amp;amp; Engineering Data&lt;/secondary-title&gt;&lt;/titles&gt;&lt;periodical&gt;&lt;full-title&gt;Journal of Chemical &amp;amp; Engineering Data&lt;/full-title&gt;&lt;/periodical&gt;&lt;pages&gt;1580-1584&lt;/pages&gt;&lt;volume&gt;52&lt;/volume&gt;&lt;number&gt;5&lt;/number&gt;&lt;dates&gt;&lt;year&gt;2007&lt;/year&gt;&lt;pub-dates&gt;&lt;date&gt;2007/09/01&lt;/date&gt;&lt;/pub-dates&gt;&lt;/dates&gt;&lt;publisher&gt;American Chemical Society&lt;/publisher&gt;&lt;isbn&gt;0021-9568&lt;/isbn&gt;&lt;urls&gt;&lt;related-urls&gt;&lt;url&gt;https://doi.org/10.1021/je600556d&lt;/url&gt;&lt;/related-urls&gt;&lt;/urls&gt;&lt;electronic-resource-num&gt;10.1021/je600556d&lt;/electronic-resource-num&gt;&lt;/record&gt;&lt;/Cite&gt;&lt;/EndNote&gt;</w:instrText>
      </w:r>
      <w:r w:rsidR="00865195">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37</w:t>
      </w:r>
      <w:r w:rsidR="00865195">
        <w:rPr>
          <w:rFonts w:ascii="CMU Serif Roman" w:hAnsi="CMU Serif Roman" w:cs="Arial"/>
          <w:color w:val="000000" w:themeColor="text1"/>
          <w:sz w:val="22"/>
          <w:szCs w:val="22"/>
        </w:rPr>
        <w:fldChar w:fldCharType="end"/>
      </w:r>
      <w:r w:rsidR="00865195">
        <w:rPr>
          <w:rFonts w:ascii="CMU Serif Roman" w:hAnsi="CMU Serif Roman" w:cs="Arial"/>
          <w:color w:val="000000" w:themeColor="text1"/>
          <w:sz w:val="22"/>
          <w:szCs w:val="22"/>
        </w:rPr>
        <w:t>.</w:t>
      </w:r>
    </w:p>
    <w:p w14:paraId="4E97F468" w14:textId="0CB727E0" w:rsidR="00696827" w:rsidRDefault="00303BCD" w:rsidP="008033CA">
      <w:pPr>
        <w:pStyle w:val="NormalWeb"/>
        <w:spacing w:line="360" w:lineRule="auto"/>
        <w:jc w:val="both"/>
        <w:rPr>
          <w:rFonts w:ascii="CMU Serif" w:eastAsia="CMU Serif" w:hAnsi="CMU Serif" w:cs="CMU Serif"/>
          <w:color w:val="000000" w:themeColor="text1"/>
          <w:sz w:val="22"/>
          <w:szCs w:val="22"/>
        </w:rPr>
      </w:pPr>
      <w:bookmarkStart w:id="2" w:name="OLE_LINK2"/>
      <w:bookmarkStart w:id="3" w:name="OLE_LINK3"/>
      <w:r w:rsidRPr="00DE30A3">
        <w:rPr>
          <w:rFonts w:ascii="CMU Serif Roman" w:hAnsi="CMU Serif Roman" w:cs="Arial"/>
          <w:color w:val="000000" w:themeColor="text1"/>
          <w:sz w:val="22"/>
          <w:szCs w:val="22"/>
        </w:rPr>
        <w:t xml:space="preserve">PFAS </w:t>
      </w:r>
      <w:r w:rsidR="001D5B4F" w:rsidRPr="00DE30A3">
        <w:rPr>
          <w:rFonts w:ascii="CMU Serif Roman" w:hAnsi="CMU Serif Roman" w:cs="Arial"/>
          <w:color w:val="000000" w:themeColor="text1"/>
          <w:sz w:val="22"/>
          <w:szCs w:val="22"/>
        </w:rPr>
        <w:t xml:space="preserve">were </w:t>
      </w:r>
      <w:r w:rsidR="001D5B4F">
        <w:rPr>
          <w:rFonts w:ascii="CMU Serif Roman" w:hAnsi="CMU Serif Roman" w:cs="Arial"/>
          <w:color w:val="000000" w:themeColor="text1"/>
          <w:sz w:val="22"/>
          <w:szCs w:val="22"/>
        </w:rPr>
        <w:t xml:space="preserve">particularly </w:t>
      </w:r>
      <w:r w:rsidR="001D5B4F" w:rsidRPr="00DE30A3">
        <w:rPr>
          <w:rFonts w:ascii="CMU Serif Roman" w:hAnsi="CMU Serif Roman" w:cs="Arial"/>
          <w:color w:val="000000" w:themeColor="text1"/>
          <w:sz w:val="22"/>
          <w:szCs w:val="22"/>
        </w:rPr>
        <w:t xml:space="preserve">enriched in the surface layer </w:t>
      </w:r>
      <w:r w:rsidR="001D5B4F">
        <w:rPr>
          <w:rFonts w:ascii="CMU Serif Roman" w:hAnsi="CMU Serif Roman" w:cs="Arial"/>
          <w:color w:val="000000" w:themeColor="text1"/>
          <w:sz w:val="22"/>
          <w:szCs w:val="22"/>
        </w:rPr>
        <w:t xml:space="preserve">(L1) </w:t>
      </w:r>
      <w:r w:rsidR="001D5B4F" w:rsidRPr="00DE30A3">
        <w:rPr>
          <w:rFonts w:ascii="CMU Serif Roman" w:hAnsi="CMU Serif Roman" w:cs="Arial"/>
          <w:color w:val="000000" w:themeColor="text1"/>
          <w:sz w:val="22"/>
          <w:szCs w:val="22"/>
        </w:rPr>
        <w:t xml:space="preserve">of sea ice </w:t>
      </w:r>
      <w:r w:rsidR="001D5B4F">
        <w:rPr>
          <w:rFonts w:ascii="CMU Serif Roman" w:hAnsi="CMU Serif Roman" w:cs="Arial"/>
          <w:color w:val="000000" w:themeColor="text1"/>
          <w:sz w:val="22"/>
          <w:szCs w:val="22"/>
        </w:rPr>
        <w:t>(</w:t>
      </w:r>
      <w:r w:rsidR="001D5B4F" w:rsidRPr="00562673">
        <w:rPr>
          <w:rFonts w:ascii="CMU Serif Roman" w:hAnsi="CMU Serif Roman" w:cs="Arial"/>
          <w:i/>
          <w:iCs/>
          <w:color w:val="000000" w:themeColor="text1"/>
          <w:sz w:val="22"/>
          <w:szCs w:val="22"/>
          <w:lang w:val="el-GR"/>
        </w:rPr>
        <w:t>ε</w:t>
      </w:r>
      <w:r w:rsidR="001D5B4F">
        <w:rPr>
          <w:rFonts w:ascii="CMU Serif Roman" w:hAnsi="CMU Serif Roman" w:cs="Arial"/>
          <w:color w:val="000000" w:themeColor="text1"/>
          <w:sz w:val="22"/>
          <w:szCs w:val="22"/>
          <w:vertAlign w:val="subscript"/>
          <w:lang w:val="en-US"/>
        </w:rPr>
        <w:t xml:space="preserve">s, </w:t>
      </w:r>
      <w:r w:rsidR="001D5B4F">
        <w:rPr>
          <w:rFonts w:ascii="CMU Serif Roman" w:hAnsi="CMU Serif Roman" w:cs="Arial"/>
          <w:i/>
          <w:iCs/>
          <w:color w:val="000000" w:themeColor="text1"/>
          <w:sz w:val="22"/>
          <w:szCs w:val="22"/>
          <w:vertAlign w:val="subscript"/>
        </w:rPr>
        <w:t>L1</w:t>
      </w:r>
      <w:r w:rsidR="001D5B4F" w:rsidRPr="00DE30A3">
        <w:rPr>
          <w:rFonts w:ascii="CMU Serif Roman" w:hAnsi="CMU Serif Roman" w:cs="Arial"/>
          <w:color w:val="000000" w:themeColor="text1"/>
          <w:sz w:val="22"/>
          <w:szCs w:val="22"/>
        </w:rPr>
        <w:t xml:space="preserve"> &gt; 1</w:t>
      </w:r>
      <w:r w:rsidR="001D5B4F">
        <w:rPr>
          <w:rFonts w:ascii="CMU Serif Roman" w:hAnsi="CMU Serif Roman" w:cs="Arial"/>
          <w:color w:val="000000" w:themeColor="text1"/>
          <w:sz w:val="22"/>
          <w:szCs w:val="22"/>
        </w:rPr>
        <w:t xml:space="preserve">) </w:t>
      </w:r>
      <w:r w:rsidR="00192CCA">
        <w:rPr>
          <w:rFonts w:ascii="CMU Serif Roman" w:hAnsi="CMU Serif Roman" w:cs="Arial"/>
          <w:color w:val="000000" w:themeColor="text1"/>
          <w:sz w:val="22"/>
          <w:szCs w:val="22"/>
        </w:rPr>
        <w:t>with</w:t>
      </w:r>
      <w:r w:rsidR="001D5B4F">
        <w:rPr>
          <w:rFonts w:ascii="CMU Serif Roman" w:hAnsi="CMU Serif Roman" w:cs="Arial"/>
          <w:color w:val="000000" w:themeColor="text1"/>
          <w:sz w:val="22"/>
          <w:szCs w:val="22"/>
        </w:rPr>
        <w:t xml:space="preserve"> </w:t>
      </w:r>
      <w:r w:rsidR="00192CCA">
        <w:rPr>
          <w:rFonts w:ascii="CMU Serif Roman" w:hAnsi="CMU Serif Roman" w:cs="Arial"/>
          <w:color w:val="000000" w:themeColor="text1"/>
          <w:sz w:val="22"/>
          <w:szCs w:val="22"/>
        </w:rPr>
        <w:t xml:space="preserve">values </w:t>
      </w:r>
      <w:r w:rsidRPr="00DE30A3">
        <w:rPr>
          <w:rFonts w:ascii="CMU Serif Roman" w:hAnsi="CMU Serif Roman" w:cs="Arial"/>
          <w:color w:val="000000" w:themeColor="text1"/>
          <w:sz w:val="22"/>
          <w:szCs w:val="22"/>
        </w:rPr>
        <w:t xml:space="preserve">significantly </w:t>
      </w:r>
      <w:r w:rsidR="00D33FFC">
        <w:rPr>
          <w:rFonts w:ascii="CMU Serif Roman" w:hAnsi="CMU Serif Roman" w:cs="Arial"/>
          <w:color w:val="000000" w:themeColor="text1"/>
          <w:sz w:val="22"/>
          <w:szCs w:val="22"/>
        </w:rPr>
        <w:t>higher</w:t>
      </w:r>
      <w:r w:rsidR="00192CCA">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(Tukey-HSD; p&lt;0.01) </w:t>
      </w:r>
      <w:r w:rsidR="00192CCA">
        <w:rPr>
          <w:rFonts w:ascii="CMU Serif Roman" w:hAnsi="CMU Serif Roman" w:cs="Arial"/>
          <w:color w:val="000000" w:themeColor="text1"/>
          <w:sz w:val="22"/>
          <w:szCs w:val="22"/>
        </w:rPr>
        <w:t xml:space="preserve">compared to </w:t>
      </w:r>
      <w:r w:rsidR="001D5B4F" w:rsidRPr="00DE30A3">
        <w:rPr>
          <w:rFonts w:ascii="CMU Serif Roman" w:hAnsi="CMU Serif Roman" w:cs="Arial"/>
          <w:color w:val="000000" w:themeColor="text1"/>
          <w:sz w:val="22"/>
          <w:szCs w:val="22"/>
        </w:rPr>
        <w:t xml:space="preserve">lower </w:t>
      </w:r>
      <w:r w:rsidR="001D5B4F">
        <w:rPr>
          <w:rFonts w:ascii="CMU Serif Roman" w:hAnsi="CMU Serif Roman" w:cs="Arial"/>
          <w:color w:val="000000" w:themeColor="text1"/>
          <w:sz w:val="22"/>
          <w:szCs w:val="22"/>
        </w:rPr>
        <w:t xml:space="preserve">bulk </w:t>
      </w:r>
      <w:r w:rsidR="001D5B4F" w:rsidRPr="00DE30A3">
        <w:rPr>
          <w:rFonts w:ascii="CMU Serif Roman" w:hAnsi="CMU Serif Roman" w:cs="Arial"/>
          <w:color w:val="000000" w:themeColor="text1"/>
          <w:sz w:val="22"/>
          <w:szCs w:val="22"/>
        </w:rPr>
        <w:t xml:space="preserve">ice layers </w:t>
      </w:r>
      <w:r w:rsidR="001D5B4F">
        <w:rPr>
          <w:rFonts w:ascii="CMU Serif Roman" w:hAnsi="CMU Serif Roman" w:cs="Arial"/>
          <w:color w:val="000000" w:themeColor="text1"/>
          <w:sz w:val="22"/>
          <w:szCs w:val="22"/>
        </w:rPr>
        <w:t xml:space="preserve">in </w:t>
      </w:r>
      <w:r w:rsidR="00780693">
        <w:rPr>
          <w:rFonts w:ascii="CMU Serif Roman" w:hAnsi="CMU Serif Roman" w:cs="Arial"/>
          <w:color w:val="000000" w:themeColor="text1"/>
          <w:sz w:val="22"/>
          <w:szCs w:val="22"/>
        </w:rPr>
        <w:t>both Freeze–1 and Freeze–2</w:t>
      </w:r>
      <w:r w:rsidR="001D5B4F" w:rsidRPr="00DE30A3">
        <w:rPr>
          <w:rFonts w:ascii="CMU Serif Roman" w:hAnsi="CMU Serif Roman" w:cs="Arial"/>
          <w:color w:val="000000" w:themeColor="text1"/>
          <w:sz w:val="22"/>
          <w:szCs w:val="22"/>
        </w:rPr>
        <w:t xml:space="preserve"> (see Figure 3; upper right panel). </w:t>
      </w:r>
      <w:r w:rsidRPr="00DE30A3">
        <w:rPr>
          <w:rFonts w:ascii="CMU Serif Roman" w:hAnsi="CMU Serif Roman" w:cs="Arial"/>
          <w:color w:val="000000" w:themeColor="text1"/>
          <w:sz w:val="22"/>
          <w:szCs w:val="22"/>
        </w:rPr>
        <w:t xml:space="preserve">This was surprising given that solute rejection </w:t>
      </w:r>
      <w:r w:rsidRPr="00DE30A3">
        <w:rPr>
          <w:rFonts w:ascii="CMU Serif Roman" w:eastAsia="CMU Serif Roman" w:hAnsi="CMU Serif Roman" w:cs="CMU Serif Roman"/>
          <w:color w:val="000000" w:themeColor="text1"/>
          <w:sz w:val="22"/>
          <w:szCs w:val="22"/>
        </w:rPr>
        <w:t xml:space="preserve">and </w:t>
      </w:r>
      <w:r w:rsidR="00192CCA">
        <w:rPr>
          <w:rFonts w:ascii="CMU Serif Roman" w:eastAsia="CMU Serif Roman" w:hAnsi="CMU Serif Roman" w:cs="CMU Serif Roman"/>
          <w:color w:val="000000" w:themeColor="text1"/>
          <w:sz w:val="22"/>
          <w:szCs w:val="22"/>
        </w:rPr>
        <w:t>accociated</w:t>
      </w:r>
      <w:r w:rsidR="00192CCA" w:rsidRPr="00DE30A3">
        <w:rPr>
          <w:rFonts w:ascii="CMU Serif Roman" w:eastAsia="CMU Serif Roman" w:hAnsi="CMU Serif Roman" w:cs="CMU Serif Roman"/>
          <w:color w:val="000000" w:themeColor="text1"/>
          <w:sz w:val="22"/>
          <w:szCs w:val="22"/>
        </w:rPr>
        <w:t xml:space="preserve"> </w:t>
      </w:r>
      <w:r w:rsidRPr="00DE30A3">
        <w:rPr>
          <w:rFonts w:ascii="CMU Serif Roman" w:eastAsia="CMU Serif Roman" w:hAnsi="CMU Serif Roman" w:cs="CMU Serif Roman"/>
          <w:color w:val="000000" w:themeColor="text1"/>
          <w:sz w:val="22"/>
          <w:szCs w:val="22"/>
        </w:rPr>
        <w:t xml:space="preserve">processes </w:t>
      </w:r>
      <w:r w:rsidR="00192CCA">
        <w:rPr>
          <w:rFonts w:ascii="CMU Serif Roman" w:eastAsia="CMU Serif Roman" w:hAnsi="CMU Serif Roman" w:cs="CMU Serif Roman"/>
          <w:color w:val="000000" w:themeColor="text1"/>
          <w:sz w:val="22"/>
          <w:szCs w:val="22"/>
        </w:rPr>
        <w:t xml:space="preserve">known to </w:t>
      </w:r>
      <w:r w:rsidRPr="00DE30A3">
        <w:rPr>
          <w:rFonts w:ascii="CMU Serif Roman" w:eastAsia="CMU Serif Roman" w:hAnsi="CMU Serif Roman" w:cs="CMU Serif Roman"/>
          <w:color w:val="000000" w:themeColor="text1"/>
          <w:sz w:val="22"/>
          <w:szCs w:val="22"/>
        </w:rPr>
        <w:t>govern chemical distribution</w:t>
      </w:r>
      <w:r w:rsidRPr="00DE30A3">
        <w:rPr>
          <w:rFonts w:ascii="CMU Serif Roman" w:hAnsi="CMU Serif Roman" w:cs="Arial"/>
          <w:color w:val="000000" w:themeColor="text1"/>
          <w:sz w:val="22"/>
          <w:szCs w:val="22"/>
        </w:rPr>
        <w:t xml:space="preserve"> in forming sea ice </w:t>
      </w:r>
      <w:r w:rsidR="00192CCA">
        <w:rPr>
          <w:rFonts w:ascii="CMU Serif Roman" w:hAnsi="CMU Serif Roman" w:cs="Arial"/>
          <w:color w:val="000000" w:themeColor="text1"/>
          <w:sz w:val="22"/>
          <w:szCs w:val="22"/>
        </w:rPr>
        <w:t>are</w:t>
      </w:r>
      <w:r w:rsidR="00192CCA"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expected to occur relatively consistently throughout </w:t>
      </w:r>
      <w:r>
        <w:rPr>
          <w:rFonts w:ascii="CMU Serif Roman" w:hAnsi="CMU Serif Roman" w:cs="Arial"/>
          <w:color w:val="000000" w:themeColor="text1"/>
          <w:sz w:val="22"/>
          <w:szCs w:val="22"/>
        </w:rPr>
        <w:t xml:space="preserve">all </w:t>
      </w:r>
      <w:r w:rsidRPr="00DE30A3">
        <w:rPr>
          <w:rFonts w:ascii="CMU Serif Roman" w:hAnsi="CMU Serif Roman" w:cs="Arial"/>
          <w:color w:val="000000" w:themeColor="text1"/>
          <w:sz w:val="22"/>
          <w:szCs w:val="22"/>
        </w:rPr>
        <w:t xml:space="preserve">stages of sea ice growth and suggests that a secondary selective process may be at play within the surface layer, or during the initial onset </w:t>
      </w:r>
      <w:r w:rsidRPr="00DE30A3">
        <w:rPr>
          <w:rFonts w:ascii="CMU Serif Roman" w:hAnsi="CMU Serif Roman" w:cs="Arial"/>
          <w:color w:val="000000" w:themeColor="text1"/>
          <w:sz w:val="22"/>
          <w:szCs w:val="22"/>
        </w:rPr>
        <w:lastRenderedPageBreak/>
        <w:t xml:space="preserve">of sea ice formation. Garnett et al., (2019) observed relatively high concentrations for </w:t>
      </w:r>
      <w:r w:rsidR="002746A8">
        <w:rPr>
          <w:rFonts w:ascii="CMU Serif Roman" w:hAnsi="CMU Serif Roman" w:cs="Arial"/>
          <w:color w:val="000000" w:themeColor="text1"/>
          <w:sz w:val="22"/>
          <w:szCs w:val="22"/>
        </w:rPr>
        <w:t xml:space="preserve">several </w:t>
      </w:r>
      <w:r w:rsidRPr="00DE30A3">
        <w:rPr>
          <w:rFonts w:ascii="CMU Serif Roman" w:hAnsi="CMU Serif Roman" w:cs="Arial"/>
          <w:color w:val="000000" w:themeColor="text1"/>
          <w:sz w:val="22"/>
          <w:szCs w:val="22"/>
        </w:rPr>
        <w:t>hydrophobic POP</w:t>
      </w:r>
      <w:r w:rsidR="00005160">
        <w:rPr>
          <w:rFonts w:ascii="CMU Serif Roman" w:hAnsi="CMU Serif Roman" w:cs="Arial"/>
          <w:color w:val="000000" w:themeColor="text1"/>
          <w:sz w:val="22"/>
          <w:szCs w:val="22"/>
        </w:rPr>
        <w:t>s</w:t>
      </w:r>
      <w:r w:rsidRPr="00DE30A3">
        <w:rPr>
          <w:rFonts w:ascii="CMU Serif Roman" w:hAnsi="CMU Serif Roman" w:cs="Arial"/>
          <w:color w:val="000000" w:themeColor="text1"/>
          <w:sz w:val="22"/>
          <w:szCs w:val="22"/>
        </w:rPr>
        <w:t xml:space="preserve"> in surface sea ice, which were higher than those predicted using a 1D halo-dynamic</w:t>
      </w:r>
      <w:r>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model. Chemicals such as polybrominated diphenyl ethers (PBDE</w:t>
      </w:r>
      <w:r w:rsidR="002746A8">
        <w:rPr>
          <w:rFonts w:ascii="CMU Serif Roman" w:hAnsi="CMU Serif Roman" w:cs="Arial"/>
          <w:color w:val="000000" w:themeColor="text1"/>
          <w:sz w:val="22"/>
          <w:szCs w:val="22"/>
        </w:rPr>
        <w:t>s</w:t>
      </w:r>
      <w:r w:rsidRPr="00DE30A3">
        <w:rPr>
          <w:rFonts w:ascii="CMU Serif Roman" w:hAnsi="CMU Serif Roman" w:cs="Arial"/>
          <w:color w:val="000000" w:themeColor="text1"/>
          <w:sz w:val="22"/>
          <w:szCs w:val="22"/>
        </w:rPr>
        <w:t xml:space="preserve">) are hydrophobic and are not known, or expected, to partition to the air-water interface although have been shown to interact strongly with ice surfaces. The process of </w:t>
      </w:r>
      <w:r w:rsidRPr="00DE30A3">
        <w:rPr>
          <w:rFonts w:ascii="CMU Serif" w:eastAsia="CMU Serif" w:hAnsi="CMU Serif" w:cs="CMU Serif"/>
          <w:color w:val="000000" w:themeColor="text1"/>
          <w:sz w:val="22"/>
          <w:szCs w:val="22"/>
        </w:rPr>
        <w:t xml:space="preserve">sea-ice growth begins at the surface of seawater with a layer of granular ice, proceeding with columnar ice as it thickens, as expected during </w:t>
      </w:r>
      <w:r w:rsidR="00EC1EEB">
        <w:rPr>
          <w:rFonts w:ascii="CMU Serif" w:eastAsia="CMU Serif" w:hAnsi="CMU Serif" w:cs="CMU Serif"/>
          <w:color w:val="000000" w:themeColor="text1"/>
          <w:sz w:val="22"/>
          <w:szCs w:val="22"/>
        </w:rPr>
        <w:t xml:space="preserve">both </w:t>
      </w:r>
      <w:r w:rsidRPr="00DE30A3">
        <w:rPr>
          <w:rFonts w:ascii="CMU Serif" w:eastAsia="CMU Serif" w:hAnsi="CMU Serif" w:cs="CMU Serif"/>
          <w:color w:val="000000" w:themeColor="text1"/>
          <w:sz w:val="22"/>
          <w:szCs w:val="22"/>
        </w:rPr>
        <w:t>Freeze</w:t>
      </w:r>
      <w:r w:rsidR="002A32CA">
        <w:rPr>
          <w:rFonts w:ascii="CMU Serif" w:eastAsia="CMU Serif" w:hAnsi="CMU Serif" w:cs="CMU Serif"/>
          <w:color w:val="000000" w:themeColor="text1"/>
          <w:sz w:val="22"/>
          <w:szCs w:val="22"/>
        </w:rPr>
        <w:t xml:space="preserve"> </w:t>
      </w:r>
      <w:r w:rsidRPr="00DE30A3">
        <w:rPr>
          <w:rFonts w:ascii="CMU Serif Roman" w:hAnsi="CMU Serif Roman" w:cs="Arial"/>
          <w:color w:val="000000" w:themeColor="text1"/>
          <w:sz w:val="22"/>
          <w:szCs w:val="22"/>
        </w:rPr>
        <w:t>–1</w:t>
      </w:r>
      <w:r>
        <w:rPr>
          <w:rFonts w:ascii="CMU Serif Roman" w:hAnsi="CMU Serif Roman" w:cs="Arial"/>
          <w:color w:val="000000" w:themeColor="text1"/>
          <w:sz w:val="22"/>
          <w:szCs w:val="22"/>
        </w:rPr>
        <w:t xml:space="preserve"> </w:t>
      </w:r>
      <w:r w:rsidRPr="00DE30A3">
        <w:rPr>
          <w:rFonts w:ascii="CMU Serif" w:eastAsia="CMU Serif" w:hAnsi="CMU Serif" w:cs="CMU Serif"/>
          <w:color w:val="000000" w:themeColor="text1"/>
          <w:sz w:val="22"/>
          <w:szCs w:val="22"/>
        </w:rPr>
        <w:t xml:space="preserve">and </w:t>
      </w:r>
      <w:r w:rsidRPr="00DE30A3">
        <w:rPr>
          <w:rFonts w:ascii="CMU Serif Roman" w:hAnsi="CMU Serif Roman" w:cs="Arial"/>
          <w:color w:val="000000" w:themeColor="text1"/>
          <w:sz w:val="22"/>
          <w:szCs w:val="22"/>
        </w:rPr>
        <w:t>–</w:t>
      </w:r>
      <w:r w:rsidRPr="00DE30A3">
        <w:rPr>
          <w:rFonts w:ascii="CMU Serif" w:eastAsia="CMU Serif" w:hAnsi="CMU Serif" w:cs="CMU Serif"/>
          <w:color w:val="000000" w:themeColor="text1"/>
          <w:sz w:val="22"/>
          <w:szCs w:val="22"/>
        </w:rPr>
        <w:t xml:space="preserve">2. Columnar ice also forms </w:t>
      </w:r>
      <w:r w:rsidR="002746A8">
        <w:rPr>
          <w:rFonts w:ascii="CMU Serif" w:eastAsia="CMU Serif" w:hAnsi="CMU Serif" w:cs="CMU Serif"/>
          <w:color w:val="000000" w:themeColor="text1"/>
          <w:sz w:val="22"/>
          <w:szCs w:val="22"/>
        </w:rPr>
        <w:t xml:space="preserve">more slowly </w:t>
      </w:r>
      <w:r w:rsidRPr="00DE30A3">
        <w:rPr>
          <w:rFonts w:ascii="CMU Serif" w:eastAsia="CMU Serif" w:hAnsi="CMU Serif" w:cs="CMU Serif"/>
          <w:color w:val="000000" w:themeColor="text1"/>
          <w:sz w:val="22"/>
          <w:szCs w:val="22"/>
        </w:rPr>
        <w:t xml:space="preserve">than granular ice, which proceeds through frazil ice accretion and is reported to be less effective at the rejection of impurities </w:t>
      </w:r>
      <w:r w:rsidRPr="00DE30A3">
        <w:rPr>
          <w:rFonts w:ascii="CMU Serif" w:eastAsia="CMU Serif" w:hAnsi="CMU Serif" w:cs="CMU Serif"/>
          <w:color w:val="000000" w:themeColor="text1"/>
          <w:sz w:val="22"/>
          <w:szCs w:val="22"/>
        </w:rPr>
        <w:fldChar w:fldCharType="begin"/>
      </w:r>
      <w:r w:rsidR="00FB7A0F">
        <w:rPr>
          <w:rFonts w:ascii="CMU Serif" w:eastAsia="CMU Serif" w:hAnsi="CMU Serif" w:cs="CMU Serif"/>
          <w:color w:val="000000" w:themeColor="text1"/>
          <w:sz w:val="22"/>
          <w:szCs w:val="22"/>
        </w:rPr>
        <w:instrText xml:space="preserve"> ADDIN EN.CITE &lt;EndNote&gt;&lt;Cite&gt;&lt;Author&gt;Petrich&lt;/Author&gt;&lt;Year&gt;2017&lt;/Year&gt;&lt;RecNum&gt;34&lt;/RecNum&gt;&lt;DisplayText&gt;&lt;style face="superscript"&gt;25&lt;/style&gt;&lt;/DisplayText&gt;&lt;record&gt;&lt;rec-number&gt;34&lt;/rec-number&gt;&lt;foreign-keys&gt;&lt;key app="EN" db-id="rwef9wxro0atd7ed9savawsbtpw0asr02drs" timestamp="1558459323"&gt;34&lt;/key&gt;&lt;/foreign-keys&gt;&lt;ref-type name="Book Section"&gt;5&lt;/ref-type&gt;&lt;contributors&gt;&lt;authors&gt;&lt;author&gt;Petrich, Chris; Eicken, Hajo&lt;/author&gt;&lt;/authors&gt;&lt;/contributors&gt;&lt;titles&gt;&lt;title&gt;Overview of sea ice growth and properties&lt;/title&gt;&lt;secondary-title&gt;Sea ice (Third Edition)&lt;/secondary-title&gt;&lt;/titles&gt;&lt;pages&gt;1-41&lt;/pages&gt;&lt;edition&gt;Third&lt;/edition&gt;&lt;dates&gt;&lt;year&gt;2017&lt;/year&gt;&lt;/dates&gt;&lt;pub-location&gt;Chichester, U.K.&lt;/pub-location&gt;&lt;publisher&gt;John Wiley &amp;amp; Sons&lt;/publisher&gt;&lt;urls&gt;&lt;/urls&gt;&lt;/record&gt;&lt;/Cite&gt;&lt;/EndNote&gt;</w:instrText>
      </w:r>
      <w:r w:rsidRPr="00DE30A3">
        <w:rPr>
          <w:rFonts w:ascii="CMU Serif" w:eastAsia="CMU Serif" w:hAnsi="CMU Serif" w:cs="CMU Serif"/>
          <w:color w:val="000000" w:themeColor="text1"/>
          <w:sz w:val="22"/>
          <w:szCs w:val="22"/>
        </w:rPr>
        <w:fldChar w:fldCharType="separate"/>
      </w:r>
      <w:r w:rsidR="00FB7A0F" w:rsidRPr="00FB7A0F">
        <w:rPr>
          <w:rFonts w:ascii="CMU Serif" w:eastAsia="CMU Serif" w:hAnsi="CMU Serif" w:cs="CMU Serif"/>
          <w:noProof/>
          <w:color w:val="000000" w:themeColor="text1"/>
          <w:sz w:val="22"/>
          <w:szCs w:val="22"/>
          <w:vertAlign w:val="superscript"/>
        </w:rPr>
        <w:t>25</w:t>
      </w:r>
      <w:r w:rsidRPr="00DE30A3">
        <w:rPr>
          <w:rFonts w:ascii="CMU Serif" w:eastAsia="CMU Serif" w:hAnsi="CMU Serif" w:cs="CMU Serif"/>
          <w:color w:val="000000" w:themeColor="text1"/>
          <w:sz w:val="22"/>
          <w:szCs w:val="22"/>
        </w:rPr>
        <w:fldChar w:fldCharType="end"/>
      </w:r>
      <w:r w:rsidRPr="00DE30A3">
        <w:rPr>
          <w:rFonts w:ascii="CMU Serif" w:eastAsia="CMU Serif" w:hAnsi="CMU Serif" w:cs="CMU Serif"/>
          <w:color w:val="000000" w:themeColor="text1"/>
          <w:sz w:val="22"/>
          <w:szCs w:val="22"/>
        </w:rPr>
        <w:t xml:space="preserve">. The higher bulk sea-ice salinities in surface sea ice layers formed when granular ice is dominant is in good agreement with these observations and may help to explain </w:t>
      </w:r>
      <w:r>
        <w:rPr>
          <w:rFonts w:ascii="CMU Serif" w:eastAsia="CMU Serif" w:hAnsi="CMU Serif" w:cs="CMU Serif"/>
          <w:color w:val="000000" w:themeColor="text1"/>
          <w:sz w:val="22"/>
          <w:szCs w:val="22"/>
        </w:rPr>
        <w:t>higher concentration</w:t>
      </w:r>
      <w:r w:rsidR="002746A8">
        <w:rPr>
          <w:rFonts w:ascii="CMU Serif" w:eastAsia="CMU Serif" w:hAnsi="CMU Serif" w:cs="CMU Serif"/>
          <w:color w:val="000000" w:themeColor="text1"/>
          <w:sz w:val="22"/>
          <w:szCs w:val="22"/>
        </w:rPr>
        <w:t>s</w:t>
      </w:r>
      <w:r>
        <w:rPr>
          <w:rFonts w:ascii="CMU Serif" w:eastAsia="CMU Serif" w:hAnsi="CMU Serif" w:cs="CMU Serif"/>
          <w:color w:val="000000" w:themeColor="text1"/>
          <w:sz w:val="22"/>
          <w:szCs w:val="22"/>
        </w:rPr>
        <w:t xml:space="preserve"> </w:t>
      </w:r>
      <w:r w:rsidRPr="00DE30A3">
        <w:rPr>
          <w:rFonts w:ascii="CMU Serif" w:eastAsia="CMU Serif" w:hAnsi="CMU Serif" w:cs="CMU Serif"/>
          <w:color w:val="000000" w:themeColor="text1"/>
          <w:sz w:val="22"/>
          <w:szCs w:val="22"/>
        </w:rPr>
        <w:t>of PFAS in the surface bulk ice layer (L1).</w:t>
      </w:r>
      <w:r w:rsidR="00285E08">
        <w:rPr>
          <w:rFonts w:ascii="CMU Serif" w:eastAsia="CMU Serif" w:hAnsi="CMU Serif" w:cs="CMU Serif"/>
          <w:color w:val="000000" w:themeColor="text1"/>
          <w:sz w:val="22"/>
          <w:szCs w:val="22"/>
        </w:rPr>
        <w:t xml:space="preserve"> Alternatively, PFAS may serve play a role in heterogeneous ice nucleation</w:t>
      </w:r>
      <w:r w:rsidR="00A35A75">
        <w:rPr>
          <w:rFonts w:ascii="CMU Serif" w:eastAsia="CMU Serif" w:hAnsi="CMU Serif" w:cs="CMU Serif"/>
          <w:color w:val="000000" w:themeColor="text1"/>
          <w:sz w:val="22"/>
          <w:szCs w:val="22"/>
        </w:rPr>
        <w:t xml:space="preserve"> during sea ice growth</w:t>
      </w:r>
      <w:r w:rsidR="00285E08">
        <w:rPr>
          <w:rFonts w:ascii="CMU Serif" w:eastAsia="CMU Serif" w:hAnsi="CMU Serif" w:cs="CMU Serif"/>
          <w:color w:val="000000" w:themeColor="text1"/>
          <w:sz w:val="22"/>
          <w:szCs w:val="22"/>
        </w:rPr>
        <w:t xml:space="preserve"> </w:t>
      </w:r>
    </w:p>
    <w:p w14:paraId="57187ABF" w14:textId="2A9EFA17" w:rsidR="000B6AB5" w:rsidRDefault="000B6AB5" w:rsidP="008033CA">
      <w:pPr>
        <w:pStyle w:val="NormalWeb"/>
        <w:spacing w:line="360" w:lineRule="auto"/>
        <w:jc w:val="both"/>
        <w:rPr>
          <w:rFonts w:ascii="CMU Serif" w:eastAsia="CMU Serif" w:hAnsi="CMU Serif" w:cs="CMU Serif"/>
          <w:color w:val="000000" w:themeColor="text1"/>
          <w:sz w:val="22"/>
          <w:szCs w:val="22"/>
        </w:rPr>
      </w:pPr>
      <w:r>
        <w:rPr>
          <w:rFonts w:ascii="CMU Serif" w:eastAsia="CMU Serif" w:hAnsi="CMU Serif" w:cs="CMU Serif"/>
          <w:noProof/>
          <w:color w:val="000000" w:themeColor="text1"/>
          <w:sz w:val="22"/>
          <w:szCs w:val="22"/>
          <w:lang w:eastAsia="en-GB"/>
        </w:rPr>
        <w:drawing>
          <wp:inline distT="0" distB="0" distL="0" distR="0" wp14:anchorId="2FECFE93" wp14:editId="297FAEB5">
            <wp:extent cx="5727700" cy="3024505"/>
            <wp:effectExtent l="0" t="0" r="0" b="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11-10 at 16.30.05.png"/>
                    <pic:cNvPicPr/>
                  </pic:nvPicPr>
                  <pic:blipFill>
                    <a:blip r:embed="rId13"/>
                    <a:stretch>
                      <a:fillRect/>
                    </a:stretch>
                  </pic:blipFill>
                  <pic:spPr>
                    <a:xfrm>
                      <a:off x="0" y="0"/>
                      <a:ext cx="5727700" cy="3024505"/>
                    </a:xfrm>
                    <a:prstGeom prst="rect">
                      <a:avLst/>
                    </a:prstGeom>
                  </pic:spPr>
                </pic:pic>
              </a:graphicData>
            </a:graphic>
          </wp:inline>
        </w:drawing>
      </w:r>
    </w:p>
    <w:p w14:paraId="00C2D1ED" w14:textId="2BAA7B3F" w:rsidR="00BF2D1D" w:rsidRPr="00DE30A3" w:rsidRDefault="00303BCD" w:rsidP="00183A65">
      <w:pPr>
        <w:pStyle w:val="NormalWeb"/>
        <w:spacing w:line="360" w:lineRule="auto"/>
        <w:jc w:val="both"/>
        <w:rPr>
          <w:rFonts w:ascii="CMU Serif Roman" w:hAnsi="CMU Serif Roman" w:cs="Arial"/>
          <w:color w:val="000000" w:themeColor="text1"/>
          <w:sz w:val="22"/>
          <w:szCs w:val="22"/>
        </w:rPr>
      </w:pPr>
      <w:r w:rsidRPr="00DE30A3">
        <w:rPr>
          <w:rFonts w:ascii="CMU Serif" w:eastAsia="CMU Serif" w:hAnsi="CMU Serif" w:cs="CMU Serif"/>
          <w:color w:val="000000" w:themeColor="text1"/>
          <w:sz w:val="22"/>
          <w:szCs w:val="22"/>
        </w:rPr>
        <w:t xml:space="preserve"> </w:t>
      </w:r>
    </w:p>
    <w:p w14:paraId="6D620ACB" w14:textId="4646DE4D" w:rsidR="00E3714F" w:rsidRPr="00BD3EB1" w:rsidRDefault="001D3B39" w:rsidP="00BD3EB1">
      <w:pPr>
        <w:pStyle w:val="xmsonormal"/>
        <w:jc w:val="both"/>
        <w:rPr>
          <w:rFonts w:ascii="CMU Serif Roman" w:hAnsi="CMU Serif Roman" w:cs="Arial"/>
          <w:i/>
          <w:iCs/>
          <w:color w:val="000000" w:themeColor="text1"/>
          <w:sz w:val="18"/>
          <w:szCs w:val="18"/>
        </w:rPr>
      </w:pPr>
      <w:r w:rsidRPr="00BD3EB1">
        <w:rPr>
          <w:rFonts w:ascii="CMU Serif Roman" w:hAnsi="CMU Serif Roman"/>
          <w:color w:val="000000" w:themeColor="text1"/>
          <w:sz w:val="18"/>
          <w:szCs w:val="18"/>
        </w:rPr>
        <w:t>Figure 3:</w:t>
      </w:r>
      <w:r w:rsidRPr="00BD3EB1">
        <w:rPr>
          <w:rFonts w:ascii="CMU Serif Roman" w:hAnsi="CMU Serif Roman"/>
          <w:color w:val="000000" w:themeColor="text1"/>
          <w:sz w:val="18"/>
          <w:szCs w:val="18"/>
          <w:lang w:val="en-US"/>
        </w:rPr>
        <w:t xml:space="preserve"> Salinity-</w:t>
      </w:r>
      <w:r w:rsidR="00E22829" w:rsidRPr="00BD3EB1">
        <w:rPr>
          <w:rFonts w:ascii="CMU Serif Roman" w:hAnsi="CMU Serif Roman"/>
          <w:color w:val="000000" w:themeColor="text1"/>
          <w:sz w:val="18"/>
          <w:szCs w:val="18"/>
          <w:lang w:val="en-US"/>
        </w:rPr>
        <w:t>normalised e</w:t>
      </w:r>
      <w:r w:rsidRPr="00BD3EB1">
        <w:rPr>
          <w:rFonts w:ascii="CMU Serif Roman" w:hAnsi="CMU Serif Roman"/>
          <w:color w:val="000000" w:themeColor="text1"/>
          <w:sz w:val="18"/>
          <w:szCs w:val="18"/>
          <w:lang w:val="en-US"/>
        </w:rPr>
        <w:t>nrichment factors</w:t>
      </w:r>
      <w:r w:rsidR="00386795" w:rsidRPr="00BD3EB1">
        <w:rPr>
          <w:rFonts w:ascii="CMU Serif Roman" w:hAnsi="CMU Serif Roman"/>
          <w:color w:val="000000" w:themeColor="text1"/>
          <w:sz w:val="18"/>
          <w:szCs w:val="18"/>
          <w:lang w:val="en-US"/>
        </w:rPr>
        <w:t xml:space="preserve">, </w:t>
      </w:r>
      <w:r w:rsidR="009C42F3" w:rsidRPr="00562673">
        <w:rPr>
          <w:rFonts w:ascii="CMU Serif Roman" w:hAnsi="CMU Serif Roman" w:cs="Arial"/>
          <w:i/>
          <w:iCs/>
          <w:color w:val="000000" w:themeColor="text1"/>
          <w:sz w:val="22"/>
          <w:szCs w:val="22"/>
          <w:lang w:val="el-GR"/>
        </w:rPr>
        <w:t>ε</w:t>
      </w:r>
      <w:r w:rsidR="009C42F3">
        <w:rPr>
          <w:rFonts w:ascii="CMU Serif Roman" w:hAnsi="CMU Serif Roman" w:cs="Arial"/>
          <w:color w:val="000000" w:themeColor="text1"/>
          <w:sz w:val="22"/>
          <w:szCs w:val="22"/>
          <w:vertAlign w:val="subscript"/>
          <w:lang w:val="en-US"/>
        </w:rPr>
        <w:t>s</w:t>
      </w:r>
      <w:r w:rsidR="009C42F3">
        <w:rPr>
          <w:rFonts w:ascii="CMU Serif Roman" w:hAnsi="CMU Serif Roman" w:cs="Arial"/>
          <w:color w:val="000000" w:themeColor="text1"/>
          <w:sz w:val="18"/>
          <w:szCs w:val="18"/>
        </w:rPr>
        <w:t xml:space="preserve">, </w:t>
      </w:r>
      <w:r w:rsidR="00E22829" w:rsidRPr="00BD3EB1">
        <w:rPr>
          <w:rFonts w:ascii="CMU Serif Roman" w:hAnsi="CMU Serif Roman" w:cs="Arial"/>
          <w:color w:val="000000" w:themeColor="text1"/>
          <w:sz w:val="18"/>
          <w:szCs w:val="18"/>
        </w:rPr>
        <w:t xml:space="preserve">or </w:t>
      </w:r>
      <w:r w:rsidR="00E22829" w:rsidRPr="00BD3EB1">
        <w:rPr>
          <w:rFonts w:ascii="CMU Serif Roman" w:hAnsi="CMU Serif Roman"/>
          <w:color w:val="000000" w:themeColor="text1"/>
          <w:sz w:val="18"/>
          <w:szCs w:val="18"/>
          <w:lang w:val="en-US"/>
        </w:rPr>
        <w:t>key compartments of the experimental ice system</w:t>
      </w:r>
      <w:r w:rsidR="00386795" w:rsidRPr="00BD3EB1">
        <w:rPr>
          <w:rFonts w:ascii="CMU Serif Roman" w:hAnsi="CMU Serif Roman"/>
          <w:color w:val="000000" w:themeColor="text1"/>
          <w:sz w:val="18"/>
          <w:szCs w:val="18"/>
          <w:lang w:val="en-US"/>
        </w:rPr>
        <w:t xml:space="preserve">. </w:t>
      </w:r>
      <w:r w:rsidR="007D1C1D">
        <w:rPr>
          <w:rFonts w:ascii="CMU Serif Roman" w:hAnsi="CMU Serif Roman" w:cs="Arial"/>
          <w:color w:val="000000" w:themeColor="text1"/>
          <w:sz w:val="18"/>
          <w:szCs w:val="18"/>
        </w:rPr>
        <w:t>M</w:t>
      </w:r>
      <w:r w:rsidR="00386795" w:rsidRPr="00BD3EB1">
        <w:rPr>
          <w:rFonts w:ascii="CMU Serif Roman" w:hAnsi="CMU Serif Roman" w:cs="Arial"/>
          <w:color w:val="000000" w:themeColor="text1"/>
          <w:sz w:val="18"/>
          <w:szCs w:val="18"/>
        </w:rPr>
        <w:t>ean</w:t>
      </w:r>
      <w:r w:rsidR="007D1C1D">
        <w:rPr>
          <w:rFonts w:ascii="CMU Serif Roman" w:hAnsi="CMU Serif Roman" w:cs="Arial"/>
          <w:color w:val="000000" w:themeColor="text1"/>
          <w:sz w:val="18"/>
          <w:szCs w:val="18"/>
        </w:rPr>
        <w:t xml:space="preserve"> values </w:t>
      </w:r>
      <w:r w:rsidR="00386795" w:rsidRPr="00BD3EB1">
        <w:rPr>
          <w:rFonts w:ascii="CMU Serif Roman" w:hAnsi="CMU Serif Roman" w:cs="Arial"/>
          <w:color w:val="000000" w:themeColor="text1"/>
          <w:sz w:val="18"/>
          <w:szCs w:val="18"/>
        </w:rPr>
        <w:t xml:space="preserve"> </w:t>
      </w:r>
      <w:r w:rsidR="007D1C1D">
        <w:rPr>
          <w:rFonts w:ascii="CMU Serif Roman" w:hAnsi="CMU Serif Roman" w:cs="Arial"/>
          <w:color w:val="000000" w:themeColor="text1"/>
          <w:sz w:val="18"/>
          <w:szCs w:val="18"/>
        </w:rPr>
        <w:t>(</w:t>
      </w:r>
      <w:r w:rsidR="00386795" w:rsidRPr="00BD3EB1">
        <w:rPr>
          <w:rFonts w:ascii="CMU Serif Roman" w:hAnsi="CMU Serif Roman" w:cs="Arial"/>
          <w:color w:val="000000" w:themeColor="text1"/>
          <w:sz w:val="18"/>
          <w:szCs w:val="18"/>
        </w:rPr>
        <w:t>± 1 s.d.) from Freeze</w:t>
      </w:r>
      <w:r w:rsidR="00E719F9" w:rsidRPr="00BD3EB1">
        <w:rPr>
          <w:rFonts w:ascii="CMU Serif Roman" w:hAnsi="CMU Serif Roman" w:cs="Arial"/>
          <w:color w:val="000000" w:themeColor="text1"/>
          <w:sz w:val="18"/>
          <w:szCs w:val="18"/>
        </w:rPr>
        <w:t>–1</w:t>
      </w:r>
      <w:r w:rsidR="00386795" w:rsidRPr="00BD3EB1">
        <w:rPr>
          <w:rFonts w:ascii="CMU Serif Roman" w:hAnsi="CMU Serif Roman" w:cs="Arial"/>
          <w:color w:val="000000" w:themeColor="text1"/>
          <w:sz w:val="18"/>
          <w:szCs w:val="18"/>
        </w:rPr>
        <w:t xml:space="preserve"> and Freeze</w:t>
      </w:r>
      <w:r w:rsidR="00E719F9" w:rsidRPr="00BD3EB1">
        <w:rPr>
          <w:rFonts w:ascii="CMU Serif Roman" w:hAnsi="CMU Serif Roman" w:cs="Arial"/>
          <w:color w:val="000000" w:themeColor="text1"/>
          <w:sz w:val="18"/>
          <w:szCs w:val="18"/>
        </w:rPr>
        <w:t>–</w:t>
      </w:r>
      <w:r w:rsidR="00386795" w:rsidRPr="00BD3EB1">
        <w:rPr>
          <w:rFonts w:ascii="CMU Serif Roman" w:hAnsi="CMU Serif Roman" w:cs="Arial"/>
          <w:color w:val="000000" w:themeColor="text1"/>
          <w:sz w:val="18"/>
          <w:szCs w:val="18"/>
        </w:rPr>
        <w:t>2</w:t>
      </w:r>
      <w:r w:rsidR="00C67EC7" w:rsidRPr="00BD3EB1">
        <w:rPr>
          <w:rFonts w:ascii="CMU Serif Roman" w:hAnsi="CMU Serif Roman" w:cs="Arial"/>
          <w:color w:val="000000" w:themeColor="text1"/>
          <w:sz w:val="18"/>
          <w:szCs w:val="18"/>
        </w:rPr>
        <w:t xml:space="preserve">. </w:t>
      </w:r>
      <w:r w:rsidR="00E719F9" w:rsidRPr="00BD3EB1">
        <w:rPr>
          <w:rFonts w:ascii="CMU Serif Roman" w:hAnsi="CMU Serif Roman" w:cs="Arial"/>
          <w:color w:val="000000" w:themeColor="text1"/>
          <w:sz w:val="18"/>
          <w:szCs w:val="18"/>
        </w:rPr>
        <w:t>Ca</w:t>
      </w:r>
      <w:r w:rsidR="009F599D">
        <w:rPr>
          <w:rFonts w:ascii="CMU Serif Roman" w:hAnsi="CMU Serif Roman" w:cs="Arial"/>
          <w:color w:val="000000" w:themeColor="text1"/>
          <w:sz w:val="18"/>
          <w:szCs w:val="18"/>
        </w:rPr>
        <w:t>l</w:t>
      </w:r>
      <w:r w:rsidR="00E719F9" w:rsidRPr="00BD3EB1">
        <w:rPr>
          <w:rFonts w:ascii="CMU Serif Roman" w:hAnsi="CMU Serif Roman" w:cs="Arial"/>
          <w:color w:val="000000" w:themeColor="text1"/>
          <w:sz w:val="18"/>
          <w:szCs w:val="18"/>
        </w:rPr>
        <w:t xml:space="preserve">culated </w:t>
      </w:r>
      <w:r w:rsidR="00E719F9" w:rsidRPr="00BD3EB1">
        <w:rPr>
          <w:rFonts w:ascii="CMU Serif Roman" w:hAnsi="CMU Serif Roman"/>
          <w:color w:val="000000" w:themeColor="text1"/>
          <w:sz w:val="18"/>
          <w:szCs w:val="18"/>
          <w:lang w:val="en-US"/>
        </w:rPr>
        <w:t>e</w:t>
      </w:r>
      <w:r w:rsidR="00C67EC7" w:rsidRPr="00BD3EB1">
        <w:rPr>
          <w:rFonts w:ascii="CMU Serif Roman" w:hAnsi="CMU Serif Roman"/>
          <w:color w:val="000000" w:themeColor="text1"/>
          <w:sz w:val="18"/>
          <w:szCs w:val="18"/>
          <w:lang w:val="en-US"/>
        </w:rPr>
        <w:t xml:space="preserve">nrichment factors </w:t>
      </w:r>
      <w:r w:rsidR="009450CF" w:rsidRPr="00BD3EB1">
        <w:rPr>
          <w:rFonts w:ascii="CMU Serif Roman" w:hAnsi="CMU Serif Roman"/>
          <w:color w:val="000000" w:themeColor="text1"/>
          <w:sz w:val="18"/>
          <w:szCs w:val="18"/>
          <w:lang w:val="en-US"/>
        </w:rPr>
        <w:t>for</w:t>
      </w:r>
      <w:r w:rsidR="00C67EC7" w:rsidRPr="00BD3EB1">
        <w:rPr>
          <w:rFonts w:ascii="CMU Serif Roman" w:hAnsi="CMU Serif Roman"/>
          <w:color w:val="000000" w:themeColor="text1"/>
          <w:sz w:val="18"/>
          <w:szCs w:val="18"/>
          <w:lang w:val="en-US"/>
        </w:rPr>
        <w:t xml:space="preserve"> </w:t>
      </w:r>
      <w:r w:rsidR="009450CF" w:rsidRPr="00BD3EB1">
        <w:rPr>
          <w:rFonts w:ascii="CMU Serif Roman" w:hAnsi="CMU Serif Roman"/>
          <w:color w:val="000000" w:themeColor="text1"/>
          <w:sz w:val="18"/>
          <w:szCs w:val="18"/>
          <w:lang w:val="en-US"/>
        </w:rPr>
        <w:t>f</w:t>
      </w:r>
      <w:r w:rsidR="00386795" w:rsidRPr="00BD3EB1">
        <w:rPr>
          <w:rFonts w:ascii="CMU Serif Roman" w:hAnsi="CMU Serif Roman"/>
          <w:color w:val="000000" w:themeColor="text1"/>
          <w:sz w:val="18"/>
          <w:szCs w:val="18"/>
          <w:lang w:val="en-US"/>
        </w:rPr>
        <w:t xml:space="preserve">rost flowers </w:t>
      </w:r>
      <w:r w:rsidR="00E719F9" w:rsidRPr="00BD3EB1">
        <w:rPr>
          <w:rFonts w:ascii="CMU Serif Roman" w:hAnsi="CMU Serif Roman"/>
          <w:color w:val="000000" w:themeColor="text1"/>
          <w:sz w:val="18"/>
          <w:szCs w:val="18"/>
          <w:lang w:val="en-US"/>
        </w:rPr>
        <w:t>with</w:t>
      </w:r>
      <w:r w:rsidR="009450CF" w:rsidRPr="00BD3EB1">
        <w:rPr>
          <w:rFonts w:ascii="CMU Serif Roman" w:hAnsi="CMU Serif Roman"/>
          <w:color w:val="000000" w:themeColor="text1"/>
          <w:sz w:val="18"/>
          <w:szCs w:val="18"/>
          <w:lang w:val="en-US"/>
        </w:rPr>
        <w:t xml:space="preserve"> surface sea ice layer (L1) were </w:t>
      </w:r>
      <w:r w:rsidR="00E719F9" w:rsidRPr="00BD3EB1">
        <w:rPr>
          <w:rFonts w:ascii="CMU Serif Roman" w:hAnsi="CMU Serif Roman"/>
          <w:color w:val="000000" w:themeColor="text1"/>
          <w:sz w:val="18"/>
          <w:szCs w:val="18"/>
          <w:lang w:val="en-US"/>
        </w:rPr>
        <w:t xml:space="preserve">performed </w:t>
      </w:r>
      <w:r w:rsidR="009450CF" w:rsidRPr="00BD3EB1">
        <w:rPr>
          <w:rFonts w:ascii="CMU Serif Roman" w:hAnsi="CMU Serif Roman"/>
          <w:color w:val="000000" w:themeColor="text1"/>
          <w:sz w:val="18"/>
          <w:szCs w:val="18"/>
          <w:lang w:val="en-US"/>
        </w:rPr>
        <w:t>using samples taken during</w:t>
      </w:r>
      <w:r w:rsidR="00C67EC7" w:rsidRPr="00BD3EB1">
        <w:rPr>
          <w:rFonts w:ascii="CMU Serif Roman" w:hAnsi="CMU Serif Roman"/>
          <w:color w:val="000000" w:themeColor="text1"/>
          <w:sz w:val="18"/>
          <w:szCs w:val="18"/>
          <w:lang w:val="en-US"/>
        </w:rPr>
        <w:t xml:space="preserve"> </w:t>
      </w:r>
      <w:r w:rsidR="00386795" w:rsidRPr="00BD3EB1">
        <w:rPr>
          <w:rFonts w:ascii="CMU Serif Roman" w:hAnsi="CMU Serif Roman"/>
          <w:color w:val="000000" w:themeColor="text1"/>
          <w:sz w:val="18"/>
          <w:szCs w:val="18"/>
          <w:lang w:val="en-US"/>
        </w:rPr>
        <w:t>Freeze</w:t>
      </w:r>
      <w:r w:rsidR="00E719F9" w:rsidRPr="00BD3EB1">
        <w:rPr>
          <w:rFonts w:ascii="CMU Serif Roman" w:hAnsi="CMU Serif Roman" w:cs="Arial"/>
          <w:color w:val="000000" w:themeColor="text1"/>
          <w:sz w:val="18"/>
          <w:szCs w:val="18"/>
        </w:rPr>
        <w:t>–2</w:t>
      </w:r>
      <w:r w:rsidR="00386795" w:rsidRPr="00BD3EB1">
        <w:rPr>
          <w:rFonts w:ascii="CMU Serif Roman" w:hAnsi="CMU Serif Roman"/>
          <w:color w:val="000000" w:themeColor="text1"/>
          <w:sz w:val="18"/>
          <w:szCs w:val="18"/>
          <w:lang w:val="en-US"/>
        </w:rPr>
        <w:t xml:space="preserve">. </w:t>
      </w:r>
      <w:r w:rsidR="00393F45">
        <w:rPr>
          <w:rFonts w:ascii="CMU Serif Roman" w:hAnsi="CMU Serif Roman"/>
          <w:color w:val="000000" w:themeColor="text1"/>
          <w:sz w:val="18"/>
          <w:szCs w:val="18"/>
          <w:lang w:val="en-US"/>
        </w:rPr>
        <w:t xml:space="preserve">Horizontal dashed line represents </w:t>
      </w:r>
      <w:r w:rsidR="00261486" w:rsidRPr="000B6AB5">
        <w:rPr>
          <w:rFonts w:ascii="CMU Serif Roman" w:hAnsi="CMU Serif Roman" w:cs="Arial"/>
          <w:i/>
          <w:iCs/>
          <w:color w:val="000000" w:themeColor="text1"/>
          <w:sz w:val="22"/>
          <w:szCs w:val="22"/>
          <w:lang w:val="el-GR"/>
        </w:rPr>
        <w:t>ε</w:t>
      </w:r>
      <w:r w:rsidR="000B6AB5" w:rsidRPr="0006256E">
        <w:rPr>
          <w:rFonts w:ascii="CMU Serif Roman" w:hAnsi="CMU Serif Roman" w:cs="Arial"/>
          <w:i/>
          <w:iCs/>
          <w:color w:val="000000" w:themeColor="text1"/>
          <w:sz w:val="22"/>
          <w:szCs w:val="22"/>
          <w:vertAlign w:val="subscript"/>
          <w:lang w:val="en-US"/>
        </w:rPr>
        <w:t>s</w:t>
      </w:r>
      <w:r w:rsidR="00261486" w:rsidRPr="00A618AC" w:rsidDel="00391C60">
        <w:rPr>
          <w:rFonts w:ascii="CMU Serif Roman" w:hAnsi="CMU Serif Roman" w:cs="Arial"/>
          <w:i/>
          <w:iCs/>
          <w:color w:val="000000" w:themeColor="text1"/>
          <w:sz w:val="22"/>
          <w:szCs w:val="22"/>
          <w:lang w:val="en-US"/>
        </w:rPr>
        <w:t xml:space="preserve"> </w:t>
      </w:r>
      <w:r w:rsidR="00393F45">
        <w:rPr>
          <w:rFonts w:ascii="CMU Serif Roman" w:hAnsi="CMU Serif Roman"/>
          <w:color w:val="000000" w:themeColor="text1"/>
          <w:sz w:val="18"/>
          <w:szCs w:val="18"/>
          <w:lang w:val="en-US"/>
        </w:rPr>
        <w:t>= 1.</w:t>
      </w:r>
    </w:p>
    <w:p w14:paraId="08B1F018" w14:textId="77777777" w:rsidR="00BD3EB1" w:rsidRDefault="00BD3EB1" w:rsidP="00E36087">
      <w:pPr>
        <w:spacing w:line="360" w:lineRule="auto"/>
        <w:jc w:val="both"/>
        <w:rPr>
          <w:rFonts w:ascii="CMU Serif Roman" w:hAnsi="CMU Serif Roman"/>
          <w:color w:val="000000" w:themeColor="text1"/>
          <w:sz w:val="22"/>
          <w:szCs w:val="22"/>
        </w:rPr>
      </w:pPr>
    </w:p>
    <w:p w14:paraId="265AB63C" w14:textId="7827D4FF" w:rsidR="00992E44" w:rsidRPr="00DE30A3" w:rsidRDefault="00456597" w:rsidP="002D5AA3">
      <w:pPr>
        <w:spacing w:line="360" w:lineRule="auto"/>
        <w:jc w:val="both"/>
        <w:rPr>
          <w:rFonts w:ascii="CMU Serif Roman" w:hAnsi="CMU Serif Roman" w:cs="Arial"/>
        </w:rPr>
      </w:pPr>
      <w:r>
        <w:rPr>
          <w:rFonts w:ascii="CMU Serif Roman" w:hAnsi="CMU Serif Roman" w:cs="Arial"/>
          <w:color w:val="000000" w:themeColor="text1"/>
          <w:sz w:val="22"/>
          <w:szCs w:val="22"/>
        </w:rPr>
        <w:lastRenderedPageBreak/>
        <w:t>We collected f</w:t>
      </w:r>
      <w:r w:rsidR="00306824" w:rsidRPr="00DE30A3">
        <w:rPr>
          <w:rFonts w:ascii="CMU Serif Roman" w:hAnsi="CMU Serif Roman" w:cs="Arial"/>
          <w:color w:val="000000" w:themeColor="text1"/>
          <w:sz w:val="22"/>
          <w:szCs w:val="22"/>
        </w:rPr>
        <w:t xml:space="preserve">rost flowers </w:t>
      </w:r>
      <w:r w:rsidR="0041641E">
        <w:rPr>
          <w:rFonts w:ascii="CMU Serif Roman" w:hAnsi="CMU Serif Roman" w:cs="Arial"/>
          <w:color w:val="000000" w:themeColor="text1"/>
          <w:sz w:val="22"/>
          <w:szCs w:val="22"/>
        </w:rPr>
        <w:t>during</w:t>
      </w:r>
      <w:r w:rsidR="00306824">
        <w:rPr>
          <w:rFonts w:ascii="CMU Serif Roman" w:hAnsi="CMU Serif Roman" w:cs="Arial"/>
          <w:color w:val="000000" w:themeColor="text1"/>
          <w:sz w:val="22"/>
          <w:szCs w:val="22"/>
        </w:rPr>
        <w:t xml:space="preserve"> Freeze</w:t>
      </w:r>
      <w:r w:rsidR="00306824" w:rsidRPr="00DE30A3">
        <w:rPr>
          <w:rFonts w:ascii="CMU Serif Roman" w:hAnsi="CMU Serif Roman" w:cs="Arial"/>
          <w:color w:val="000000" w:themeColor="text1"/>
          <w:sz w:val="22"/>
          <w:szCs w:val="22"/>
        </w:rPr>
        <w:t>–</w:t>
      </w:r>
      <w:r w:rsidR="00306824">
        <w:rPr>
          <w:rFonts w:ascii="CMU Serif Roman" w:hAnsi="CMU Serif Roman" w:cs="Arial"/>
          <w:color w:val="000000" w:themeColor="text1"/>
          <w:sz w:val="22"/>
          <w:szCs w:val="22"/>
        </w:rPr>
        <w:t>2</w:t>
      </w:r>
      <w:r w:rsidR="00306824" w:rsidRPr="00DE30A3">
        <w:rPr>
          <w:rFonts w:ascii="CMU Serif Roman" w:hAnsi="CMU Serif Roman" w:cs="Arial"/>
          <w:color w:val="000000" w:themeColor="text1"/>
          <w:sz w:val="22"/>
          <w:szCs w:val="22"/>
        </w:rPr>
        <w:t xml:space="preserve"> </w:t>
      </w:r>
      <w:r>
        <w:rPr>
          <w:rFonts w:ascii="CMU Serif Roman" w:hAnsi="CMU Serif Roman" w:cs="Arial"/>
          <w:color w:val="000000" w:themeColor="text1"/>
          <w:sz w:val="22"/>
          <w:szCs w:val="22"/>
        </w:rPr>
        <w:t>which</w:t>
      </w:r>
      <w:r w:rsidRPr="00DE30A3">
        <w:rPr>
          <w:rFonts w:ascii="CMU Serif Roman" w:hAnsi="CMU Serif Roman" w:cs="Arial"/>
          <w:color w:val="000000" w:themeColor="text1"/>
          <w:sz w:val="22"/>
          <w:szCs w:val="22"/>
        </w:rPr>
        <w:t xml:space="preserve"> </w:t>
      </w:r>
      <w:r w:rsidR="00306824" w:rsidRPr="00DE30A3">
        <w:rPr>
          <w:rFonts w:ascii="CMU Serif Roman" w:hAnsi="CMU Serif Roman" w:cs="Arial"/>
          <w:color w:val="000000" w:themeColor="text1"/>
          <w:sz w:val="22"/>
          <w:szCs w:val="22"/>
        </w:rPr>
        <w:t xml:space="preserve">showed </w:t>
      </w:r>
      <w:r w:rsidR="00306824">
        <w:rPr>
          <w:rFonts w:ascii="CMU Serif Roman" w:hAnsi="CMU Serif Roman" w:cs="Arial"/>
          <w:color w:val="000000" w:themeColor="text1"/>
          <w:sz w:val="22"/>
          <w:szCs w:val="22"/>
        </w:rPr>
        <w:t xml:space="preserve">high concentrations with </w:t>
      </w:r>
      <w:r w:rsidR="00306824" w:rsidRPr="00DE30A3">
        <w:rPr>
          <w:rFonts w:ascii="CMU Serif Roman" w:hAnsi="CMU Serif Roman" w:cs="Arial"/>
          <w:color w:val="000000" w:themeColor="text1"/>
          <w:sz w:val="22"/>
          <w:szCs w:val="22"/>
        </w:rPr>
        <w:t>significant enrichment of PFAS</w:t>
      </w:r>
      <w:r>
        <w:rPr>
          <w:rFonts w:ascii="CMU Serif Roman" w:hAnsi="CMU Serif Roman" w:cs="Arial"/>
          <w:color w:val="000000" w:themeColor="text1"/>
          <w:sz w:val="22"/>
          <w:szCs w:val="22"/>
        </w:rPr>
        <w:t>,</w:t>
      </w:r>
      <w:r w:rsidR="00306824" w:rsidRPr="00DE30A3">
        <w:rPr>
          <w:rFonts w:ascii="CMU Serif Roman" w:hAnsi="CMU Serif Roman" w:cs="Arial"/>
          <w:color w:val="000000" w:themeColor="text1"/>
          <w:sz w:val="22"/>
          <w:szCs w:val="22"/>
        </w:rPr>
        <w:t xml:space="preserve"> </w:t>
      </w:r>
      <w:r w:rsidR="00306824">
        <w:rPr>
          <w:rFonts w:ascii="CMU Serif Roman" w:hAnsi="CMU Serif Roman" w:cs="Arial"/>
          <w:color w:val="000000" w:themeColor="text1"/>
          <w:sz w:val="22"/>
          <w:szCs w:val="22"/>
        </w:rPr>
        <w:t>relative to the initial seawater concentrations (</w:t>
      </w:r>
      <w:r w:rsidR="00696827" w:rsidRPr="00562673">
        <w:rPr>
          <w:rFonts w:ascii="CMU Serif Roman" w:hAnsi="CMU Serif Roman" w:cs="Arial"/>
          <w:i/>
          <w:iCs/>
          <w:color w:val="000000" w:themeColor="text1"/>
          <w:sz w:val="22"/>
          <w:szCs w:val="22"/>
          <w:lang w:val="el-GR"/>
        </w:rPr>
        <w:t>ε</w:t>
      </w:r>
      <w:r w:rsidR="000B6AB5">
        <w:rPr>
          <w:rFonts w:ascii="CMU Serif Roman" w:hAnsi="CMU Serif Roman" w:cs="Arial"/>
          <w:i/>
          <w:iCs/>
          <w:color w:val="000000" w:themeColor="text1"/>
          <w:sz w:val="22"/>
          <w:szCs w:val="22"/>
        </w:rPr>
        <w:t>,</w:t>
      </w:r>
      <w:r w:rsidR="00696827">
        <w:rPr>
          <w:rFonts w:ascii="CMU Serif Roman" w:hAnsi="CMU Serif Roman" w:cs="Arial"/>
          <w:color w:val="000000" w:themeColor="text1"/>
          <w:sz w:val="22"/>
          <w:szCs w:val="22"/>
          <w:vertAlign w:val="subscript"/>
          <w:lang w:val="en-US"/>
        </w:rPr>
        <w:t xml:space="preserve"> </w:t>
      </w:r>
      <w:r w:rsidR="00696827" w:rsidRPr="0006256E">
        <w:rPr>
          <w:rFonts w:ascii="CMU Serif Roman" w:hAnsi="CMU Serif Roman" w:cs="Arial"/>
          <w:i/>
          <w:iCs/>
          <w:color w:val="000000" w:themeColor="text1"/>
          <w:sz w:val="22"/>
          <w:szCs w:val="22"/>
          <w:vertAlign w:val="subscript"/>
          <w:lang w:val="en-US"/>
        </w:rPr>
        <w:t xml:space="preserve">frost </w:t>
      </w:r>
      <w:r w:rsidR="00696827" w:rsidRPr="000B6AB5">
        <w:rPr>
          <w:rFonts w:ascii="CMU Serif Roman" w:hAnsi="CMU Serif Roman" w:cs="Arial"/>
          <w:i/>
          <w:iCs/>
          <w:color w:val="000000" w:themeColor="text1"/>
          <w:sz w:val="22"/>
          <w:szCs w:val="22"/>
          <w:vertAlign w:val="subscript"/>
        </w:rPr>
        <w:t>flowers</w:t>
      </w:r>
      <w:r w:rsidR="00306824" w:rsidRPr="00DE30A3">
        <w:rPr>
          <w:rFonts w:ascii="CMU Serif Roman" w:hAnsi="CMU Serif Roman" w:cs="Arial"/>
          <w:color w:val="000000" w:themeColor="text1"/>
          <w:sz w:val="22"/>
          <w:szCs w:val="22"/>
        </w:rPr>
        <w:t xml:space="preserve"> = 2 – </w:t>
      </w:r>
      <w:r w:rsidR="00183A65">
        <w:rPr>
          <w:rFonts w:ascii="CMU Serif Roman" w:hAnsi="CMU Serif Roman" w:cs="Arial"/>
          <w:color w:val="000000" w:themeColor="text1"/>
          <w:sz w:val="22"/>
          <w:szCs w:val="22"/>
        </w:rPr>
        <w:t>27; see Table S</w:t>
      </w:r>
      <w:r w:rsidR="00014B8F">
        <w:rPr>
          <w:rFonts w:ascii="CMU Serif Roman" w:hAnsi="CMU Serif Roman" w:cs="Arial"/>
          <w:color w:val="000000" w:themeColor="text1"/>
          <w:sz w:val="22"/>
          <w:szCs w:val="22"/>
        </w:rPr>
        <w:t xml:space="preserve">7 </w:t>
      </w:r>
      <w:r w:rsidR="00014B8F" w:rsidRPr="00DE30A3">
        <w:rPr>
          <w:rFonts w:ascii="CMU Serif Roman" w:hAnsi="CMU Serif Roman" w:cs="Arial"/>
          <w:color w:val="000000" w:themeColor="text1"/>
          <w:sz w:val="22"/>
          <w:szCs w:val="22"/>
        </w:rPr>
        <w:t>–</w:t>
      </w:r>
      <w:r w:rsidR="00014B8F">
        <w:rPr>
          <w:rFonts w:ascii="CMU Serif Roman" w:hAnsi="CMU Serif Roman" w:cs="Arial"/>
          <w:color w:val="000000" w:themeColor="text1"/>
          <w:sz w:val="22"/>
          <w:szCs w:val="22"/>
        </w:rPr>
        <w:t xml:space="preserve"> S</w:t>
      </w:r>
      <w:r w:rsidR="00183A65">
        <w:rPr>
          <w:rFonts w:ascii="CMU Serif Roman" w:hAnsi="CMU Serif Roman" w:cs="Arial"/>
          <w:color w:val="000000" w:themeColor="text1"/>
          <w:sz w:val="22"/>
          <w:szCs w:val="22"/>
        </w:rPr>
        <w:t>8</w:t>
      </w:r>
      <w:r w:rsidR="00306824">
        <w:rPr>
          <w:rFonts w:ascii="CMU Serif Roman" w:hAnsi="CMU Serif Roman" w:cs="Arial"/>
          <w:color w:val="000000" w:themeColor="text1"/>
          <w:sz w:val="22"/>
          <w:szCs w:val="22"/>
        </w:rPr>
        <w:t>)</w:t>
      </w:r>
      <w:r w:rsidR="00306824" w:rsidRPr="00DE30A3">
        <w:rPr>
          <w:rFonts w:ascii="CMU Serif Roman" w:hAnsi="CMU Serif Roman" w:cs="Arial"/>
          <w:color w:val="000000" w:themeColor="text1"/>
          <w:sz w:val="22"/>
          <w:szCs w:val="22"/>
        </w:rPr>
        <w:t xml:space="preserve">. Frost flowers are highly saline ice structures that develop under </w:t>
      </w:r>
      <w:r>
        <w:rPr>
          <w:rFonts w:ascii="CMU Serif Roman" w:hAnsi="CMU Serif Roman" w:cs="Arial"/>
          <w:color w:val="000000" w:themeColor="text1"/>
          <w:sz w:val="22"/>
          <w:szCs w:val="22"/>
        </w:rPr>
        <w:t xml:space="preserve">extreme </w:t>
      </w:r>
      <w:r w:rsidR="00306824" w:rsidRPr="00DE30A3">
        <w:rPr>
          <w:rFonts w:ascii="CMU Serif Roman" w:hAnsi="CMU Serif Roman" w:cs="Arial"/>
          <w:color w:val="000000" w:themeColor="text1"/>
          <w:sz w:val="22"/>
          <w:szCs w:val="22"/>
        </w:rPr>
        <w:t xml:space="preserve">cold, calm atmospheric </w:t>
      </w:r>
      <w:r w:rsidR="00306824" w:rsidRPr="00FD6337">
        <w:rPr>
          <w:rFonts w:ascii="CMU Serif Roman" w:hAnsi="CMU Serif Roman" w:cs="Arial"/>
          <w:color w:val="000000" w:themeColor="text1"/>
          <w:sz w:val="22"/>
          <w:szCs w:val="22"/>
        </w:rPr>
        <w:t xml:space="preserve">conditions </w:t>
      </w:r>
      <w:r w:rsidR="00306824">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&lt;EndNote&gt;&lt;Cite&gt;&lt;Author&gt;Style&lt;/Author&gt;&lt;Year&gt;2009&lt;/Year&gt;&lt;RecNum&gt;238&lt;/RecNum&gt;&lt;DisplayText&gt;&lt;style face="superscript"&gt;38&lt;/style&gt;&lt;/DisplayText&gt;&lt;record&gt;&lt;rec-number&gt;238&lt;/rec-number&gt;&lt;foreign-keys&gt;&lt;key app="EN" db-id="rwef9wxro0atd7ed9savawsbtpw0asr02drs" timestamp="1603356435"&gt;238&lt;/key&gt;&lt;/foreign-keys&gt;&lt;ref-type name="Journal Article"&gt;17&lt;/ref-type&gt;&lt;contributors&gt;&lt;authors&gt;&lt;author&gt;Style, Robert W.&lt;/author&gt;&lt;author&gt;Worster, M. Grae&lt;/author&gt;&lt;/authors&gt;&lt;/contributors&gt;&lt;titles&gt;&lt;title&gt;Frost flower formation on sea ice and lake ice&lt;/title&gt;&lt;secondary-title&gt;Geophysical Research Letters&lt;/secondary-title&gt;&lt;/titles&gt;&lt;periodical&gt;&lt;full-title&gt;Geophysical Research Letters&lt;/full-title&gt;&lt;/periodical&gt;&lt;volume&gt;36&lt;/volume&gt;&lt;number&gt;11&lt;/number&gt;&lt;keywords&gt;&lt;keyword&gt;frost flowers&lt;/keyword&gt;&lt;/keywords&gt;&lt;dates&gt;&lt;year&gt;2009&lt;/year&gt;&lt;pub-dates&gt;&lt;date&gt;2009/06/01&lt;/date&gt;&lt;/pub-dates&gt;&lt;/dates&gt;&lt;publisher&gt;John Wiley &amp;amp; Sons, Ltd&lt;/publisher&gt;&lt;isbn&gt;0094-8276&lt;/isbn&gt;&lt;urls&gt;&lt;related-urls&gt;&lt;url&gt;https://doi.org/10.1029/2009GL037304&lt;/url&gt;&lt;/related-urls&gt;&lt;/urls&gt;&lt;electronic-resource-num&gt;10.1029/2009GL037304&lt;/electronic-resource-num&gt;&lt;access-date&gt;2020/10/22&lt;/access-date&gt;&lt;/record&gt;&lt;/Cite&gt;&lt;/EndNote&gt;</w:instrText>
      </w:r>
      <w:r w:rsidR="00306824">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38</w:t>
      </w:r>
      <w:r w:rsidR="00306824">
        <w:rPr>
          <w:rFonts w:ascii="CMU Serif Roman" w:hAnsi="CMU Serif Roman" w:cs="Arial"/>
          <w:color w:val="000000" w:themeColor="text1"/>
          <w:sz w:val="22"/>
          <w:szCs w:val="22"/>
        </w:rPr>
        <w:fldChar w:fldCharType="end"/>
      </w:r>
      <w:r w:rsidR="00306824">
        <w:rPr>
          <w:rFonts w:ascii="CMU Serif Roman" w:hAnsi="CMU Serif Roman" w:cs="Arial"/>
          <w:color w:val="000000" w:themeColor="text1"/>
          <w:sz w:val="22"/>
          <w:szCs w:val="22"/>
        </w:rPr>
        <w:t>.</w:t>
      </w:r>
      <w:r w:rsidR="00306824" w:rsidRPr="00DE30A3">
        <w:rPr>
          <w:rFonts w:ascii="CMU Serif Roman" w:hAnsi="CMU Serif Roman"/>
          <w:color w:val="000000" w:themeColor="text1"/>
          <w:sz w:val="22"/>
          <w:szCs w:val="22"/>
        </w:rPr>
        <w:t xml:space="preserve"> Brine and other solutes are </w:t>
      </w:r>
      <w:r w:rsidR="00A5508E">
        <w:rPr>
          <w:rFonts w:ascii="CMU Serif Roman" w:hAnsi="CMU Serif Roman"/>
          <w:color w:val="000000" w:themeColor="text1"/>
          <w:sz w:val="22"/>
          <w:szCs w:val="22"/>
        </w:rPr>
        <w:t>‘</w:t>
      </w:r>
      <w:r w:rsidR="00306824" w:rsidRPr="00DE30A3">
        <w:rPr>
          <w:rFonts w:ascii="CMU Serif Roman" w:hAnsi="CMU Serif Roman"/>
          <w:color w:val="000000" w:themeColor="text1"/>
          <w:sz w:val="22"/>
          <w:szCs w:val="22"/>
        </w:rPr>
        <w:t>wicked</w:t>
      </w:r>
      <w:r w:rsidR="00A5508E">
        <w:rPr>
          <w:rFonts w:ascii="CMU Serif Roman" w:hAnsi="CMU Serif Roman"/>
          <w:color w:val="000000" w:themeColor="text1"/>
          <w:sz w:val="22"/>
          <w:szCs w:val="22"/>
        </w:rPr>
        <w:t>’</w:t>
      </w:r>
      <w:r w:rsidR="00306824" w:rsidRPr="00DE30A3">
        <w:rPr>
          <w:rFonts w:ascii="CMU Serif Roman" w:hAnsi="CMU Serif Roman"/>
          <w:color w:val="000000" w:themeColor="text1"/>
          <w:sz w:val="22"/>
          <w:szCs w:val="22"/>
        </w:rPr>
        <w:t xml:space="preserve"> from the surface layer (1</w:t>
      </w:r>
      <w:r>
        <w:rPr>
          <w:rFonts w:ascii="CMU Serif Roman" w:hAnsi="CMU Serif Roman"/>
          <w:color w:val="000000" w:themeColor="text1"/>
          <w:sz w:val="22"/>
          <w:szCs w:val="22"/>
        </w:rPr>
        <w:t xml:space="preserve"> </w:t>
      </w:r>
      <w:r w:rsidRPr="00DE30A3">
        <w:rPr>
          <w:rFonts w:ascii="CMU Serif Roman" w:hAnsi="CMU Serif Roman" w:cs="Arial"/>
          <w:color w:val="000000" w:themeColor="text1"/>
          <w:sz w:val="22"/>
          <w:szCs w:val="22"/>
        </w:rPr>
        <w:t>–</w:t>
      </w:r>
      <w:r>
        <w:rPr>
          <w:rFonts w:ascii="CMU Serif Roman" w:hAnsi="CMU Serif Roman" w:cs="Arial"/>
          <w:color w:val="000000" w:themeColor="text1"/>
          <w:sz w:val="22"/>
          <w:szCs w:val="22"/>
        </w:rPr>
        <w:t xml:space="preserve"> </w:t>
      </w:r>
      <w:r w:rsidR="00306824" w:rsidRPr="00DE30A3">
        <w:rPr>
          <w:rFonts w:ascii="CMU Serif Roman" w:hAnsi="CMU Serif Roman"/>
          <w:color w:val="000000" w:themeColor="text1"/>
          <w:sz w:val="22"/>
          <w:szCs w:val="22"/>
        </w:rPr>
        <w:t xml:space="preserve">2 mm) by capillarity and concentrated on the ice structure. The presence of PFAS in frost flowers suggests they are also transported with brine. However, </w:t>
      </w:r>
      <w:r w:rsidR="009C42F3" w:rsidRPr="000B6AB5">
        <w:rPr>
          <w:rFonts w:ascii="CMU Serif Roman" w:hAnsi="CMU Serif Roman" w:cs="Arial"/>
          <w:i/>
          <w:iCs/>
          <w:color w:val="000000" w:themeColor="text1"/>
          <w:sz w:val="22"/>
          <w:szCs w:val="22"/>
          <w:lang w:val="el-GR"/>
        </w:rPr>
        <w:t>ε</w:t>
      </w:r>
      <w:r w:rsidR="009C42F3" w:rsidRPr="0006256E">
        <w:rPr>
          <w:rFonts w:ascii="CMU Serif Roman" w:hAnsi="CMU Serif Roman" w:cs="Arial"/>
          <w:i/>
          <w:iCs/>
          <w:color w:val="000000" w:themeColor="text1"/>
          <w:sz w:val="22"/>
          <w:szCs w:val="22"/>
          <w:vertAlign w:val="subscript"/>
          <w:lang w:val="en-US"/>
        </w:rPr>
        <w:t xml:space="preserve">s, </w:t>
      </w:r>
      <w:r w:rsidR="00306824" w:rsidRPr="0006256E">
        <w:rPr>
          <w:rFonts w:ascii="CMU Serif Roman" w:hAnsi="CMU Serif Roman" w:cs="Arial"/>
          <w:i/>
          <w:iCs/>
          <w:color w:val="000000" w:themeColor="text1"/>
          <w:sz w:val="22"/>
          <w:szCs w:val="22"/>
          <w:vertAlign w:val="subscript"/>
        </w:rPr>
        <w:t>frost flowers</w:t>
      </w:r>
      <w:r w:rsidR="00306824" w:rsidRPr="00DE30A3">
        <w:rPr>
          <w:rFonts w:ascii="CMU Serif Roman" w:hAnsi="CMU Serif Roman" w:cs="Arial"/>
          <w:color w:val="000000" w:themeColor="text1"/>
          <w:sz w:val="22"/>
          <w:szCs w:val="22"/>
          <w:vertAlign w:val="subscript"/>
        </w:rPr>
        <w:t xml:space="preserve"> </w:t>
      </w:r>
      <w:r w:rsidR="00306824" w:rsidRPr="00DE30A3">
        <w:rPr>
          <w:rFonts w:ascii="CMU Serif Roman" w:hAnsi="CMU Serif Roman" w:cs="Arial"/>
          <w:color w:val="000000" w:themeColor="text1"/>
          <w:sz w:val="22"/>
          <w:szCs w:val="22"/>
        </w:rPr>
        <w:t>&gt; 1 (up</w:t>
      </w:r>
      <w:r w:rsidR="00306824">
        <w:rPr>
          <w:rFonts w:ascii="CMU Serif Roman" w:hAnsi="CMU Serif Roman" w:cs="Arial"/>
          <w:color w:val="000000" w:themeColor="text1"/>
          <w:sz w:val="22"/>
          <w:szCs w:val="22"/>
        </w:rPr>
        <w:t xml:space="preserve"> </w:t>
      </w:r>
      <w:r w:rsidR="00306824" w:rsidRPr="00DE30A3">
        <w:rPr>
          <w:rFonts w:ascii="CMU Serif Roman" w:hAnsi="CMU Serif Roman" w:cs="Arial"/>
          <w:color w:val="000000" w:themeColor="text1"/>
          <w:sz w:val="22"/>
          <w:szCs w:val="22"/>
        </w:rPr>
        <w:t xml:space="preserve">to </w:t>
      </w:r>
      <w:r w:rsidR="00183A65" w:rsidRPr="00DE30A3">
        <w:rPr>
          <w:rFonts w:ascii="CMU Serif Roman" w:hAnsi="CMU Serif Roman" w:cs="Arial"/>
          <w:color w:val="000000" w:themeColor="text1"/>
          <w:sz w:val="22"/>
          <w:szCs w:val="22"/>
        </w:rPr>
        <w:t>1</w:t>
      </w:r>
      <w:r w:rsidR="00183A65">
        <w:rPr>
          <w:rFonts w:ascii="CMU Serif Roman" w:hAnsi="CMU Serif Roman" w:cs="Arial"/>
          <w:color w:val="000000" w:themeColor="text1"/>
          <w:sz w:val="22"/>
          <w:szCs w:val="22"/>
        </w:rPr>
        <w:t>1</w:t>
      </w:r>
      <w:r w:rsidR="00306824" w:rsidRPr="00DE30A3">
        <w:rPr>
          <w:rFonts w:ascii="CMU Serif Roman" w:hAnsi="CMU Serif Roman" w:cs="Arial"/>
          <w:color w:val="000000" w:themeColor="text1"/>
          <w:sz w:val="22"/>
          <w:szCs w:val="22"/>
        </w:rPr>
        <w:t>) also indicates that other processes may contribute to the enrichment of PFAS in frost flowers</w:t>
      </w:r>
      <w:r w:rsidR="00306824">
        <w:rPr>
          <w:rFonts w:ascii="CMU Serif Roman" w:hAnsi="CMU Serif Roman" w:cs="Arial"/>
          <w:color w:val="000000" w:themeColor="text1"/>
          <w:sz w:val="22"/>
          <w:szCs w:val="22"/>
        </w:rPr>
        <w:t xml:space="preserve"> (</w:t>
      </w:r>
      <w:r w:rsidR="00A5508E">
        <w:rPr>
          <w:rFonts w:ascii="CMU Serif Roman" w:hAnsi="CMU Serif Roman" w:cs="Arial"/>
          <w:color w:val="000000" w:themeColor="text1"/>
          <w:sz w:val="22"/>
          <w:szCs w:val="22"/>
        </w:rPr>
        <w:t>s</w:t>
      </w:r>
      <w:r w:rsidR="00306824">
        <w:rPr>
          <w:rFonts w:ascii="CMU Serif Roman" w:hAnsi="CMU Serif Roman" w:cs="Arial"/>
          <w:color w:val="000000" w:themeColor="text1"/>
          <w:sz w:val="22"/>
          <w:szCs w:val="22"/>
        </w:rPr>
        <w:t>ee Figure 3; bottom left panel)</w:t>
      </w:r>
      <w:r w:rsidR="00306824" w:rsidRPr="00DE30A3">
        <w:rPr>
          <w:rFonts w:ascii="CMU Serif Roman" w:hAnsi="CMU Serif Roman" w:cs="Arial"/>
          <w:color w:val="000000" w:themeColor="text1"/>
          <w:sz w:val="22"/>
          <w:szCs w:val="22"/>
        </w:rPr>
        <w:t xml:space="preserve">. Garnett et al. (2019) saw a similar </w:t>
      </w:r>
      <w:r w:rsidR="00BF2C2A">
        <w:rPr>
          <w:rFonts w:ascii="CMU Serif Roman" w:hAnsi="CMU Serif Roman" w:cs="Arial"/>
          <w:color w:val="000000" w:themeColor="text1"/>
          <w:sz w:val="22"/>
          <w:szCs w:val="22"/>
        </w:rPr>
        <w:t xml:space="preserve">enrichment for a number </w:t>
      </w:r>
      <w:r w:rsidR="00306824" w:rsidRPr="00DE30A3">
        <w:rPr>
          <w:rFonts w:ascii="CMU Serif Roman" w:hAnsi="CMU Serif Roman" w:cs="Arial"/>
          <w:color w:val="000000" w:themeColor="text1"/>
          <w:sz w:val="22"/>
          <w:szCs w:val="22"/>
        </w:rPr>
        <w:t xml:space="preserve">of hydrophobic semi-volatile organic chemicals and postulated that their enrichment was due to evaporation and subsequent condensation on the frost flower ice crystal structure </w:t>
      </w:r>
      <w:r w:rsidR="00306824"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&lt;EndNote&gt;&lt;Cite&gt;&lt;Author&gt;Douglas&lt;/Author&gt;&lt;Year&gt;2012&lt;/Year&gt;&lt;RecNum&gt;25&lt;/RecNum&gt;&lt;DisplayText&gt;&lt;style face="superscript"&gt;39&lt;/style&gt;&lt;/DisplayText&gt;&lt;record&gt;&lt;rec-number&gt;25&lt;/rec-number&gt;&lt;foreign-keys&gt;&lt;key app="EN" db-id="rwef9wxro0atd7ed9savawsbtpw0asr02drs" timestamp="1558457194"&gt;25&lt;/key&gt;&lt;/foreign-keys&gt;&lt;ref-type name="Journal Article"&gt;17&lt;/ref-type&gt;&lt;contributors&gt;&lt;authors&gt;&lt;author&gt;Douglas, Thomas A.&lt;/author&gt;&lt;author&gt;Domine, Florent&lt;/author&gt;&lt;author&gt;Barret, Manuel&lt;/author&gt;&lt;author&gt;Anastasio, Cort&lt;/author&gt;&lt;author&gt;Beine, Harry J.&lt;/author&gt;&lt;author&gt;Bottenheim, Jan&lt;/author&gt;&lt;author&gt;Grannas, Amanda&lt;/author&gt;&lt;author&gt;Houdier, Stephan&lt;/author&gt;&lt;author&gt;Netcheva, Stoyka&lt;/author&gt;&lt;author&gt;Rowland, Glenn&lt;/author&gt;&lt;author&gt;Staebler, Ralf&lt;/author&gt;&lt;author&gt;Steffen, Alexandra&lt;/author&gt;&lt;/authors&gt;&lt;/contributors&gt;&lt;titles&gt;&lt;title&gt;Frost flowers growing in the Arctic ocean‐atmosphere–sea ice–snow interface: 1. Chemical composition&lt;/title&gt;&lt;secondary-title&gt;Journal of Geophysical Research: Atmospheres&lt;/secondary-title&gt;&lt;/titles&gt;&lt;periodical&gt;&lt;full-title&gt;Journal of Geophysical Research: Atmospheres&lt;/full-title&gt;&lt;/periodical&gt;&lt;pages&gt;n/a-n/a&lt;/pages&gt;&lt;volume&gt;117&lt;/volume&gt;&lt;number&gt;D14&lt;/number&gt;&lt;keywords&gt;&lt;keyword&gt;Frost Flowers&lt;/keyword&gt;&lt;keyword&gt;Polar Atmospheric Chemistry&lt;/keyword&gt;&lt;keyword&gt;Sea Ice&lt;/keyword&gt;&lt;/keywords&gt;&lt;dates&gt;&lt;year&gt;2012&lt;/year&gt;&lt;/dates&gt;&lt;isbn&gt;0148-0227&lt;/isbn&gt;&lt;urls&gt;&lt;/urls&gt;&lt;electronic-resource-num&gt;10.1029/2011JD016460&lt;/electronic-resource-num&gt;&lt;/record&gt;&lt;/Cite&gt;&lt;/EndNote&gt;</w:instrText>
      </w:r>
      <w:r w:rsidR="00306824"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39</w:t>
      </w:r>
      <w:r w:rsidR="00306824" w:rsidRPr="00DE30A3">
        <w:rPr>
          <w:rFonts w:ascii="CMU Serif Roman" w:hAnsi="CMU Serif Roman" w:cs="Arial"/>
          <w:color w:val="000000" w:themeColor="text1"/>
          <w:sz w:val="22"/>
          <w:szCs w:val="22"/>
        </w:rPr>
        <w:fldChar w:fldCharType="end"/>
      </w:r>
      <w:r w:rsidR="00306824" w:rsidRPr="00DE30A3">
        <w:rPr>
          <w:rFonts w:ascii="CMU Serif Roman" w:hAnsi="CMU Serif Roman" w:cs="Arial"/>
          <w:color w:val="000000" w:themeColor="text1"/>
          <w:sz w:val="22"/>
          <w:szCs w:val="22"/>
        </w:rPr>
        <w:t xml:space="preserve">. This study investigated </w:t>
      </w:r>
      <w:r w:rsidR="00EA06C5">
        <w:rPr>
          <w:rFonts w:ascii="CMU Serif Roman" w:hAnsi="CMU Serif Roman" w:cs="Arial"/>
          <w:color w:val="000000" w:themeColor="text1"/>
          <w:sz w:val="22"/>
          <w:szCs w:val="22"/>
        </w:rPr>
        <w:t>perfluoro</w:t>
      </w:r>
      <w:r w:rsidR="00261486">
        <w:rPr>
          <w:rFonts w:ascii="CMU Serif Roman" w:hAnsi="CMU Serif Roman" w:cs="Arial"/>
          <w:color w:val="000000" w:themeColor="text1"/>
          <w:sz w:val="22"/>
          <w:szCs w:val="22"/>
        </w:rPr>
        <w:t>alkyl</w:t>
      </w:r>
      <w:r w:rsidR="00EA06C5">
        <w:rPr>
          <w:rFonts w:ascii="CMU Serif Roman" w:hAnsi="CMU Serif Roman" w:cs="Arial"/>
          <w:color w:val="000000" w:themeColor="text1"/>
          <w:sz w:val="22"/>
          <w:szCs w:val="22"/>
        </w:rPr>
        <w:t xml:space="preserve"> acids, which in their base form </w:t>
      </w:r>
      <w:r w:rsidR="00306824" w:rsidRPr="00DE30A3">
        <w:rPr>
          <w:rFonts w:ascii="CMU Serif Roman" w:hAnsi="CMU Serif Roman" w:cs="Arial"/>
          <w:color w:val="000000" w:themeColor="text1"/>
          <w:sz w:val="22"/>
          <w:szCs w:val="22"/>
        </w:rPr>
        <w:t xml:space="preserve">are </w:t>
      </w:r>
      <w:r w:rsidR="00EA06C5">
        <w:rPr>
          <w:rFonts w:ascii="CMU Serif Roman" w:hAnsi="CMU Serif Roman" w:cs="Arial"/>
          <w:color w:val="000000" w:themeColor="text1"/>
          <w:sz w:val="22"/>
          <w:szCs w:val="22"/>
        </w:rPr>
        <w:t xml:space="preserve">effectively </w:t>
      </w:r>
      <w:r w:rsidR="00306824" w:rsidRPr="00DE30A3">
        <w:rPr>
          <w:rFonts w:ascii="CMU Serif Roman" w:hAnsi="CMU Serif Roman" w:cs="Arial"/>
          <w:color w:val="000000" w:themeColor="text1"/>
          <w:sz w:val="22"/>
          <w:szCs w:val="22"/>
        </w:rPr>
        <w:t>non-volatile</w:t>
      </w:r>
      <w:r w:rsidR="00EA223D">
        <w:rPr>
          <w:rFonts w:ascii="CMU Serif Roman" w:hAnsi="CMU Serif Roman" w:cs="Arial"/>
          <w:color w:val="000000" w:themeColor="text1"/>
          <w:sz w:val="22"/>
          <w:szCs w:val="22"/>
        </w:rPr>
        <w:t xml:space="preserve"> </w:t>
      </w:r>
      <w:r w:rsidR="00306824" w:rsidRPr="00DE30A3">
        <w:rPr>
          <w:rFonts w:ascii="CMU Serif Roman" w:hAnsi="CMU Serif Roman" w:cs="Arial"/>
          <w:color w:val="000000" w:themeColor="text1"/>
          <w:sz w:val="22"/>
          <w:szCs w:val="22"/>
        </w:rPr>
        <w:t xml:space="preserve">and therefore evaporation is highly unlikely to play a role in the </w:t>
      </w:r>
      <w:r w:rsidR="00EA06C5">
        <w:rPr>
          <w:rFonts w:ascii="CMU Serif Roman" w:hAnsi="CMU Serif Roman" w:cs="Arial"/>
          <w:color w:val="000000" w:themeColor="text1"/>
          <w:sz w:val="22"/>
          <w:szCs w:val="22"/>
        </w:rPr>
        <w:t xml:space="preserve">observed </w:t>
      </w:r>
      <w:r w:rsidR="00306824" w:rsidRPr="00DE30A3">
        <w:rPr>
          <w:rFonts w:ascii="CMU Serif Roman" w:hAnsi="CMU Serif Roman" w:cs="Arial"/>
          <w:color w:val="000000" w:themeColor="text1"/>
          <w:sz w:val="22"/>
          <w:szCs w:val="22"/>
        </w:rPr>
        <w:t>enrichment in frost flower</w:t>
      </w:r>
      <w:r w:rsidR="00BF2C2A">
        <w:rPr>
          <w:rFonts w:ascii="CMU Serif Roman" w:hAnsi="CMU Serif Roman" w:cs="Arial"/>
          <w:color w:val="000000" w:themeColor="text1"/>
          <w:sz w:val="22"/>
          <w:szCs w:val="22"/>
        </w:rPr>
        <w:t>s</w:t>
      </w:r>
      <w:r w:rsidR="00261486">
        <w:rPr>
          <w:rFonts w:ascii="CMU Serif Roman" w:hAnsi="CMU Serif Roman" w:cs="Arial"/>
          <w:color w:val="000000" w:themeColor="text1"/>
          <w:sz w:val="22"/>
          <w:szCs w:val="22"/>
        </w:rPr>
        <w:t>.</w:t>
      </w:r>
      <w:r w:rsidR="00306824" w:rsidRPr="00DE30A3">
        <w:rPr>
          <w:rFonts w:ascii="CMU Serif Roman" w:hAnsi="CMU Serif Roman" w:cs="Arial"/>
          <w:color w:val="000000" w:themeColor="text1"/>
          <w:sz w:val="22"/>
          <w:szCs w:val="22"/>
        </w:rPr>
        <w:t xml:space="preserve"> </w:t>
      </w:r>
      <w:r w:rsidR="00673F21">
        <w:rPr>
          <w:rFonts w:ascii="CMU Serif Roman" w:hAnsi="CMU Serif Roman"/>
          <w:color w:val="000000" w:themeColor="text1"/>
          <w:sz w:val="22"/>
          <w:szCs w:val="22"/>
        </w:rPr>
        <w:t>E</w:t>
      </w:r>
      <w:r w:rsidR="00306824" w:rsidRPr="00DE30A3">
        <w:rPr>
          <w:rFonts w:ascii="CMU Serif Roman" w:hAnsi="CMU Serif Roman"/>
          <w:color w:val="000000" w:themeColor="text1"/>
          <w:sz w:val="22"/>
          <w:szCs w:val="22"/>
        </w:rPr>
        <w:t xml:space="preserve">nrichment factors for PFAS </w:t>
      </w:r>
      <w:r w:rsidR="00673F21">
        <w:rPr>
          <w:rFonts w:ascii="CMU Serif Roman" w:hAnsi="CMU Serif Roman"/>
          <w:color w:val="000000" w:themeColor="text1"/>
          <w:sz w:val="22"/>
          <w:szCs w:val="22"/>
        </w:rPr>
        <w:t xml:space="preserve">in frost flowers were calculated </w:t>
      </w:r>
      <w:r w:rsidR="00306824" w:rsidRPr="00DE30A3">
        <w:rPr>
          <w:rFonts w:ascii="CMU Serif Roman" w:hAnsi="CMU Serif Roman"/>
          <w:color w:val="000000" w:themeColor="text1"/>
          <w:sz w:val="22"/>
          <w:szCs w:val="22"/>
        </w:rPr>
        <w:t>in relation to the surface sea ice layer (L1) which is known to be the source of NaCl (and other solutes) in frost flowers</w:t>
      </w:r>
      <w:r w:rsidR="00A267C1">
        <w:rPr>
          <w:rFonts w:ascii="CMU Serif Roman" w:hAnsi="CMU Serif Roman"/>
          <w:color w:val="000000" w:themeColor="text1"/>
          <w:sz w:val="22"/>
          <w:szCs w:val="22"/>
        </w:rPr>
        <w:t xml:space="preserve"> </w:t>
      </w:r>
      <w:r w:rsidR="0041641E">
        <w:rPr>
          <w:rFonts w:ascii="CMU Serif Roman" w:hAnsi="CMU Serif Roman"/>
          <w:color w:val="000000" w:themeColor="text1"/>
          <w:sz w:val="22"/>
          <w:szCs w:val="22"/>
        </w:rPr>
        <w:t>as sea ice grows</w:t>
      </w:r>
      <w:r w:rsidR="009B5231">
        <w:rPr>
          <w:rFonts w:ascii="CMU Serif Roman" w:hAnsi="CMU Serif Roman"/>
          <w:color w:val="000000" w:themeColor="text1"/>
          <w:sz w:val="22"/>
          <w:szCs w:val="22"/>
        </w:rPr>
        <w:t xml:space="preserve"> </w:t>
      </w:r>
      <w:r w:rsidR="00A267C1" w:rsidRPr="001303AF">
        <w:rPr>
          <w:rFonts w:ascii="CMU Serif Roman" w:hAnsi="CMU Serif Roman"/>
          <w:color w:val="000000" w:themeColor="text1"/>
          <w:sz w:val="22"/>
          <w:szCs w:val="22"/>
          <w:vertAlign w:val="superscript"/>
        </w:rPr>
        <w:t>33</w:t>
      </w:r>
      <w:r w:rsidR="00A267C1">
        <w:rPr>
          <w:rFonts w:ascii="CMU Serif Roman" w:hAnsi="CMU Serif Roman"/>
          <w:color w:val="000000" w:themeColor="text1"/>
          <w:sz w:val="22"/>
          <w:szCs w:val="22"/>
        </w:rPr>
        <w:t>.</w:t>
      </w:r>
      <w:r w:rsidR="00306824" w:rsidRPr="00A267C1">
        <w:rPr>
          <w:rFonts w:ascii="CMU Serif Roman" w:hAnsi="CMU Serif Roman"/>
          <w:color w:val="000000" w:themeColor="text1"/>
          <w:sz w:val="22"/>
          <w:szCs w:val="22"/>
        </w:rPr>
        <w:t xml:space="preserve"> </w:t>
      </w:r>
      <w:r w:rsidR="00673F21">
        <w:rPr>
          <w:rFonts w:ascii="CMU Serif Roman" w:hAnsi="CMU Serif Roman"/>
          <w:color w:val="000000" w:themeColor="text1"/>
          <w:sz w:val="22"/>
          <w:szCs w:val="22"/>
        </w:rPr>
        <w:t xml:space="preserve">Values of </w:t>
      </w:r>
      <w:r w:rsidR="009C42F3" w:rsidRPr="000B6AB5">
        <w:rPr>
          <w:rFonts w:ascii="CMU Serif Roman" w:hAnsi="CMU Serif Roman" w:cs="Arial"/>
          <w:i/>
          <w:iCs/>
          <w:color w:val="000000" w:themeColor="text1"/>
          <w:sz w:val="22"/>
          <w:szCs w:val="22"/>
          <w:lang w:val="el-GR"/>
        </w:rPr>
        <w:t>ε</w:t>
      </w:r>
      <w:r w:rsidR="009C42F3" w:rsidRPr="0006256E">
        <w:rPr>
          <w:rFonts w:ascii="CMU Serif Roman" w:hAnsi="CMU Serif Roman" w:cs="Arial"/>
          <w:i/>
          <w:iCs/>
          <w:color w:val="000000" w:themeColor="text1"/>
          <w:sz w:val="22"/>
          <w:szCs w:val="22"/>
          <w:vertAlign w:val="subscript"/>
          <w:lang w:val="en-US"/>
        </w:rPr>
        <w:t xml:space="preserve">s, </w:t>
      </w:r>
      <w:r w:rsidR="00306824" w:rsidRPr="0006256E">
        <w:rPr>
          <w:rFonts w:ascii="CMU Serif Roman" w:hAnsi="CMU Serif Roman" w:cs="Arial"/>
          <w:i/>
          <w:iCs/>
          <w:color w:val="000000" w:themeColor="text1"/>
          <w:sz w:val="22"/>
          <w:szCs w:val="22"/>
          <w:vertAlign w:val="subscript"/>
        </w:rPr>
        <w:t>frost flowers - L1</w:t>
      </w:r>
      <w:r w:rsidR="00306824" w:rsidRPr="00DE30A3">
        <w:rPr>
          <w:rFonts w:ascii="CMU Serif Roman" w:hAnsi="CMU Serif Roman" w:cs="Arial"/>
          <w:color w:val="000000" w:themeColor="text1"/>
          <w:sz w:val="22"/>
          <w:szCs w:val="22"/>
          <w:vertAlign w:val="subscript"/>
        </w:rPr>
        <w:t xml:space="preserve"> </w:t>
      </w:r>
      <w:r w:rsidR="00673F21">
        <w:rPr>
          <w:rFonts w:ascii="CMU Serif Roman" w:hAnsi="CMU Serif Roman" w:cs="Arial"/>
          <w:color w:val="000000" w:themeColor="text1"/>
          <w:sz w:val="22"/>
          <w:szCs w:val="22"/>
        </w:rPr>
        <w:t xml:space="preserve">were </w:t>
      </w:r>
      <w:r w:rsidR="00306824">
        <w:rPr>
          <w:rFonts w:ascii="CMU Serif Roman" w:hAnsi="CMU Serif Roman" w:cs="Arial"/>
          <w:color w:val="000000" w:themeColor="text1"/>
          <w:sz w:val="22"/>
          <w:szCs w:val="22"/>
        </w:rPr>
        <w:t xml:space="preserve">much </w:t>
      </w:r>
      <w:r w:rsidR="00306824" w:rsidRPr="00DE30A3">
        <w:rPr>
          <w:rFonts w:ascii="CMU Serif Roman" w:hAnsi="CMU Serif Roman" w:cs="Arial"/>
          <w:color w:val="000000" w:themeColor="text1"/>
          <w:sz w:val="22"/>
          <w:szCs w:val="22"/>
        </w:rPr>
        <w:t>closer to 1 (Figure 3, lower right panel)</w:t>
      </w:r>
      <w:r w:rsidR="00306824">
        <w:rPr>
          <w:rFonts w:ascii="CMU Serif Roman" w:hAnsi="CMU Serif Roman" w:cs="Arial"/>
          <w:color w:val="000000" w:themeColor="text1"/>
          <w:sz w:val="22"/>
          <w:szCs w:val="22"/>
        </w:rPr>
        <w:t xml:space="preserve"> </w:t>
      </w:r>
      <w:r w:rsidR="0018344F">
        <w:rPr>
          <w:rFonts w:ascii="CMU Serif Roman" w:hAnsi="CMU Serif Roman" w:cs="Arial"/>
          <w:color w:val="000000" w:themeColor="text1"/>
          <w:sz w:val="22"/>
          <w:szCs w:val="22"/>
        </w:rPr>
        <w:t>which</w:t>
      </w:r>
      <w:r w:rsidR="0041641E">
        <w:rPr>
          <w:rFonts w:ascii="CMU Serif Roman" w:hAnsi="CMU Serif Roman" w:cs="Arial"/>
          <w:color w:val="000000" w:themeColor="text1"/>
          <w:sz w:val="22"/>
          <w:szCs w:val="22"/>
        </w:rPr>
        <w:t xml:space="preserve"> suggests</w:t>
      </w:r>
      <w:r w:rsidR="00306824">
        <w:rPr>
          <w:rFonts w:ascii="CMU Serif Roman" w:hAnsi="CMU Serif Roman" w:cs="Arial"/>
          <w:color w:val="000000" w:themeColor="text1"/>
          <w:sz w:val="22"/>
          <w:szCs w:val="22"/>
        </w:rPr>
        <w:t xml:space="preserve"> the absence of a secondary fractionation mechanism </w:t>
      </w:r>
      <w:r w:rsidR="007D4DCC">
        <w:rPr>
          <w:rFonts w:ascii="CMU Serif Roman" w:hAnsi="CMU Serif Roman" w:cs="Arial"/>
          <w:color w:val="000000" w:themeColor="text1"/>
          <w:sz w:val="22"/>
          <w:szCs w:val="22"/>
        </w:rPr>
        <w:t xml:space="preserve">that leads to significant enrichment </w:t>
      </w:r>
      <w:r w:rsidR="0018344F">
        <w:rPr>
          <w:rFonts w:ascii="CMU Serif Roman" w:hAnsi="CMU Serif Roman" w:cs="Arial"/>
          <w:color w:val="000000" w:themeColor="text1"/>
          <w:sz w:val="22"/>
          <w:szCs w:val="22"/>
        </w:rPr>
        <w:t xml:space="preserve">specifically </w:t>
      </w:r>
      <w:r w:rsidR="007D4DCC">
        <w:rPr>
          <w:rFonts w:ascii="CMU Serif Roman" w:hAnsi="CMU Serif Roman" w:cs="Arial"/>
          <w:color w:val="000000" w:themeColor="text1"/>
          <w:sz w:val="22"/>
          <w:szCs w:val="22"/>
        </w:rPr>
        <w:t>in</w:t>
      </w:r>
      <w:r w:rsidR="00306824">
        <w:rPr>
          <w:rFonts w:ascii="CMU Serif Roman" w:hAnsi="CMU Serif Roman" w:cs="Arial"/>
          <w:color w:val="000000" w:themeColor="text1"/>
          <w:sz w:val="22"/>
          <w:szCs w:val="22"/>
        </w:rPr>
        <w:t xml:space="preserve"> frost flower</w:t>
      </w:r>
      <w:r w:rsidR="007D4DCC">
        <w:rPr>
          <w:rFonts w:ascii="CMU Serif Roman" w:hAnsi="CMU Serif Roman" w:cs="Arial"/>
          <w:color w:val="000000" w:themeColor="text1"/>
          <w:sz w:val="22"/>
          <w:szCs w:val="22"/>
        </w:rPr>
        <w:t>s</w:t>
      </w:r>
      <w:r w:rsidR="0041641E">
        <w:rPr>
          <w:rFonts w:ascii="CMU Serif Roman" w:hAnsi="CMU Serif Roman" w:cs="Arial"/>
          <w:color w:val="000000" w:themeColor="text1"/>
          <w:sz w:val="22"/>
          <w:szCs w:val="22"/>
        </w:rPr>
        <w:t xml:space="preserve">. </w:t>
      </w:r>
      <w:r w:rsidR="00EF0952">
        <w:rPr>
          <w:rFonts w:ascii="CMU Serif Roman" w:hAnsi="CMU Serif Roman" w:cs="Arial"/>
          <w:color w:val="000000" w:themeColor="text1"/>
          <w:sz w:val="22"/>
          <w:szCs w:val="22"/>
        </w:rPr>
        <w:t>Nonetheless,</w:t>
      </w:r>
      <w:r w:rsidR="009C16CE">
        <w:rPr>
          <w:rFonts w:ascii="CMU Serif Roman" w:hAnsi="CMU Serif Roman" w:cs="Arial"/>
          <w:color w:val="000000" w:themeColor="text1"/>
          <w:sz w:val="22"/>
          <w:szCs w:val="22"/>
        </w:rPr>
        <w:t xml:space="preserve"> </w:t>
      </w:r>
      <w:r w:rsidR="00EF0952">
        <w:rPr>
          <w:rFonts w:ascii="CMU Serif Roman" w:hAnsi="CMU Serif Roman" w:cs="Arial"/>
          <w:color w:val="000000" w:themeColor="text1"/>
          <w:sz w:val="22"/>
          <w:szCs w:val="22"/>
        </w:rPr>
        <w:t>t</w:t>
      </w:r>
      <w:r w:rsidR="0018344F">
        <w:rPr>
          <w:rFonts w:ascii="CMU Serif Roman" w:hAnsi="CMU Serif Roman" w:cs="Arial"/>
          <w:color w:val="000000" w:themeColor="text1"/>
          <w:sz w:val="22"/>
          <w:szCs w:val="22"/>
        </w:rPr>
        <w:t xml:space="preserve">his </w:t>
      </w:r>
      <w:r w:rsidR="00EF0952">
        <w:rPr>
          <w:rFonts w:ascii="CMU Serif Roman" w:hAnsi="CMU Serif Roman" w:cs="Arial"/>
          <w:color w:val="000000" w:themeColor="text1"/>
          <w:sz w:val="22"/>
          <w:szCs w:val="22"/>
        </w:rPr>
        <w:t xml:space="preserve">result </w:t>
      </w:r>
      <w:r w:rsidR="007D4DCC">
        <w:rPr>
          <w:rFonts w:ascii="CMU Serif Roman" w:hAnsi="CMU Serif Roman" w:cs="Arial"/>
          <w:color w:val="000000" w:themeColor="text1"/>
          <w:sz w:val="22"/>
          <w:szCs w:val="22"/>
        </w:rPr>
        <w:t>along</w:t>
      </w:r>
      <w:r w:rsidR="00EF0952">
        <w:rPr>
          <w:rFonts w:ascii="CMU Serif Roman" w:hAnsi="CMU Serif Roman" w:cs="Arial"/>
          <w:color w:val="000000" w:themeColor="text1"/>
          <w:sz w:val="22"/>
          <w:szCs w:val="22"/>
        </w:rPr>
        <w:t xml:space="preserve"> with the high concentration</w:t>
      </w:r>
      <w:r w:rsidR="007D4DCC">
        <w:rPr>
          <w:rFonts w:ascii="CMU Serif Roman" w:hAnsi="CMU Serif Roman" w:cs="Arial"/>
          <w:color w:val="000000" w:themeColor="text1"/>
          <w:sz w:val="22"/>
          <w:szCs w:val="22"/>
        </w:rPr>
        <w:t xml:space="preserve"> of long-chain PFAS</w:t>
      </w:r>
      <w:r w:rsidR="00EF0952">
        <w:rPr>
          <w:rFonts w:ascii="CMU Serif Roman" w:hAnsi="CMU Serif Roman" w:cs="Arial"/>
          <w:color w:val="000000" w:themeColor="text1"/>
          <w:sz w:val="22"/>
          <w:szCs w:val="22"/>
        </w:rPr>
        <w:t xml:space="preserve"> in frost flowers signify that PFAS concentration</w:t>
      </w:r>
      <w:r w:rsidR="007D4DCC">
        <w:rPr>
          <w:rFonts w:ascii="CMU Serif Roman" w:hAnsi="CMU Serif Roman" w:cs="Arial"/>
          <w:color w:val="000000" w:themeColor="text1"/>
          <w:sz w:val="22"/>
          <w:szCs w:val="22"/>
        </w:rPr>
        <w:t>s</w:t>
      </w:r>
      <w:r w:rsidR="00EF0952">
        <w:rPr>
          <w:rFonts w:ascii="CMU Serif Roman" w:hAnsi="CMU Serif Roman" w:cs="Arial"/>
          <w:color w:val="000000" w:themeColor="text1"/>
          <w:sz w:val="22"/>
          <w:szCs w:val="22"/>
        </w:rPr>
        <w:t xml:space="preserve"> at the air-ice interface are likely to be much higher than those measured in the surface bulk ice layer </w:t>
      </w:r>
      <w:r w:rsidR="007D4DCC">
        <w:rPr>
          <w:rFonts w:ascii="CMU Serif Roman" w:hAnsi="CMU Serif Roman" w:cs="Arial"/>
          <w:color w:val="000000" w:themeColor="text1"/>
          <w:sz w:val="22"/>
          <w:szCs w:val="22"/>
        </w:rPr>
        <w:t xml:space="preserve">sample </w:t>
      </w:r>
      <w:r w:rsidR="00EF0952">
        <w:rPr>
          <w:rFonts w:ascii="CMU Serif Roman" w:hAnsi="CMU Serif Roman" w:cs="Arial"/>
          <w:color w:val="000000" w:themeColor="text1"/>
          <w:sz w:val="22"/>
          <w:szCs w:val="22"/>
        </w:rPr>
        <w:t xml:space="preserve">we collected during Freeze – 2 (L1 sample depth </w:t>
      </w:r>
      <w:r w:rsidR="00EF0952" w:rsidRPr="001303AF">
        <w:rPr>
          <w:rFonts w:ascii="Abadi MT Condensed Light" w:hAnsi="Abadi MT Condensed Light" w:cs="Arial"/>
          <w:color w:val="000000" w:themeColor="text1"/>
          <w:sz w:val="22"/>
          <w:szCs w:val="22"/>
        </w:rPr>
        <w:t>~</w:t>
      </w:r>
      <w:r w:rsidR="00EF0952">
        <w:rPr>
          <w:rFonts w:ascii="CMU Serif Roman" w:hAnsi="CMU Serif Roman" w:cs="Arial"/>
          <w:color w:val="000000" w:themeColor="text1"/>
          <w:sz w:val="22"/>
          <w:szCs w:val="22"/>
        </w:rPr>
        <w:t>10mm)</w:t>
      </w:r>
      <w:r w:rsidR="007D4DCC">
        <w:rPr>
          <w:rFonts w:ascii="CMU Serif Roman" w:hAnsi="CMU Serif Roman" w:cs="Arial"/>
          <w:color w:val="000000" w:themeColor="text1"/>
          <w:sz w:val="22"/>
          <w:szCs w:val="22"/>
        </w:rPr>
        <w:t xml:space="preserve">. </w:t>
      </w:r>
      <w:r w:rsidR="00772A33">
        <w:rPr>
          <w:rFonts w:ascii="CMU Serif Roman" w:hAnsi="CMU Serif Roman" w:cs="Arial"/>
          <w:color w:val="000000" w:themeColor="text1"/>
          <w:sz w:val="22"/>
          <w:szCs w:val="22"/>
        </w:rPr>
        <w:t>While the sample of frost flowers we collected is preliminary (</w:t>
      </w:r>
      <w:r w:rsidR="00772A33" w:rsidRPr="0073066C">
        <w:rPr>
          <w:rFonts w:ascii="CMU Serif Roman" w:hAnsi="CMU Serif Roman" w:cs="Arial"/>
          <w:i/>
          <w:iCs/>
          <w:color w:val="000000" w:themeColor="text1"/>
          <w:sz w:val="22"/>
          <w:szCs w:val="22"/>
        </w:rPr>
        <w:t>n</w:t>
      </w:r>
      <w:r w:rsidR="00772A33">
        <w:rPr>
          <w:rFonts w:ascii="CMU Serif Roman" w:hAnsi="CMU Serif Roman" w:cs="Arial"/>
          <w:i/>
          <w:iCs/>
          <w:color w:val="000000" w:themeColor="text1"/>
          <w:sz w:val="22"/>
          <w:szCs w:val="22"/>
        </w:rPr>
        <w:t xml:space="preserve"> </w:t>
      </w:r>
      <w:r w:rsidR="00772A33">
        <w:rPr>
          <w:rFonts w:ascii="CMU Serif Roman" w:hAnsi="CMU Serif Roman" w:cs="Arial"/>
          <w:color w:val="000000" w:themeColor="text1"/>
          <w:sz w:val="22"/>
          <w:szCs w:val="22"/>
        </w:rPr>
        <w:t>= 1)</w:t>
      </w:r>
      <w:r w:rsidR="00A56829">
        <w:rPr>
          <w:rFonts w:ascii="CMU Serif Roman" w:hAnsi="CMU Serif Roman" w:cs="Arial"/>
          <w:color w:val="000000" w:themeColor="text1"/>
          <w:sz w:val="22"/>
          <w:szCs w:val="22"/>
        </w:rPr>
        <w:t>,</w:t>
      </w:r>
      <w:r w:rsidR="00772A33">
        <w:rPr>
          <w:rFonts w:ascii="CMU Serif Roman" w:hAnsi="CMU Serif Roman" w:cs="Arial"/>
          <w:color w:val="000000" w:themeColor="text1"/>
          <w:sz w:val="22"/>
          <w:szCs w:val="22"/>
        </w:rPr>
        <w:t xml:space="preserve"> we highlight that these covered a large area of the sea ice in Freeze–2 (approximately 0.3 m</w:t>
      </w:r>
      <w:r w:rsidR="00772A33">
        <w:rPr>
          <w:rFonts w:ascii="CMU Serif Roman" w:hAnsi="CMU Serif Roman" w:cs="Arial"/>
          <w:color w:val="000000" w:themeColor="text1"/>
          <w:sz w:val="22"/>
          <w:szCs w:val="22"/>
          <w:vertAlign w:val="superscript"/>
        </w:rPr>
        <w:t>2</w:t>
      </w:r>
      <w:r w:rsidR="00772A33">
        <w:rPr>
          <w:rFonts w:ascii="CMU Serif Roman" w:hAnsi="CMU Serif Roman" w:cs="Arial"/>
          <w:color w:val="000000" w:themeColor="text1"/>
          <w:sz w:val="22"/>
          <w:szCs w:val="22"/>
        </w:rPr>
        <w:t xml:space="preserve"> )</w:t>
      </w:r>
      <w:r w:rsidR="009B5231">
        <w:rPr>
          <w:rFonts w:ascii="CMU Serif Roman" w:hAnsi="CMU Serif Roman" w:cs="Arial"/>
          <w:color w:val="000000" w:themeColor="text1"/>
          <w:sz w:val="22"/>
          <w:szCs w:val="22"/>
        </w:rPr>
        <w:t xml:space="preserve">. We therefore believe that </w:t>
      </w:r>
      <w:r w:rsidR="00B842DE">
        <w:rPr>
          <w:rFonts w:ascii="CMU Serif Roman" w:hAnsi="CMU Serif Roman"/>
          <w:color w:val="000000" w:themeColor="text1"/>
          <w:sz w:val="22"/>
          <w:szCs w:val="22"/>
        </w:rPr>
        <w:t xml:space="preserve">high concentrations of long-chain </w:t>
      </w:r>
      <w:r w:rsidR="00B842DE" w:rsidRPr="00DE30A3">
        <w:rPr>
          <w:rFonts w:ascii="CMU Serif Roman" w:hAnsi="CMU Serif Roman"/>
          <w:color w:val="000000" w:themeColor="text1"/>
          <w:sz w:val="22"/>
          <w:szCs w:val="22"/>
        </w:rPr>
        <w:t>PFAS</w:t>
      </w:r>
      <w:r w:rsidR="00B842DE">
        <w:rPr>
          <w:rFonts w:ascii="CMU Serif Roman" w:hAnsi="CMU Serif Roman" w:cs="Arial"/>
          <w:color w:val="000000" w:themeColor="text1"/>
          <w:sz w:val="22"/>
          <w:szCs w:val="22"/>
        </w:rPr>
        <w:t xml:space="preserve"> </w:t>
      </w:r>
      <w:r w:rsidR="009B5231">
        <w:rPr>
          <w:rFonts w:ascii="CMU Serif Roman" w:hAnsi="CMU Serif Roman" w:cs="Arial"/>
          <w:color w:val="000000" w:themeColor="text1"/>
          <w:sz w:val="22"/>
          <w:szCs w:val="22"/>
        </w:rPr>
        <w:t xml:space="preserve">in frost flowers is </w:t>
      </w:r>
      <w:r w:rsidR="009B5231">
        <w:rPr>
          <w:rFonts w:ascii="CMU Serif Roman" w:hAnsi="CMU Serif Roman"/>
          <w:color w:val="000000" w:themeColor="text1"/>
          <w:sz w:val="22"/>
          <w:szCs w:val="22"/>
        </w:rPr>
        <w:t>evidence</w:t>
      </w:r>
      <w:r w:rsidR="007D4DCC">
        <w:rPr>
          <w:rFonts w:ascii="CMU Serif Roman" w:hAnsi="CMU Serif Roman"/>
          <w:color w:val="000000" w:themeColor="text1"/>
          <w:sz w:val="22"/>
          <w:szCs w:val="22"/>
        </w:rPr>
        <w:t xml:space="preserve"> </w:t>
      </w:r>
      <w:r w:rsidR="009B5231">
        <w:rPr>
          <w:rFonts w:ascii="CMU Serif Roman" w:hAnsi="CMU Serif Roman"/>
          <w:color w:val="000000" w:themeColor="text1"/>
          <w:sz w:val="22"/>
          <w:szCs w:val="22"/>
        </w:rPr>
        <w:t xml:space="preserve">that chemical </w:t>
      </w:r>
      <w:r w:rsidR="009B5231" w:rsidRPr="00DE30A3">
        <w:rPr>
          <w:rFonts w:ascii="CMU Serif Roman" w:hAnsi="CMU Serif Roman"/>
          <w:color w:val="000000" w:themeColor="text1"/>
          <w:sz w:val="22"/>
          <w:szCs w:val="22"/>
        </w:rPr>
        <w:t xml:space="preserve">sorption </w:t>
      </w:r>
      <w:r w:rsidR="009B5231">
        <w:rPr>
          <w:rFonts w:ascii="CMU Serif Roman" w:hAnsi="CMU Serif Roman"/>
          <w:color w:val="000000" w:themeColor="text1"/>
          <w:sz w:val="22"/>
          <w:szCs w:val="22"/>
        </w:rPr>
        <w:t>to ice surfaces</w:t>
      </w:r>
      <w:r w:rsidR="00B842DE">
        <w:rPr>
          <w:rFonts w:ascii="CMU Serif Roman" w:hAnsi="CMU Serif Roman"/>
          <w:color w:val="000000" w:themeColor="text1"/>
          <w:sz w:val="22"/>
          <w:szCs w:val="22"/>
        </w:rPr>
        <w:t xml:space="preserve"> plays a role in their enrichment</w:t>
      </w:r>
      <w:r w:rsidR="009B5231">
        <w:rPr>
          <w:rFonts w:ascii="CMU Serif Roman" w:hAnsi="CMU Serif Roman"/>
          <w:color w:val="000000" w:themeColor="text1"/>
          <w:sz w:val="22"/>
          <w:szCs w:val="22"/>
        </w:rPr>
        <w:t xml:space="preserve"> </w:t>
      </w:r>
      <w:r w:rsidR="007D4DCC" w:rsidRPr="00DE30A3">
        <w:rPr>
          <w:rFonts w:ascii="CMU Serif Roman" w:hAnsi="CMU Serif Roman"/>
          <w:color w:val="000000" w:themeColor="text1"/>
          <w:sz w:val="22"/>
          <w:szCs w:val="22"/>
        </w:rPr>
        <w:t xml:space="preserve">(discussed further in Section 3.2). </w:t>
      </w:r>
      <w:r w:rsidR="00E36087" w:rsidRPr="00DE30A3">
        <w:rPr>
          <w:rFonts w:ascii="CMU Serif Roman" w:hAnsi="CMU Serif Roman"/>
          <w:color w:val="000000" w:themeColor="text1"/>
          <w:sz w:val="22"/>
          <w:szCs w:val="22"/>
        </w:rPr>
        <w:t xml:space="preserve">PFAS </w:t>
      </w:r>
      <w:r w:rsidR="00306824">
        <w:rPr>
          <w:rFonts w:ascii="CMU Serif Roman" w:hAnsi="CMU Serif Roman"/>
          <w:color w:val="000000" w:themeColor="text1"/>
          <w:sz w:val="22"/>
          <w:szCs w:val="22"/>
        </w:rPr>
        <w:t>d</w:t>
      </w:r>
      <w:r w:rsidR="00306824" w:rsidRPr="00DE30A3">
        <w:rPr>
          <w:rFonts w:ascii="CMU Serif Roman" w:hAnsi="CMU Serif Roman"/>
          <w:color w:val="000000" w:themeColor="text1"/>
          <w:sz w:val="22"/>
          <w:szCs w:val="22"/>
        </w:rPr>
        <w:t xml:space="preserve">ecoupling </w:t>
      </w:r>
      <w:r w:rsidR="00E36087" w:rsidRPr="00DE30A3">
        <w:rPr>
          <w:rFonts w:ascii="CMU Serif Roman" w:hAnsi="CMU Serif Roman"/>
          <w:color w:val="000000" w:themeColor="text1"/>
          <w:sz w:val="22"/>
          <w:szCs w:val="22"/>
        </w:rPr>
        <w:t xml:space="preserve">from convecting brine in this way could increase bulk sea-ice PFAS concentrations by preventing their rejection </w:t>
      </w:r>
      <w:r w:rsidR="00A267C1">
        <w:rPr>
          <w:rFonts w:ascii="CMU Serif Roman" w:hAnsi="CMU Serif Roman"/>
          <w:color w:val="000000" w:themeColor="text1"/>
          <w:sz w:val="22"/>
          <w:szCs w:val="22"/>
        </w:rPr>
        <w:t>through</w:t>
      </w:r>
      <w:r w:rsidR="00E36087" w:rsidRPr="00DE30A3">
        <w:rPr>
          <w:rFonts w:ascii="CMU Serif Roman" w:hAnsi="CMU Serif Roman"/>
          <w:color w:val="000000" w:themeColor="text1"/>
          <w:sz w:val="22"/>
          <w:szCs w:val="22"/>
        </w:rPr>
        <w:t xml:space="preserve"> gravity </w:t>
      </w:r>
      <w:r w:rsidR="00A267C1">
        <w:rPr>
          <w:rFonts w:ascii="CMU Serif Roman" w:hAnsi="CMU Serif Roman"/>
          <w:color w:val="000000" w:themeColor="text1"/>
          <w:sz w:val="22"/>
          <w:szCs w:val="22"/>
        </w:rPr>
        <w:t xml:space="preserve">brine </w:t>
      </w:r>
      <w:r w:rsidR="00E36087" w:rsidRPr="00DE30A3">
        <w:rPr>
          <w:rFonts w:ascii="CMU Serif Roman" w:hAnsi="CMU Serif Roman"/>
          <w:color w:val="000000" w:themeColor="text1"/>
          <w:sz w:val="22"/>
          <w:szCs w:val="22"/>
        </w:rPr>
        <w:t>drainage</w:t>
      </w:r>
      <w:r w:rsidR="00306824">
        <w:rPr>
          <w:rFonts w:ascii="CMU Serif Roman" w:hAnsi="CMU Serif Roman"/>
          <w:color w:val="000000" w:themeColor="text1"/>
          <w:sz w:val="22"/>
          <w:szCs w:val="22"/>
        </w:rPr>
        <w:t xml:space="preserve">. </w:t>
      </w:r>
      <w:r w:rsidR="00617558">
        <w:rPr>
          <w:rFonts w:ascii="CMU Serif Roman" w:hAnsi="CMU Serif Roman"/>
          <w:color w:val="000000" w:themeColor="text1"/>
          <w:sz w:val="22"/>
          <w:szCs w:val="22"/>
        </w:rPr>
        <w:t>T</w:t>
      </w:r>
      <w:r w:rsidR="00306824">
        <w:rPr>
          <w:rFonts w:ascii="CMU Serif Roman" w:hAnsi="CMU Serif Roman"/>
          <w:color w:val="000000" w:themeColor="text1"/>
          <w:sz w:val="22"/>
          <w:szCs w:val="22"/>
        </w:rPr>
        <w:t>his</w:t>
      </w:r>
      <w:r w:rsidR="00617558">
        <w:rPr>
          <w:rFonts w:ascii="CMU Serif Roman" w:hAnsi="CMU Serif Roman"/>
          <w:color w:val="000000" w:themeColor="text1"/>
          <w:sz w:val="22"/>
          <w:szCs w:val="22"/>
        </w:rPr>
        <w:t xml:space="preserve"> does, however,</w:t>
      </w:r>
      <w:r w:rsidR="00306824">
        <w:rPr>
          <w:rFonts w:ascii="CMU Serif Roman" w:hAnsi="CMU Serif Roman"/>
          <w:color w:val="000000" w:themeColor="text1"/>
          <w:sz w:val="22"/>
          <w:szCs w:val="22"/>
        </w:rPr>
        <w:t xml:space="preserve"> </w:t>
      </w:r>
      <w:r w:rsidR="00A267C1">
        <w:rPr>
          <w:rFonts w:ascii="CMU Serif Roman" w:hAnsi="CMU Serif Roman"/>
          <w:color w:val="000000" w:themeColor="text1"/>
          <w:sz w:val="22"/>
          <w:szCs w:val="22"/>
        </w:rPr>
        <w:t xml:space="preserve">demonstrate </w:t>
      </w:r>
      <w:r w:rsidR="00E36087" w:rsidRPr="00DE30A3">
        <w:rPr>
          <w:rFonts w:ascii="CMU Serif Roman" w:hAnsi="CMU Serif Roman" w:cs="Arial"/>
          <w:color w:val="000000" w:themeColor="text1"/>
          <w:sz w:val="22"/>
          <w:szCs w:val="22"/>
        </w:rPr>
        <w:t xml:space="preserve">that our current understanding </w:t>
      </w:r>
      <w:r w:rsidR="00E36087" w:rsidRPr="00DE30A3">
        <w:rPr>
          <w:rFonts w:ascii="CMU Serif Roman" w:eastAsia="CMU Serif Roman" w:hAnsi="CMU Serif Roman" w:cs="CMU Serif Roman"/>
          <w:color w:val="000000" w:themeColor="text1"/>
          <w:sz w:val="22"/>
          <w:szCs w:val="22"/>
        </w:rPr>
        <w:t>of the processes controlling chemical uptake</w:t>
      </w:r>
      <w:r w:rsidR="003B420B">
        <w:rPr>
          <w:rFonts w:ascii="CMU Serif Roman" w:eastAsia="CMU Serif Roman" w:hAnsi="CMU Serif Roman" w:cs="CMU Serif Roman"/>
          <w:color w:val="000000" w:themeColor="text1"/>
          <w:sz w:val="22"/>
          <w:szCs w:val="22"/>
        </w:rPr>
        <w:t xml:space="preserve"> </w:t>
      </w:r>
      <w:r w:rsidR="00E36087" w:rsidRPr="00DE30A3">
        <w:rPr>
          <w:rFonts w:ascii="CMU Serif Roman" w:eastAsia="CMU Serif Roman" w:hAnsi="CMU Serif Roman" w:cs="CMU Serif Roman"/>
          <w:color w:val="000000" w:themeColor="text1"/>
          <w:sz w:val="22"/>
          <w:szCs w:val="22"/>
        </w:rPr>
        <w:t>during sea ice formation remain</w:t>
      </w:r>
      <w:r w:rsidR="003B420B">
        <w:rPr>
          <w:rFonts w:ascii="CMU Serif Roman" w:eastAsia="CMU Serif Roman" w:hAnsi="CMU Serif Roman" w:cs="CMU Serif Roman"/>
          <w:color w:val="000000" w:themeColor="text1"/>
          <w:sz w:val="22"/>
          <w:szCs w:val="22"/>
        </w:rPr>
        <w:t>s</w:t>
      </w:r>
      <w:r w:rsidR="00E36087" w:rsidRPr="00DE30A3">
        <w:rPr>
          <w:rFonts w:ascii="CMU Serif Roman" w:eastAsia="CMU Serif Roman" w:hAnsi="CMU Serif Roman" w:cs="CMU Serif Roman"/>
          <w:color w:val="000000" w:themeColor="text1"/>
          <w:sz w:val="22"/>
          <w:szCs w:val="22"/>
        </w:rPr>
        <w:t xml:space="preserve"> incomplete</w:t>
      </w:r>
      <w:r w:rsidR="003B420B">
        <w:rPr>
          <w:rFonts w:ascii="CMU Serif Roman" w:eastAsia="CMU Serif Roman" w:hAnsi="CMU Serif Roman" w:cs="CMU Serif Roman"/>
          <w:color w:val="000000" w:themeColor="text1"/>
          <w:sz w:val="22"/>
          <w:szCs w:val="22"/>
        </w:rPr>
        <w:t>.</w:t>
      </w:r>
      <w:r w:rsidR="00E36087" w:rsidRPr="00DE30A3">
        <w:rPr>
          <w:rFonts w:ascii="CMU Serif Roman" w:eastAsia="CMU Serif Roman" w:hAnsi="CMU Serif Roman" w:cs="CMU Serif Roman"/>
          <w:color w:val="000000" w:themeColor="text1"/>
          <w:sz w:val="22"/>
          <w:szCs w:val="22"/>
        </w:rPr>
        <w:t xml:space="preserve"> </w:t>
      </w:r>
    </w:p>
    <w:p w14:paraId="58EDAC38" w14:textId="07A9910C" w:rsidR="0081753B" w:rsidRPr="00DE30A3" w:rsidRDefault="0081753B" w:rsidP="00EF1A8F">
      <w:pPr>
        <w:spacing w:line="360" w:lineRule="auto"/>
        <w:jc w:val="both"/>
        <w:rPr>
          <w:rFonts w:ascii="CMU Serif Roman" w:hAnsi="CMU Serif Roman" w:cs="Arial"/>
          <w:color w:val="000000" w:themeColor="text1"/>
          <w:sz w:val="16"/>
          <w:szCs w:val="16"/>
        </w:rPr>
      </w:pPr>
    </w:p>
    <w:p w14:paraId="236ED0A7" w14:textId="028618D7" w:rsidR="004E52DB" w:rsidRPr="00DE30A3" w:rsidRDefault="004E52DB" w:rsidP="004E52DB">
      <w:pPr>
        <w:pStyle w:val="Heading2"/>
        <w:spacing w:before="0" w:line="360" w:lineRule="auto"/>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 xml:space="preserve">3.2. </w:t>
      </w:r>
      <w:r w:rsidR="000F1BC3" w:rsidRPr="00DE30A3">
        <w:rPr>
          <w:rFonts w:ascii="CMU Serif Roman" w:hAnsi="CMU Serif Roman" w:cs="Arial"/>
          <w:color w:val="000000" w:themeColor="text1"/>
          <w:sz w:val="22"/>
          <w:szCs w:val="22"/>
        </w:rPr>
        <w:t>Rejection of PFAS during</w:t>
      </w:r>
      <w:r w:rsidRPr="00DE30A3">
        <w:rPr>
          <w:rFonts w:ascii="CMU Serif Roman" w:hAnsi="CMU Serif Roman" w:cs="Arial"/>
          <w:color w:val="000000" w:themeColor="text1"/>
          <w:sz w:val="22"/>
          <w:szCs w:val="22"/>
        </w:rPr>
        <w:t xml:space="preserve"> sea ice melt</w:t>
      </w:r>
    </w:p>
    <w:p w14:paraId="3E9A3029" w14:textId="6EBBAB1E" w:rsidR="00F51E4D" w:rsidRPr="00DE30A3" w:rsidRDefault="00F51E4D" w:rsidP="00F51E4D">
      <w:pPr>
        <w:spacing w:line="360" w:lineRule="auto"/>
        <w:jc w:val="both"/>
        <w:rPr>
          <w:rFonts w:ascii="CMU Serif Roman" w:hAnsi="CMU Serif Roman" w:cs="Arial"/>
          <w:color w:val="000000" w:themeColor="text1"/>
          <w:sz w:val="22"/>
          <w:szCs w:val="22"/>
          <w:lang w:val="en-US"/>
        </w:rPr>
      </w:pPr>
    </w:p>
    <w:p w14:paraId="584B19BE" w14:textId="027551C5" w:rsidR="00F51E4D" w:rsidRDefault="00EA125C" w:rsidP="7A7DE789">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lastRenderedPageBreak/>
        <w:t xml:space="preserve">The </w:t>
      </w:r>
      <w:r w:rsidR="33F515D2" w:rsidRPr="00DE30A3">
        <w:rPr>
          <w:rFonts w:ascii="CMU Serif Roman" w:hAnsi="CMU Serif Roman" w:cs="Arial"/>
          <w:color w:val="000000" w:themeColor="text1"/>
          <w:sz w:val="22"/>
          <w:szCs w:val="22"/>
        </w:rPr>
        <w:t xml:space="preserve">slow-melt experiment </w:t>
      </w:r>
      <w:r w:rsidRPr="00DE30A3">
        <w:rPr>
          <w:rFonts w:ascii="CMU Serif Roman" w:hAnsi="CMU Serif Roman" w:cs="Arial"/>
          <w:color w:val="000000" w:themeColor="text1"/>
          <w:sz w:val="22"/>
          <w:szCs w:val="22"/>
        </w:rPr>
        <w:t xml:space="preserve">was </w:t>
      </w:r>
      <w:r w:rsidR="009C52A5" w:rsidRPr="00DE30A3">
        <w:rPr>
          <w:rFonts w:ascii="CMU Serif Roman" w:hAnsi="CMU Serif Roman" w:cs="Arial"/>
          <w:color w:val="000000" w:themeColor="text1"/>
          <w:sz w:val="22"/>
          <w:szCs w:val="22"/>
        </w:rPr>
        <w:t xml:space="preserve">designed </w:t>
      </w:r>
      <w:r w:rsidR="33F515D2" w:rsidRPr="00DE30A3">
        <w:rPr>
          <w:rFonts w:ascii="CMU Serif Roman" w:hAnsi="CMU Serif Roman" w:cs="Arial"/>
          <w:color w:val="000000" w:themeColor="text1"/>
          <w:sz w:val="22"/>
          <w:szCs w:val="22"/>
        </w:rPr>
        <w:t xml:space="preserve">to investigate chemical dynamics </w:t>
      </w:r>
      <w:r w:rsidR="009C52A5" w:rsidRPr="00DE30A3">
        <w:rPr>
          <w:rFonts w:ascii="CMU Serif Roman" w:hAnsi="CMU Serif Roman" w:cs="Arial"/>
          <w:color w:val="000000" w:themeColor="text1"/>
          <w:sz w:val="22"/>
          <w:szCs w:val="22"/>
        </w:rPr>
        <w:t xml:space="preserve">of PFAS </w:t>
      </w:r>
      <w:r w:rsidR="33F515D2" w:rsidRPr="00DE30A3">
        <w:rPr>
          <w:rFonts w:ascii="CMU Serif Roman" w:hAnsi="CMU Serif Roman" w:cs="Arial"/>
          <w:color w:val="000000" w:themeColor="text1"/>
          <w:sz w:val="22"/>
          <w:szCs w:val="22"/>
        </w:rPr>
        <w:t xml:space="preserve">during controlled </w:t>
      </w:r>
      <w:r w:rsidR="000F1BC3" w:rsidRPr="00DE30A3">
        <w:rPr>
          <w:rFonts w:ascii="CMU Serif Roman" w:hAnsi="CMU Serif Roman" w:cs="Arial"/>
          <w:color w:val="000000" w:themeColor="text1"/>
          <w:sz w:val="22"/>
          <w:szCs w:val="22"/>
        </w:rPr>
        <w:t>sea-</w:t>
      </w:r>
      <w:r w:rsidR="33F515D2" w:rsidRPr="00DE30A3">
        <w:rPr>
          <w:rFonts w:ascii="CMU Serif Roman" w:hAnsi="CMU Serif Roman" w:cs="Arial"/>
          <w:color w:val="000000" w:themeColor="text1"/>
          <w:sz w:val="22"/>
          <w:szCs w:val="22"/>
        </w:rPr>
        <w:t>ice melt</w:t>
      </w:r>
      <w:r w:rsidR="00795662" w:rsidRPr="00DE30A3">
        <w:rPr>
          <w:rFonts w:ascii="CMU Serif Roman" w:hAnsi="CMU Serif Roman" w:cs="Arial"/>
          <w:color w:val="000000" w:themeColor="text1"/>
          <w:sz w:val="22"/>
          <w:szCs w:val="22"/>
        </w:rPr>
        <w:t xml:space="preserve"> </w:t>
      </w:r>
      <w:r w:rsidR="004863C7">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&lt;EndNote&gt;&lt;Cite&gt;&lt;Author&gt;Miller&lt;/Author&gt;&lt;Year&gt;2015&lt;/Year&gt;&lt;RecNum&gt;95&lt;/RecNum&gt;&lt;DisplayText&gt;&lt;style face="superscript"&gt;22&lt;/style&gt;&lt;/DisplayText&gt;&lt;record&gt;&lt;rec-number&gt;95&lt;/rec-number&gt;&lt;foreign-keys&gt;&lt;key app="EN" db-id="rwef9wxro0atd7ed9savawsbtpw0asr02drs" timestamp="1594996040"&gt;95&lt;/key&gt;&lt;/foreign-keys&gt;&lt;ref-type name="Journal Article"&gt;17&lt;/ref-type&gt;&lt;contributors&gt;&lt;authors&gt;&lt;author&gt;Miller, La&lt;/author&gt;&lt;author&gt;Fripiat, F.&lt;/author&gt;&lt;author&gt;Else, Bgt&lt;/author&gt;&lt;author&gt;Bowman, Js&lt;/author&gt;&lt;author&gt;Brown, Ka&lt;/author&gt;&lt;author&gt;Collins, Re&lt;/author&gt;&lt;author&gt;Ewert, M.&lt;/author&gt;&lt;author&gt;Fransson, A.&lt;/author&gt;&lt;author&gt;Gosselin, M.&lt;/author&gt;&lt;author&gt;Lannuzel, D.&lt;/author&gt;&lt;author&gt;Meiners, Km&lt;/author&gt;&lt;author&gt;Michel, C.&lt;/author&gt;&lt;author&gt;Nishioka, J.&lt;/author&gt;&lt;author&gt;Nomura, D.&lt;/author&gt;&lt;author&gt;Papadimitriou, S.&lt;/author&gt;&lt;author&gt;Russell, Lm&lt;/author&gt;&lt;author&gt;Sørensen, Ll&lt;/author&gt;&lt;author&gt;Thomas, Dn&lt;/author&gt;&lt;author&gt;Tison, Jl&lt;/author&gt;&lt;/authors&gt;&lt;/contributors&gt;&lt;titles&gt;&lt;title&gt;Methods for biogeochemical studies of sea ice: The state of the art, caveats, and recommendations&lt;/title&gt;&lt;/titles&gt;&lt;dates&gt;&lt;year&gt;2015&lt;/year&gt;&lt;/dates&gt;&lt;urls&gt;&lt;/urls&gt;&lt;/record&gt;&lt;/Cite&gt;&lt;/EndNote&gt;</w:instrText>
      </w:r>
      <w:r w:rsidR="004863C7">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22</w:t>
      </w:r>
      <w:r w:rsidR="004863C7">
        <w:rPr>
          <w:rFonts w:ascii="CMU Serif Roman" w:hAnsi="CMU Serif Roman" w:cs="Arial"/>
          <w:color w:val="000000" w:themeColor="text1"/>
          <w:sz w:val="22"/>
          <w:szCs w:val="22"/>
        </w:rPr>
        <w:fldChar w:fldCharType="end"/>
      </w:r>
      <w:r w:rsidR="004863C7">
        <w:rPr>
          <w:rFonts w:ascii="CMU Serif Roman" w:hAnsi="CMU Serif Roman" w:cs="Arial"/>
          <w:color w:val="000000" w:themeColor="text1"/>
          <w:sz w:val="22"/>
          <w:szCs w:val="22"/>
        </w:rPr>
        <w:t>.</w:t>
      </w:r>
      <w:r w:rsidR="33F515D2" w:rsidRPr="00DE30A3">
        <w:rPr>
          <w:rFonts w:ascii="CMU Serif Roman" w:hAnsi="CMU Serif Roman" w:cs="Arial"/>
          <w:color w:val="000000" w:themeColor="text1"/>
          <w:sz w:val="22"/>
          <w:szCs w:val="22"/>
        </w:rPr>
        <w:t xml:space="preserve"> </w:t>
      </w:r>
      <w:r w:rsidR="00F51E4D" w:rsidRPr="00DE30A3">
        <w:rPr>
          <w:rFonts w:ascii="CMU Serif Roman" w:hAnsi="CMU Serif Roman" w:cs="Arial"/>
          <w:color w:val="000000" w:themeColor="text1"/>
          <w:sz w:val="22"/>
          <w:szCs w:val="22"/>
        </w:rPr>
        <w:t>The volumes of collected meltwater fractions varied from 0.2 – 2.5</w:t>
      </w:r>
      <w:r w:rsidR="009F599D">
        <w:rPr>
          <w:rFonts w:ascii="CMU Serif Roman" w:hAnsi="CMU Serif Roman" w:cs="Arial"/>
          <w:color w:val="000000" w:themeColor="text1"/>
          <w:sz w:val="22"/>
          <w:szCs w:val="22"/>
        </w:rPr>
        <w:t xml:space="preserve"> L</w:t>
      </w:r>
      <w:r w:rsidR="00F51E4D" w:rsidRPr="00DE30A3">
        <w:rPr>
          <w:rFonts w:ascii="CMU Serif Roman" w:hAnsi="CMU Serif Roman" w:cs="Arial"/>
          <w:color w:val="000000" w:themeColor="text1"/>
          <w:sz w:val="22"/>
          <w:szCs w:val="22"/>
        </w:rPr>
        <w:t xml:space="preserve"> and displayed a wide range in salinity (2 </w:t>
      </w:r>
      <w:r w:rsidR="00624EBD" w:rsidRPr="00DE30A3">
        <w:rPr>
          <w:rFonts w:ascii="CMU Serif Roman" w:hAnsi="CMU Serif Roman" w:cs="Arial"/>
          <w:color w:val="000000" w:themeColor="text1"/>
          <w:sz w:val="22"/>
          <w:szCs w:val="22"/>
        </w:rPr>
        <w:t xml:space="preserve">– </w:t>
      </w:r>
      <w:r w:rsidR="00F51E4D" w:rsidRPr="00DE30A3">
        <w:rPr>
          <w:rFonts w:ascii="CMU Serif Roman" w:hAnsi="CMU Serif Roman" w:cs="Arial"/>
          <w:color w:val="000000" w:themeColor="text1"/>
          <w:sz w:val="22"/>
          <w:szCs w:val="22"/>
        </w:rPr>
        <w:t>58 g</w:t>
      </w:r>
      <w:r w:rsidR="00C90E97">
        <w:rPr>
          <w:rFonts w:ascii="CMU Serif Roman" w:hAnsi="CMU Serif Roman" w:cs="Arial"/>
          <w:color w:val="000000" w:themeColor="text1"/>
          <w:sz w:val="22"/>
          <w:szCs w:val="22"/>
        </w:rPr>
        <w:t xml:space="preserve"> L</w:t>
      </w:r>
      <w:r w:rsidR="00F51E4D" w:rsidRPr="00DE30A3">
        <w:rPr>
          <w:rFonts w:ascii="CMU Serif Roman" w:hAnsi="CMU Serif Roman" w:cs="Arial"/>
          <w:color w:val="000000" w:themeColor="text1"/>
          <w:sz w:val="22"/>
          <w:szCs w:val="22"/>
          <w:vertAlign w:val="superscript"/>
        </w:rPr>
        <w:t>-1</w:t>
      </w:r>
      <w:r w:rsidR="00F51E4D" w:rsidRPr="00DE30A3">
        <w:rPr>
          <w:rFonts w:ascii="CMU Serif Roman" w:hAnsi="CMU Serif Roman" w:cs="Arial"/>
          <w:color w:val="000000" w:themeColor="text1"/>
          <w:sz w:val="22"/>
          <w:szCs w:val="22"/>
        </w:rPr>
        <w:t>)</w:t>
      </w:r>
      <w:r w:rsidR="00EC4905" w:rsidRPr="00DE30A3">
        <w:rPr>
          <w:rFonts w:ascii="CMU Serif Roman" w:hAnsi="CMU Serif Roman" w:cs="Arial"/>
          <w:color w:val="000000" w:themeColor="text1"/>
          <w:sz w:val="22"/>
          <w:szCs w:val="22"/>
        </w:rPr>
        <w:t>.</w:t>
      </w:r>
      <w:r w:rsidR="009C52A5" w:rsidRPr="00DE30A3">
        <w:rPr>
          <w:rFonts w:ascii="CMU Serif Roman" w:hAnsi="CMU Serif Roman" w:cs="Arial"/>
          <w:color w:val="000000" w:themeColor="text1"/>
          <w:sz w:val="22"/>
          <w:szCs w:val="22"/>
        </w:rPr>
        <w:t xml:space="preserve"> </w:t>
      </w:r>
      <w:r w:rsidR="00EC4905" w:rsidRPr="00DE30A3">
        <w:rPr>
          <w:rFonts w:ascii="CMU Serif Roman" w:hAnsi="CMU Serif Roman" w:cs="Arial"/>
          <w:color w:val="000000" w:themeColor="text1"/>
          <w:sz w:val="22"/>
          <w:szCs w:val="22"/>
        </w:rPr>
        <w:t xml:space="preserve">Initial meltwater fractions were more saline and contained higher concentrations of short-chain PFAS than later meltwater fractions. </w:t>
      </w:r>
      <w:r w:rsidR="00306824">
        <w:rPr>
          <w:rFonts w:ascii="CMU Serif Roman" w:hAnsi="CMU Serif Roman" w:cs="Arial"/>
          <w:color w:val="000000" w:themeColor="text1"/>
          <w:sz w:val="22"/>
          <w:szCs w:val="22"/>
        </w:rPr>
        <w:t>In contrast,</w:t>
      </w:r>
      <w:r w:rsidR="00306824" w:rsidRPr="00DE30A3">
        <w:rPr>
          <w:rFonts w:ascii="CMU Serif Roman" w:hAnsi="CMU Serif Roman" w:cs="Arial"/>
          <w:color w:val="000000" w:themeColor="text1"/>
          <w:sz w:val="22"/>
          <w:szCs w:val="22"/>
        </w:rPr>
        <w:t xml:space="preserve"> </w:t>
      </w:r>
      <w:r w:rsidR="00EC4905" w:rsidRPr="00DE30A3">
        <w:rPr>
          <w:rFonts w:ascii="CMU Serif Roman" w:hAnsi="CMU Serif Roman" w:cs="Arial"/>
          <w:color w:val="000000" w:themeColor="text1"/>
          <w:sz w:val="22"/>
          <w:szCs w:val="22"/>
        </w:rPr>
        <w:t xml:space="preserve">higher concentrations of long-chain PFAS were </w:t>
      </w:r>
      <w:r w:rsidR="00306824">
        <w:rPr>
          <w:rFonts w:ascii="CMU Serif Roman" w:hAnsi="CMU Serif Roman" w:cs="Arial"/>
          <w:color w:val="000000" w:themeColor="text1"/>
          <w:sz w:val="22"/>
          <w:szCs w:val="22"/>
        </w:rPr>
        <w:t xml:space="preserve">associated </w:t>
      </w:r>
      <w:r w:rsidR="00EC4905" w:rsidRPr="00DE30A3">
        <w:rPr>
          <w:rFonts w:ascii="CMU Serif Roman" w:hAnsi="CMU Serif Roman" w:cs="Arial"/>
          <w:color w:val="000000" w:themeColor="text1"/>
          <w:sz w:val="22"/>
          <w:szCs w:val="22"/>
        </w:rPr>
        <w:t xml:space="preserve">with the later meltwater fractions that were less saline. </w:t>
      </w:r>
      <w:r w:rsidR="003B420B">
        <w:rPr>
          <w:rFonts w:ascii="CMU Serif Roman" w:hAnsi="CMU Serif Roman" w:cs="Arial"/>
          <w:color w:val="000000" w:themeColor="text1"/>
          <w:sz w:val="22"/>
          <w:szCs w:val="22"/>
        </w:rPr>
        <w:t>T</w:t>
      </w:r>
      <w:r w:rsidR="00F51E4D" w:rsidRPr="00DE30A3">
        <w:rPr>
          <w:rFonts w:ascii="CMU Serif Roman" w:hAnsi="CMU Serif Roman" w:cs="Arial"/>
          <w:color w:val="000000" w:themeColor="text1"/>
          <w:sz w:val="22"/>
          <w:szCs w:val="22"/>
        </w:rPr>
        <w:t xml:space="preserve">he total amount of </w:t>
      </w:r>
      <w:r w:rsidR="009C52A5" w:rsidRPr="00DE30A3">
        <w:rPr>
          <w:rFonts w:ascii="CMU Serif Roman" w:hAnsi="CMU Serif Roman" w:cs="Arial"/>
          <w:color w:val="000000" w:themeColor="text1"/>
          <w:sz w:val="22"/>
          <w:szCs w:val="22"/>
        </w:rPr>
        <w:t xml:space="preserve">NaCl and </w:t>
      </w:r>
      <w:r w:rsidR="00F51E4D" w:rsidRPr="00DE30A3">
        <w:rPr>
          <w:rFonts w:ascii="CMU Serif Roman" w:hAnsi="CMU Serif Roman" w:cs="Arial"/>
          <w:color w:val="000000" w:themeColor="text1"/>
          <w:sz w:val="22"/>
          <w:szCs w:val="22"/>
        </w:rPr>
        <w:t xml:space="preserve">individual PFAS in the combined slow-melt samples </w:t>
      </w:r>
      <w:r w:rsidR="003B420B">
        <w:rPr>
          <w:rFonts w:ascii="CMU Serif Roman" w:hAnsi="CMU Serif Roman" w:cs="Arial"/>
          <w:color w:val="000000" w:themeColor="text1"/>
          <w:sz w:val="22"/>
          <w:szCs w:val="22"/>
        </w:rPr>
        <w:t xml:space="preserve">were used </w:t>
      </w:r>
      <w:r w:rsidR="00EC4905" w:rsidRPr="00DE30A3">
        <w:rPr>
          <w:rFonts w:ascii="CMU Serif Roman" w:hAnsi="CMU Serif Roman" w:cs="Arial"/>
          <w:color w:val="000000" w:themeColor="text1"/>
          <w:sz w:val="22"/>
          <w:szCs w:val="22"/>
        </w:rPr>
        <w:t xml:space="preserve">to </w:t>
      </w:r>
      <w:r w:rsidR="009C52A5" w:rsidRPr="00DE30A3">
        <w:rPr>
          <w:rFonts w:ascii="CMU Serif Roman" w:hAnsi="CMU Serif Roman" w:cs="Arial"/>
          <w:color w:val="000000" w:themeColor="text1"/>
          <w:sz w:val="22"/>
          <w:szCs w:val="22"/>
        </w:rPr>
        <w:t xml:space="preserve">derive </w:t>
      </w:r>
      <w:r w:rsidR="002E08C3" w:rsidRPr="00DE30A3">
        <w:rPr>
          <w:rFonts w:ascii="CMU Serif Roman" w:hAnsi="CMU Serif Roman" w:cs="Arial"/>
          <w:color w:val="000000" w:themeColor="text1"/>
          <w:sz w:val="22"/>
          <w:szCs w:val="22"/>
        </w:rPr>
        <w:t xml:space="preserve">enrichment factors </w:t>
      </w:r>
      <w:r w:rsidR="009C52A5" w:rsidRPr="00DE30A3">
        <w:rPr>
          <w:rFonts w:ascii="CMU Serif Roman" w:hAnsi="CMU Serif Roman" w:cs="Arial"/>
          <w:color w:val="000000" w:themeColor="text1"/>
          <w:sz w:val="22"/>
          <w:szCs w:val="22"/>
        </w:rPr>
        <w:t>in each of the meltwater fractions</w:t>
      </w:r>
      <w:r w:rsidR="002E08C3" w:rsidRPr="00DE30A3">
        <w:rPr>
          <w:rFonts w:ascii="CMU Serif Roman" w:hAnsi="CMU Serif Roman" w:cs="Arial"/>
          <w:color w:val="000000" w:themeColor="text1"/>
          <w:sz w:val="22"/>
          <w:szCs w:val="22"/>
        </w:rPr>
        <w:t xml:space="preserve"> </w:t>
      </w:r>
      <w:r w:rsidR="00795662" w:rsidRPr="00DE30A3">
        <w:rPr>
          <w:rFonts w:ascii="CMU Serif Roman" w:hAnsi="CMU Serif Roman" w:cs="Arial"/>
          <w:color w:val="000000" w:themeColor="text1"/>
          <w:sz w:val="22"/>
          <w:szCs w:val="22"/>
        </w:rPr>
        <w:t>(See Tables S1</w:t>
      </w:r>
      <w:r w:rsidR="00D978E3">
        <w:rPr>
          <w:rFonts w:ascii="CMU Serif Roman" w:hAnsi="CMU Serif Roman" w:cs="Arial"/>
          <w:color w:val="000000" w:themeColor="text1"/>
          <w:sz w:val="22"/>
          <w:szCs w:val="22"/>
        </w:rPr>
        <w:t>3</w:t>
      </w:r>
      <w:r w:rsidR="00795662" w:rsidRPr="00DE30A3">
        <w:rPr>
          <w:rFonts w:ascii="CMU Serif Roman" w:hAnsi="CMU Serif Roman" w:cs="Arial"/>
          <w:color w:val="000000" w:themeColor="text1"/>
          <w:sz w:val="22"/>
          <w:szCs w:val="22"/>
        </w:rPr>
        <w:t xml:space="preserve"> – S1</w:t>
      </w:r>
      <w:r w:rsidR="00D978E3">
        <w:rPr>
          <w:rFonts w:ascii="CMU Serif Roman" w:hAnsi="CMU Serif Roman" w:cs="Arial"/>
          <w:color w:val="000000" w:themeColor="text1"/>
          <w:sz w:val="22"/>
          <w:szCs w:val="22"/>
        </w:rPr>
        <w:t>6</w:t>
      </w:r>
      <w:r w:rsidR="00795662" w:rsidRPr="00DE30A3">
        <w:rPr>
          <w:rFonts w:ascii="CMU Serif Roman" w:hAnsi="CMU Serif Roman" w:cs="Arial"/>
          <w:color w:val="000000" w:themeColor="text1"/>
          <w:sz w:val="22"/>
          <w:szCs w:val="22"/>
        </w:rPr>
        <w:t>).</w:t>
      </w:r>
      <w:r w:rsidR="00F51E4D" w:rsidRPr="00DE30A3">
        <w:rPr>
          <w:rFonts w:ascii="CMU Serif Roman" w:hAnsi="CMU Serif Roman" w:cs="Arial"/>
          <w:color w:val="000000" w:themeColor="text1"/>
          <w:sz w:val="22"/>
          <w:szCs w:val="22"/>
        </w:rPr>
        <w:t xml:space="preserve"> </w:t>
      </w:r>
      <w:r w:rsidR="009C52A5" w:rsidRPr="00DE30A3">
        <w:rPr>
          <w:rFonts w:ascii="CMU Serif Roman" w:hAnsi="CMU Serif Roman" w:cs="Arial"/>
          <w:color w:val="000000" w:themeColor="text1"/>
          <w:sz w:val="22"/>
          <w:szCs w:val="22"/>
        </w:rPr>
        <w:t>Short-</w:t>
      </w:r>
      <w:r w:rsidR="003C710F" w:rsidRPr="00DE30A3">
        <w:rPr>
          <w:rFonts w:ascii="CMU Serif Roman" w:hAnsi="CMU Serif Roman" w:cs="Arial"/>
          <w:color w:val="000000" w:themeColor="text1"/>
          <w:sz w:val="22"/>
          <w:szCs w:val="22"/>
        </w:rPr>
        <w:t xml:space="preserve"> and long-chain PFAS </w:t>
      </w:r>
      <w:r w:rsidR="009C52A5" w:rsidRPr="00DE30A3">
        <w:rPr>
          <w:rFonts w:ascii="CMU Serif Roman" w:hAnsi="CMU Serif Roman" w:cs="Arial"/>
          <w:color w:val="000000" w:themeColor="text1"/>
          <w:sz w:val="22"/>
          <w:szCs w:val="22"/>
        </w:rPr>
        <w:t>displayed</w:t>
      </w:r>
      <w:r w:rsidR="009C42F3" w:rsidRPr="00403FC2">
        <w:rPr>
          <w:rFonts w:ascii="CMU Serif Roman" w:hAnsi="CMU Serif Roman" w:cs="Arial"/>
          <w:color w:val="000000" w:themeColor="text1"/>
          <w:sz w:val="22"/>
          <w:szCs w:val="22"/>
        </w:rPr>
        <w:t xml:space="preserve"> </w:t>
      </w:r>
      <w:r w:rsidR="009C42F3" w:rsidRPr="0006256E">
        <w:rPr>
          <w:rFonts w:ascii="CMU Serif Roman" w:hAnsi="CMU Serif Roman" w:cs="Arial"/>
          <w:i/>
          <w:iCs/>
          <w:color w:val="000000" w:themeColor="text1"/>
          <w:sz w:val="22"/>
          <w:szCs w:val="22"/>
          <w:lang w:val="el-GR"/>
        </w:rPr>
        <w:t>ε</w:t>
      </w:r>
      <w:r w:rsidR="00243774" w:rsidRPr="0006256E">
        <w:rPr>
          <w:rFonts w:ascii="CMU Serif Roman" w:hAnsi="CMU Serif Roman" w:cs="Arial"/>
          <w:i/>
          <w:iCs/>
          <w:color w:val="000000" w:themeColor="text1"/>
          <w:sz w:val="22"/>
          <w:szCs w:val="22"/>
          <w:vertAlign w:val="subscript"/>
        </w:rPr>
        <w:t>s,</w:t>
      </w:r>
      <w:r w:rsidR="00243774" w:rsidRPr="0006256E">
        <w:rPr>
          <w:rFonts w:ascii="CMU Serif Roman" w:hAnsi="CMU Serif Roman" w:cs="Arial"/>
          <w:i/>
          <w:iCs/>
          <w:color w:val="000000" w:themeColor="text1"/>
          <w:sz w:val="22"/>
          <w:szCs w:val="22"/>
        </w:rPr>
        <w:t xml:space="preserve"> </w:t>
      </w:r>
      <w:r w:rsidR="00137819" w:rsidRPr="0006256E">
        <w:rPr>
          <w:rFonts w:ascii="CMU Serif Roman" w:hAnsi="CMU Serif Roman" w:cs="Arial"/>
          <w:i/>
          <w:iCs/>
          <w:color w:val="000000" w:themeColor="text1"/>
          <w:sz w:val="22"/>
          <w:szCs w:val="22"/>
          <w:vertAlign w:val="subscript"/>
        </w:rPr>
        <w:t>meltwater</w:t>
      </w:r>
      <w:r w:rsidR="002E08C3" w:rsidRPr="00DE30A3">
        <w:rPr>
          <w:rFonts w:ascii="CMU Serif Roman" w:hAnsi="CMU Serif Roman" w:cs="Arial"/>
          <w:i/>
          <w:iCs/>
          <w:color w:val="000000" w:themeColor="text1"/>
          <w:sz w:val="22"/>
          <w:szCs w:val="22"/>
          <w:vertAlign w:val="subscript"/>
        </w:rPr>
        <w:t xml:space="preserve"> </w:t>
      </w:r>
      <w:r w:rsidR="009C52A5" w:rsidRPr="00DE30A3">
        <w:rPr>
          <w:rFonts w:ascii="CMU Serif Roman" w:hAnsi="CMU Serif Roman" w:cs="Arial"/>
          <w:color w:val="000000" w:themeColor="text1"/>
          <w:sz w:val="22"/>
          <w:szCs w:val="22"/>
        </w:rPr>
        <w:t xml:space="preserve">values that were </w:t>
      </w:r>
      <w:r w:rsidR="003B420B" w:rsidRPr="00030803">
        <w:rPr>
          <w:rFonts w:ascii="Abadi MT Condensed Light" w:hAnsi="Abadi MT Condensed Light" w:cs="Arial"/>
          <w:color w:val="000000" w:themeColor="text1"/>
          <w:sz w:val="22"/>
          <w:szCs w:val="22"/>
        </w:rPr>
        <w:t>~</w:t>
      </w:r>
      <w:r w:rsidR="002E08C3" w:rsidRPr="00DE30A3">
        <w:rPr>
          <w:rFonts w:ascii="CMU Serif Roman" w:hAnsi="CMU Serif Roman" w:cs="Arial"/>
          <w:color w:val="000000" w:themeColor="text1"/>
          <w:sz w:val="22"/>
          <w:szCs w:val="22"/>
        </w:rPr>
        <w:t>1</w:t>
      </w:r>
      <w:r w:rsidR="003C710F" w:rsidRPr="00DE30A3">
        <w:rPr>
          <w:rFonts w:ascii="CMU Serif Roman" w:hAnsi="CMU Serif Roman" w:cs="Arial"/>
          <w:color w:val="000000" w:themeColor="text1"/>
          <w:sz w:val="22"/>
          <w:szCs w:val="22"/>
        </w:rPr>
        <w:t xml:space="preserve"> </w:t>
      </w:r>
      <w:r w:rsidR="003B420B" w:rsidRPr="00DE30A3">
        <w:rPr>
          <w:rFonts w:ascii="CMU Serif Roman" w:hAnsi="CMU Serif Roman" w:cs="Arial"/>
          <w:color w:val="000000" w:themeColor="text1"/>
          <w:sz w:val="22"/>
          <w:szCs w:val="22"/>
        </w:rPr>
        <w:t xml:space="preserve"> </w:t>
      </w:r>
      <w:r w:rsidR="003C710F" w:rsidRPr="00DE30A3">
        <w:rPr>
          <w:rFonts w:ascii="CMU Serif Roman" w:hAnsi="CMU Serif Roman" w:cs="Arial"/>
          <w:color w:val="000000" w:themeColor="text1"/>
          <w:sz w:val="22"/>
          <w:szCs w:val="22"/>
        </w:rPr>
        <w:t>and &gt;1, respectively</w:t>
      </w:r>
      <w:r w:rsidR="00EC4905" w:rsidRPr="00DE30A3">
        <w:rPr>
          <w:rFonts w:ascii="CMU Serif Roman" w:hAnsi="CMU Serif Roman" w:cs="Arial"/>
          <w:color w:val="000000" w:themeColor="text1"/>
          <w:sz w:val="22"/>
          <w:szCs w:val="22"/>
        </w:rPr>
        <w:t xml:space="preserve"> (Figure </w:t>
      </w:r>
      <w:r w:rsidR="00136D4D" w:rsidRPr="00DE30A3">
        <w:rPr>
          <w:rFonts w:ascii="CMU Serif Roman" w:hAnsi="CMU Serif Roman" w:cs="Arial"/>
          <w:color w:val="000000" w:themeColor="text1"/>
          <w:sz w:val="22"/>
          <w:szCs w:val="22"/>
        </w:rPr>
        <w:t>4</w:t>
      </w:r>
      <w:r w:rsidR="00EC4905" w:rsidRPr="00DE30A3">
        <w:rPr>
          <w:rFonts w:ascii="CMU Serif Roman" w:hAnsi="CMU Serif Roman" w:cs="Arial"/>
          <w:color w:val="000000" w:themeColor="text1"/>
          <w:sz w:val="22"/>
          <w:szCs w:val="22"/>
        </w:rPr>
        <w:t xml:space="preserve">). </w:t>
      </w:r>
      <w:r w:rsidR="003C710F" w:rsidRPr="00DE30A3">
        <w:rPr>
          <w:rFonts w:ascii="CMU Serif Roman" w:hAnsi="CMU Serif Roman" w:cs="Arial"/>
          <w:color w:val="000000" w:themeColor="text1"/>
          <w:sz w:val="22"/>
          <w:szCs w:val="22"/>
        </w:rPr>
        <w:t>This shows that short-chain PFAS (C</w:t>
      </w:r>
      <w:r w:rsidR="003C710F" w:rsidRPr="00DE30A3">
        <w:rPr>
          <w:rFonts w:ascii="CMU Serif Roman" w:hAnsi="CMU Serif Roman" w:cs="Arial"/>
          <w:color w:val="000000" w:themeColor="text1"/>
          <w:sz w:val="22"/>
          <w:szCs w:val="22"/>
          <w:vertAlign w:val="subscript"/>
        </w:rPr>
        <w:t>4</w:t>
      </w:r>
      <w:r w:rsidR="003C710F" w:rsidRPr="00DE30A3">
        <w:rPr>
          <w:rFonts w:ascii="CMU Serif Roman" w:hAnsi="CMU Serif Roman" w:cs="Arial"/>
          <w:color w:val="000000" w:themeColor="text1"/>
          <w:sz w:val="22"/>
          <w:szCs w:val="22"/>
        </w:rPr>
        <w:t xml:space="preserve"> </w:t>
      </w:r>
      <w:r w:rsidR="00624EBD" w:rsidRPr="00DE30A3">
        <w:rPr>
          <w:rFonts w:ascii="CMU Serif Roman" w:hAnsi="CMU Serif Roman" w:cs="Arial"/>
          <w:color w:val="000000" w:themeColor="text1"/>
          <w:sz w:val="22"/>
          <w:szCs w:val="22"/>
        </w:rPr>
        <w:t xml:space="preserve">– </w:t>
      </w:r>
      <w:r w:rsidR="003C710F" w:rsidRPr="00DE30A3">
        <w:rPr>
          <w:rFonts w:ascii="CMU Serif Roman" w:hAnsi="CMU Serif Roman" w:cs="Arial"/>
          <w:color w:val="000000" w:themeColor="text1"/>
          <w:sz w:val="22"/>
          <w:szCs w:val="22"/>
        </w:rPr>
        <w:t>C</w:t>
      </w:r>
      <w:r w:rsidR="003C710F" w:rsidRPr="00DE30A3">
        <w:rPr>
          <w:rFonts w:ascii="CMU Serif Roman" w:hAnsi="CMU Serif Roman" w:cs="Arial"/>
          <w:color w:val="000000" w:themeColor="text1"/>
          <w:sz w:val="22"/>
          <w:szCs w:val="22"/>
          <w:vertAlign w:val="subscript"/>
        </w:rPr>
        <w:t>7</w:t>
      </w:r>
      <w:r w:rsidR="003C710F" w:rsidRPr="00DE30A3">
        <w:rPr>
          <w:rFonts w:ascii="CMU Serif Roman" w:hAnsi="CMU Serif Roman" w:cs="Arial"/>
          <w:color w:val="000000" w:themeColor="text1"/>
          <w:sz w:val="22"/>
          <w:szCs w:val="22"/>
        </w:rPr>
        <w:t xml:space="preserve">) </w:t>
      </w:r>
      <w:r w:rsidR="00DC745E">
        <w:rPr>
          <w:rFonts w:ascii="CMU Serif Roman" w:hAnsi="CMU Serif Roman" w:cs="Arial"/>
          <w:color w:val="000000" w:themeColor="text1"/>
          <w:sz w:val="22"/>
          <w:szCs w:val="22"/>
        </w:rPr>
        <w:t>were</w:t>
      </w:r>
      <w:r w:rsidR="003C710F" w:rsidRPr="00DE30A3">
        <w:rPr>
          <w:rFonts w:ascii="CMU Serif Roman" w:hAnsi="CMU Serif Roman" w:cs="Arial"/>
          <w:color w:val="000000" w:themeColor="text1"/>
          <w:sz w:val="22"/>
          <w:szCs w:val="22"/>
        </w:rPr>
        <w:t xml:space="preserve"> </w:t>
      </w:r>
      <w:r w:rsidR="00030803">
        <w:rPr>
          <w:rFonts w:ascii="CMU Serif Roman" w:hAnsi="CMU Serif Roman" w:cs="Arial"/>
          <w:color w:val="000000" w:themeColor="text1"/>
          <w:sz w:val="22"/>
          <w:szCs w:val="22"/>
        </w:rPr>
        <w:t xml:space="preserve">mainly </w:t>
      </w:r>
      <w:r w:rsidR="003C710F" w:rsidRPr="00DE30A3">
        <w:rPr>
          <w:rFonts w:ascii="CMU Serif Roman" w:hAnsi="CMU Serif Roman" w:cs="Arial"/>
          <w:color w:val="000000" w:themeColor="text1"/>
          <w:sz w:val="22"/>
          <w:szCs w:val="22"/>
        </w:rPr>
        <w:t xml:space="preserve">‘eluted’ in the first meltwater fractions </w:t>
      </w:r>
      <w:r w:rsidR="00F31C78" w:rsidRPr="00DE30A3">
        <w:rPr>
          <w:rFonts w:ascii="CMU Serif Roman" w:hAnsi="CMU Serif Roman" w:cs="Arial"/>
          <w:color w:val="000000" w:themeColor="text1"/>
          <w:sz w:val="22"/>
          <w:szCs w:val="22"/>
        </w:rPr>
        <w:t>and so behave</w:t>
      </w:r>
      <w:r w:rsidR="00DC745E">
        <w:rPr>
          <w:rFonts w:ascii="CMU Serif Roman" w:hAnsi="CMU Serif Roman" w:cs="Arial"/>
          <w:color w:val="000000" w:themeColor="text1"/>
          <w:sz w:val="22"/>
          <w:szCs w:val="22"/>
        </w:rPr>
        <w:t>d</w:t>
      </w:r>
      <w:r w:rsidR="00F31C78" w:rsidRPr="00DE30A3">
        <w:rPr>
          <w:rFonts w:ascii="CMU Serif Roman" w:hAnsi="CMU Serif Roman" w:cs="Arial"/>
          <w:color w:val="000000" w:themeColor="text1"/>
          <w:sz w:val="22"/>
          <w:szCs w:val="22"/>
        </w:rPr>
        <w:t xml:space="preserve"> conservatively</w:t>
      </w:r>
      <w:r w:rsidR="00DC745E">
        <w:rPr>
          <w:rFonts w:ascii="CMU Serif Roman" w:hAnsi="CMU Serif Roman" w:cs="Arial"/>
          <w:color w:val="000000" w:themeColor="text1"/>
          <w:sz w:val="22"/>
          <w:szCs w:val="22"/>
        </w:rPr>
        <w:t xml:space="preserve"> </w:t>
      </w:r>
      <w:r w:rsidR="00030803">
        <w:rPr>
          <w:rFonts w:ascii="CMU Serif Roman" w:hAnsi="CMU Serif Roman" w:cs="Arial"/>
          <w:color w:val="000000" w:themeColor="text1"/>
          <w:sz w:val="22"/>
          <w:szCs w:val="22"/>
        </w:rPr>
        <w:t>with respect</w:t>
      </w:r>
      <w:r w:rsidR="00DC745E">
        <w:rPr>
          <w:rFonts w:ascii="CMU Serif Roman" w:hAnsi="CMU Serif Roman" w:cs="Arial"/>
          <w:color w:val="000000" w:themeColor="text1"/>
          <w:sz w:val="22"/>
          <w:szCs w:val="22"/>
        </w:rPr>
        <w:t xml:space="preserve"> to NaCl</w:t>
      </w:r>
      <w:r w:rsidR="003C710F" w:rsidRPr="00DE30A3">
        <w:rPr>
          <w:rFonts w:ascii="CMU Serif Roman" w:hAnsi="CMU Serif Roman" w:cs="Arial"/>
          <w:color w:val="000000" w:themeColor="text1"/>
          <w:sz w:val="22"/>
          <w:szCs w:val="22"/>
        </w:rPr>
        <w:t xml:space="preserve">. </w:t>
      </w:r>
      <w:r w:rsidR="005B412A" w:rsidRPr="00DE30A3">
        <w:rPr>
          <w:rFonts w:ascii="CMU Serif Roman" w:hAnsi="CMU Serif Roman" w:cs="Arial"/>
          <w:color w:val="000000" w:themeColor="text1"/>
          <w:sz w:val="22"/>
          <w:szCs w:val="22"/>
        </w:rPr>
        <w:t xml:space="preserve">Conversely, </w:t>
      </w:r>
      <w:r w:rsidR="33F515D2" w:rsidRPr="00DE30A3">
        <w:rPr>
          <w:rFonts w:ascii="CMU Serif Roman" w:hAnsi="CMU Serif Roman" w:cs="Arial"/>
          <w:color w:val="000000" w:themeColor="text1"/>
          <w:sz w:val="22"/>
          <w:szCs w:val="22"/>
        </w:rPr>
        <w:t>long-chain PFAS (C</w:t>
      </w:r>
      <w:r w:rsidR="33F515D2" w:rsidRPr="00DE30A3">
        <w:rPr>
          <w:rFonts w:ascii="CMU Serif Roman" w:hAnsi="CMU Serif Roman" w:cs="Arial"/>
          <w:color w:val="000000" w:themeColor="text1"/>
          <w:sz w:val="22"/>
          <w:szCs w:val="22"/>
          <w:vertAlign w:val="subscript"/>
        </w:rPr>
        <w:t>8</w:t>
      </w:r>
      <w:r w:rsidR="33F515D2" w:rsidRPr="00DE30A3">
        <w:rPr>
          <w:rFonts w:ascii="CMU Serif Roman" w:hAnsi="CMU Serif Roman" w:cs="Arial"/>
          <w:color w:val="000000" w:themeColor="text1"/>
          <w:sz w:val="22"/>
          <w:szCs w:val="22"/>
        </w:rPr>
        <w:t xml:space="preserve"> </w:t>
      </w:r>
      <w:r w:rsidR="00624EBD" w:rsidRPr="00DE30A3">
        <w:rPr>
          <w:rFonts w:ascii="CMU Serif Roman" w:hAnsi="CMU Serif Roman" w:cs="Arial"/>
          <w:color w:val="000000" w:themeColor="text1"/>
          <w:sz w:val="22"/>
          <w:szCs w:val="22"/>
        </w:rPr>
        <w:t>–</w:t>
      </w:r>
      <w:r w:rsidR="00306824">
        <w:rPr>
          <w:rFonts w:ascii="CMU Serif Roman" w:hAnsi="CMU Serif Roman" w:cs="Arial"/>
          <w:color w:val="000000" w:themeColor="text1"/>
          <w:sz w:val="22"/>
          <w:szCs w:val="22"/>
        </w:rPr>
        <w:t xml:space="preserve"> </w:t>
      </w:r>
      <w:r w:rsidR="33F515D2" w:rsidRPr="00DE30A3">
        <w:rPr>
          <w:rFonts w:ascii="CMU Serif Roman" w:hAnsi="CMU Serif Roman" w:cs="Arial"/>
          <w:color w:val="000000" w:themeColor="text1"/>
          <w:sz w:val="22"/>
          <w:szCs w:val="22"/>
        </w:rPr>
        <w:t>C</w:t>
      </w:r>
      <w:r w:rsidR="33F515D2" w:rsidRPr="00DE30A3">
        <w:rPr>
          <w:rFonts w:ascii="CMU Serif Roman" w:hAnsi="CMU Serif Roman" w:cs="Arial"/>
          <w:color w:val="000000" w:themeColor="text1"/>
          <w:sz w:val="22"/>
          <w:szCs w:val="22"/>
          <w:vertAlign w:val="subscript"/>
        </w:rPr>
        <w:t>12</w:t>
      </w:r>
      <w:r w:rsidR="33F515D2" w:rsidRPr="00DE30A3">
        <w:rPr>
          <w:rFonts w:ascii="CMU Serif Roman" w:hAnsi="CMU Serif Roman" w:cs="Arial"/>
          <w:color w:val="000000" w:themeColor="text1"/>
          <w:sz w:val="22"/>
          <w:szCs w:val="22"/>
        </w:rPr>
        <w:t xml:space="preserve">) </w:t>
      </w:r>
      <w:r w:rsidR="00F31C78" w:rsidRPr="00DE30A3">
        <w:rPr>
          <w:rFonts w:ascii="CMU Serif Roman" w:hAnsi="CMU Serif Roman" w:cs="Arial"/>
          <w:color w:val="000000" w:themeColor="text1"/>
          <w:sz w:val="22"/>
          <w:szCs w:val="22"/>
        </w:rPr>
        <w:t>show</w:t>
      </w:r>
      <w:r w:rsidR="00DC745E">
        <w:rPr>
          <w:rFonts w:ascii="CMU Serif Roman" w:hAnsi="CMU Serif Roman" w:cs="Arial"/>
          <w:color w:val="000000" w:themeColor="text1"/>
          <w:sz w:val="22"/>
          <w:szCs w:val="22"/>
        </w:rPr>
        <w:t>ed</w:t>
      </w:r>
      <w:r w:rsidR="00F31C78" w:rsidRPr="00DE30A3">
        <w:rPr>
          <w:rFonts w:ascii="CMU Serif Roman" w:hAnsi="CMU Serif Roman" w:cs="Arial"/>
          <w:color w:val="000000" w:themeColor="text1"/>
          <w:sz w:val="22"/>
          <w:szCs w:val="22"/>
        </w:rPr>
        <w:t xml:space="preserve"> non-conservative behaviour and </w:t>
      </w:r>
      <w:r w:rsidR="00DC745E">
        <w:rPr>
          <w:rFonts w:ascii="CMU Serif Roman" w:hAnsi="CMU Serif Roman" w:cs="Arial"/>
          <w:color w:val="000000" w:themeColor="text1"/>
          <w:sz w:val="22"/>
          <w:szCs w:val="22"/>
        </w:rPr>
        <w:t>were</w:t>
      </w:r>
      <w:r w:rsidR="005B412A" w:rsidRPr="00DE30A3">
        <w:rPr>
          <w:rFonts w:ascii="CMU Serif Roman" w:hAnsi="CMU Serif Roman" w:cs="Arial"/>
          <w:color w:val="000000" w:themeColor="text1"/>
          <w:sz w:val="22"/>
          <w:szCs w:val="22"/>
        </w:rPr>
        <w:t xml:space="preserve"> </w:t>
      </w:r>
      <w:r w:rsidR="00BC023D" w:rsidRPr="00DE30A3">
        <w:rPr>
          <w:rFonts w:ascii="CMU Serif Roman" w:hAnsi="CMU Serif Roman" w:cs="Arial"/>
          <w:color w:val="000000" w:themeColor="text1"/>
          <w:sz w:val="22"/>
          <w:szCs w:val="22"/>
        </w:rPr>
        <w:t>preferentially</w:t>
      </w:r>
      <w:r w:rsidR="33F515D2" w:rsidRPr="00DE30A3">
        <w:rPr>
          <w:rFonts w:ascii="CMU Serif Roman" w:hAnsi="CMU Serif Roman" w:cs="Arial"/>
          <w:color w:val="000000" w:themeColor="text1"/>
          <w:sz w:val="22"/>
          <w:szCs w:val="22"/>
        </w:rPr>
        <w:t xml:space="preserve"> retained </w:t>
      </w:r>
      <w:r w:rsidRPr="00DE30A3">
        <w:rPr>
          <w:rFonts w:ascii="CMU Serif Roman" w:hAnsi="CMU Serif Roman" w:cs="Arial"/>
          <w:color w:val="000000" w:themeColor="text1"/>
          <w:sz w:val="22"/>
          <w:szCs w:val="22"/>
        </w:rPr>
        <w:t xml:space="preserve">in the melting ice </w:t>
      </w:r>
      <w:r w:rsidR="00F31C78" w:rsidRPr="00DE30A3">
        <w:rPr>
          <w:rFonts w:ascii="CMU Serif Roman" w:hAnsi="CMU Serif Roman" w:cs="Arial"/>
          <w:color w:val="000000" w:themeColor="text1"/>
          <w:sz w:val="22"/>
          <w:szCs w:val="22"/>
        </w:rPr>
        <w:t>being</w:t>
      </w:r>
      <w:r w:rsidR="005B412A" w:rsidRPr="00DE30A3">
        <w:rPr>
          <w:rFonts w:ascii="CMU Serif Roman" w:hAnsi="CMU Serif Roman" w:cs="Arial"/>
          <w:color w:val="000000" w:themeColor="text1"/>
          <w:sz w:val="22"/>
          <w:szCs w:val="22"/>
        </w:rPr>
        <w:t xml:space="preserve"> released in later meltwater fraction</w:t>
      </w:r>
      <w:r w:rsidR="00F31C78" w:rsidRPr="00DE30A3">
        <w:rPr>
          <w:rFonts w:ascii="CMU Serif Roman" w:hAnsi="CMU Serif Roman" w:cs="Arial"/>
          <w:color w:val="000000" w:themeColor="text1"/>
          <w:sz w:val="22"/>
          <w:szCs w:val="22"/>
        </w:rPr>
        <w:t>s.</w:t>
      </w:r>
    </w:p>
    <w:p w14:paraId="7369EE7D" w14:textId="35078DEE" w:rsidR="00F51E4D" w:rsidRPr="00DE30A3" w:rsidRDefault="000B6AB5" w:rsidP="000B6AB5">
      <w:pPr>
        <w:spacing w:line="360" w:lineRule="auto"/>
        <w:jc w:val="both"/>
        <w:rPr>
          <w:color w:val="000000" w:themeColor="text1"/>
        </w:rPr>
      </w:pPr>
      <w:r>
        <w:rPr>
          <w:rFonts w:ascii="CMU Serif Roman" w:hAnsi="CMU Serif Roman" w:cs="Arial"/>
          <w:noProof/>
          <w:color w:val="000000" w:themeColor="text1"/>
          <w:sz w:val="22"/>
          <w:szCs w:val="22"/>
        </w:rPr>
        <w:drawing>
          <wp:inline distT="0" distB="0" distL="0" distR="0" wp14:anchorId="2779F976" wp14:editId="5F877152">
            <wp:extent cx="5727700" cy="2555875"/>
            <wp:effectExtent l="0" t="0" r="0" b="0"/>
            <wp:docPr id="8" name="Picture 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11-10 at 16.35.00.png"/>
                    <pic:cNvPicPr/>
                  </pic:nvPicPr>
                  <pic:blipFill>
                    <a:blip r:embed="rId14"/>
                    <a:stretch>
                      <a:fillRect/>
                    </a:stretch>
                  </pic:blipFill>
                  <pic:spPr>
                    <a:xfrm>
                      <a:off x="0" y="0"/>
                      <a:ext cx="5727700" cy="2555875"/>
                    </a:xfrm>
                    <a:prstGeom prst="rect">
                      <a:avLst/>
                    </a:prstGeom>
                  </pic:spPr>
                </pic:pic>
              </a:graphicData>
            </a:graphic>
          </wp:inline>
        </w:drawing>
      </w:r>
    </w:p>
    <w:p w14:paraId="41EF143E" w14:textId="276F5711" w:rsidR="00F51E4D" w:rsidRPr="009F599D" w:rsidRDefault="00F51E4D" w:rsidP="009F599D">
      <w:pPr>
        <w:jc w:val="both"/>
        <w:rPr>
          <w:rFonts w:ascii="CMU Serif Roman" w:eastAsia="CMU Serif Roman" w:hAnsi="CMU Serif Roman" w:cs="CMU Serif Roman"/>
          <w:color w:val="000000" w:themeColor="text1"/>
          <w:kern w:val="24"/>
          <w:sz w:val="18"/>
          <w:szCs w:val="18"/>
        </w:rPr>
      </w:pPr>
      <w:r w:rsidRPr="009F599D">
        <w:rPr>
          <w:rFonts w:ascii="CMU Serif Roman" w:hAnsi="CMU Serif Roman"/>
          <w:color w:val="000000" w:themeColor="text1"/>
          <w:sz w:val="18"/>
          <w:szCs w:val="18"/>
        </w:rPr>
        <w:t xml:space="preserve">Figure </w:t>
      </w:r>
      <w:r w:rsidR="00136D4D" w:rsidRPr="009F599D">
        <w:rPr>
          <w:rFonts w:ascii="CMU Serif Roman" w:hAnsi="CMU Serif Roman"/>
          <w:color w:val="000000" w:themeColor="text1"/>
          <w:sz w:val="18"/>
          <w:szCs w:val="18"/>
        </w:rPr>
        <w:t>4</w:t>
      </w:r>
      <w:r w:rsidRPr="009F599D">
        <w:rPr>
          <w:rFonts w:ascii="CMU Serif Roman" w:hAnsi="CMU Serif Roman"/>
          <w:color w:val="000000" w:themeColor="text1"/>
          <w:sz w:val="18"/>
          <w:szCs w:val="18"/>
        </w:rPr>
        <w:t>:</w:t>
      </w:r>
      <w:r w:rsidRPr="009F599D">
        <w:rPr>
          <w:rFonts w:ascii="CMU Serif Roman" w:eastAsia="CMU Serif Roman" w:hAnsi="CMU Serif Roman" w:cs="CMU Serif Roman"/>
          <w:color w:val="000000" w:themeColor="text1"/>
          <w:kern w:val="24"/>
          <w:sz w:val="18"/>
          <w:szCs w:val="18"/>
          <w:lang w:val="en-US"/>
        </w:rPr>
        <w:t xml:space="preserve"> </w:t>
      </w:r>
      <w:r w:rsidR="00F260A1" w:rsidRPr="009F599D">
        <w:rPr>
          <w:rFonts w:ascii="CMU Serif Roman" w:eastAsia="CMU Serif Roman" w:hAnsi="CMU Serif Roman" w:cs="CMU Serif Roman"/>
          <w:color w:val="000000" w:themeColor="text1"/>
          <w:kern w:val="24"/>
          <w:sz w:val="18"/>
          <w:szCs w:val="18"/>
          <w:lang w:val="en-US"/>
        </w:rPr>
        <w:t>S</w:t>
      </w:r>
      <w:r w:rsidRPr="009F599D">
        <w:rPr>
          <w:rFonts w:ascii="CMU Serif Roman" w:eastAsia="CMU Serif Roman" w:hAnsi="CMU Serif Roman" w:cs="CMU Serif Roman"/>
          <w:color w:val="000000" w:themeColor="text1"/>
          <w:kern w:val="24"/>
          <w:sz w:val="18"/>
          <w:szCs w:val="18"/>
          <w:lang w:val="en-US"/>
        </w:rPr>
        <w:t>alinity-normali</w:t>
      </w:r>
      <w:r w:rsidR="00F260A1" w:rsidRPr="009F599D">
        <w:rPr>
          <w:rFonts w:ascii="CMU Serif Roman" w:eastAsia="CMU Serif Roman" w:hAnsi="CMU Serif Roman" w:cs="CMU Serif Roman"/>
          <w:color w:val="000000" w:themeColor="text1"/>
          <w:kern w:val="24"/>
          <w:sz w:val="18"/>
          <w:szCs w:val="18"/>
          <w:lang w:val="en-US"/>
        </w:rPr>
        <w:t>s</w:t>
      </w:r>
      <w:r w:rsidRPr="009F599D">
        <w:rPr>
          <w:rFonts w:ascii="CMU Serif Roman" w:eastAsia="CMU Serif Roman" w:hAnsi="CMU Serif Roman" w:cs="CMU Serif Roman"/>
          <w:color w:val="000000" w:themeColor="text1"/>
          <w:kern w:val="24"/>
          <w:sz w:val="18"/>
          <w:szCs w:val="18"/>
          <w:lang w:val="en-US"/>
        </w:rPr>
        <w:t>ed enrichment factors</w:t>
      </w:r>
      <w:r w:rsidR="00136D4D" w:rsidRPr="009F599D">
        <w:rPr>
          <w:rFonts w:ascii="CMU Serif Roman" w:eastAsia="CMU Serif Roman" w:hAnsi="CMU Serif Roman" w:cs="CMU Serif Roman"/>
          <w:i/>
          <w:iCs/>
          <w:color w:val="000000" w:themeColor="text1"/>
          <w:kern w:val="24"/>
          <w:sz w:val="18"/>
          <w:szCs w:val="18"/>
          <w:lang w:val="en-US"/>
        </w:rPr>
        <w:t xml:space="preserve"> </w:t>
      </w:r>
      <w:r w:rsidRPr="009F599D">
        <w:rPr>
          <w:rFonts w:ascii="CMU Serif Roman" w:eastAsia="CMU Serif Roman" w:hAnsi="CMU Serif Roman" w:cs="CMU Serif Roman"/>
          <w:color w:val="000000" w:themeColor="text1"/>
          <w:kern w:val="24"/>
          <w:sz w:val="18"/>
          <w:szCs w:val="18"/>
          <w:lang w:val="en-US"/>
        </w:rPr>
        <w:t>for PFAS in melt</w:t>
      </w:r>
      <w:r w:rsidR="00BF52D1" w:rsidRPr="009F599D">
        <w:rPr>
          <w:rFonts w:ascii="CMU Serif Roman" w:eastAsia="CMU Serif Roman" w:hAnsi="CMU Serif Roman" w:cs="CMU Serif Roman"/>
          <w:color w:val="000000" w:themeColor="text1"/>
          <w:kern w:val="24"/>
          <w:sz w:val="18"/>
          <w:szCs w:val="18"/>
          <w:lang w:val="en-US"/>
        </w:rPr>
        <w:t xml:space="preserve">water </w:t>
      </w:r>
      <w:r w:rsidR="00D74634" w:rsidRPr="009F599D">
        <w:rPr>
          <w:rFonts w:ascii="CMU Serif Roman" w:eastAsia="CMU Serif Roman" w:hAnsi="CMU Serif Roman" w:cs="CMU Serif Roman"/>
          <w:color w:val="000000" w:themeColor="text1"/>
          <w:kern w:val="24"/>
          <w:sz w:val="18"/>
          <w:szCs w:val="18"/>
          <w:lang w:val="en-US"/>
        </w:rPr>
        <w:t>fractions</w:t>
      </w:r>
      <w:r w:rsidR="000B6AB5">
        <w:rPr>
          <w:rFonts w:ascii="CMU Serif Roman" w:eastAsia="CMU Serif Roman" w:hAnsi="CMU Serif Roman" w:cs="CMU Serif Roman"/>
          <w:color w:val="000000" w:themeColor="text1"/>
          <w:kern w:val="24"/>
          <w:sz w:val="18"/>
          <w:szCs w:val="18"/>
          <w:lang w:val="en-US"/>
        </w:rPr>
        <w:t>,</w:t>
      </w:r>
      <w:r w:rsidR="00D74634" w:rsidRPr="009F599D">
        <w:rPr>
          <w:rFonts w:ascii="CMU Serif Roman" w:eastAsia="CMU Serif Roman" w:hAnsi="CMU Serif Roman" w:cs="CMU Serif Roman"/>
          <w:color w:val="000000" w:themeColor="text1"/>
          <w:kern w:val="24"/>
          <w:sz w:val="18"/>
          <w:szCs w:val="18"/>
          <w:lang w:val="en-US"/>
        </w:rPr>
        <w:t xml:space="preserve"> </w:t>
      </w:r>
      <w:r w:rsidR="000B6AB5" w:rsidRPr="000B6AB5">
        <w:rPr>
          <w:rFonts w:ascii="CMU Serif Roman" w:hAnsi="CMU Serif Roman" w:cs="Arial"/>
          <w:i/>
          <w:iCs/>
          <w:color w:val="000000" w:themeColor="text1"/>
          <w:sz w:val="22"/>
          <w:szCs w:val="22"/>
          <w:lang w:val="el-GR"/>
        </w:rPr>
        <w:t>ε</w:t>
      </w:r>
      <w:r w:rsidR="000B6AB5" w:rsidRPr="00A449C6">
        <w:rPr>
          <w:rFonts w:ascii="CMU Serif Roman" w:hAnsi="CMU Serif Roman" w:cs="Arial"/>
          <w:i/>
          <w:iCs/>
          <w:color w:val="000000" w:themeColor="text1"/>
          <w:sz w:val="22"/>
          <w:szCs w:val="22"/>
          <w:vertAlign w:val="subscript"/>
          <w:lang w:val="en-US"/>
        </w:rPr>
        <w:t xml:space="preserve">s, </w:t>
      </w:r>
      <w:r w:rsidR="000B6AB5" w:rsidRPr="00A449C6">
        <w:rPr>
          <w:rFonts w:ascii="CMU Serif Roman" w:eastAsia="CMU Serif Roman" w:hAnsi="CMU Serif Roman" w:cs="CMU Serif Roman"/>
          <w:i/>
          <w:iCs/>
          <w:color w:val="000000" w:themeColor="text1"/>
          <w:kern w:val="24"/>
          <w:sz w:val="22"/>
          <w:szCs w:val="22"/>
          <w:vertAlign w:val="subscript"/>
          <w:lang w:val="en-US"/>
        </w:rPr>
        <w:t>meltwater</w:t>
      </w:r>
      <w:r w:rsidR="000B6AB5" w:rsidRPr="009F599D">
        <w:rPr>
          <w:rFonts w:ascii="CMU Serif Roman" w:eastAsia="CMU Serif Roman" w:hAnsi="CMU Serif Roman" w:cs="CMU Serif Roman"/>
          <w:i/>
          <w:iCs/>
          <w:color w:val="000000" w:themeColor="text1"/>
          <w:kern w:val="24"/>
          <w:sz w:val="18"/>
          <w:szCs w:val="18"/>
          <w:lang w:val="en-US"/>
        </w:rPr>
        <w:t>,</w:t>
      </w:r>
      <w:r w:rsidR="000B6AB5" w:rsidRPr="009F599D">
        <w:rPr>
          <w:rFonts w:ascii="CMU Serif Roman" w:eastAsia="CMU Serif Roman" w:hAnsi="CMU Serif Roman" w:cs="CMU Serif Roman"/>
          <w:color w:val="000000" w:themeColor="text1"/>
          <w:kern w:val="24"/>
          <w:sz w:val="18"/>
          <w:szCs w:val="18"/>
          <w:lang w:val="en-US"/>
        </w:rPr>
        <w:t xml:space="preserve"> </w:t>
      </w:r>
      <w:r w:rsidR="00BF52D1" w:rsidRPr="009F599D">
        <w:rPr>
          <w:rFonts w:ascii="CMU Serif Roman" w:eastAsia="CMU Serif Roman" w:hAnsi="CMU Serif Roman" w:cs="CMU Serif Roman"/>
          <w:color w:val="000000" w:themeColor="text1"/>
          <w:kern w:val="24"/>
          <w:sz w:val="18"/>
          <w:szCs w:val="18"/>
          <w:lang w:val="en-US"/>
        </w:rPr>
        <w:t>from</w:t>
      </w:r>
      <w:r w:rsidRPr="009F599D">
        <w:rPr>
          <w:rFonts w:ascii="CMU Serif Roman" w:eastAsia="CMU Serif Roman" w:hAnsi="CMU Serif Roman" w:cs="CMU Serif Roman"/>
          <w:color w:val="000000" w:themeColor="text1"/>
          <w:kern w:val="24"/>
          <w:sz w:val="18"/>
          <w:szCs w:val="18"/>
          <w:lang w:val="en-US"/>
        </w:rPr>
        <w:t xml:space="preserve"> </w:t>
      </w:r>
      <w:r w:rsidR="00D74634" w:rsidRPr="009F599D">
        <w:rPr>
          <w:rFonts w:ascii="CMU Serif Roman" w:eastAsia="CMU Serif Roman" w:hAnsi="CMU Serif Roman" w:cs="CMU Serif Roman"/>
          <w:color w:val="000000" w:themeColor="text1"/>
          <w:kern w:val="24"/>
          <w:sz w:val="18"/>
          <w:szCs w:val="18"/>
          <w:lang w:val="en-US"/>
        </w:rPr>
        <w:t xml:space="preserve">melting </w:t>
      </w:r>
      <w:r w:rsidRPr="009F599D">
        <w:rPr>
          <w:rFonts w:ascii="CMU Serif Roman" w:eastAsia="CMU Serif Roman" w:hAnsi="CMU Serif Roman" w:cs="CMU Serif Roman"/>
          <w:color w:val="000000" w:themeColor="text1"/>
          <w:kern w:val="24"/>
          <w:sz w:val="18"/>
          <w:szCs w:val="18"/>
          <w:lang w:val="en-US"/>
        </w:rPr>
        <w:t>sea ice.</w:t>
      </w:r>
      <w:r w:rsidRPr="009F599D">
        <w:rPr>
          <w:rFonts w:ascii="CMU Serif Roman" w:eastAsia="CMU Serif Roman" w:hAnsi="CMU Serif Roman" w:cs="CMU Serif Roman"/>
          <w:color w:val="000000" w:themeColor="text1"/>
          <w:kern w:val="24"/>
          <w:sz w:val="18"/>
          <w:szCs w:val="18"/>
        </w:rPr>
        <w:t xml:space="preserve"> </w:t>
      </w:r>
      <w:r w:rsidR="00F260A1" w:rsidRPr="009F599D">
        <w:rPr>
          <w:rFonts w:ascii="CMU Serif Roman" w:eastAsia="CMU Serif Roman" w:hAnsi="CMU Serif Roman" w:cs="CMU Serif Roman"/>
          <w:color w:val="000000" w:themeColor="text1"/>
          <w:kern w:val="24"/>
          <w:sz w:val="18"/>
          <w:szCs w:val="18"/>
        </w:rPr>
        <w:t>Linear</w:t>
      </w:r>
      <w:r w:rsidR="00A0177F" w:rsidRPr="009F599D">
        <w:rPr>
          <w:rFonts w:ascii="CMU Serif Roman" w:eastAsia="CMU Serif Roman" w:hAnsi="CMU Serif Roman" w:cs="CMU Serif Roman"/>
          <w:color w:val="000000" w:themeColor="text1"/>
          <w:kern w:val="24"/>
          <w:sz w:val="18"/>
          <w:szCs w:val="18"/>
        </w:rPr>
        <w:t xml:space="preserve"> (n-PFOA) </w:t>
      </w:r>
      <w:r w:rsidR="00F260A1" w:rsidRPr="009F599D">
        <w:rPr>
          <w:rFonts w:ascii="CMU Serif Roman" w:eastAsia="CMU Serif Roman" w:hAnsi="CMU Serif Roman" w:cs="CMU Serif Roman"/>
          <w:color w:val="000000" w:themeColor="text1"/>
          <w:kern w:val="24"/>
          <w:sz w:val="18"/>
          <w:szCs w:val="18"/>
        </w:rPr>
        <w:t>and b</w:t>
      </w:r>
      <w:r w:rsidRPr="009F599D">
        <w:rPr>
          <w:rFonts w:ascii="CMU Serif Roman" w:eastAsia="CMU Serif Roman" w:hAnsi="CMU Serif Roman" w:cs="CMU Serif Roman"/>
          <w:color w:val="000000" w:themeColor="text1"/>
          <w:kern w:val="24"/>
          <w:sz w:val="18"/>
          <w:szCs w:val="18"/>
        </w:rPr>
        <w:t>ranched</w:t>
      </w:r>
      <w:r w:rsidR="00A0177F" w:rsidRPr="009F599D">
        <w:rPr>
          <w:rFonts w:ascii="CMU Serif Roman" w:eastAsia="CMU Serif Roman" w:hAnsi="CMU Serif Roman" w:cs="CMU Serif Roman"/>
          <w:color w:val="000000" w:themeColor="text1"/>
          <w:kern w:val="24"/>
          <w:sz w:val="18"/>
          <w:szCs w:val="18"/>
        </w:rPr>
        <w:t xml:space="preserve"> (br-</w:t>
      </w:r>
      <w:r w:rsidRPr="009F599D">
        <w:rPr>
          <w:rFonts w:ascii="CMU Serif Roman" w:eastAsia="CMU Serif Roman" w:hAnsi="CMU Serif Roman" w:cs="CMU Serif Roman"/>
          <w:color w:val="000000" w:themeColor="text1"/>
          <w:kern w:val="24"/>
          <w:sz w:val="18"/>
          <w:szCs w:val="18"/>
        </w:rPr>
        <w:t>PFOA</w:t>
      </w:r>
      <w:r w:rsidR="00A0177F" w:rsidRPr="009F599D">
        <w:rPr>
          <w:rFonts w:ascii="CMU Serif Roman" w:eastAsia="CMU Serif Roman" w:hAnsi="CMU Serif Roman" w:cs="CMU Serif Roman"/>
          <w:color w:val="000000" w:themeColor="text1"/>
          <w:kern w:val="24"/>
          <w:sz w:val="18"/>
          <w:szCs w:val="18"/>
        </w:rPr>
        <w:t xml:space="preserve">) isomers of PFOA </w:t>
      </w:r>
      <w:r w:rsidRPr="009F599D">
        <w:rPr>
          <w:rFonts w:ascii="CMU Serif Roman" w:eastAsia="CMU Serif Roman" w:hAnsi="CMU Serif Roman" w:cs="CMU Serif Roman"/>
          <w:color w:val="000000" w:themeColor="text1"/>
          <w:kern w:val="24"/>
          <w:sz w:val="18"/>
          <w:szCs w:val="18"/>
        </w:rPr>
        <w:t>w</w:t>
      </w:r>
      <w:r w:rsidR="00A0177F" w:rsidRPr="009F599D">
        <w:rPr>
          <w:rFonts w:ascii="CMU Serif Roman" w:eastAsia="CMU Serif Roman" w:hAnsi="CMU Serif Roman" w:cs="CMU Serif Roman"/>
          <w:color w:val="000000" w:themeColor="text1"/>
          <w:kern w:val="24"/>
          <w:sz w:val="18"/>
          <w:szCs w:val="18"/>
        </w:rPr>
        <w:t>ere</w:t>
      </w:r>
      <w:r w:rsidRPr="009F599D">
        <w:rPr>
          <w:rFonts w:ascii="CMU Serif Roman" w:eastAsia="CMU Serif Roman" w:hAnsi="CMU Serif Roman" w:cs="CMU Serif Roman"/>
          <w:color w:val="000000" w:themeColor="text1"/>
          <w:kern w:val="24"/>
          <w:sz w:val="18"/>
          <w:szCs w:val="18"/>
        </w:rPr>
        <w:t xml:space="preserve"> included in this analysis.</w:t>
      </w:r>
      <w:r w:rsidR="00BF52D1" w:rsidRPr="009F599D">
        <w:rPr>
          <w:rFonts w:ascii="CMU Serif Roman" w:eastAsia="CMU Serif Roman" w:hAnsi="CMU Serif Roman" w:cs="CMU Serif Roman"/>
          <w:color w:val="000000" w:themeColor="text1"/>
          <w:kern w:val="24"/>
          <w:sz w:val="18"/>
          <w:szCs w:val="18"/>
        </w:rPr>
        <w:t xml:space="preserve"> Dashed line is the conservative mixing line. </w:t>
      </w:r>
    </w:p>
    <w:p w14:paraId="1AFD2230" w14:textId="77777777" w:rsidR="00F51E4D" w:rsidRPr="00DE30A3" w:rsidRDefault="00F51E4D" w:rsidP="00F51E4D">
      <w:pPr>
        <w:spacing w:line="360" w:lineRule="auto"/>
        <w:jc w:val="both"/>
        <w:rPr>
          <w:rFonts w:ascii="CMU Serif" w:eastAsia="CMU Serif" w:hAnsi="CMU Serif" w:cs="CMU Serif"/>
          <w:color w:val="000000" w:themeColor="text1"/>
          <w:sz w:val="22"/>
          <w:szCs w:val="22"/>
        </w:rPr>
      </w:pPr>
    </w:p>
    <w:bookmarkEnd w:id="2"/>
    <w:bookmarkEnd w:id="3"/>
    <w:p w14:paraId="17A370BE" w14:textId="539A8E58" w:rsidR="009F599D" w:rsidRPr="00DE30A3" w:rsidRDefault="00991759" w:rsidP="009F599D">
      <w:pPr>
        <w:spacing w:line="360" w:lineRule="auto"/>
        <w:jc w:val="both"/>
        <w:rPr>
          <w:rFonts w:ascii="CMU Serif Roman" w:hAnsi="CMU Serif Roman" w:cs="Arial"/>
          <w:color w:val="000000" w:themeColor="text1"/>
          <w:sz w:val="22"/>
          <w:szCs w:val="22"/>
        </w:rPr>
      </w:pPr>
      <w:r>
        <w:rPr>
          <w:rFonts w:ascii="CMU Serif Roman" w:hAnsi="CMU Serif Roman" w:cs="Arial"/>
          <w:color w:val="000000" w:themeColor="text1"/>
          <w:sz w:val="22"/>
          <w:szCs w:val="22"/>
        </w:rPr>
        <w:t xml:space="preserve">Sea ice is composed of a solid (fresh ice matrix) and liquid (brine) </w:t>
      </w:r>
      <w:r w:rsidR="00AF44C5">
        <w:rPr>
          <w:rFonts w:ascii="CMU Serif Roman" w:hAnsi="CMU Serif Roman" w:cs="Arial"/>
          <w:color w:val="000000" w:themeColor="text1"/>
          <w:sz w:val="22"/>
          <w:szCs w:val="22"/>
        </w:rPr>
        <w:t>phases</w:t>
      </w:r>
      <w:r>
        <w:rPr>
          <w:rFonts w:ascii="CMU Serif Roman" w:hAnsi="CMU Serif Roman" w:cs="Arial"/>
          <w:color w:val="000000" w:themeColor="text1"/>
          <w:sz w:val="22"/>
          <w:szCs w:val="22"/>
        </w:rPr>
        <w:t xml:space="preserve">. </w:t>
      </w:r>
      <w:r w:rsidR="00725E85">
        <w:rPr>
          <w:rFonts w:ascii="CMU Serif Roman" w:hAnsi="CMU Serif Roman" w:cs="Arial"/>
          <w:color w:val="000000" w:themeColor="text1"/>
          <w:sz w:val="22"/>
          <w:szCs w:val="22"/>
        </w:rPr>
        <w:t xml:space="preserve">The </w:t>
      </w:r>
      <w:r w:rsidR="009F599D" w:rsidRPr="00DE30A3">
        <w:rPr>
          <w:rFonts w:ascii="CMU Serif Roman" w:hAnsi="CMU Serif Roman" w:cs="Arial"/>
          <w:color w:val="000000" w:themeColor="text1"/>
          <w:sz w:val="22"/>
          <w:szCs w:val="22"/>
        </w:rPr>
        <w:t>distribution</w:t>
      </w:r>
      <w:r w:rsidR="00725E85">
        <w:rPr>
          <w:rFonts w:ascii="CMU Serif Roman" w:hAnsi="CMU Serif Roman" w:cs="Arial"/>
          <w:color w:val="000000" w:themeColor="text1"/>
          <w:sz w:val="22"/>
          <w:szCs w:val="22"/>
        </w:rPr>
        <w:t xml:space="preserve"> of the PFAS</w:t>
      </w:r>
      <w:r w:rsidR="009F599D" w:rsidRPr="00DE30A3">
        <w:rPr>
          <w:rFonts w:ascii="CMU Serif Roman" w:hAnsi="CMU Serif Roman" w:cs="Arial"/>
          <w:color w:val="000000" w:themeColor="text1"/>
          <w:sz w:val="22"/>
          <w:szCs w:val="22"/>
        </w:rPr>
        <w:t xml:space="preserve"> between </w:t>
      </w:r>
      <w:r>
        <w:rPr>
          <w:rFonts w:ascii="CMU Serif Roman" w:hAnsi="CMU Serif Roman" w:cs="Arial"/>
          <w:color w:val="000000" w:themeColor="text1"/>
          <w:sz w:val="22"/>
          <w:szCs w:val="22"/>
        </w:rPr>
        <w:t>these two</w:t>
      </w:r>
      <w:r w:rsidR="009F599D" w:rsidRPr="00DE30A3">
        <w:rPr>
          <w:rFonts w:ascii="CMU Serif Roman" w:hAnsi="CMU Serif Roman" w:cs="Arial"/>
          <w:color w:val="000000" w:themeColor="text1"/>
          <w:sz w:val="22"/>
          <w:szCs w:val="22"/>
        </w:rPr>
        <w:t xml:space="preserve"> </w:t>
      </w:r>
      <w:r w:rsidR="00AF44C5">
        <w:rPr>
          <w:rFonts w:ascii="CMU Serif Roman" w:hAnsi="CMU Serif Roman" w:cs="Arial"/>
          <w:color w:val="000000" w:themeColor="text1"/>
          <w:sz w:val="22"/>
          <w:szCs w:val="22"/>
        </w:rPr>
        <w:t xml:space="preserve">phases </w:t>
      </w:r>
      <w:r w:rsidR="00EC1EEB">
        <w:rPr>
          <w:rFonts w:ascii="CMU Serif Roman" w:hAnsi="CMU Serif Roman" w:cs="Arial"/>
          <w:color w:val="000000" w:themeColor="text1"/>
          <w:sz w:val="22"/>
          <w:szCs w:val="22"/>
        </w:rPr>
        <w:t>at equilibrium</w:t>
      </w:r>
      <w:r w:rsidR="009F599D" w:rsidRPr="00DE30A3">
        <w:rPr>
          <w:rFonts w:ascii="CMU Serif Roman" w:hAnsi="CMU Serif Roman" w:cs="Arial"/>
          <w:color w:val="000000" w:themeColor="text1"/>
          <w:sz w:val="22"/>
          <w:szCs w:val="22"/>
        </w:rPr>
        <w:t xml:space="preserve"> is expected to vary according to carbon chain length </w:t>
      </w:r>
      <w:r w:rsidR="009F599D"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&lt;EndNote&gt;&lt;Cite&gt;&lt;Author&gt;Meyer&lt;/Author&gt;&lt;Year&gt;2009&lt;/Year&gt;&lt;RecNum&gt;19&lt;/RecNum&gt;&lt;DisplayText&gt;&lt;style face="superscript"&gt;40&lt;/style&gt;&lt;/DisplayText&gt;&lt;record&gt;&lt;rec-number&gt;19&lt;/rec-number&gt;&lt;foreign-keys&gt;&lt;key app="EN" db-id="rwef9wxro0atd7ed9savawsbtpw0asr02drs" timestamp="1558457190"&gt;19&lt;/key&gt;&lt;/foreign-keys&gt;&lt;ref-type name="Journal Article"&gt;17&lt;/ref-type&gt;&lt;contributors&gt;&lt;authors&gt;&lt;author&gt;Meyer, Torsten&lt;/author&gt;&lt;author&gt;Lei, Ying&lt;/author&gt;&lt;author&gt;Muradi, Ibrahim&lt;/author&gt;&lt;author&gt;Wania, Frank&lt;/author&gt;&lt;/authors&gt;&lt;/contributors&gt;&lt;titles&gt;&lt;title&gt;Organic Contaminant Release from Melting Snow. 1. Influence of Chemical Partitioning&lt;/title&gt;&lt;secondary-title&gt;Environmental Science &amp;amp; Technology&lt;/secondary-title&gt;&lt;/titles&gt;&lt;periodical&gt;&lt;full-title&gt;Environmental science &amp;amp; technology&lt;/full-title&gt;&lt;/periodical&gt;&lt;pages&gt;657&lt;/pages&gt;&lt;volume&gt;43&lt;/volume&gt;&lt;number&gt;3&lt;/number&gt;&lt;keywords&gt;&lt;keyword&gt;Organic Contaminants&lt;/keyword&gt;&lt;keyword&gt;Precipitation&lt;/keyword&gt;&lt;keyword&gt;Polycyclic Aromatic Hydrocarbons&lt;/keyword&gt;&lt;keyword&gt;Aquatic Ecosystems&lt;/keyword&gt;&lt;keyword&gt;Coagulation&lt;/keyword&gt;&lt;/keywords&gt;&lt;dates&gt;&lt;year&gt;2009&lt;/year&gt;&lt;/dates&gt;&lt;isbn&gt;0013936X&lt;/isbn&gt;&lt;urls&gt;&lt;/urls&gt;&lt;electronic-resource-num&gt;10.1021/es8020217&lt;/electronic-resource-num&gt;&lt;/record&gt;&lt;/Cite&gt;&lt;/EndNote&gt;</w:instrText>
      </w:r>
      <w:r w:rsidR="009F599D"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40</w:t>
      </w:r>
      <w:r w:rsidR="009F599D" w:rsidRPr="00DE30A3">
        <w:rPr>
          <w:rFonts w:ascii="CMU Serif Roman" w:hAnsi="CMU Serif Roman" w:cs="Arial"/>
          <w:color w:val="000000" w:themeColor="text1"/>
          <w:sz w:val="22"/>
          <w:szCs w:val="22"/>
        </w:rPr>
        <w:fldChar w:fldCharType="end"/>
      </w:r>
      <w:r w:rsidR="009F599D" w:rsidRPr="00DE30A3">
        <w:rPr>
          <w:rFonts w:ascii="CMU Serif Roman" w:hAnsi="CMU Serif Roman" w:cs="Arial"/>
          <w:color w:val="000000" w:themeColor="text1"/>
          <w:sz w:val="22"/>
          <w:szCs w:val="22"/>
        </w:rPr>
        <w:t xml:space="preserve">. Long-chain PFAS have, in general, been found to partition more towards solid phases in sediments </w:t>
      </w:r>
      <w:r w:rsidR="009F599D"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&lt;EndNote&gt;&lt;Cite&gt;&lt;Author&gt;Joerss&lt;/Author&gt;&lt;Year&gt;2019&lt;/Year&gt;&lt;RecNum&gt;96&lt;/RecNum&gt;&lt;DisplayText&gt;&lt;style face="superscript"&gt;23&lt;/style&gt;&lt;/DisplayText&gt;&lt;record&gt;&lt;rec-number&gt;96&lt;/rec-number&gt;&lt;foreign-keys&gt;&lt;key app="EN" db-id="rwef9wxro0atd7ed9savawsbtpw0asr02drs" timestamp="1594996557"&gt;96&lt;/key&gt;&lt;/foreign-keys&gt;&lt;ref-type name="Journal Article"&gt;17&lt;/ref-type&gt;&lt;contributors&gt;&lt;authors&gt;&lt;author&gt;Joerss, Hanna&lt;/author&gt;&lt;author&gt;Apel, Christina&lt;/author&gt;&lt;author&gt;Ebinghaus, Ralf&lt;/author&gt;&lt;/authors&gt;&lt;/contributors&gt;&lt;titles&gt;&lt;title&gt;Emerging per- and polyfluoroalkyl substances (PFASs) in surface water and sediment of the North and Baltic Seas&lt;/title&gt;&lt;secondary-title&gt;Science of The Total Environment&lt;/secondary-title&gt;&lt;/titles&gt;&lt;periodical&gt;&lt;full-title&gt;Science of the Total Environment&lt;/full-title&gt;&lt;/periodical&gt;&lt;pages&gt;360-369&lt;/pages&gt;&lt;volume&gt;686&lt;/volume&gt;&lt;keywords&gt;&lt;keyword&gt;Emerging contaminants&lt;/keyword&gt;&lt;keyword&gt;Replacement chemicals&lt;/keyword&gt;&lt;keyword&gt;Coastal environment&lt;/keyword&gt;&lt;keyword&gt;Spatial distribution&lt;/keyword&gt;&lt;keyword&gt;Partitioning&lt;/keyword&gt;&lt;/keywords&gt;&lt;dates&gt;&lt;year&gt;2019&lt;/year&gt;&lt;pub-dates&gt;&lt;date&gt;2019/10/10/&lt;/date&gt;&lt;/pub-dates&gt;&lt;/dates&gt;&lt;isbn&gt;0048-9697&lt;/isbn&gt;&lt;urls&gt;&lt;related-urls&gt;&lt;url&gt;http://www.sciencedirect.com/science/article/pii/S0048969719324167&lt;/url&gt;&lt;/related-urls&gt;&lt;/urls&gt;&lt;electronic-resource-num&gt;https://doi.org/10.1016/j.scitotenv.2019.05.363&lt;/electronic-resource-num&gt;&lt;/record&gt;&lt;/Cite&gt;&lt;/EndNote&gt;</w:instrText>
      </w:r>
      <w:r w:rsidR="009F599D"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23</w:t>
      </w:r>
      <w:r w:rsidR="009F599D" w:rsidRPr="00DE30A3">
        <w:rPr>
          <w:rFonts w:ascii="CMU Serif Roman" w:hAnsi="CMU Serif Roman" w:cs="Arial"/>
          <w:color w:val="000000" w:themeColor="text1"/>
          <w:sz w:val="22"/>
          <w:szCs w:val="22"/>
        </w:rPr>
        <w:fldChar w:fldCharType="end"/>
      </w:r>
      <w:r w:rsidR="009F599D" w:rsidRPr="00DE30A3">
        <w:rPr>
          <w:rFonts w:ascii="CMU Serif Roman" w:hAnsi="CMU Serif Roman" w:cs="Arial"/>
          <w:color w:val="000000" w:themeColor="text1"/>
          <w:sz w:val="22"/>
          <w:szCs w:val="22"/>
        </w:rPr>
        <w:t xml:space="preserve"> and in snow </w:t>
      </w:r>
      <w:r w:rsidR="009F599D" w:rsidRPr="00DE30A3">
        <w:rPr>
          <w:rFonts w:ascii="CMU Serif Roman" w:hAnsi="CMU Serif Roman" w:cs="Arial"/>
          <w:color w:val="000000" w:themeColor="text1"/>
          <w:sz w:val="22"/>
          <w:szCs w:val="22"/>
        </w:rPr>
        <w:fldChar w:fldCharType="begin">
          <w:fldData xml:space="preserve">PEVuZE5vdGU+PENpdGU+PEF1dGhvcj5NZXllcjwvQXV0aG9yPjxZZWFyPjIwMDk8L1llYXI+PFJl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</w:fldData>
        </w:fldChar>
      </w:r>
      <w:r w:rsidR="00FB7A0F">
        <w:rPr>
          <w:rFonts w:ascii="CMU Serif Roman" w:hAnsi="CMU Serif Roman" w:cs="Arial"/>
          <w:color w:val="000000" w:themeColor="text1"/>
          <w:sz w:val="22"/>
          <w:szCs w:val="22"/>
        </w:rPr>
        <w:instrText xml:space="preserve"> ADDIN EN.CITE </w:instrText>
      </w:r>
      <w:r w:rsidR="00FB7A0F">
        <w:rPr>
          <w:rFonts w:ascii="CMU Serif Roman" w:hAnsi="CMU Serif Roman" w:cs="Arial"/>
          <w:color w:val="000000" w:themeColor="text1"/>
          <w:sz w:val="22"/>
          <w:szCs w:val="22"/>
        </w:rPr>
        <w:fldChar w:fldCharType="begin">
          <w:fldData xml:space="preserve">PEVuZE5vdGU+PENpdGU+PEF1dGhvcj5NZXllcjwvQXV0aG9yPjxZZWFyPjIwMDk8L1llYXI+PFJl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</w:fldData>
        </w:fldChar>
      </w:r>
      <w:r w:rsidR="00FB7A0F">
        <w:rPr>
          <w:rFonts w:ascii="CMU Serif Roman" w:hAnsi="CMU Serif Roman" w:cs="Arial"/>
          <w:color w:val="000000" w:themeColor="text1"/>
          <w:sz w:val="22"/>
          <w:szCs w:val="22"/>
        </w:rPr>
        <w:instrText xml:space="preserve"> ADDIN EN.CITE.DATA </w:instrText>
      </w:r>
      <w:r w:rsidR="00FB7A0F">
        <w:rPr>
          <w:rFonts w:ascii="CMU Serif Roman" w:hAnsi="CMU Serif Roman" w:cs="Arial"/>
          <w:color w:val="000000" w:themeColor="text1"/>
          <w:sz w:val="22"/>
          <w:szCs w:val="22"/>
        </w:rPr>
      </w:r>
      <w:r w:rsidR="00FB7A0F">
        <w:rPr>
          <w:rFonts w:ascii="CMU Serif Roman" w:hAnsi="CMU Serif Roman" w:cs="Arial"/>
          <w:color w:val="000000" w:themeColor="text1"/>
          <w:sz w:val="22"/>
          <w:szCs w:val="22"/>
        </w:rPr>
        <w:fldChar w:fldCharType="end"/>
      </w:r>
      <w:r w:rsidR="009F599D" w:rsidRPr="00DE30A3">
        <w:rPr>
          <w:rFonts w:ascii="CMU Serif Roman" w:hAnsi="CMU Serif Roman" w:cs="Arial"/>
          <w:color w:val="000000" w:themeColor="text1"/>
          <w:sz w:val="22"/>
          <w:szCs w:val="22"/>
        </w:rPr>
      </w:r>
      <w:r w:rsidR="009F599D"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40, 41</w:t>
      </w:r>
      <w:r w:rsidR="009F599D" w:rsidRPr="00DE30A3">
        <w:rPr>
          <w:rFonts w:ascii="CMU Serif Roman" w:hAnsi="CMU Serif Roman" w:cs="Arial"/>
          <w:color w:val="000000" w:themeColor="text1"/>
          <w:sz w:val="22"/>
          <w:szCs w:val="22"/>
        </w:rPr>
        <w:fldChar w:fldCharType="end"/>
      </w:r>
      <w:r w:rsidR="009F599D" w:rsidRPr="00DE30A3">
        <w:rPr>
          <w:rFonts w:ascii="CMU Serif Roman" w:hAnsi="CMU Serif Roman" w:cs="Arial"/>
          <w:color w:val="000000" w:themeColor="text1"/>
          <w:sz w:val="22"/>
          <w:szCs w:val="22"/>
        </w:rPr>
        <w:t xml:space="preserve">. Our results suggest PFAS behave analogously in sea ice and indicate that long-chain PFAS preferentially partition to solid ice surfaces, relative to short-chain PFAS. These findings are also supported by previous studies in sea ice which </w:t>
      </w:r>
      <w:r w:rsidR="009F599D" w:rsidRPr="00DE30A3">
        <w:rPr>
          <w:rFonts w:ascii="CMU Serif Roman" w:hAnsi="CMU Serif Roman" w:cs="Arial"/>
          <w:color w:val="000000" w:themeColor="text1"/>
          <w:sz w:val="22"/>
          <w:szCs w:val="22"/>
        </w:rPr>
        <w:lastRenderedPageBreak/>
        <w:t>display similar findings for hydrophobic POP</w:t>
      </w:r>
      <w:r w:rsidR="009F599D">
        <w:rPr>
          <w:rFonts w:ascii="CMU Serif Roman" w:hAnsi="CMU Serif Roman" w:cs="Arial"/>
          <w:color w:val="000000" w:themeColor="text1"/>
          <w:sz w:val="22"/>
          <w:szCs w:val="22"/>
        </w:rPr>
        <w:t>s</w:t>
      </w:r>
      <w:r w:rsidR="009F599D" w:rsidRPr="00DE30A3">
        <w:rPr>
          <w:rFonts w:ascii="CMU Serif Roman" w:hAnsi="CMU Serif Roman" w:cs="Arial"/>
          <w:color w:val="000000" w:themeColor="text1"/>
          <w:sz w:val="22"/>
          <w:szCs w:val="22"/>
        </w:rPr>
        <w:t xml:space="preserve"> of varying molecular </w:t>
      </w:r>
      <w:r w:rsidR="009F599D">
        <w:rPr>
          <w:rFonts w:ascii="CMU Serif Roman" w:hAnsi="CMU Serif Roman" w:cs="Arial"/>
          <w:color w:val="000000" w:themeColor="text1"/>
          <w:sz w:val="22"/>
          <w:szCs w:val="22"/>
        </w:rPr>
        <w:t>mass</w:t>
      </w:r>
      <w:r w:rsidR="009F599D" w:rsidRPr="00DE30A3">
        <w:rPr>
          <w:rFonts w:ascii="CMU Serif Roman" w:hAnsi="CMU Serif Roman" w:cs="Arial"/>
          <w:color w:val="000000" w:themeColor="text1"/>
          <w:sz w:val="22"/>
          <w:szCs w:val="22"/>
        </w:rPr>
        <w:t xml:space="preserve"> and aqueous solubility </w:t>
      </w:r>
      <w:r w:rsidR="009F599D" w:rsidRPr="00DE30A3">
        <w:rPr>
          <w:rFonts w:ascii="CMU Serif Roman" w:hAnsi="CMU Serif Roman" w:cs="Arial"/>
          <w:color w:val="000000" w:themeColor="text1"/>
          <w:sz w:val="22"/>
          <w:szCs w:val="22"/>
        </w:rPr>
        <w:fldChar w:fldCharType="begin"/>
      </w:r>
      <w:r w:rsidR="00B40CF0">
        <w:rPr>
          <w:rFonts w:ascii="CMU Serif Roman" w:hAnsi="CMU Serif Roman" w:cs="Arial"/>
          <w:color w:val="000000" w:themeColor="text1"/>
          <w:sz w:val="22"/>
          <w:szCs w:val="22"/>
        </w:rPr>
        <w:instrText xml:space="preserve"> ADDIN EN.CITE &lt;EndNote&gt;&lt;Cite&gt;&lt;Author&gt;Garnett&lt;/Author&gt;&lt;Year&gt;2019&lt;/Year&gt;&lt;RecNum&gt;79&lt;/RecNum&gt;&lt;DisplayText&gt;&lt;style face="superscript"&gt;13&lt;/style&gt;&lt;/DisplayText&gt;&lt;record&gt;&lt;rec-number&gt;79&lt;/rec-number&gt;&lt;foreign-keys&gt;&lt;key app="EN" db-id="rwef9wxro0atd7ed9savawsbtpw0asr02drs" timestamp="1594920745"&gt;79&lt;/key&gt;&lt;/foreign-keys&gt;&lt;ref-type name="Journal Article"&gt;17&lt;/ref-type&gt;&lt;contributors&gt;&lt;authors&gt;&lt;author&gt;Garnett, Jack&lt;/author&gt;&lt;author&gt;Halsall, Crispin&lt;/author&gt;&lt;author&gt;Thomas, Max&lt;/author&gt;&lt;author&gt;France, James&lt;/author&gt;&lt;author&gt;Kaiser, Jan&lt;/author&gt;&lt;author&gt;Graf, Carola&lt;/author&gt;&lt;author&gt;Leeson, Amber&lt;/author&gt;&lt;author&gt;Wynn, Peter&lt;/author&gt;&lt;/authors&gt;&lt;/contributors&gt;&lt;titles&gt;&lt;title&gt;Mechanistic Insight into the Uptake and Fate of Persistent Organic Pollutants in Sea Ice&lt;/title&gt;&lt;secondary-title&gt;Environmental science &amp;amp; technology&lt;/secondary-title&gt;&lt;/titles&gt;&lt;periodical&gt;&lt;full-title&gt;Environmental science &amp;amp; technology&lt;/full-title&gt;&lt;/periodical&gt;&lt;pages&gt;6757&lt;/pages&gt;&lt;volume&gt;53&lt;/volume&gt;&lt;number&gt;12&lt;/number&gt;&lt;keywords&gt;&lt;keyword&gt;Environmental Pollutants&lt;/keyword&gt;&lt;keyword&gt;Ice Cover&lt;/keyword&gt;&lt;/keywords&gt;&lt;dates&gt;&lt;year&gt;2019&lt;/year&gt;&lt;/dates&gt;&lt;isbn&gt;0013-936X&lt;/isbn&gt;&lt;urls&gt;&lt;/urls&gt;&lt;electronic-resource-num&gt;10.1021/acs.est.9b00967&lt;/electronic-resource-num&gt;&lt;/record&gt;&lt;/Cite&gt;&lt;/EndNote&gt;</w:instrText>
      </w:r>
      <w:r w:rsidR="009F599D" w:rsidRPr="00DE30A3">
        <w:rPr>
          <w:rFonts w:ascii="CMU Serif Roman" w:hAnsi="CMU Serif Roman" w:cs="Arial"/>
          <w:color w:val="000000" w:themeColor="text1"/>
          <w:sz w:val="22"/>
          <w:szCs w:val="22"/>
        </w:rPr>
        <w:fldChar w:fldCharType="separate"/>
      </w:r>
      <w:r w:rsidR="00B40CF0" w:rsidRPr="00B40CF0">
        <w:rPr>
          <w:rFonts w:ascii="CMU Serif Roman" w:hAnsi="CMU Serif Roman" w:cs="Arial"/>
          <w:noProof/>
          <w:color w:val="000000" w:themeColor="text1"/>
          <w:sz w:val="22"/>
          <w:szCs w:val="22"/>
          <w:vertAlign w:val="superscript"/>
        </w:rPr>
        <w:t>13</w:t>
      </w:r>
      <w:r w:rsidR="009F599D" w:rsidRPr="00DE30A3">
        <w:rPr>
          <w:rFonts w:ascii="CMU Serif Roman" w:hAnsi="CMU Serif Roman" w:cs="Arial"/>
          <w:color w:val="000000" w:themeColor="text1"/>
          <w:sz w:val="22"/>
          <w:szCs w:val="22"/>
        </w:rPr>
        <w:fldChar w:fldCharType="end"/>
      </w:r>
      <w:r w:rsidR="009F599D" w:rsidRPr="00DE30A3">
        <w:rPr>
          <w:rFonts w:ascii="CMU Serif Roman" w:hAnsi="CMU Serif Roman" w:cs="Arial"/>
          <w:color w:val="000000" w:themeColor="text1"/>
          <w:sz w:val="22"/>
          <w:szCs w:val="22"/>
        </w:rPr>
        <w:t xml:space="preserve">. Partitioning of PFAS to ice surfaces can be linked to hydrophobic interactions, which increase with carbon chain length. Interestingly, differences were also observed between PFAS with the same carbon </w:t>
      </w:r>
      <w:r w:rsidR="009F599D">
        <w:rPr>
          <w:rFonts w:ascii="CMU Serif Roman" w:hAnsi="CMU Serif Roman" w:cs="Arial"/>
          <w:color w:val="000000" w:themeColor="text1"/>
          <w:sz w:val="22"/>
          <w:szCs w:val="22"/>
        </w:rPr>
        <w:t>chain length</w:t>
      </w:r>
      <w:r w:rsidR="009F599D" w:rsidRPr="00DE30A3">
        <w:rPr>
          <w:rFonts w:ascii="CMU Serif Roman" w:hAnsi="CMU Serif Roman" w:cs="Arial"/>
          <w:color w:val="000000" w:themeColor="text1"/>
          <w:sz w:val="22"/>
          <w:szCs w:val="22"/>
        </w:rPr>
        <w:t xml:space="preserve"> (e.g. 6:2 FTSA, PFOS and PFOA) which shows that </w:t>
      </w:r>
      <w:r w:rsidR="009F599D">
        <w:rPr>
          <w:rFonts w:ascii="CMU Serif Roman" w:hAnsi="CMU Serif Roman" w:cs="Arial"/>
          <w:color w:val="000000" w:themeColor="text1"/>
          <w:sz w:val="22"/>
          <w:szCs w:val="22"/>
        </w:rPr>
        <w:t xml:space="preserve">other </w:t>
      </w:r>
      <w:r w:rsidR="009F599D" w:rsidRPr="00DE30A3">
        <w:rPr>
          <w:rFonts w:ascii="CMU Serif Roman" w:hAnsi="CMU Serif Roman" w:cs="Arial"/>
          <w:color w:val="000000" w:themeColor="text1"/>
          <w:sz w:val="22"/>
          <w:szCs w:val="22"/>
        </w:rPr>
        <w:t xml:space="preserve">physico-chemical properties also control the </w:t>
      </w:r>
      <w:r w:rsidR="00725E85">
        <w:rPr>
          <w:rFonts w:ascii="CMU Serif Roman" w:hAnsi="CMU Serif Roman" w:cs="Arial"/>
          <w:color w:val="000000" w:themeColor="text1"/>
          <w:sz w:val="22"/>
          <w:szCs w:val="22"/>
        </w:rPr>
        <w:t xml:space="preserve">their </w:t>
      </w:r>
      <w:r w:rsidR="009F599D" w:rsidRPr="00DE30A3">
        <w:rPr>
          <w:rFonts w:ascii="CMU Serif Roman" w:hAnsi="CMU Serif Roman" w:cs="Arial"/>
          <w:color w:val="000000" w:themeColor="text1"/>
          <w:sz w:val="22"/>
          <w:szCs w:val="22"/>
        </w:rPr>
        <w:t>behaviour in sea ice</w:t>
      </w:r>
      <w:r w:rsidR="00EC1EEB">
        <w:rPr>
          <w:rFonts w:ascii="CMU Serif Roman" w:hAnsi="CMU Serif Roman" w:cs="Arial"/>
          <w:color w:val="000000" w:themeColor="text1"/>
          <w:sz w:val="22"/>
          <w:szCs w:val="22"/>
        </w:rPr>
        <w:t>,</w:t>
      </w:r>
      <w:r w:rsidR="009F599D" w:rsidRPr="00DE30A3">
        <w:rPr>
          <w:rFonts w:ascii="CMU Serif Roman" w:hAnsi="CMU Serif Roman" w:cs="Arial"/>
          <w:color w:val="000000" w:themeColor="text1"/>
          <w:sz w:val="22"/>
          <w:szCs w:val="22"/>
        </w:rPr>
        <w:t xml:space="preserve"> such as the number of fluorine</w:t>
      </w:r>
      <w:r w:rsidR="00306824">
        <w:rPr>
          <w:rFonts w:ascii="CMU Serif Roman" w:hAnsi="CMU Serif Roman" w:cs="Arial"/>
          <w:color w:val="000000" w:themeColor="text1"/>
          <w:sz w:val="22"/>
          <w:szCs w:val="22"/>
        </w:rPr>
        <w:t xml:space="preserve"> atoms</w:t>
      </w:r>
      <w:r w:rsidR="009F599D" w:rsidRPr="00DE30A3">
        <w:rPr>
          <w:rFonts w:ascii="CMU Serif Roman" w:hAnsi="CMU Serif Roman" w:cs="Arial"/>
          <w:color w:val="000000" w:themeColor="text1"/>
          <w:sz w:val="22"/>
          <w:szCs w:val="22"/>
        </w:rPr>
        <w:t xml:space="preserve"> and </w:t>
      </w:r>
      <w:r w:rsidR="009F599D">
        <w:rPr>
          <w:rFonts w:ascii="CMU Serif Roman" w:hAnsi="CMU Serif Roman" w:cs="Arial"/>
          <w:color w:val="000000" w:themeColor="text1"/>
          <w:sz w:val="22"/>
          <w:szCs w:val="22"/>
        </w:rPr>
        <w:t xml:space="preserve">different </w:t>
      </w:r>
      <w:r w:rsidR="009F599D" w:rsidRPr="00DE30A3">
        <w:rPr>
          <w:rFonts w:ascii="CMU Serif Roman" w:hAnsi="CMU Serif Roman" w:cs="Arial"/>
          <w:color w:val="000000" w:themeColor="text1"/>
          <w:sz w:val="22"/>
          <w:szCs w:val="22"/>
        </w:rPr>
        <w:t>functional groups. Hence, based on this evidence, we believe it is reasonable to assume that the non-conservative behaviour of long-chain PFAS, specifically, their enrichment is related to their tendency to interact with and partition to ice surfaces.</w:t>
      </w:r>
    </w:p>
    <w:p w14:paraId="7329E4C8" w14:textId="336F3AD7" w:rsidR="00560FC1" w:rsidRPr="00DE30A3" w:rsidRDefault="00560FC1" w:rsidP="00645515">
      <w:pPr>
        <w:spacing w:line="360" w:lineRule="auto"/>
        <w:jc w:val="both"/>
        <w:rPr>
          <w:color w:val="000000" w:themeColor="text1"/>
        </w:rPr>
      </w:pPr>
    </w:p>
    <w:p w14:paraId="4E62A262" w14:textId="0E128576" w:rsidR="00E07162" w:rsidRPr="00DE30A3" w:rsidRDefault="00065A6B" w:rsidP="00C27AF8">
      <w:pPr>
        <w:pStyle w:val="Heading2"/>
        <w:spacing w:line="360" w:lineRule="auto"/>
        <w:ind w:left="360"/>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3</w:t>
      </w:r>
      <w:r w:rsidR="00CD216E" w:rsidRPr="00DE30A3">
        <w:rPr>
          <w:rFonts w:ascii="CMU Serif Roman" w:hAnsi="CMU Serif Roman" w:cs="Arial"/>
          <w:color w:val="000000" w:themeColor="text1"/>
          <w:sz w:val="22"/>
          <w:szCs w:val="22"/>
        </w:rPr>
        <w:t>.3</w:t>
      </w:r>
      <w:r w:rsidR="00E07162" w:rsidRPr="00DE30A3">
        <w:rPr>
          <w:rFonts w:ascii="CMU Serif Roman" w:hAnsi="CMU Serif Roman" w:cs="Arial"/>
          <w:color w:val="000000" w:themeColor="text1"/>
          <w:sz w:val="22"/>
          <w:szCs w:val="22"/>
        </w:rPr>
        <w:t>. Environmental implications</w:t>
      </w:r>
    </w:p>
    <w:p w14:paraId="538F54E9" w14:textId="77777777" w:rsidR="009F599D" w:rsidRDefault="009F599D" w:rsidP="009F599D">
      <w:pPr>
        <w:spacing w:line="360" w:lineRule="auto"/>
        <w:jc w:val="both"/>
        <w:rPr>
          <w:rFonts w:ascii="CMU Serif" w:eastAsia="CMU Serif" w:hAnsi="CMU Serif" w:cs="CMU Serif"/>
          <w:color w:val="000000" w:themeColor="text1"/>
          <w:sz w:val="22"/>
          <w:szCs w:val="22"/>
        </w:rPr>
      </w:pPr>
    </w:p>
    <w:p w14:paraId="0F37033A" w14:textId="5A70111C" w:rsidR="009F599D" w:rsidRPr="00DE30A3" w:rsidRDefault="009F599D" w:rsidP="009F599D">
      <w:pPr>
        <w:spacing w:line="360" w:lineRule="auto"/>
        <w:jc w:val="both"/>
        <w:rPr>
          <w:rFonts w:ascii="CMU Serif" w:eastAsia="CMU Serif" w:hAnsi="CMU Serif" w:cs="CMU Serif"/>
          <w:color w:val="000000" w:themeColor="text1"/>
          <w:sz w:val="22"/>
          <w:szCs w:val="22"/>
        </w:rPr>
      </w:pPr>
      <w:r w:rsidRPr="00DE30A3">
        <w:rPr>
          <w:rFonts w:ascii="CMU Serif" w:eastAsia="CMU Serif" w:hAnsi="CMU Serif" w:cs="CMU Serif"/>
          <w:color w:val="000000" w:themeColor="text1"/>
          <w:sz w:val="22"/>
          <w:szCs w:val="22"/>
        </w:rPr>
        <w:t>Given the propensity of PFAS and other organic chemicals to sorb to ice surfaces, as</w:t>
      </w:r>
      <w:r w:rsidR="00D02660">
        <w:rPr>
          <w:rFonts w:ascii="CMU Serif" w:eastAsia="CMU Serif" w:hAnsi="CMU Serif" w:cs="CMU Serif"/>
          <w:color w:val="000000" w:themeColor="text1"/>
          <w:sz w:val="22"/>
          <w:szCs w:val="22"/>
        </w:rPr>
        <w:t xml:space="preserve"> indicated</w:t>
      </w:r>
      <w:r w:rsidRPr="00DE30A3">
        <w:rPr>
          <w:rFonts w:ascii="CMU Serif" w:eastAsia="CMU Serif" w:hAnsi="CMU Serif" w:cs="CMU Serif"/>
          <w:color w:val="000000" w:themeColor="text1"/>
          <w:sz w:val="22"/>
          <w:szCs w:val="22"/>
        </w:rPr>
        <w:t xml:space="preserve"> in the slow-melt experiment, it is possible that chemical partitioning to frazil ice during the onset of ice formation may be an important process controlling the uptake of dissolved chemicals in</w:t>
      </w:r>
      <w:r w:rsidR="00D02660">
        <w:rPr>
          <w:rFonts w:ascii="CMU Serif" w:eastAsia="CMU Serif" w:hAnsi="CMU Serif" w:cs="CMU Serif"/>
          <w:color w:val="000000" w:themeColor="text1"/>
          <w:sz w:val="22"/>
          <w:szCs w:val="22"/>
        </w:rPr>
        <w:t>to</w:t>
      </w:r>
      <w:r w:rsidRPr="00DE30A3">
        <w:rPr>
          <w:rFonts w:ascii="CMU Serif" w:eastAsia="CMU Serif" w:hAnsi="CMU Serif" w:cs="CMU Serif"/>
          <w:color w:val="000000" w:themeColor="text1"/>
          <w:sz w:val="22"/>
          <w:szCs w:val="22"/>
        </w:rPr>
        <w:t xml:space="preserve"> bulk sea ice. This may help explain why the enrichment of PFAS in </w:t>
      </w:r>
      <w:r w:rsidR="00D02660">
        <w:rPr>
          <w:rFonts w:ascii="CMU Serif" w:eastAsia="CMU Serif" w:hAnsi="CMU Serif" w:cs="CMU Serif"/>
          <w:color w:val="000000" w:themeColor="text1"/>
          <w:sz w:val="22"/>
          <w:szCs w:val="22"/>
        </w:rPr>
        <w:t xml:space="preserve">the uppermost </w:t>
      </w:r>
      <w:r w:rsidRPr="00DE30A3">
        <w:rPr>
          <w:rFonts w:ascii="CMU Serif" w:eastAsia="CMU Serif" w:hAnsi="CMU Serif" w:cs="CMU Serif"/>
          <w:color w:val="000000" w:themeColor="text1"/>
          <w:sz w:val="22"/>
          <w:szCs w:val="22"/>
        </w:rPr>
        <w:t xml:space="preserve">ice layers was significantly </w:t>
      </w:r>
      <w:r>
        <w:rPr>
          <w:rFonts w:ascii="CMU Serif" w:eastAsia="CMU Serif" w:hAnsi="CMU Serif" w:cs="CMU Serif"/>
          <w:color w:val="000000" w:themeColor="text1"/>
          <w:sz w:val="22"/>
          <w:szCs w:val="22"/>
        </w:rPr>
        <w:t>higher</w:t>
      </w:r>
      <w:r w:rsidRPr="00DE30A3">
        <w:rPr>
          <w:rFonts w:ascii="CMU Serif" w:eastAsia="CMU Serif" w:hAnsi="CMU Serif" w:cs="CMU Serif"/>
          <w:color w:val="000000" w:themeColor="text1"/>
          <w:sz w:val="22"/>
          <w:szCs w:val="22"/>
        </w:rPr>
        <w:t xml:space="preserve"> compared </w:t>
      </w:r>
      <w:r w:rsidR="00D02660">
        <w:rPr>
          <w:rFonts w:ascii="CMU Serif" w:eastAsia="CMU Serif" w:hAnsi="CMU Serif" w:cs="CMU Serif"/>
          <w:color w:val="000000" w:themeColor="text1"/>
          <w:sz w:val="22"/>
          <w:szCs w:val="22"/>
        </w:rPr>
        <w:t xml:space="preserve">to the </w:t>
      </w:r>
      <w:r w:rsidRPr="00DE30A3">
        <w:rPr>
          <w:rFonts w:ascii="CMU Serif" w:eastAsia="CMU Serif" w:hAnsi="CMU Serif" w:cs="CMU Serif"/>
          <w:color w:val="000000" w:themeColor="text1"/>
          <w:sz w:val="22"/>
          <w:szCs w:val="22"/>
        </w:rPr>
        <w:t>lower ice layers</w:t>
      </w:r>
      <w:r w:rsidR="00D75E2E">
        <w:rPr>
          <w:rFonts w:ascii="CMU Serif" w:eastAsia="CMU Serif" w:hAnsi="CMU Serif" w:cs="CMU Serif"/>
          <w:color w:val="000000" w:themeColor="text1"/>
          <w:sz w:val="22"/>
          <w:szCs w:val="22"/>
        </w:rPr>
        <w:t>.</w:t>
      </w:r>
      <w:r>
        <w:rPr>
          <w:rFonts w:ascii="CMU Serif" w:eastAsia="CMU Serif" w:hAnsi="CMU Serif" w:cs="CMU Serif"/>
          <w:color w:val="000000" w:themeColor="text1"/>
          <w:sz w:val="22"/>
          <w:szCs w:val="22"/>
        </w:rPr>
        <w:t xml:space="preserve"> </w:t>
      </w:r>
      <w:r w:rsidRPr="00DE30A3">
        <w:rPr>
          <w:rFonts w:ascii="CMU Serif" w:eastAsia="CMU Serif" w:hAnsi="CMU Serif" w:cs="CMU Serif"/>
          <w:color w:val="000000" w:themeColor="text1"/>
          <w:sz w:val="22"/>
          <w:szCs w:val="22"/>
        </w:rPr>
        <w:t xml:space="preserve"> Moreover, this is also supported by significantly higher enrichment factors</w:t>
      </w:r>
      <w:r w:rsidR="00D02660">
        <w:rPr>
          <w:rFonts w:ascii="CMU Serif" w:eastAsia="CMU Serif" w:hAnsi="CMU Serif" w:cs="CMU Serif"/>
          <w:color w:val="000000" w:themeColor="text1"/>
          <w:sz w:val="22"/>
          <w:szCs w:val="22"/>
        </w:rPr>
        <w:t xml:space="preserve"> </w:t>
      </w:r>
      <w:r w:rsidR="00D02660" w:rsidRPr="00DE30A3">
        <w:rPr>
          <w:rFonts w:ascii="CMU Serif" w:eastAsia="CMU Serif" w:hAnsi="CMU Serif" w:cs="CMU Serif"/>
          <w:color w:val="000000" w:themeColor="text1"/>
          <w:sz w:val="22"/>
          <w:szCs w:val="22"/>
        </w:rPr>
        <w:t xml:space="preserve">(paired student t-test, </w:t>
      </w:r>
      <w:r w:rsidR="00D02660" w:rsidRPr="00DE30A3">
        <w:rPr>
          <w:rFonts w:ascii="CMU Serif" w:eastAsia="CMU Serif" w:hAnsi="CMU Serif" w:cs="CMU Serif"/>
          <w:i/>
          <w:iCs/>
          <w:color w:val="000000" w:themeColor="text1"/>
          <w:sz w:val="22"/>
          <w:szCs w:val="22"/>
        </w:rPr>
        <w:t>p</w:t>
      </w:r>
      <w:r w:rsidR="00D02660" w:rsidRPr="00DE30A3">
        <w:rPr>
          <w:rFonts w:ascii="CMU Serif" w:eastAsia="CMU Serif" w:hAnsi="CMU Serif" w:cs="CMU Serif"/>
          <w:color w:val="000000" w:themeColor="text1"/>
          <w:sz w:val="22"/>
          <w:szCs w:val="22"/>
        </w:rPr>
        <w:t xml:space="preserve">&lt;0.001) </w:t>
      </w:r>
      <w:r w:rsidRPr="00DE30A3">
        <w:rPr>
          <w:rFonts w:ascii="CMU Serif" w:eastAsia="CMU Serif" w:hAnsi="CMU Serif" w:cs="CMU Serif"/>
          <w:color w:val="000000" w:themeColor="text1"/>
          <w:sz w:val="22"/>
          <w:szCs w:val="22"/>
        </w:rPr>
        <w:t>in the surface layer of ice during Freeze</w:t>
      </w:r>
      <w:r w:rsidRPr="00DE30A3">
        <w:rPr>
          <w:rFonts w:ascii="CMU Serif Roman" w:hAnsi="CMU Serif Roman" w:cs="Arial"/>
          <w:color w:val="000000" w:themeColor="text1"/>
          <w:sz w:val="22"/>
          <w:szCs w:val="22"/>
        </w:rPr>
        <w:t>–1</w:t>
      </w:r>
      <w:r w:rsidRPr="00DE30A3">
        <w:rPr>
          <w:rFonts w:ascii="CMU Serif" w:eastAsia="CMU Serif" w:hAnsi="CMU Serif" w:cs="CMU Serif"/>
          <w:color w:val="000000" w:themeColor="text1"/>
          <w:sz w:val="22"/>
          <w:szCs w:val="22"/>
        </w:rPr>
        <w:t>, which formed at a slower rate</w:t>
      </w:r>
      <w:r w:rsidR="00D02660">
        <w:rPr>
          <w:rFonts w:ascii="CMU Serif" w:eastAsia="CMU Serif" w:hAnsi="CMU Serif" w:cs="CMU Serif"/>
          <w:color w:val="000000" w:themeColor="text1"/>
          <w:sz w:val="22"/>
          <w:szCs w:val="22"/>
        </w:rPr>
        <w:t xml:space="preserve"> due to a warmer ambient temperature</w:t>
      </w:r>
      <w:r w:rsidR="00C51747">
        <w:rPr>
          <w:rFonts w:ascii="CMU Serif" w:eastAsia="CMU Serif" w:hAnsi="CMU Serif" w:cs="CMU Serif"/>
          <w:color w:val="000000" w:themeColor="text1"/>
          <w:sz w:val="22"/>
          <w:szCs w:val="22"/>
        </w:rPr>
        <w:t xml:space="preserve"> (</w:t>
      </w:r>
      <w:r w:rsidR="00306824" w:rsidRPr="00DE30A3">
        <w:rPr>
          <w:rFonts w:ascii="CMU Serif Roman" w:hAnsi="CMU Serif Roman" w:cs="Arial"/>
          <w:color w:val="000000" w:themeColor="text1"/>
          <w:sz w:val="22"/>
          <w:szCs w:val="22"/>
        </w:rPr>
        <w:t>–</w:t>
      </w:r>
      <w:r w:rsidRPr="00DE30A3">
        <w:rPr>
          <w:rFonts w:ascii="CMU Serif" w:eastAsia="CMU Serif" w:hAnsi="CMU Serif" w:cs="CMU Serif"/>
          <w:color w:val="000000" w:themeColor="text1"/>
          <w:sz w:val="22"/>
          <w:szCs w:val="22"/>
        </w:rPr>
        <w:t xml:space="preserve">18 </w:t>
      </w:r>
      <w:r w:rsidR="00AF44C5" w:rsidRPr="00AF44C5">
        <w:rPr>
          <w:rFonts w:ascii="CMU Serif" w:eastAsia="CMU Serif" w:hAnsi="CMU Serif" w:cs="CMU Serif"/>
          <w:color w:val="000000" w:themeColor="text1"/>
          <w:sz w:val="22"/>
          <w:szCs w:val="22"/>
          <w:vertAlign w:val="superscript"/>
        </w:rPr>
        <w:t>o</w:t>
      </w:r>
      <w:r w:rsidR="00AF44C5">
        <w:rPr>
          <w:rFonts w:ascii="CMU Serif" w:eastAsia="CMU Serif" w:hAnsi="CMU Serif" w:cs="CMU Serif"/>
          <w:color w:val="000000" w:themeColor="text1"/>
          <w:sz w:val="22"/>
          <w:szCs w:val="22"/>
        </w:rPr>
        <w:t>C</w:t>
      </w:r>
      <w:r w:rsidRPr="00DE30A3">
        <w:rPr>
          <w:rFonts w:ascii="CMU Serif" w:eastAsia="CMU Serif" w:hAnsi="CMU Serif" w:cs="CMU Serif"/>
          <w:color w:val="000000" w:themeColor="text1"/>
          <w:sz w:val="22"/>
          <w:szCs w:val="22"/>
        </w:rPr>
        <w:t>)</w:t>
      </w:r>
      <w:r w:rsidR="00C51747">
        <w:rPr>
          <w:rFonts w:ascii="CMU Serif" w:eastAsia="CMU Serif" w:hAnsi="CMU Serif" w:cs="CMU Serif"/>
          <w:color w:val="000000" w:themeColor="text1"/>
          <w:sz w:val="22"/>
          <w:szCs w:val="22"/>
        </w:rPr>
        <w:t>,</w:t>
      </w:r>
      <w:r w:rsidR="00D02660">
        <w:rPr>
          <w:rFonts w:ascii="CMU Serif" w:eastAsia="CMU Serif" w:hAnsi="CMU Serif" w:cs="CMU Serif"/>
          <w:color w:val="000000" w:themeColor="text1"/>
          <w:sz w:val="22"/>
          <w:szCs w:val="22"/>
        </w:rPr>
        <w:t xml:space="preserve"> compared to Freeze-2</w:t>
      </w:r>
      <w:r w:rsidR="00C51747">
        <w:rPr>
          <w:rFonts w:ascii="CMU Serif" w:eastAsia="CMU Serif" w:hAnsi="CMU Serif" w:cs="CMU Serif"/>
          <w:color w:val="000000" w:themeColor="text1"/>
          <w:sz w:val="22"/>
          <w:szCs w:val="22"/>
        </w:rPr>
        <w:t xml:space="preserve"> </w:t>
      </w:r>
      <w:r w:rsidR="00AF44C5">
        <w:rPr>
          <w:rFonts w:ascii="CMU Serif" w:eastAsia="CMU Serif" w:hAnsi="CMU Serif" w:cs="CMU Serif"/>
          <w:color w:val="000000" w:themeColor="text1"/>
          <w:sz w:val="22"/>
          <w:szCs w:val="22"/>
        </w:rPr>
        <w:t>(</w:t>
      </w:r>
      <w:r w:rsidR="00AF44C5" w:rsidRPr="00DE30A3">
        <w:rPr>
          <w:rFonts w:ascii="CMU Serif Roman" w:hAnsi="CMU Serif Roman" w:cs="Arial"/>
          <w:color w:val="000000" w:themeColor="text1"/>
          <w:sz w:val="22"/>
          <w:szCs w:val="22"/>
        </w:rPr>
        <w:t>–</w:t>
      </w:r>
      <w:r w:rsidR="00C51747">
        <w:rPr>
          <w:rFonts w:ascii="CMU Serif" w:eastAsia="CMU Serif" w:hAnsi="CMU Serif" w:cs="CMU Serif"/>
          <w:color w:val="000000" w:themeColor="text1"/>
          <w:sz w:val="22"/>
          <w:szCs w:val="22"/>
        </w:rPr>
        <w:t xml:space="preserve">35 </w:t>
      </w:r>
      <w:r w:rsidR="00C51747" w:rsidRPr="00AF44C5">
        <w:rPr>
          <w:rFonts w:ascii="CMU Serif" w:eastAsia="CMU Serif" w:hAnsi="CMU Serif" w:cs="CMU Serif"/>
          <w:color w:val="000000" w:themeColor="text1"/>
          <w:sz w:val="22"/>
          <w:szCs w:val="22"/>
          <w:vertAlign w:val="superscript"/>
        </w:rPr>
        <w:t>o</w:t>
      </w:r>
      <w:r w:rsidR="00C51747">
        <w:rPr>
          <w:rFonts w:ascii="CMU Serif" w:eastAsia="CMU Serif" w:hAnsi="CMU Serif" w:cs="CMU Serif"/>
          <w:color w:val="000000" w:themeColor="text1"/>
          <w:sz w:val="22"/>
          <w:szCs w:val="22"/>
        </w:rPr>
        <w:t>C).</w:t>
      </w:r>
      <w:r w:rsidRPr="00DE30A3">
        <w:rPr>
          <w:rFonts w:ascii="CMU Serif" w:eastAsia="CMU Serif" w:hAnsi="CMU Serif" w:cs="CMU Serif"/>
          <w:color w:val="000000" w:themeColor="text1"/>
          <w:sz w:val="22"/>
          <w:szCs w:val="22"/>
        </w:rPr>
        <w:t xml:space="preserve"> </w:t>
      </w:r>
      <w:r w:rsidR="00D02660">
        <w:rPr>
          <w:rFonts w:ascii="CMU Serif" w:eastAsia="CMU Serif" w:hAnsi="CMU Serif" w:cs="CMU Serif"/>
          <w:color w:val="000000" w:themeColor="text1"/>
          <w:sz w:val="22"/>
          <w:szCs w:val="22"/>
        </w:rPr>
        <w:t>This slow</w:t>
      </w:r>
      <w:r w:rsidR="00044760">
        <w:rPr>
          <w:rFonts w:ascii="CMU Serif" w:eastAsia="CMU Serif" w:hAnsi="CMU Serif" w:cs="CMU Serif"/>
          <w:color w:val="000000" w:themeColor="text1"/>
          <w:sz w:val="22"/>
          <w:szCs w:val="22"/>
        </w:rPr>
        <w:t>er</w:t>
      </w:r>
      <w:r w:rsidR="00D02660">
        <w:rPr>
          <w:rFonts w:ascii="CMU Serif" w:eastAsia="CMU Serif" w:hAnsi="CMU Serif" w:cs="CMU Serif"/>
          <w:color w:val="000000" w:themeColor="text1"/>
          <w:sz w:val="22"/>
          <w:szCs w:val="22"/>
        </w:rPr>
        <w:t xml:space="preserve"> ice formation </w:t>
      </w:r>
      <w:r w:rsidR="00C75F11">
        <w:rPr>
          <w:rFonts w:ascii="CMU Serif" w:eastAsia="CMU Serif" w:hAnsi="CMU Serif" w:cs="CMU Serif"/>
          <w:color w:val="000000" w:themeColor="text1"/>
          <w:sz w:val="22"/>
          <w:szCs w:val="22"/>
        </w:rPr>
        <w:t xml:space="preserve">will have </w:t>
      </w:r>
      <w:r w:rsidRPr="00DE30A3">
        <w:rPr>
          <w:rFonts w:ascii="CMU Serif" w:eastAsia="CMU Serif" w:hAnsi="CMU Serif" w:cs="CMU Serif"/>
          <w:color w:val="000000" w:themeColor="text1"/>
          <w:sz w:val="22"/>
          <w:szCs w:val="22"/>
        </w:rPr>
        <w:t>increas</w:t>
      </w:r>
      <w:r w:rsidR="00D02660">
        <w:rPr>
          <w:rFonts w:ascii="CMU Serif" w:eastAsia="CMU Serif" w:hAnsi="CMU Serif" w:cs="CMU Serif"/>
          <w:color w:val="000000" w:themeColor="text1"/>
          <w:sz w:val="22"/>
          <w:szCs w:val="22"/>
        </w:rPr>
        <w:t>ed the</w:t>
      </w:r>
      <w:r w:rsidRPr="00DE30A3">
        <w:rPr>
          <w:rFonts w:ascii="CMU Serif" w:eastAsia="CMU Serif" w:hAnsi="CMU Serif" w:cs="CMU Serif"/>
          <w:color w:val="000000" w:themeColor="text1"/>
          <w:sz w:val="22"/>
          <w:szCs w:val="22"/>
        </w:rPr>
        <w:t xml:space="preserve"> contact time between ice cyrstals and PFAS during the initial </w:t>
      </w:r>
      <w:r w:rsidR="00D02660">
        <w:rPr>
          <w:rFonts w:ascii="CMU Serif" w:eastAsia="CMU Serif" w:hAnsi="CMU Serif" w:cs="CMU Serif"/>
          <w:color w:val="000000" w:themeColor="text1"/>
          <w:sz w:val="22"/>
          <w:szCs w:val="22"/>
        </w:rPr>
        <w:t xml:space="preserve">ice </w:t>
      </w:r>
      <w:r w:rsidRPr="00DE30A3">
        <w:rPr>
          <w:rFonts w:ascii="CMU Serif" w:eastAsia="CMU Serif" w:hAnsi="CMU Serif" w:cs="CMU Serif"/>
          <w:color w:val="000000" w:themeColor="text1"/>
          <w:sz w:val="22"/>
          <w:szCs w:val="22"/>
        </w:rPr>
        <w:t xml:space="preserve">growth stages of the experiment </w:t>
      </w:r>
      <w:r w:rsidR="00004508">
        <w:rPr>
          <w:rFonts w:ascii="CMU Serif" w:eastAsia="CMU Serif" w:hAnsi="CMU Serif" w:cs="CMU Serif"/>
          <w:color w:val="000000" w:themeColor="text1"/>
          <w:sz w:val="22"/>
          <w:szCs w:val="22"/>
        </w:rPr>
        <w:t>an</w:t>
      </w:r>
      <w:r w:rsidR="002922F4">
        <w:rPr>
          <w:rFonts w:ascii="CMU Serif" w:eastAsia="CMU Serif" w:hAnsi="CMU Serif" w:cs="CMU Serif"/>
          <w:color w:val="000000" w:themeColor="text1"/>
          <w:sz w:val="22"/>
          <w:szCs w:val="22"/>
        </w:rPr>
        <w:t>d</w:t>
      </w:r>
      <w:r w:rsidR="00004508">
        <w:rPr>
          <w:rFonts w:ascii="CMU Serif" w:eastAsia="CMU Serif" w:hAnsi="CMU Serif" w:cs="CMU Serif"/>
          <w:color w:val="000000" w:themeColor="text1"/>
          <w:sz w:val="22"/>
          <w:szCs w:val="22"/>
        </w:rPr>
        <w:t xml:space="preserve"> </w:t>
      </w:r>
      <w:r w:rsidR="00C51747">
        <w:rPr>
          <w:rFonts w:ascii="CMU Serif" w:eastAsia="CMU Serif" w:hAnsi="CMU Serif" w:cs="CMU Serif"/>
          <w:color w:val="000000" w:themeColor="text1"/>
          <w:sz w:val="22"/>
          <w:szCs w:val="22"/>
        </w:rPr>
        <w:t xml:space="preserve">this ‘concentrating effect’ </w:t>
      </w:r>
      <w:r w:rsidR="002922F4">
        <w:rPr>
          <w:rFonts w:ascii="CMU Serif" w:eastAsia="CMU Serif" w:hAnsi="CMU Serif" w:cs="CMU Serif"/>
          <w:color w:val="000000" w:themeColor="text1"/>
          <w:sz w:val="22"/>
          <w:szCs w:val="22"/>
        </w:rPr>
        <w:t>has been observed for</w:t>
      </w:r>
      <w:r w:rsidRPr="00DE30A3">
        <w:rPr>
          <w:rFonts w:ascii="CMU Serif" w:eastAsia="CMU Serif" w:hAnsi="CMU Serif" w:cs="CMU Serif"/>
          <w:color w:val="000000" w:themeColor="text1"/>
          <w:sz w:val="22"/>
          <w:szCs w:val="22"/>
        </w:rPr>
        <w:t xml:space="preserve"> </w:t>
      </w:r>
      <w:r w:rsidRPr="00DE30A3">
        <w:rPr>
          <w:rStyle w:val="apple-converted-space"/>
          <w:rFonts w:ascii="CMU Serif" w:eastAsia="CMU Serif" w:hAnsi="CMU Serif" w:cs="CMU Serif"/>
          <w:color w:val="000000" w:themeColor="text1"/>
          <w:sz w:val="22"/>
          <w:szCs w:val="22"/>
        </w:rPr>
        <w:t xml:space="preserve">organic matter </w:t>
      </w:r>
      <w:r w:rsidRPr="00DE30A3">
        <w:rPr>
          <w:rStyle w:val="apple-converted-space"/>
          <w:rFonts w:ascii="CMU Serif" w:eastAsia="CMU Serif" w:hAnsi="CMU Serif" w:cs="CMU Serif"/>
          <w:color w:val="000000" w:themeColor="text1"/>
          <w:sz w:val="22"/>
          <w:szCs w:val="22"/>
        </w:rPr>
        <w:fldChar w:fldCharType="begin"/>
      </w:r>
      <w:r w:rsidR="00FB7A0F">
        <w:rPr>
          <w:rStyle w:val="apple-converted-space"/>
          <w:rFonts w:ascii="CMU Serif" w:eastAsia="CMU Serif" w:hAnsi="CMU Serif" w:cs="CMU Serif"/>
          <w:color w:val="000000" w:themeColor="text1"/>
          <w:sz w:val="22"/>
          <w:szCs w:val="22"/>
        </w:rPr>
        <w:instrText xml:space="preserve"> ADDIN EN.CITE &lt;EndNote&gt;&lt;Cite&gt;&lt;Author&gt;Reimnitz&lt;/Author&gt;&lt;Year&gt;1993&lt;/Year&gt;&lt;RecNum&gt;97&lt;/RecNum&gt;&lt;DisplayText&gt;&lt;style face="superscript"&gt;42&lt;/style&gt;&lt;/DisplayText&gt;&lt;record&gt;&lt;rec-number&gt;97&lt;/rec-number&gt;&lt;foreign-keys&gt;&lt;key app="EN" db-id="rwef9wxro0atd7ed9savawsbtpw0asr02drs" timestamp="1594997862"&gt;97&lt;/key&gt;&lt;/foreign-keys&gt;&lt;ref-type name="Journal Article"&gt;17&lt;/ref-type&gt;&lt;contributors&gt;&lt;authors&gt;&lt;author&gt;Reimnitz, Erk&lt;/author&gt;&lt;author&gt;Clayton, J. R.&lt;/author&gt;&lt;author&gt;Kempema, E. W.&lt;/author&gt;&lt;author&gt;Payne, J. R.&lt;/author&gt;&lt;author&gt;Weber, W. S.&lt;/author&gt;&lt;/authors&gt;&lt;/contributors&gt;&lt;titles&gt;&lt;title&gt;Interaction of rising frazil with suspended particles: tank experiments with applications to nature&lt;/title&gt;&lt;secondary-title&gt;Cold Regions Science and Technology&lt;/secondary-title&gt;&lt;/titles&gt;&lt;periodical&gt;&lt;full-title&gt;Cold Regions Science and Technology&lt;/full-title&gt;&lt;/periodical&gt;&lt;pages&gt;117-135&lt;/pages&gt;&lt;volume&gt;21&lt;/volume&gt;&lt;number&gt;2&lt;/number&gt;&lt;dates&gt;&lt;year&gt;1993&lt;/year&gt;&lt;pub-dates&gt;&lt;date&gt;1993/01/01/&lt;/date&gt;&lt;/pub-dates&gt;&lt;/dates&gt;&lt;isbn&gt;0165-232X&lt;/isbn&gt;&lt;urls&gt;&lt;related-urls&gt;&lt;url&gt;http://www.sciencedirect.com/science/article/pii/0165232X9390002P&lt;/url&gt;&lt;/related-urls&gt;&lt;/urls&gt;&lt;electronic-resource-num&gt;https://doi.org/10.1016/0165-232X(93)90002-P&lt;/electronic-resource-num&gt;&lt;/record&gt;&lt;/Cite&gt;&lt;/EndNote&gt;</w:instrText>
      </w:r>
      <w:r w:rsidRPr="00DE30A3">
        <w:rPr>
          <w:rStyle w:val="apple-converted-space"/>
          <w:rFonts w:ascii="CMU Serif" w:eastAsia="CMU Serif" w:hAnsi="CMU Serif" w:cs="CMU Serif"/>
          <w:color w:val="000000" w:themeColor="text1"/>
          <w:sz w:val="22"/>
          <w:szCs w:val="22"/>
        </w:rPr>
        <w:fldChar w:fldCharType="separate"/>
      </w:r>
      <w:r w:rsidR="00FB7A0F" w:rsidRPr="00FB7A0F">
        <w:rPr>
          <w:rStyle w:val="apple-converted-space"/>
          <w:rFonts w:ascii="CMU Serif" w:eastAsia="CMU Serif" w:hAnsi="CMU Serif" w:cs="CMU Serif"/>
          <w:noProof/>
          <w:color w:val="000000" w:themeColor="text1"/>
          <w:sz w:val="22"/>
          <w:szCs w:val="22"/>
          <w:vertAlign w:val="superscript"/>
        </w:rPr>
        <w:t>42</w:t>
      </w:r>
      <w:r w:rsidRPr="00DE30A3">
        <w:rPr>
          <w:rStyle w:val="apple-converted-space"/>
          <w:rFonts w:ascii="CMU Serif" w:eastAsia="CMU Serif" w:hAnsi="CMU Serif" w:cs="CMU Serif"/>
          <w:color w:val="000000" w:themeColor="text1"/>
          <w:sz w:val="22"/>
          <w:szCs w:val="22"/>
        </w:rPr>
        <w:fldChar w:fldCharType="end"/>
      </w:r>
      <w:r w:rsidRPr="00DE30A3">
        <w:rPr>
          <w:rStyle w:val="apple-converted-space"/>
          <w:rFonts w:ascii="CMU Serif" w:eastAsia="CMU Serif" w:hAnsi="CMU Serif" w:cs="CMU Serif"/>
          <w:color w:val="000000" w:themeColor="text1"/>
          <w:sz w:val="22"/>
          <w:szCs w:val="22"/>
        </w:rPr>
        <w:t xml:space="preserve"> and other components in seawater such as algae </w:t>
      </w:r>
      <w:r w:rsidRPr="00DE30A3">
        <w:rPr>
          <w:rStyle w:val="apple-converted-space"/>
          <w:rFonts w:ascii="CMU Serif" w:eastAsia="CMU Serif" w:hAnsi="CMU Serif" w:cs="CMU Serif"/>
          <w:color w:val="000000" w:themeColor="text1"/>
          <w:sz w:val="22"/>
          <w:szCs w:val="22"/>
        </w:rPr>
        <w:fldChar w:fldCharType="begin"/>
      </w:r>
      <w:r w:rsidR="00FB7A0F">
        <w:rPr>
          <w:rStyle w:val="apple-converted-space"/>
          <w:rFonts w:ascii="CMU Serif" w:eastAsia="CMU Serif" w:hAnsi="CMU Serif" w:cs="CMU Serif"/>
          <w:color w:val="000000" w:themeColor="text1"/>
          <w:sz w:val="22"/>
          <w:szCs w:val="22"/>
        </w:rPr>
        <w:instrText xml:space="preserve"> ADDIN EN.CITE &lt;EndNote&gt;&lt;Cite&gt;&lt;Author&gt;Garrison&lt;/Author&gt;&lt;Year&gt;1989&lt;/Year&gt;&lt;RecNum&gt;98&lt;/RecNum&gt;&lt;DisplayText&gt;&lt;style face="superscript"&gt;43&lt;/style&gt;&lt;/DisplayText&gt;&lt;record&gt;&lt;rec-number&gt;98&lt;/rec-number&gt;&lt;foreign-keys&gt;&lt;key app="EN" db-id="rwef9wxro0atd7ed9savawsbtpw0asr02drs" timestamp="1594998279"&gt;98&lt;/key&gt;&lt;/foreign-keys&gt;&lt;ref-type name="Journal Article"&gt;17&lt;/ref-type&gt;&lt;contributors&gt;&lt;authors&gt;&lt;author&gt;Garrison, D. L.&lt;/author&gt;&lt;author&gt;Close, A. R.&lt;/author&gt;&lt;author&gt;Reimnitz, E.&lt;/author&gt;&lt;/authors&gt;&lt;/contributors&gt;&lt;titles&gt;&lt;title&gt;Algae concentrated by frazil ice: evidence from laboratory experiments and field measurements&lt;/title&gt;&lt;secondary-title&gt;Antarctic Science&lt;/secondary-title&gt;&lt;/titles&gt;&lt;periodical&gt;&lt;full-title&gt;Antarctic Science&lt;/full-title&gt;&lt;/periodical&gt;&lt;pages&gt;313-316&lt;/pages&gt;&lt;volume&gt;1&lt;/volume&gt;&lt;number&gt;4&lt;/number&gt;&lt;edition&gt;2004/05/14&lt;/edition&gt;&lt;keywords&gt;&lt;keyword&gt;ice biota&lt;/keyword&gt;&lt;keyword&gt;sea ice&lt;/keyword&gt;&lt;keyword&gt;SIMCO&lt;/keyword&gt;&lt;/keywords&gt;&lt;dates&gt;&lt;year&gt;1989&lt;/year&gt;&lt;/dates&gt;&lt;publisher&gt;Cambridge University Press&lt;/publisher&gt;&lt;isbn&gt;0954-1020&lt;/isbn&gt;&lt;urls&gt;&lt;related-urls&gt;&lt;url&gt;https://www.cambridge.org/core/article/algae-concentrated-by-frazil-ice-evidence-from-laboratory-experiments-and-field-measurements/6A450AEC8150A17F5D4017FE0D575E70&lt;/url&gt;&lt;/related-urls&gt;&lt;/urls&gt;&lt;electronic-resource-num&gt;10.1017/S0954102089000477&lt;/electronic-resource-num&gt;&lt;remote-database-name&gt;Cambridge Core&lt;/remote-database-name&gt;&lt;remote-database-provider&gt;Cambridge University Press&lt;/remote-database-provider&gt;&lt;/record&gt;&lt;/Cite&gt;&lt;/EndNote&gt;</w:instrText>
      </w:r>
      <w:r w:rsidRPr="00DE30A3">
        <w:rPr>
          <w:rStyle w:val="apple-converted-space"/>
          <w:rFonts w:ascii="CMU Serif" w:eastAsia="CMU Serif" w:hAnsi="CMU Serif" w:cs="CMU Serif"/>
          <w:color w:val="000000" w:themeColor="text1"/>
          <w:sz w:val="22"/>
          <w:szCs w:val="22"/>
        </w:rPr>
        <w:fldChar w:fldCharType="separate"/>
      </w:r>
      <w:r w:rsidR="00FB7A0F" w:rsidRPr="00FB7A0F">
        <w:rPr>
          <w:rStyle w:val="apple-converted-space"/>
          <w:rFonts w:ascii="CMU Serif" w:eastAsia="CMU Serif" w:hAnsi="CMU Serif" w:cs="CMU Serif"/>
          <w:noProof/>
          <w:color w:val="000000" w:themeColor="text1"/>
          <w:sz w:val="22"/>
          <w:szCs w:val="22"/>
          <w:vertAlign w:val="superscript"/>
        </w:rPr>
        <w:t>43</w:t>
      </w:r>
      <w:r w:rsidRPr="00DE30A3">
        <w:rPr>
          <w:rStyle w:val="apple-converted-space"/>
          <w:rFonts w:ascii="CMU Serif" w:eastAsia="CMU Serif" w:hAnsi="CMU Serif" w:cs="CMU Serif"/>
          <w:color w:val="000000" w:themeColor="text1"/>
          <w:sz w:val="22"/>
          <w:szCs w:val="22"/>
        </w:rPr>
        <w:fldChar w:fldCharType="end"/>
      </w:r>
      <w:r w:rsidRPr="00DE30A3">
        <w:rPr>
          <w:rStyle w:val="apple-converted-space"/>
          <w:rFonts w:ascii="CMU Serif" w:eastAsia="CMU Serif" w:hAnsi="CMU Serif" w:cs="CMU Serif"/>
          <w:color w:val="000000" w:themeColor="text1"/>
          <w:sz w:val="22"/>
          <w:szCs w:val="22"/>
        </w:rPr>
        <w:t xml:space="preserve">. </w:t>
      </w:r>
    </w:p>
    <w:p w14:paraId="0A7334A0" w14:textId="77777777" w:rsidR="00C27AF8" w:rsidRPr="00DE30A3" w:rsidRDefault="00C27AF8" w:rsidP="00C27AF8">
      <w:pPr>
        <w:spacing w:line="360" w:lineRule="auto"/>
        <w:rPr>
          <w:color w:val="000000" w:themeColor="text1"/>
          <w:lang w:eastAsia="en-US"/>
        </w:rPr>
      </w:pPr>
    </w:p>
    <w:p w14:paraId="700B7A44" w14:textId="7B71DF36" w:rsidR="006029D5" w:rsidRPr="00DE30A3" w:rsidRDefault="00C51747" w:rsidP="00C27AF8">
      <w:pPr>
        <w:spacing w:line="360" w:lineRule="auto"/>
        <w:jc w:val="both"/>
        <w:rPr>
          <w:rFonts w:ascii="CMU Serif Roman" w:hAnsi="CMU Serif Roman" w:cs="Arial"/>
          <w:color w:val="000000" w:themeColor="text1"/>
          <w:sz w:val="22"/>
          <w:szCs w:val="22"/>
        </w:rPr>
      </w:pPr>
      <w:r>
        <w:rPr>
          <w:rFonts w:ascii="CMU Serif Roman" w:hAnsi="CMU Serif Roman" w:cs="Arial"/>
          <w:color w:val="000000" w:themeColor="text1"/>
          <w:sz w:val="22"/>
          <w:szCs w:val="22"/>
        </w:rPr>
        <w:t xml:space="preserve">The </w:t>
      </w:r>
      <w:r w:rsidR="00CD216E" w:rsidRPr="00DE30A3">
        <w:rPr>
          <w:rFonts w:ascii="CMU Serif Roman" w:hAnsi="CMU Serif Roman" w:cs="Arial"/>
          <w:color w:val="000000" w:themeColor="text1"/>
          <w:sz w:val="22"/>
          <w:szCs w:val="22"/>
        </w:rPr>
        <w:t xml:space="preserve">results </w:t>
      </w:r>
      <w:r>
        <w:rPr>
          <w:rFonts w:ascii="CMU Serif Roman" w:hAnsi="CMU Serif Roman" w:cs="Arial"/>
          <w:color w:val="000000" w:themeColor="text1"/>
          <w:sz w:val="22"/>
          <w:szCs w:val="22"/>
        </w:rPr>
        <w:t xml:space="preserve">demonstrate </w:t>
      </w:r>
      <w:r w:rsidR="00CD216E" w:rsidRPr="00DE30A3">
        <w:rPr>
          <w:rFonts w:ascii="CMU Serif Roman" w:hAnsi="CMU Serif Roman" w:cs="Arial"/>
          <w:color w:val="000000" w:themeColor="text1"/>
          <w:sz w:val="22"/>
          <w:szCs w:val="22"/>
        </w:rPr>
        <w:t xml:space="preserve">that </w:t>
      </w:r>
      <w:r w:rsidR="008022A5" w:rsidRPr="00DE30A3">
        <w:rPr>
          <w:rFonts w:ascii="CMU Serif Roman" w:hAnsi="CMU Serif Roman" w:cs="Arial"/>
          <w:color w:val="000000" w:themeColor="text1"/>
          <w:sz w:val="22"/>
          <w:szCs w:val="22"/>
        </w:rPr>
        <w:t>PFAS</w:t>
      </w:r>
      <w:r w:rsidR="00CD216E" w:rsidRPr="00DE30A3">
        <w:rPr>
          <w:rFonts w:ascii="CMU Serif Roman" w:hAnsi="CMU Serif Roman" w:cs="Arial"/>
          <w:color w:val="000000" w:themeColor="text1"/>
          <w:sz w:val="22"/>
          <w:szCs w:val="22"/>
        </w:rPr>
        <w:t xml:space="preserve"> are incorporated within sea ice during its formation </w:t>
      </w:r>
      <w:r>
        <w:rPr>
          <w:rFonts w:ascii="CMU Serif Roman" w:hAnsi="CMU Serif Roman" w:cs="Arial"/>
          <w:color w:val="000000" w:themeColor="text1"/>
          <w:sz w:val="22"/>
          <w:szCs w:val="22"/>
        </w:rPr>
        <w:t xml:space="preserve">and </w:t>
      </w:r>
      <w:r w:rsidR="0033237B">
        <w:rPr>
          <w:rFonts w:ascii="CMU Serif Roman" w:hAnsi="CMU Serif Roman" w:cs="Arial"/>
          <w:color w:val="000000" w:themeColor="text1"/>
          <w:sz w:val="22"/>
          <w:szCs w:val="22"/>
        </w:rPr>
        <w:t>long-chain PFAS</w:t>
      </w:r>
      <w:r w:rsidR="00AF44C5">
        <w:rPr>
          <w:rFonts w:ascii="CMU Serif Roman" w:hAnsi="CMU Serif Roman" w:cs="Arial"/>
          <w:color w:val="000000" w:themeColor="text1"/>
          <w:sz w:val="22"/>
          <w:szCs w:val="22"/>
        </w:rPr>
        <w:t xml:space="preserve"> </w:t>
      </w:r>
      <w:r>
        <w:rPr>
          <w:rFonts w:ascii="CMU Serif Roman" w:hAnsi="CMU Serif Roman" w:cs="Arial"/>
          <w:color w:val="000000" w:themeColor="text1"/>
          <w:sz w:val="22"/>
          <w:szCs w:val="22"/>
        </w:rPr>
        <w:t xml:space="preserve">can be </w:t>
      </w:r>
      <w:r w:rsidR="002A4E5A" w:rsidRPr="00DE30A3">
        <w:rPr>
          <w:rFonts w:ascii="CMU Serif Roman" w:hAnsi="CMU Serif Roman" w:cs="Arial"/>
          <w:color w:val="000000" w:themeColor="text1"/>
          <w:sz w:val="22"/>
          <w:szCs w:val="22"/>
        </w:rPr>
        <w:t xml:space="preserve">enriched </w:t>
      </w:r>
      <w:r w:rsidR="001D4C98">
        <w:rPr>
          <w:rFonts w:ascii="CMU Serif Roman" w:hAnsi="CMU Serif Roman" w:cs="Arial"/>
          <w:color w:val="000000" w:themeColor="text1"/>
          <w:sz w:val="22"/>
          <w:szCs w:val="22"/>
        </w:rPr>
        <w:t>relative to salt (NaCl)</w:t>
      </w:r>
      <w:r w:rsidR="00AF44C5">
        <w:rPr>
          <w:rFonts w:ascii="CMU Serif Roman" w:hAnsi="CMU Serif Roman" w:cs="Arial"/>
          <w:color w:val="000000" w:themeColor="text1"/>
          <w:sz w:val="22"/>
          <w:szCs w:val="22"/>
        </w:rPr>
        <w:t xml:space="preserve"> </w:t>
      </w:r>
      <w:r w:rsidR="001D4C98">
        <w:rPr>
          <w:rFonts w:ascii="CMU Serif Roman" w:hAnsi="CMU Serif Roman" w:cs="Arial"/>
          <w:color w:val="000000" w:themeColor="text1"/>
          <w:sz w:val="22"/>
          <w:szCs w:val="22"/>
        </w:rPr>
        <w:t xml:space="preserve">as well as </w:t>
      </w:r>
      <w:r w:rsidR="0033237B">
        <w:rPr>
          <w:rFonts w:ascii="CMU Serif Roman" w:hAnsi="CMU Serif Roman" w:cs="Arial"/>
          <w:color w:val="000000" w:themeColor="text1"/>
          <w:sz w:val="22"/>
          <w:szCs w:val="22"/>
        </w:rPr>
        <w:t xml:space="preserve">short-chain </w:t>
      </w:r>
      <w:r w:rsidR="001D4C98">
        <w:rPr>
          <w:rFonts w:ascii="CMU Serif Roman" w:hAnsi="CMU Serif Roman" w:cs="Arial"/>
          <w:color w:val="000000" w:themeColor="text1"/>
          <w:sz w:val="22"/>
          <w:szCs w:val="22"/>
        </w:rPr>
        <w:t>PFAS.</w:t>
      </w:r>
      <w:r w:rsidR="00472209" w:rsidRPr="00DE30A3">
        <w:rPr>
          <w:rFonts w:ascii="CMU Serif Roman" w:hAnsi="CMU Serif Roman" w:cs="Arial"/>
          <w:color w:val="000000" w:themeColor="text1"/>
          <w:sz w:val="22"/>
          <w:szCs w:val="22"/>
        </w:rPr>
        <w:t xml:space="preserve"> </w:t>
      </w:r>
      <w:r w:rsidR="0033237B">
        <w:rPr>
          <w:rFonts w:ascii="CMU Serif Roman" w:hAnsi="CMU Serif Roman" w:cs="Arial"/>
          <w:color w:val="000000" w:themeColor="text1"/>
          <w:sz w:val="22"/>
          <w:szCs w:val="22"/>
        </w:rPr>
        <w:t xml:space="preserve">However, </w:t>
      </w:r>
      <w:r w:rsidR="006029D5" w:rsidRPr="00DE30A3">
        <w:rPr>
          <w:rFonts w:ascii="CMU Serif Roman" w:hAnsi="CMU Serif Roman" w:cs="Arial"/>
          <w:color w:val="000000" w:themeColor="text1"/>
          <w:sz w:val="22"/>
          <w:szCs w:val="22"/>
        </w:rPr>
        <w:t xml:space="preserve">PFAS are included within the </w:t>
      </w:r>
      <w:r w:rsidR="001D4C98">
        <w:rPr>
          <w:rFonts w:ascii="CMU Serif Roman" w:hAnsi="CMU Serif Roman" w:cs="Arial"/>
          <w:color w:val="000000" w:themeColor="text1"/>
          <w:sz w:val="22"/>
          <w:szCs w:val="22"/>
        </w:rPr>
        <w:t>ice-</w:t>
      </w:r>
      <w:r w:rsidR="006029D5" w:rsidRPr="00DE30A3">
        <w:rPr>
          <w:rFonts w:ascii="CMU Serif Roman" w:hAnsi="CMU Serif Roman" w:cs="Arial"/>
          <w:color w:val="000000" w:themeColor="text1"/>
          <w:sz w:val="22"/>
          <w:szCs w:val="22"/>
        </w:rPr>
        <w:t>brine network (i.e. distributed between sorbed internal ice walls and dissolved in brine)</w:t>
      </w:r>
      <w:r w:rsidR="0033237B">
        <w:rPr>
          <w:rFonts w:ascii="CMU Serif Roman" w:hAnsi="CMU Serif Roman" w:cs="Arial"/>
          <w:color w:val="000000" w:themeColor="text1"/>
          <w:sz w:val="22"/>
          <w:szCs w:val="22"/>
        </w:rPr>
        <w:t xml:space="preserve"> of sea ice</w:t>
      </w:r>
      <w:r w:rsidR="006029D5" w:rsidRPr="00DE30A3">
        <w:rPr>
          <w:rFonts w:ascii="CMU Serif Roman" w:hAnsi="CMU Serif Roman" w:cs="Arial"/>
          <w:color w:val="000000" w:themeColor="text1"/>
          <w:sz w:val="22"/>
          <w:szCs w:val="22"/>
        </w:rPr>
        <w:t>, which represents a much smaller volume fraction of the total bulk sea ice.</w:t>
      </w:r>
      <w:r w:rsidR="0033237B">
        <w:rPr>
          <w:rFonts w:ascii="CMU Serif Roman" w:hAnsi="CMU Serif Roman" w:cs="Arial"/>
          <w:color w:val="000000" w:themeColor="text1"/>
          <w:sz w:val="22"/>
          <w:szCs w:val="22"/>
        </w:rPr>
        <w:t xml:space="preserve"> </w:t>
      </w:r>
      <w:r w:rsidR="006029D5" w:rsidRPr="00DE30A3">
        <w:rPr>
          <w:rFonts w:ascii="CMU Serif Roman" w:hAnsi="CMU Serif Roman" w:cs="Arial"/>
          <w:color w:val="000000" w:themeColor="text1"/>
          <w:sz w:val="22"/>
          <w:szCs w:val="22"/>
        </w:rPr>
        <w:t xml:space="preserve">The salinity of </w:t>
      </w:r>
      <w:r w:rsidR="00B620DF">
        <w:rPr>
          <w:rFonts w:ascii="CMU Serif Roman" w:hAnsi="CMU Serif Roman" w:cs="Arial"/>
          <w:color w:val="000000" w:themeColor="text1"/>
          <w:sz w:val="22"/>
          <w:szCs w:val="22"/>
        </w:rPr>
        <w:t>ice-</w:t>
      </w:r>
      <w:r w:rsidR="006029D5" w:rsidRPr="00DE30A3">
        <w:rPr>
          <w:rFonts w:ascii="CMU Serif Roman" w:hAnsi="CMU Serif Roman" w:cs="Arial"/>
          <w:color w:val="000000" w:themeColor="text1"/>
          <w:sz w:val="22"/>
          <w:szCs w:val="22"/>
        </w:rPr>
        <w:t xml:space="preserve">brine is governed by thermodynamic phase-changes, </w:t>
      </w:r>
      <w:r w:rsidR="007F3615" w:rsidRPr="00DE30A3">
        <w:rPr>
          <w:rFonts w:ascii="CMU Serif Roman" w:hAnsi="CMU Serif Roman" w:cs="Arial"/>
          <w:color w:val="000000" w:themeColor="text1"/>
          <w:sz w:val="22"/>
          <w:szCs w:val="22"/>
        </w:rPr>
        <w:t>fluctuating</w:t>
      </w:r>
      <w:r w:rsidR="005E20CD" w:rsidRPr="00DE30A3">
        <w:rPr>
          <w:rFonts w:ascii="CMU Serif Roman" w:hAnsi="CMU Serif Roman" w:cs="Arial"/>
          <w:color w:val="000000" w:themeColor="text1"/>
          <w:sz w:val="22"/>
          <w:szCs w:val="22"/>
        </w:rPr>
        <w:t xml:space="preserve"> in the env</w:t>
      </w:r>
      <w:r w:rsidR="00F260A1" w:rsidRPr="00DE30A3">
        <w:rPr>
          <w:rFonts w:ascii="CMU Serif Roman" w:hAnsi="CMU Serif Roman" w:cs="Arial"/>
          <w:color w:val="000000" w:themeColor="text1"/>
          <w:sz w:val="22"/>
          <w:szCs w:val="22"/>
        </w:rPr>
        <w:t>ir</w:t>
      </w:r>
      <w:r w:rsidR="005E20CD" w:rsidRPr="00DE30A3">
        <w:rPr>
          <w:rFonts w:ascii="CMU Serif Roman" w:hAnsi="CMU Serif Roman" w:cs="Arial"/>
          <w:color w:val="000000" w:themeColor="text1"/>
          <w:sz w:val="22"/>
          <w:szCs w:val="22"/>
        </w:rPr>
        <w:t>onment</w:t>
      </w:r>
      <w:r w:rsidR="006029D5" w:rsidRPr="00DE30A3">
        <w:rPr>
          <w:rFonts w:ascii="CMU Serif Roman" w:hAnsi="CMU Serif Roman" w:cs="Arial"/>
          <w:color w:val="000000" w:themeColor="text1"/>
          <w:sz w:val="22"/>
          <w:szCs w:val="22"/>
        </w:rPr>
        <w:t xml:space="preserve"> </w:t>
      </w:r>
      <w:r w:rsidR="005E20CD" w:rsidRPr="00DE30A3">
        <w:rPr>
          <w:rFonts w:ascii="CMU Serif Roman" w:hAnsi="CMU Serif Roman" w:cs="Arial"/>
          <w:color w:val="000000" w:themeColor="text1"/>
          <w:sz w:val="22"/>
          <w:szCs w:val="22"/>
        </w:rPr>
        <w:t xml:space="preserve">according to </w:t>
      </w:r>
      <w:r w:rsidR="007F3615" w:rsidRPr="00DE30A3">
        <w:rPr>
          <w:rFonts w:ascii="CMU Serif Roman" w:hAnsi="CMU Serif Roman" w:cs="Arial"/>
          <w:color w:val="000000" w:themeColor="text1"/>
          <w:sz w:val="22"/>
          <w:szCs w:val="22"/>
        </w:rPr>
        <w:t>diurnal and seasonal temperature changes</w:t>
      </w:r>
      <w:r w:rsidR="006029D5" w:rsidRPr="00DE30A3">
        <w:rPr>
          <w:rFonts w:ascii="CMU Serif Roman" w:hAnsi="CMU Serif Roman" w:cs="Arial"/>
          <w:color w:val="000000" w:themeColor="text1"/>
          <w:sz w:val="22"/>
          <w:szCs w:val="22"/>
        </w:rPr>
        <w:t xml:space="preserve"> (e.g. as </w:t>
      </w:r>
      <w:r w:rsidR="006029D5" w:rsidRPr="00DE30A3">
        <w:rPr>
          <w:rFonts w:ascii="CMU Serif Roman" w:hAnsi="CMU Serif Roman" w:cs="Arial"/>
          <w:color w:val="000000" w:themeColor="text1"/>
          <w:sz w:val="22"/>
          <w:szCs w:val="22"/>
        </w:rPr>
        <w:lastRenderedPageBreak/>
        <w:t>temperatures decrease in sea ice brine salinity increases).</w:t>
      </w:r>
      <w:r w:rsidR="0081753B" w:rsidRPr="00DE30A3">
        <w:rPr>
          <w:rFonts w:ascii="CMU Serif Roman" w:hAnsi="CMU Serif Roman" w:cs="Arial"/>
          <w:color w:val="000000" w:themeColor="text1"/>
          <w:sz w:val="22"/>
          <w:szCs w:val="22"/>
        </w:rPr>
        <w:t xml:space="preserve"> </w:t>
      </w:r>
      <w:r w:rsidR="007F3615" w:rsidRPr="00DE30A3">
        <w:rPr>
          <w:rFonts w:ascii="CMU Serif Roman" w:hAnsi="CMU Serif Roman" w:cs="Arial"/>
          <w:color w:val="000000" w:themeColor="text1"/>
          <w:sz w:val="22"/>
          <w:szCs w:val="22"/>
        </w:rPr>
        <w:t xml:space="preserve">Sea </w:t>
      </w:r>
      <w:r w:rsidR="006029D5" w:rsidRPr="00DE30A3">
        <w:rPr>
          <w:rFonts w:ascii="CMU Serif Roman" w:hAnsi="CMU Serif Roman" w:cs="Arial"/>
          <w:color w:val="000000" w:themeColor="text1"/>
          <w:sz w:val="22"/>
          <w:szCs w:val="22"/>
        </w:rPr>
        <w:t>ice</w:t>
      </w:r>
      <w:r w:rsidR="0081753B" w:rsidRPr="00DE30A3">
        <w:rPr>
          <w:rFonts w:ascii="CMU Serif Roman" w:hAnsi="CMU Serif Roman" w:cs="Arial"/>
          <w:color w:val="000000" w:themeColor="text1"/>
          <w:sz w:val="22"/>
          <w:szCs w:val="22"/>
        </w:rPr>
        <w:t xml:space="preserve"> is </w:t>
      </w:r>
      <w:r w:rsidR="00B620DF">
        <w:rPr>
          <w:rFonts w:ascii="CMU Serif Roman" w:hAnsi="CMU Serif Roman" w:cs="Arial"/>
          <w:color w:val="000000" w:themeColor="text1"/>
          <w:sz w:val="22"/>
          <w:szCs w:val="22"/>
        </w:rPr>
        <w:t xml:space="preserve">considered </w:t>
      </w:r>
      <w:r w:rsidR="00E70DD1" w:rsidRPr="00DE30A3">
        <w:rPr>
          <w:rFonts w:ascii="CMU Serif Roman" w:hAnsi="CMU Serif Roman" w:cs="Arial"/>
          <w:color w:val="000000" w:themeColor="text1"/>
          <w:sz w:val="22"/>
          <w:szCs w:val="22"/>
        </w:rPr>
        <w:t>to be</w:t>
      </w:r>
      <w:r w:rsidR="006029D5" w:rsidRPr="00DE30A3">
        <w:rPr>
          <w:rFonts w:ascii="CMU Serif Roman" w:hAnsi="CMU Serif Roman" w:cs="Arial"/>
          <w:color w:val="000000" w:themeColor="text1"/>
          <w:sz w:val="22"/>
          <w:szCs w:val="22"/>
        </w:rPr>
        <w:t xml:space="preserve"> </w:t>
      </w:r>
      <w:r w:rsidR="0033237B" w:rsidRPr="00DE30A3">
        <w:rPr>
          <w:rFonts w:ascii="CMU Serif Roman" w:hAnsi="CMU Serif Roman" w:cs="Arial"/>
          <w:color w:val="000000" w:themeColor="text1"/>
          <w:sz w:val="22"/>
          <w:szCs w:val="22"/>
        </w:rPr>
        <w:t>p</w:t>
      </w:r>
      <w:r w:rsidR="0033237B">
        <w:rPr>
          <w:rFonts w:ascii="CMU Serif Roman" w:hAnsi="CMU Serif Roman" w:cs="Arial"/>
          <w:color w:val="000000" w:themeColor="text1"/>
          <w:sz w:val="22"/>
          <w:szCs w:val="22"/>
        </w:rPr>
        <w:t xml:space="preserve">orous </w:t>
      </w:r>
      <w:r w:rsidR="006029D5" w:rsidRPr="00DE30A3">
        <w:rPr>
          <w:rFonts w:ascii="CMU Serif Roman" w:hAnsi="CMU Serif Roman" w:cs="Arial"/>
          <w:color w:val="000000" w:themeColor="text1"/>
          <w:sz w:val="22"/>
          <w:szCs w:val="22"/>
        </w:rPr>
        <w:t xml:space="preserve">when </w:t>
      </w:r>
      <w:r w:rsidR="005E20CD" w:rsidRPr="00DE30A3">
        <w:rPr>
          <w:rFonts w:ascii="CMU Serif Roman" w:hAnsi="CMU Serif Roman" w:cs="Arial"/>
          <w:color w:val="000000" w:themeColor="text1"/>
          <w:sz w:val="22"/>
          <w:szCs w:val="22"/>
        </w:rPr>
        <w:t>the brine volume fraction (</w:t>
      </w:r>
      <w:r w:rsidR="005E20CD" w:rsidRPr="00DE30A3">
        <w:rPr>
          <w:rFonts w:ascii="CMU Serif Roman" w:hAnsi="CMU Serif Roman" w:cs="Arial"/>
          <w:i/>
          <w:iCs/>
          <w:color w:val="000000" w:themeColor="text1"/>
          <w:sz w:val="22"/>
          <w:szCs w:val="22"/>
        </w:rPr>
        <w:t>V</w:t>
      </w:r>
      <w:r w:rsidR="005E20CD" w:rsidRPr="00DE30A3">
        <w:rPr>
          <w:rFonts w:ascii="CMU Serif Roman" w:hAnsi="CMU Serif Roman" w:cs="Arial"/>
          <w:color w:val="000000" w:themeColor="text1"/>
          <w:sz w:val="22"/>
          <w:szCs w:val="22"/>
          <w:vertAlign w:val="subscript"/>
        </w:rPr>
        <w:t>b</w:t>
      </w:r>
      <w:r w:rsidR="005E20CD" w:rsidRPr="00DE30A3">
        <w:rPr>
          <w:rFonts w:ascii="CMU Serif Roman" w:hAnsi="CMU Serif Roman" w:cs="Arial"/>
          <w:color w:val="000000" w:themeColor="text1"/>
          <w:sz w:val="22"/>
          <w:szCs w:val="22"/>
        </w:rPr>
        <w:t>) reaches 5</w:t>
      </w:r>
      <w:r w:rsidR="007F3615" w:rsidRPr="00DE30A3">
        <w:rPr>
          <w:rFonts w:ascii="CMU Serif Roman" w:hAnsi="CMU Serif Roman" w:cs="Arial"/>
          <w:color w:val="000000" w:themeColor="text1"/>
          <w:sz w:val="22"/>
          <w:szCs w:val="22"/>
        </w:rPr>
        <w:t xml:space="preserve"> </w:t>
      </w:r>
      <w:r w:rsidR="005E20CD" w:rsidRPr="00DE30A3">
        <w:rPr>
          <w:rFonts w:ascii="CMU Serif Roman" w:hAnsi="CMU Serif Roman" w:cs="Arial"/>
          <w:color w:val="000000" w:themeColor="text1"/>
          <w:sz w:val="22"/>
          <w:szCs w:val="22"/>
        </w:rPr>
        <w:t>%</w:t>
      </w:r>
      <w:r w:rsidR="007F3615" w:rsidRPr="00DE30A3">
        <w:rPr>
          <w:rFonts w:ascii="CMU Serif Roman" w:hAnsi="CMU Serif Roman" w:cs="Arial"/>
          <w:color w:val="000000" w:themeColor="text1"/>
          <w:sz w:val="22"/>
          <w:szCs w:val="22"/>
        </w:rPr>
        <w:t xml:space="preserve"> </w:t>
      </w:r>
      <w:r w:rsidR="00DE30A3" w:rsidRPr="00DE30A3">
        <w:rPr>
          <w:rFonts w:ascii="CMU Serif Roman" w:hAnsi="CMU Serif Roman" w:cs="Arial"/>
          <w:color w:val="000000" w:themeColor="text1"/>
          <w:sz w:val="22"/>
          <w:szCs w:val="22"/>
        </w:rPr>
        <w:fldChar w:fldCharType="begin"/>
      </w:r>
      <w:r w:rsidR="00FB7A0F">
        <w:rPr>
          <w:rFonts w:ascii="CMU Serif Roman" w:hAnsi="CMU Serif Roman" w:cs="Arial"/>
          <w:color w:val="000000" w:themeColor="text1"/>
          <w:sz w:val="22"/>
          <w:szCs w:val="22"/>
        </w:rPr>
        <w:instrText xml:space="preserve"> ADDIN EN.CITE &lt;EndNote&gt;&lt;Cite&gt;&lt;Author&gt;Golden&lt;/Author&gt;&lt;Year&gt;1998&lt;/Year&gt;&lt;RecNum&gt;23&lt;/RecNum&gt;&lt;DisplayText&gt;&lt;style face="superscript"&gt;44&lt;/style&gt;&lt;/DisplayText&gt;&lt;record&gt;&lt;rec-number&gt;23&lt;/rec-number&gt;&lt;foreign-keys&gt;&lt;key app="EN" db-id="rwef9wxro0atd7ed9savawsbtpw0asr02drs" timestamp="1558457193"&gt;23&lt;/key&gt;&lt;/foreign-keys&gt;&lt;ref-type name="Journal Article"&gt;17&lt;/ref-type&gt;&lt;contributors&gt;&lt;authors&gt;&lt;author&gt;Golden,&lt;/author&gt;&lt;author&gt;Ackley,&lt;/author&gt;&lt;author&gt;Lytle,&lt;/author&gt;&lt;/authors&gt;&lt;/contributors&gt;&lt;titles&gt;&lt;title&gt;The percolation phase transition in sea Ice&lt;/title&gt;&lt;secondary-title&gt;Science (New York, N.Y.)&lt;/secondary-title&gt;&lt;/titles&gt;&lt;periodical&gt;&lt;full-title&gt;Science (New York, N.Y.)&lt;/full-title&gt;&lt;/periodical&gt;&lt;pages&gt;2238&lt;/pages&gt;&lt;volume&gt;282&lt;/volume&gt;&lt;number&gt;5397&lt;/number&gt;&lt;keywords&gt;&lt;keyword&gt;Sea Ice -- Research&lt;/keyword&gt;&lt;/keywords&gt;&lt;dates&gt;&lt;year&gt;1998&lt;/year&gt;&lt;/dates&gt;&lt;urls&gt;&lt;/urls&gt;&lt;electronic-resource-num&gt;10.1126/science.282.5397.2238&lt;/electronic-resource-num&gt;&lt;/record&gt;&lt;/Cite&gt;&lt;/EndNote&gt;</w:instrText>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44</w:t>
      </w:r>
      <w:r w:rsidR="00DE30A3" w:rsidRPr="00DE30A3">
        <w:rPr>
          <w:rFonts w:ascii="CMU Serif Roman" w:hAnsi="CMU Serif Roman" w:cs="Arial"/>
          <w:color w:val="000000" w:themeColor="text1"/>
          <w:sz w:val="22"/>
          <w:szCs w:val="22"/>
        </w:rPr>
        <w:fldChar w:fldCharType="end"/>
      </w:r>
      <w:r w:rsidR="00B5563F" w:rsidRPr="00DE30A3">
        <w:rPr>
          <w:rFonts w:ascii="CMU Serif Roman" w:hAnsi="CMU Serif Roman" w:cs="Arial"/>
          <w:color w:val="000000" w:themeColor="text1"/>
          <w:sz w:val="22"/>
          <w:szCs w:val="22"/>
        </w:rPr>
        <w:t xml:space="preserve">. </w:t>
      </w:r>
      <w:r w:rsidR="007F3615" w:rsidRPr="00DE30A3">
        <w:rPr>
          <w:rFonts w:ascii="CMU Serif Roman" w:hAnsi="CMU Serif Roman" w:cs="Arial"/>
          <w:color w:val="000000" w:themeColor="text1"/>
          <w:sz w:val="22"/>
          <w:szCs w:val="22"/>
        </w:rPr>
        <w:t>Above 5 % brine volume</w:t>
      </w:r>
      <w:r w:rsidR="00A65A2D" w:rsidRPr="00DE30A3">
        <w:rPr>
          <w:rFonts w:ascii="CMU Serif Roman" w:hAnsi="CMU Serif Roman" w:cs="Arial"/>
          <w:color w:val="000000" w:themeColor="text1"/>
          <w:sz w:val="22"/>
          <w:szCs w:val="22"/>
        </w:rPr>
        <w:t xml:space="preserve">, </w:t>
      </w:r>
      <w:r w:rsidR="00B620DF">
        <w:rPr>
          <w:rFonts w:ascii="CMU Serif Roman" w:hAnsi="CMU Serif Roman" w:cs="Arial"/>
          <w:color w:val="000000" w:themeColor="text1"/>
          <w:sz w:val="22"/>
          <w:szCs w:val="22"/>
        </w:rPr>
        <w:t xml:space="preserve">ice-associated (sympagic) </w:t>
      </w:r>
      <w:r w:rsidR="006029D5" w:rsidRPr="00DE30A3">
        <w:rPr>
          <w:rFonts w:ascii="CMU Serif Roman" w:hAnsi="CMU Serif Roman" w:cs="Arial"/>
          <w:color w:val="000000" w:themeColor="text1"/>
          <w:sz w:val="22"/>
          <w:szCs w:val="22"/>
        </w:rPr>
        <w:t xml:space="preserve">organisms can </w:t>
      </w:r>
      <w:r w:rsidR="00B620DF">
        <w:rPr>
          <w:rFonts w:ascii="CMU Serif Roman" w:hAnsi="CMU Serif Roman" w:cs="Arial"/>
          <w:color w:val="000000" w:themeColor="text1"/>
          <w:sz w:val="22"/>
          <w:szCs w:val="22"/>
        </w:rPr>
        <w:t>thrive in</w:t>
      </w:r>
      <w:r w:rsidR="007F3615" w:rsidRPr="00DE30A3">
        <w:rPr>
          <w:rFonts w:ascii="CMU Serif Roman" w:hAnsi="CMU Serif Roman" w:cs="Arial"/>
          <w:color w:val="000000" w:themeColor="text1"/>
          <w:sz w:val="22"/>
          <w:szCs w:val="22"/>
        </w:rPr>
        <w:t xml:space="preserve"> </w:t>
      </w:r>
      <w:r w:rsidR="00F260A1" w:rsidRPr="00DE30A3">
        <w:rPr>
          <w:rFonts w:ascii="CMU Serif Roman" w:hAnsi="CMU Serif Roman" w:cs="Arial"/>
          <w:color w:val="000000" w:themeColor="text1"/>
          <w:sz w:val="22"/>
          <w:szCs w:val="22"/>
        </w:rPr>
        <w:t xml:space="preserve">the </w:t>
      </w:r>
      <w:r w:rsidR="006029D5" w:rsidRPr="00DE30A3">
        <w:rPr>
          <w:rFonts w:ascii="CMU Serif Roman" w:hAnsi="CMU Serif Roman" w:cs="Arial"/>
          <w:color w:val="000000" w:themeColor="text1"/>
          <w:sz w:val="22"/>
          <w:szCs w:val="22"/>
        </w:rPr>
        <w:t xml:space="preserve">brine </w:t>
      </w:r>
      <w:r w:rsidR="00F260A1" w:rsidRPr="00DE30A3">
        <w:rPr>
          <w:rFonts w:ascii="CMU Serif Roman" w:hAnsi="CMU Serif Roman" w:cs="Arial"/>
          <w:color w:val="000000" w:themeColor="text1"/>
          <w:sz w:val="22"/>
          <w:szCs w:val="22"/>
        </w:rPr>
        <w:t>network</w:t>
      </w:r>
      <w:r w:rsidR="0033237B">
        <w:rPr>
          <w:rFonts w:ascii="CMU Serif Roman" w:hAnsi="CMU Serif Roman" w:cs="Arial"/>
          <w:color w:val="000000" w:themeColor="text1"/>
          <w:sz w:val="22"/>
          <w:szCs w:val="22"/>
        </w:rPr>
        <w:t xml:space="preserve"> </w:t>
      </w:r>
      <w:r w:rsidR="002922F4">
        <w:rPr>
          <w:rFonts w:ascii="CMU Serif Roman" w:hAnsi="CMU Serif Roman" w:cs="Arial"/>
          <w:color w:val="000000" w:themeColor="text1"/>
          <w:sz w:val="22"/>
          <w:szCs w:val="22"/>
        </w:rPr>
        <w:t xml:space="preserve">commonly observed </w:t>
      </w:r>
      <w:r w:rsidR="00B620DF">
        <w:rPr>
          <w:rFonts w:ascii="CMU Serif Roman" w:hAnsi="CMU Serif Roman" w:cs="Arial"/>
          <w:color w:val="000000" w:themeColor="text1"/>
          <w:sz w:val="22"/>
          <w:szCs w:val="22"/>
        </w:rPr>
        <w:t>on the underside of ice floes</w:t>
      </w:r>
      <w:r w:rsidR="006029D5" w:rsidRPr="00DE30A3">
        <w:rPr>
          <w:rFonts w:ascii="CMU Serif Roman" w:hAnsi="CMU Serif Roman" w:cs="Arial"/>
          <w:color w:val="000000" w:themeColor="text1"/>
          <w:sz w:val="22"/>
          <w:szCs w:val="22"/>
        </w:rPr>
        <w:t xml:space="preserve">. Based on </w:t>
      </w:r>
      <w:r w:rsidR="00211511" w:rsidRPr="00DE30A3">
        <w:rPr>
          <w:rFonts w:ascii="CMU Serif Roman" w:hAnsi="CMU Serif Roman" w:cs="Arial"/>
          <w:color w:val="000000" w:themeColor="text1"/>
          <w:sz w:val="22"/>
          <w:szCs w:val="22"/>
        </w:rPr>
        <w:t>this</w:t>
      </w:r>
      <w:r w:rsidR="006029D5" w:rsidRPr="00DE30A3">
        <w:rPr>
          <w:rFonts w:ascii="CMU Serif Roman" w:hAnsi="CMU Serif Roman" w:cs="Arial"/>
          <w:color w:val="000000" w:themeColor="text1"/>
          <w:sz w:val="22"/>
          <w:szCs w:val="22"/>
        </w:rPr>
        <w:t xml:space="preserve">, we </w:t>
      </w:r>
      <w:r w:rsidR="00D52805" w:rsidRPr="00DE30A3">
        <w:rPr>
          <w:rFonts w:ascii="CMU Serif Roman" w:hAnsi="CMU Serif Roman" w:cs="Arial"/>
          <w:color w:val="000000" w:themeColor="text1"/>
          <w:sz w:val="22"/>
          <w:szCs w:val="22"/>
        </w:rPr>
        <w:t>performed a simple calculation (</w:t>
      </w:r>
      <w:r w:rsidR="00696827" w:rsidRPr="000B6AB5">
        <w:rPr>
          <w:rFonts w:ascii="CMU Serif Roman" w:hAnsi="CMU Serif Roman" w:cs="Arial"/>
          <w:i/>
          <w:iCs/>
          <w:color w:val="000000" w:themeColor="text1"/>
          <w:sz w:val="22"/>
          <w:szCs w:val="22"/>
          <w:lang w:val="el-GR"/>
        </w:rPr>
        <w:t>ε</w:t>
      </w:r>
      <w:r w:rsidR="00243774" w:rsidRPr="000B6AB5">
        <w:rPr>
          <w:rFonts w:ascii="CMU Serif Roman" w:hAnsi="CMU Serif Roman" w:cs="Arial"/>
          <w:i/>
          <w:iCs/>
          <w:color w:val="000000" w:themeColor="text1"/>
          <w:sz w:val="22"/>
          <w:szCs w:val="22"/>
        </w:rPr>
        <w:t>,</w:t>
      </w:r>
      <w:r w:rsidR="00696827" w:rsidRPr="000B6AB5">
        <w:rPr>
          <w:rFonts w:ascii="CMU Serif Roman" w:hAnsi="CMU Serif Roman" w:cs="Arial"/>
          <w:i/>
          <w:iCs/>
          <w:color w:val="000000" w:themeColor="text1"/>
          <w:sz w:val="22"/>
          <w:szCs w:val="22"/>
        </w:rPr>
        <w:t xml:space="preserve"> </w:t>
      </w:r>
      <w:r w:rsidR="00696827" w:rsidRPr="0006256E">
        <w:rPr>
          <w:rFonts w:ascii="CMU Serif Roman" w:hAnsi="CMU Serif Roman" w:cs="Arial"/>
          <w:i/>
          <w:iCs/>
          <w:color w:val="000000" w:themeColor="text1"/>
          <w:sz w:val="22"/>
          <w:szCs w:val="22"/>
          <w:vertAlign w:val="subscript"/>
        </w:rPr>
        <w:t xml:space="preserve">bulk </w:t>
      </w:r>
      <w:r w:rsidR="00472209" w:rsidRPr="0006256E">
        <w:rPr>
          <w:rFonts w:ascii="CMU Serif Roman" w:hAnsi="CMU Serif Roman" w:cs="Arial"/>
          <w:i/>
          <w:iCs/>
          <w:color w:val="000000" w:themeColor="text1"/>
          <w:sz w:val="22"/>
          <w:szCs w:val="22"/>
          <w:vertAlign w:val="subscript"/>
        </w:rPr>
        <w:t>ice</w:t>
      </w:r>
      <w:r w:rsidR="00472209" w:rsidRPr="00DE30A3">
        <w:rPr>
          <w:rFonts w:ascii="CMU Serif Roman" w:hAnsi="CMU Serif Roman" w:cs="Arial"/>
          <w:color w:val="000000" w:themeColor="text1"/>
          <w:sz w:val="22"/>
          <w:szCs w:val="22"/>
          <w:vertAlign w:val="subscript"/>
        </w:rPr>
        <w:t xml:space="preserve">  </w:t>
      </w:r>
      <w:r w:rsidR="00D52805" w:rsidRPr="00DE30A3">
        <w:rPr>
          <w:rFonts w:ascii="CMU Serif Roman" w:hAnsi="CMU Serif Roman" w:cs="Arial"/>
          <w:color w:val="000000" w:themeColor="text1"/>
          <w:sz w:val="22"/>
          <w:szCs w:val="22"/>
        </w:rPr>
        <w:t xml:space="preserve">divided by </w:t>
      </w:r>
      <w:r w:rsidR="00403FC2">
        <w:rPr>
          <w:rFonts w:ascii="CMU Serif Roman" w:hAnsi="CMU Serif Roman" w:cs="Arial"/>
          <w:color w:val="000000" w:themeColor="text1"/>
          <w:sz w:val="22"/>
          <w:szCs w:val="22"/>
        </w:rPr>
        <w:t>0.05)</w:t>
      </w:r>
      <w:r w:rsidR="00D52805" w:rsidRPr="00DE30A3">
        <w:rPr>
          <w:rFonts w:ascii="CMU Serif Roman" w:hAnsi="CMU Serif Roman" w:cs="Arial"/>
          <w:color w:val="000000" w:themeColor="text1"/>
          <w:sz w:val="22"/>
          <w:szCs w:val="22"/>
        </w:rPr>
        <w:t xml:space="preserve"> to estimate the </w:t>
      </w:r>
      <w:r w:rsidR="006029D5" w:rsidRPr="00DE30A3">
        <w:rPr>
          <w:rFonts w:ascii="CMU Serif Roman" w:hAnsi="CMU Serif Roman" w:cs="Arial"/>
          <w:color w:val="000000" w:themeColor="text1"/>
          <w:sz w:val="22"/>
          <w:szCs w:val="22"/>
        </w:rPr>
        <w:t xml:space="preserve">enrichment </w:t>
      </w:r>
      <w:r w:rsidR="00472209" w:rsidRPr="00DE30A3">
        <w:rPr>
          <w:rFonts w:ascii="CMU Serif Roman" w:hAnsi="CMU Serif Roman" w:cs="Arial"/>
          <w:color w:val="000000" w:themeColor="text1"/>
          <w:sz w:val="22"/>
          <w:szCs w:val="22"/>
        </w:rPr>
        <w:t xml:space="preserve">of PFAS </w:t>
      </w:r>
      <w:r w:rsidR="005E20CD" w:rsidRPr="00DE30A3">
        <w:rPr>
          <w:rFonts w:ascii="CMU Serif Roman" w:hAnsi="CMU Serif Roman" w:cs="Arial"/>
          <w:color w:val="000000" w:themeColor="text1"/>
          <w:sz w:val="22"/>
          <w:szCs w:val="22"/>
        </w:rPr>
        <w:t xml:space="preserve">for </w:t>
      </w:r>
      <w:r w:rsidR="00306824">
        <w:rPr>
          <w:rFonts w:ascii="CMU Serif Roman" w:hAnsi="CMU Serif Roman" w:cs="Arial"/>
          <w:color w:val="000000" w:themeColor="text1"/>
          <w:sz w:val="22"/>
          <w:szCs w:val="22"/>
        </w:rPr>
        <w:t xml:space="preserve">the </w:t>
      </w:r>
      <w:r w:rsidR="001A5803" w:rsidRPr="00DE30A3">
        <w:rPr>
          <w:rFonts w:ascii="CMU Serif Roman" w:hAnsi="CMU Serif Roman" w:cs="Arial"/>
          <w:i/>
          <w:iCs/>
          <w:color w:val="000000" w:themeColor="text1"/>
          <w:sz w:val="22"/>
          <w:szCs w:val="22"/>
        </w:rPr>
        <w:t>in-situ</w:t>
      </w:r>
      <w:r w:rsidR="006029D5" w:rsidRPr="00DE30A3">
        <w:rPr>
          <w:rFonts w:ascii="CMU Serif Roman" w:hAnsi="CMU Serif Roman" w:cs="Arial"/>
          <w:color w:val="000000" w:themeColor="text1"/>
          <w:sz w:val="22"/>
          <w:szCs w:val="22"/>
        </w:rPr>
        <w:t xml:space="preserve"> sea ice brine</w:t>
      </w:r>
      <w:r w:rsidR="005E20CD" w:rsidRPr="00DE30A3">
        <w:rPr>
          <w:rFonts w:ascii="CMU Serif Roman" w:hAnsi="CMU Serif Roman" w:cs="Arial"/>
          <w:color w:val="000000" w:themeColor="text1"/>
          <w:sz w:val="22"/>
          <w:szCs w:val="22"/>
        </w:rPr>
        <w:t xml:space="preserve"> </w:t>
      </w:r>
      <w:r w:rsidR="00472209" w:rsidRPr="00DE30A3">
        <w:rPr>
          <w:rFonts w:ascii="CMU Serif Roman" w:hAnsi="CMU Serif Roman" w:cs="Arial"/>
          <w:color w:val="000000" w:themeColor="text1"/>
          <w:sz w:val="22"/>
          <w:szCs w:val="22"/>
        </w:rPr>
        <w:t>and so</w:t>
      </w:r>
      <w:r w:rsidR="005E20CD" w:rsidRPr="00DE30A3">
        <w:rPr>
          <w:rFonts w:ascii="CMU Serif Roman" w:hAnsi="CMU Serif Roman" w:cs="Arial"/>
          <w:color w:val="000000" w:themeColor="text1"/>
          <w:sz w:val="22"/>
          <w:szCs w:val="22"/>
        </w:rPr>
        <w:t xml:space="preserve"> </w:t>
      </w:r>
      <w:r w:rsidR="00F56093" w:rsidRPr="00DE30A3">
        <w:rPr>
          <w:rFonts w:ascii="CMU Serif Roman" w:hAnsi="CMU Serif Roman" w:cs="Arial"/>
          <w:color w:val="000000" w:themeColor="text1"/>
          <w:sz w:val="22"/>
          <w:szCs w:val="22"/>
        </w:rPr>
        <w:t>assess</w:t>
      </w:r>
      <w:r w:rsidR="005E20CD" w:rsidRPr="00DE30A3">
        <w:rPr>
          <w:rFonts w:ascii="CMU Serif Roman" w:hAnsi="CMU Serif Roman" w:cs="Arial"/>
          <w:color w:val="000000" w:themeColor="text1"/>
          <w:sz w:val="22"/>
          <w:szCs w:val="22"/>
        </w:rPr>
        <w:t xml:space="preserve"> the </w:t>
      </w:r>
      <w:r w:rsidR="00E905B8">
        <w:rPr>
          <w:rFonts w:ascii="CMU Serif Roman" w:hAnsi="CMU Serif Roman" w:cs="Arial"/>
          <w:color w:val="000000" w:themeColor="text1"/>
          <w:sz w:val="22"/>
          <w:szCs w:val="22"/>
        </w:rPr>
        <w:t xml:space="preserve">likely </w:t>
      </w:r>
      <w:r w:rsidR="00472209" w:rsidRPr="00DE30A3">
        <w:rPr>
          <w:rFonts w:ascii="CMU Serif Roman" w:hAnsi="CMU Serif Roman" w:cs="Arial"/>
          <w:color w:val="000000" w:themeColor="text1"/>
          <w:sz w:val="22"/>
          <w:szCs w:val="22"/>
        </w:rPr>
        <w:t xml:space="preserve">chemical exposure </w:t>
      </w:r>
      <w:r w:rsidR="005E20CD" w:rsidRPr="00DE30A3">
        <w:rPr>
          <w:rFonts w:ascii="CMU Serif Roman" w:hAnsi="CMU Serif Roman" w:cs="Arial"/>
          <w:color w:val="000000" w:themeColor="text1"/>
          <w:sz w:val="22"/>
          <w:szCs w:val="22"/>
        </w:rPr>
        <w:t xml:space="preserve">presented to </w:t>
      </w:r>
      <w:r w:rsidR="00B620DF">
        <w:rPr>
          <w:rFonts w:ascii="CMU Serif Roman" w:hAnsi="CMU Serif Roman" w:cs="Arial"/>
          <w:color w:val="000000" w:themeColor="text1"/>
          <w:sz w:val="22"/>
          <w:szCs w:val="22"/>
        </w:rPr>
        <w:t xml:space="preserve">brine-dwelling </w:t>
      </w:r>
      <w:r w:rsidR="00E70DD1" w:rsidRPr="00DE30A3">
        <w:rPr>
          <w:rFonts w:ascii="CMU Serif Roman" w:hAnsi="CMU Serif Roman" w:cs="Arial"/>
          <w:color w:val="000000" w:themeColor="text1"/>
          <w:sz w:val="22"/>
          <w:szCs w:val="22"/>
        </w:rPr>
        <w:t>organisms</w:t>
      </w:r>
      <w:r w:rsidR="005E20CD" w:rsidRPr="00DE30A3">
        <w:rPr>
          <w:rFonts w:ascii="CMU Serif Roman" w:hAnsi="CMU Serif Roman" w:cs="Arial"/>
          <w:color w:val="000000" w:themeColor="text1"/>
          <w:sz w:val="22"/>
          <w:szCs w:val="22"/>
        </w:rPr>
        <w:t xml:space="preserve">. </w:t>
      </w:r>
      <w:r w:rsidR="00B620DF">
        <w:rPr>
          <w:rFonts w:ascii="CMU Serif Roman" w:hAnsi="CMU Serif Roman" w:cs="Arial"/>
          <w:color w:val="000000" w:themeColor="text1"/>
          <w:sz w:val="22"/>
          <w:szCs w:val="22"/>
        </w:rPr>
        <w:t xml:space="preserve">This </w:t>
      </w:r>
      <w:r w:rsidR="00D52805" w:rsidRPr="00DE30A3">
        <w:rPr>
          <w:rFonts w:ascii="CMU Serif Roman" w:hAnsi="CMU Serif Roman" w:cs="Arial"/>
          <w:color w:val="000000" w:themeColor="text1"/>
          <w:sz w:val="22"/>
          <w:szCs w:val="22"/>
        </w:rPr>
        <w:t>approach</w:t>
      </w:r>
      <w:r w:rsidR="005E20CD" w:rsidRPr="00DE30A3">
        <w:rPr>
          <w:rFonts w:ascii="CMU Serif Roman" w:hAnsi="CMU Serif Roman" w:cs="Arial"/>
          <w:color w:val="000000" w:themeColor="text1"/>
          <w:sz w:val="22"/>
          <w:szCs w:val="22"/>
        </w:rPr>
        <w:t xml:space="preserve"> indicat</w:t>
      </w:r>
      <w:r w:rsidR="00D52805" w:rsidRPr="00DE30A3">
        <w:rPr>
          <w:rFonts w:ascii="CMU Serif Roman" w:hAnsi="CMU Serif Roman" w:cs="Arial"/>
          <w:color w:val="000000" w:themeColor="text1"/>
          <w:sz w:val="22"/>
          <w:szCs w:val="22"/>
        </w:rPr>
        <w:t>es</w:t>
      </w:r>
      <w:r w:rsidR="005E20CD" w:rsidRPr="00DE30A3">
        <w:rPr>
          <w:rFonts w:ascii="CMU Serif Roman" w:hAnsi="CMU Serif Roman" w:cs="Arial"/>
          <w:color w:val="000000" w:themeColor="text1"/>
          <w:sz w:val="22"/>
          <w:szCs w:val="22"/>
        </w:rPr>
        <w:t xml:space="preserve"> that </w:t>
      </w:r>
      <w:r w:rsidR="00E70DD1" w:rsidRPr="00DE30A3">
        <w:rPr>
          <w:rFonts w:ascii="CMU Serif Roman" w:hAnsi="CMU Serif Roman" w:cs="Arial"/>
          <w:color w:val="000000" w:themeColor="text1"/>
          <w:sz w:val="22"/>
          <w:szCs w:val="22"/>
        </w:rPr>
        <w:t xml:space="preserve">the </w:t>
      </w:r>
      <w:r w:rsidR="005E20CD" w:rsidRPr="00DE30A3">
        <w:rPr>
          <w:rFonts w:ascii="CMU Serif Roman" w:hAnsi="CMU Serif Roman" w:cs="Arial"/>
          <w:color w:val="000000" w:themeColor="text1"/>
          <w:sz w:val="22"/>
          <w:szCs w:val="22"/>
        </w:rPr>
        <w:t xml:space="preserve">sympagic </w:t>
      </w:r>
      <w:r w:rsidR="00E70DD1" w:rsidRPr="00DE30A3">
        <w:rPr>
          <w:rFonts w:ascii="CMU Serif Roman" w:hAnsi="CMU Serif Roman" w:cs="Arial"/>
          <w:color w:val="000000" w:themeColor="text1"/>
          <w:sz w:val="22"/>
          <w:szCs w:val="22"/>
        </w:rPr>
        <w:t>community</w:t>
      </w:r>
      <w:r w:rsidR="005E20CD" w:rsidRPr="00DE30A3">
        <w:rPr>
          <w:rFonts w:ascii="CMU Serif Roman" w:hAnsi="CMU Serif Roman" w:cs="Arial"/>
          <w:color w:val="000000" w:themeColor="text1"/>
          <w:sz w:val="22"/>
          <w:szCs w:val="22"/>
        </w:rPr>
        <w:t xml:space="preserve"> may be exposed </w:t>
      </w:r>
      <w:r w:rsidR="00D52805" w:rsidRPr="00DE30A3">
        <w:rPr>
          <w:rFonts w:ascii="CMU Serif Roman" w:hAnsi="CMU Serif Roman" w:cs="Arial"/>
          <w:color w:val="000000" w:themeColor="text1"/>
          <w:sz w:val="22"/>
          <w:szCs w:val="22"/>
        </w:rPr>
        <w:t xml:space="preserve">to </w:t>
      </w:r>
      <w:r w:rsidR="00BF52D1" w:rsidRPr="00DE30A3">
        <w:rPr>
          <w:rFonts w:ascii="CMU Serif Roman" w:hAnsi="CMU Serif Roman" w:cs="Arial"/>
          <w:color w:val="000000" w:themeColor="text1"/>
          <w:sz w:val="22"/>
          <w:szCs w:val="22"/>
        </w:rPr>
        <w:t xml:space="preserve">individual </w:t>
      </w:r>
      <w:r w:rsidR="005E20CD" w:rsidRPr="00DE30A3">
        <w:rPr>
          <w:rFonts w:ascii="CMU Serif Roman" w:hAnsi="CMU Serif Roman" w:cs="Arial"/>
          <w:color w:val="000000" w:themeColor="text1"/>
          <w:sz w:val="22"/>
          <w:szCs w:val="22"/>
        </w:rPr>
        <w:t xml:space="preserve">PFAS </w:t>
      </w:r>
      <w:r w:rsidR="00E70DD1" w:rsidRPr="00DE30A3">
        <w:rPr>
          <w:rFonts w:ascii="CMU Serif Roman" w:hAnsi="CMU Serif Roman" w:cs="Arial"/>
          <w:color w:val="000000" w:themeColor="text1"/>
          <w:sz w:val="22"/>
          <w:szCs w:val="22"/>
        </w:rPr>
        <w:t xml:space="preserve">concentrations </w:t>
      </w:r>
      <w:r w:rsidR="005E20CD" w:rsidRPr="00DE30A3">
        <w:rPr>
          <w:rFonts w:ascii="CMU Serif Roman" w:hAnsi="CMU Serif Roman" w:cs="Arial"/>
          <w:color w:val="000000" w:themeColor="text1"/>
          <w:sz w:val="22"/>
          <w:szCs w:val="22"/>
        </w:rPr>
        <w:t xml:space="preserve">that are </w:t>
      </w:r>
      <w:r w:rsidR="00F57F44" w:rsidRPr="00DE30A3">
        <w:rPr>
          <w:rFonts w:ascii="CMU Serif Roman" w:hAnsi="CMU Serif Roman" w:cs="Arial"/>
          <w:color w:val="000000" w:themeColor="text1"/>
          <w:sz w:val="22"/>
          <w:szCs w:val="22"/>
        </w:rPr>
        <w:t xml:space="preserve">more than </w:t>
      </w:r>
      <w:r w:rsidR="00232E56" w:rsidRPr="00DE30A3">
        <w:rPr>
          <w:rFonts w:ascii="CMU Serif Roman" w:hAnsi="CMU Serif Roman" w:cs="Arial"/>
          <w:color w:val="000000" w:themeColor="text1"/>
          <w:sz w:val="22"/>
          <w:szCs w:val="22"/>
        </w:rPr>
        <w:t xml:space="preserve">an order of magnitude </w:t>
      </w:r>
      <w:r w:rsidR="001A5803" w:rsidRPr="00DE30A3">
        <w:rPr>
          <w:rFonts w:ascii="CMU Serif Roman" w:hAnsi="CMU Serif Roman" w:cs="Arial"/>
          <w:color w:val="000000" w:themeColor="text1"/>
          <w:sz w:val="22"/>
          <w:szCs w:val="22"/>
        </w:rPr>
        <w:t>greater</w:t>
      </w:r>
      <w:r w:rsidR="005E20CD" w:rsidRPr="00DE30A3">
        <w:rPr>
          <w:rFonts w:ascii="CMU Serif Roman" w:hAnsi="CMU Serif Roman" w:cs="Arial"/>
          <w:color w:val="000000" w:themeColor="text1"/>
          <w:sz w:val="22"/>
          <w:szCs w:val="22"/>
        </w:rPr>
        <w:t xml:space="preserve"> than </w:t>
      </w:r>
      <w:r w:rsidR="00F57F44" w:rsidRPr="00DE30A3">
        <w:rPr>
          <w:rFonts w:ascii="CMU Serif Roman" w:hAnsi="CMU Serif Roman" w:cs="Arial"/>
          <w:color w:val="000000" w:themeColor="text1"/>
          <w:sz w:val="22"/>
          <w:szCs w:val="22"/>
        </w:rPr>
        <w:t>those present in seawater</w:t>
      </w:r>
      <w:r w:rsidR="00D44E70" w:rsidRPr="00DE30A3">
        <w:rPr>
          <w:rFonts w:ascii="CMU Serif Roman" w:hAnsi="CMU Serif Roman" w:cs="Arial"/>
          <w:color w:val="000000" w:themeColor="text1"/>
          <w:sz w:val="22"/>
          <w:szCs w:val="22"/>
        </w:rPr>
        <w:t xml:space="preserve"> (</w:t>
      </w:r>
      <w:r w:rsidR="00B620DF">
        <w:rPr>
          <w:rFonts w:ascii="CMU Serif Roman" w:hAnsi="CMU Serif Roman" w:cs="Arial"/>
          <w:color w:val="000000" w:themeColor="text1"/>
          <w:sz w:val="22"/>
          <w:szCs w:val="22"/>
        </w:rPr>
        <w:t>s</w:t>
      </w:r>
      <w:r w:rsidR="00D44E70" w:rsidRPr="00DE30A3">
        <w:rPr>
          <w:rFonts w:ascii="CMU Serif Roman" w:hAnsi="CMU Serif Roman" w:cs="Arial"/>
          <w:color w:val="000000" w:themeColor="text1"/>
          <w:sz w:val="22"/>
          <w:szCs w:val="22"/>
        </w:rPr>
        <w:t xml:space="preserve">ee </w:t>
      </w:r>
      <w:r w:rsidR="007A7989">
        <w:rPr>
          <w:rFonts w:ascii="CMU Serif Roman" w:hAnsi="CMU Serif Roman" w:cs="Arial"/>
          <w:color w:val="000000" w:themeColor="text1"/>
          <w:sz w:val="22"/>
          <w:szCs w:val="22"/>
        </w:rPr>
        <w:t xml:space="preserve">Table </w:t>
      </w:r>
      <w:r w:rsidR="00D44E70" w:rsidRPr="00DE30A3">
        <w:rPr>
          <w:rFonts w:ascii="CMU Serif Roman" w:hAnsi="CMU Serif Roman" w:cs="Arial"/>
          <w:color w:val="000000" w:themeColor="text1"/>
          <w:sz w:val="22"/>
          <w:szCs w:val="22"/>
        </w:rPr>
        <w:t>S</w:t>
      </w:r>
      <w:r w:rsidR="007A7989">
        <w:rPr>
          <w:rFonts w:ascii="CMU Serif Roman" w:hAnsi="CMU Serif Roman" w:cs="Arial"/>
          <w:color w:val="000000" w:themeColor="text1"/>
          <w:sz w:val="22"/>
          <w:szCs w:val="22"/>
        </w:rPr>
        <w:t>1</w:t>
      </w:r>
      <w:r w:rsidR="002830D1">
        <w:rPr>
          <w:rFonts w:ascii="CMU Serif Roman" w:hAnsi="CMU Serif Roman" w:cs="Arial"/>
          <w:color w:val="000000" w:themeColor="text1"/>
          <w:sz w:val="22"/>
          <w:szCs w:val="22"/>
        </w:rPr>
        <w:t>9</w:t>
      </w:r>
      <w:r w:rsidR="00D44E70" w:rsidRPr="00DE30A3">
        <w:rPr>
          <w:rFonts w:ascii="CMU Serif Roman" w:hAnsi="CMU Serif Roman" w:cs="Arial"/>
          <w:color w:val="000000" w:themeColor="text1"/>
          <w:sz w:val="22"/>
          <w:szCs w:val="22"/>
        </w:rPr>
        <w:t>)</w:t>
      </w:r>
      <w:r w:rsidR="001A5803" w:rsidRPr="00DE30A3">
        <w:rPr>
          <w:rFonts w:ascii="CMU Serif Roman" w:hAnsi="CMU Serif Roman" w:cs="Arial"/>
          <w:color w:val="000000" w:themeColor="text1"/>
          <w:sz w:val="22"/>
          <w:szCs w:val="22"/>
        </w:rPr>
        <w:t>.</w:t>
      </w:r>
      <w:r w:rsidR="00F260A1" w:rsidRPr="00DE30A3">
        <w:rPr>
          <w:rFonts w:ascii="CMU Serif Roman" w:hAnsi="CMU Serif Roman" w:cs="Arial"/>
          <w:color w:val="000000" w:themeColor="text1"/>
          <w:sz w:val="22"/>
          <w:szCs w:val="22"/>
        </w:rPr>
        <w:t xml:space="preserve"> </w:t>
      </w:r>
      <w:r w:rsidR="001D4C98">
        <w:rPr>
          <w:rFonts w:ascii="CMU Serif Roman" w:hAnsi="CMU Serif Roman" w:cs="Arial"/>
          <w:color w:val="000000" w:themeColor="text1"/>
          <w:sz w:val="22"/>
          <w:szCs w:val="22"/>
        </w:rPr>
        <w:t xml:space="preserve">This </w:t>
      </w:r>
      <w:r w:rsidR="00EE3F85">
        <w:rPr>
          <w:rFonts w:ascii="CMU Serif Roman" w:hAnsi="CMU Serif Roman" w:cs="Arial"/>
          <w:color w:val="000000" w:themeColor="text1"/>
          <w:sz w:val="22"/>
          <w:szCs w:val="22"/>
          <w:shd w:val="clear" w:color="auto" w:fill="FFFFFF"/>
        </w:rPr>
        <w:t xml:space="preserve">enrichment of PFAS in </w:t>
      </w:r>
      <w:r w:rsidR="001D4C98">
        <w:rPr>
          <w:rFonts w:ascii="CMU Serif Roman" w:hAnsi="CMU Serif Roman" w:cs="Arial"/>
          <w:color w:val="000000" w:themeColor="text1"/>
          <w:sz w:val="22"/>
          <w:szCs w:val="22"/>
          <w:shd w:val="clear" w:color="auto" w:fill="FFFFFF"/>
        </w:rPr>
        <w:t>ice-</w:t>
      </w:r>
      <w:r w:rsidR="00EE3F85">
        <w:rPr>
          <w:rFonts w:ascii="CMU Serif Roman" w:hAnsi="CMU Serif Roman" w:cs="Arial"/>
          <w:color w:val="000000" w:themeColor="text1"/>
          <w:sz w:val="22"/>
          <w:szCs w:val="22"/>
          <w:shd w:val="clear" w:color="auto" w:fill="FFFFFF"/>
        </w:rPr>
        <w:t xml:space="preserve">brine may </w:t>
      </w:r>
      <w:r w:rsidR="002922F4">
        <w:rPr>
          <w:rFonts w:ascii="CMU Serif Roman" w:hAnsi="CMU Serif Roman" w:cs="Arial"/>
          <w:color w:val="000000" w:themeColor="text1"/>
          <w:sz w:val="22"/>
          <w:szCs w:val="22"/>
          <w:shd w:val="clear" w:color="auto" w:fill="FFFFFF"/>
        </w:rPr>
        <w:t xml:space="preserve">result in significant exposure </w:t>
      </w:r>
      <w:r w:rsidR="00E905B8">
        <w:rPr>
          <w:rFonts w:ascii="CMU Serif Roman" w:hAnsi="CMU Serif Roman" w:cs="Arial"/>
          <w:color w:val="000000" w:themeColor="text1"/>
          <w:sz w:val="22"/>
          <w:szCs w:val="22"/>
          <w:shd w:val="clear" w:color="auto" w:fill="FFFFFF"/>
        </w:rPr>
        <w:t xml:space="preserve">to the array of </w:t>
      </w:r>
      <w:r w:rsidR="00EE3F85">
        <w:rPr>
          <w:rFonts w:ascii="CMU Serif Roman" w:hAnsi="CMU Serif Roman" w:cs="Arial"/>
          <w:color w:val="000000" w:themeColor="text1"/>
          <w:sz w:val="22"/>
          <w:szCs w:val="22"/>
          <w:shd w:val="clear" w:color="auto" w:fill="FFFFFF"/>
        </w:rPr>
        <w:t xml:space="preserve">organisms situated at the base of </w:t>
      </w:r>
      <w:r w:rsidR="00E905B8">
        <w:rPr>
          <w:rFonts w:ascii="CMU Serif Roman" w:hAnsi="CMU Serif Roman" w:cs="Arial"/>
          <w:color w:val="000000" w:themeColor="text1"/>
          <w:sz w:val="22"/>
          <w:szCs w:val="22"/>
          <w:shd w:val="clear" w:color="auto" w:fill="FFFFFF"/>
        </w:rPr>
        <w:t xml:space="preserve">the </w:t>
      </w:r>
      <w:r w:rsidR="00480915">
        <w:rPr>
          <w:rFonts w:ascii="CMU Serif Roman" w:hAnsi="CMU Serif Roman" w:cs="Arial"/>
          <w:color w:val="000000" w:themeColor="text1"/>
          <w:sz w:val="22"/>
          <w:szCs w:val="22"/>
          <w:shd w:val="clear" w:color="auto" w:fill="FFFFFF"/>
        </w:rPr>
        <w:t>marine</w:t>
      </w:r>
      <w:r w:rsidR="00EE3F85">
        <w:rPr>
          <w:rFonts w:ascii="CMU Serif Roman" w:hAnsi="CMU Serif Roman" w:cs="Arial"/>
          <w:color w:val="000000" w:themeColor="text1"/>
          <w:sz w:val="22"/>
          <w:szCs w:val="22"/>
          <w:shd w:val="clear" w:color="auto" w:fill="FFFFFF"/>
        </w:rPr>
        <w:t xml:space="preserve"> food web ther</w:t>
      </w:r>
      <w:r w:rsidR="00E905B8">
        <w:rPr>
          <w:rFonts w:ascii="CMU Serif Roman" w:hAnsi="CMU Serif Roman" w:cs="Arial"/>
          <w:color w:val="000000" w:themeColor="text1"/>
          <w:sz w:val="22"/>
          <w:szCs w:val="22"/>
          <w:shd w:val="clear" w:color="auto" w:fill="FFFFFF"/>
        </w:rPr>
        <w:t>e</w:t>
      </w:r>
      <w:r w:rsidR="00EE3F85">
        <w:rPr>
          <w:rFonts w:ascii="CMU Serif Roman" w:hAnsi="CMU Serif Roman" w:cs="Arial"/>
          <w:color w:val="000000" w:themeColor="text1"/>
          <w:sz w:val="22"/>
          <w:szCs w:val="22"/>
          <w:shd w:val="clear" w:color="auto" w:fill="FFFFFF"/>
        </w:rPr>
        <w:t xml:space="preserve">by </w:t>
      </w:r>
      <w:r w:rsidR="00480915">
        <w:rPr>
          <w:rFonts w:ascii="CMU Serif Roman" w:hAnsi="CMU Serif Roman" w:cs="Arial"/>
          <w:color w:val="000000" w:themeColor="text1"/>
          <w:sz w:val="22"/>
          <w:szCs w:val="22"/>
          <w:shd w:val="clear" w:color="auto" w:fill="FFFFFF"/>
        </w:rPr>
        <w:t>exacerbating</w:t>
      </w:r>
      <w:r w:rsidR="00EE3F85">
        <w:rPr>
          <w:rFonts w:ascii="CMU Serif Roman" w:hAnsi="CMU Serif Roman" w:cs="Arial"/>
          <w:color w:val="000000" w:themeColor="text1"/>
          <w:sz w:val="22"/>
          <w:szCs w:val="22"/>
          <w:shd w:val="clear" w:color="auto" w:fill="FFFFFF"/>
        </w:rPr>
        <w:t xml:space="preserve"> bioaccumulation of toxic contaminants</w:t>
      </w:r>
      <w:r w:rsidR="001D4C98">
        <w:rPr>
          <w:rFonts w:ascii="CMU Serif Roman" w:hAnsi="CMU Serif Roman" w:cs="Arial"/>
          <w:color w:val="000000" w:themeColor="text1"/>
          <w:sz w:val="22"/>
          <w:szCs w:val="22"/>
          <w:shd w:val="clear" w:color="auto" w:fill="FFFFFF"/>
        </w:rPr>
        <w:t xml:space="preserve"> particularly in brine-rich single season ice.</w:t>
      </w:r>
    </w:p>
    <w:p w14:paraId="50F1C629" w14:textId="77777777" w:rsidR="00C55AD6" w:rsidRPr="00DE30A3" w:rsidRDefault="00C55AD6" w:rsidP="002061C0">
      <w:pPr>
        <w:spacing w:line="360" w:lineRule="auto"/>
        <w:jc w:val="both"/>
        <w:rPr>
          <w:rFonts w:ascii="CMU Serif Roman" w:hAnsi="CMU Serif Roman" w:cs="Arial"/>
          <w:color w:val="000000" w:themeColor="text1"/>
          <w:sz w:val="22"/>
          <w:szCs w:val="22"/>
        </w:rPr>
      </w:pPr>
    </w:p>
    <w:p w14:paraId="3BD2B602" w14:textId="56829D42" w:rsidR="002061C0" w:rsidRPr="00DE30A3" w:rsidRDefault="002061C0" w:rsidP="002061C0">
      <w:pPr>
        <w:spacing w:line="360" w:lineRule="auto"/>
        <w:jc w:val="both"/>
        <w:rPr>
          <w:rFonts w:ascii="CMU Serif Roman" w:hAnsi="CMU Serif Roman" w:cs="Arial"/>
          <w:color w:val="000000" w:themeColor="text1"/>
          <w:sz w:val="22"/>
          <w:szCs w:val="22"/>
        </w:rPr>
      </w:pPr>
      <w:r w:rsidRPr="00DE30A3">
        <w:rPr>
          <w:rFonts w:ascii="CMU Serif Roman" w:hAnsi="CMU Serif Roman" w:cs="Arial"/>
          <w:color w:val="000000" w:themeColor="text1"/>
          <w:sz w:val="22"/>
          <w:szCs w:val="22"/>
        </w:rPr>
        <w:t>In the Arctic and other regions where sea ice is prevalent, the total burden of PFAS in</w:t>
      </w:r>
      <w:r w:rsidR="00211511"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sea ice will be a function of PFAS present in surface seawater</w:t>
      </w:r>
      <w:r w:rsidR="00211511" w:rsidRPr="00DE30A3">
        <w:rPr>
          <w:rFonts w:ascii="CMU Serif Roman" w:hAnsi="CMU Serif Roman" w:cs="Arial"/>
          <w:color w:val="000000" w:themeColor="text1"/>
          <w:sz w:val="22"/>
          <w:szCs w:val="22"/>
        </w:rPr>
        <w:t>,</w:t>
      </w:r>
      <w:r w:rsidRPr="00DE30A3">
        <w:rPr>
          <w:rFonts w:ascii="CMU Serif Roman" w:hAnsi="CMU Serif Roman" w:cs="Arial"/>
          <w:color w:val="000000" w:themeColor="text1"/>
          <w:sz w:val="22"/>
          <w:szCs w:val="22"/>
        </w:rPr>
        <w:t xml:space="preserve"> but also the amount deposited from the atmosphere with </w:t>
      </w:r>
      <w:r w:rsidR="00211511" w:rsidRPr="00DE30A3">
        <w:rPr>
          <w:rFonts w:ascii="CMU Serif Roman" w:hAnsi="CMU Serif Roman" w:cs="Arial"/>
          <w:color w:val="000000" w:themeColor="text1"/>
          <w:sz w:val="22"/>
          <w:szCs w:val="22"/>
        </w:rPr>
        <w:t>annual</w:t>
      </w:r>
      <w:r w:rsidRPr="00DE30A3">
        <w:rPr>
          <w:rFonts w:ascii="CMU Serif Roman" w:hAnsi="CMU Serif Roman" w:cs="Arial"/>
          <w:color w:val="000000" w:themeColor="text1"/>
          <w:sz w:val="22"/>
          <w:szCs w:val="22"/>
        </w:rPr>
        <w:t xml:space="preserve"> snowfall. Transfer of organic contaminants between the ice-rafted snowpack and sea ice has been observed in winter and during seasonal thaw</w:t>
      </w:r>
      <w:r w:rsidR="00B5563F" w:rsidRPr="00DE30A3">
        <w:rPr>
          <w:rFonts w:ascii="CMU Serif Roman" w:hAnsi="CMU Serif Roman" w:cs="Arial"/>
          <w:color w:val="000000" w:themeColor="text1"/>
          <w:sz w:val="22"/>
          <w:szCs w:val="22"/>
        </w:rPr>
        <w:t xml:space="preserve"> </w:t>
      </w:r>
      <w:r w:rsidR="00DE30A3" w:rsidRPr="00DE30A3">
        <w:rPr>
          <w:rFonts w:ascii="CMU Serif Roman" w:hAnsi="CMU Serif Roman" w:cs="Arial"/>
          <w:color w:val="000000" w:themeColor="text1"/>
          <w:sz w:val="22"/>
          <w:szCs w:val="22"/>
        </w:rPr>
        <w:fldChar w:fldCharType="begin">
          <w:fldData xml:space="preserve">PEVuZE5vdGU+PENpdGU+PEF1dGhvcj5QdcSHa288L0F1dGhvcj48WWVhcj4yMDEwPC9ZZWFyPjxS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</w:fldData>
        </w:fldChar>
      </w:r>
      <w:r w:rsidR="00FB7A0F">
        <w:rPr>
          <w:rFonts w:ascii="CMU Serif Roman" w:hAnsi="CMU Serif Roman" w:cs="Arial"/>
          <w:color w:val="000000" w:themeColor="text1"/>
          <w:sz w:val="22"/>
          <w:szCs w:val="22"/>
        </w:rPr>
        <w:instrText xml:space="preserve"> ADDIN EN.CITE </w:instrText>
      </w:r>
      <w:r w:rsidR="00FB7A0F">
        <w:rPr>
          <w:rFonts w:ascii="CMU Serif Roman" w:hAnsi="CMU Serif Roman" w:cs="Arial"/>
          <w:color w:val="000000" w:themeColor="text1"/>
          <w:sz w:val="22"/>
          <w:szCs w:val="22"/>
        </w:rPr>
        <w:fldChar w:fldCharType="begin">
          <w:fldData xml:space="preserve">PEVuZE5vdGU+PENpdGU+PEF1dGhvcj5QdcSHa288L0F1dGhvcj48WWVhcj4yMDEwPC9ZZWFyPjxS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</w:fldData>
        </w:fldChar>
      </w:r>
      <w:r w:rsidR="00FB7A0F">
        <w:rPr>
          <w:rFonts w:ascii="CMU Serif Roman" w:hAnsi="CMU Serif Roman" w:cs="Arial"/>
          <w:color w:val="000000" w:themeColor="text1"/>
          <w:sz w:val="22"/>
          <w:szCs w:val="22"/>
        </w:rPr>
        <w:instrText xml:space="preserve"> ADDIN EN.CITE.DATA </w:instrText>
      </w:r>
      <w:r w:rsidR="00FB7A0F">
        <w:rPr>
          <w:rFonts w:ascii="CMU Serif Roman" w:hAnsi="CMU Serif Roman" w:cs="Arial"/>
          <w:color w:val="000000" w:themeColor="text1"/>
          <w:sz w:val="22"/>
          <w:szCs w:val="22"/>
        </w:rPr>
      </w:r>
      <w:r w:rsidR="00FB7A0F">
        <w:rPr>
          <w:rFonts w:ascii="CMU Serif Roman" w:hAnsi="CMU Serif Roman" w:cs="Arial"/>
          <w:color w:val="000000" w:themeColor="text1"/>
          <w:sz w:val="22"/>
          <w:szCs w:val="22"/>
        </w:rPr>
        <w:fldChar w:fldCharType="end"/>
      </w:r>
      <w:r w:rsidR="00DE30A3" w:rsidRPr="00DE30A3">
        <w:rPr>
          <w:rFonts w:ascii="CMU Serif Roman" w:hAnsi="CMU Serif Roman" w:cs="Arial"/>
          <w:color w:val="000000" w:themeColor="text1"/>
          <w:sz w:val="22"/>
          <w:szCs w:val="22"/>
        </w:rPr>
      </w:r>
      <w:r w:rsidR="00DE30A3" w:rsidRPr="00DE30A3">
        <w:rPr>
          <w:rFonts w:ascii="CMU Serif Roman" w:hAnsi="CMU Serif Roman" w:cs="Arial"/>
          <w:color w:val="000000" w:themeColor="text1"/>
          <w:sz w:val="22"/>
          <w:szCs w:val="22"/>
        </w:rPr>
        <w:fldChar w:fldCharType="separate"/>
      </w:r>
      <w:r w:rsidR="00FB7A0F" w:rsidRPr="00FB7A0F">
        <w:rPr>
          <w:rFonts w:ascii="CMU Serif Roman" w:hAnsi="CMU Serif Roman" w:cs="Arial"/>
          <w:noProof/>
          <w:color w:val="000000" w:themeColor="text1"/>
          <w:sz w:val="22"/>
          <w:szCs w:val="22"/>
          <w:vertAlign w:val="superscript"/>
        </w:rPr>
        <w:t>11, 12, 45-48</w:t>
      </w:r>
      <w:r w:rsidR="00DE30A3" w:rsidRPr="00DE30A3">
        <w:rPr>
          <w:rFonts w:ascii="CMU Serif Roman" w:hAnsi="CMU Serif Roman" w:cs="Arial"/>
          <w:color w:val="000000" w:themeColor="text1"/>
          <w:sz w:val="22"/>
          <w:szCs w:val="22"/>
        </w:rPr>
        <w:fldChar w:fldCharType="end"/>
      </w:r>
      <w:r w:rsidR="00B5563F" w:rsidRPr="00DE30A3">
        <w:rPr>
          <w:rFonts w:ascii="CMU Serif Roman" w:hAnsi="CMU Serif Roman" w:cs="Arial"/>
          <w:color w:val="000000" w:themeColor="text1"/>
          <w:sz w:val="22"/>
          <w:szCs w:val="22"/>
        </w:rPr>
        <w:t xml:space="preserve">. </w:t>
      </w:r>
      <w:r w:rsidRPr="00DE30A3">
        <w:rPr>
          <w:rFonts w:ascii="CMU Serif Roman" w:hAnsi="CMU Serif Roman" w:cs="Arial"/>
          <w:color w:val="000000" w:themeColor="text1"/>
          <w:sz w:val="22"/>
          <w:szCs w:val="22"/>
        </w:rPr>
        <w:t xml:space="preserve">Furthermore, sea ice is subject to various freeze-thaw cycles which could alter the distribution of chemicals in sea ice, compared to the controlled experiments in this study. </w:t>
      </w:r>
    </w:p>
    <w:p w14:paraId="7457C1D2" w14:textId="77777777" w:rsidR="0020743B" w:rsidRPr="00DE30A3" w:rsidRDefault="0020743B" w:rsidP="00C27AF8">
      <w:pPr>
        <w:spacing w:line="360" w:lineRule="auto"/>
        <w:jc w:val="both"/>
        <w:rPr>
          <w:rStyle w:val="apple-converted-space"/>
          <w:rFonts w:ascii="CMU Serif Roman" w:hAnsi="CMU Serif Roman"/>
          <w:color w:val="000000" w:themeColor="text1"/>
          <w:sz w:val="22"/>
          <w:szCs w:val="22"/>
          <w:shd w:val="clear" w:color="auto" w:fill="FFFFFF"/>
        </w:rPr>
      </w:pPr>
    </w:p>
    <w:p w14:paraId="5CB6DE08" w14:textId="77777777" w:rsidR="00647B96" w:rsidRPr="00DE30A3" w:rsidRDefault="00647B96" w:rsidP="00C27AF8">
      <w:pPr>
        <w:autoSpaceDE w:val="0"/>
        <w:autoSpaceDN w:val="0"/>
        <w:adjustRightInd w:val="0"/>
        <w:spacing w:after="240" w:line="360" w:lineRule="auto"/>
        <w:jc w:val="both"/>
        <w:rPr>
          <w:rFonts w:ascii="CMU Serif Roman" w:eastAsiaTheme="majorEastAsia" w:hAnsi="CMU Serif Roman" w:cs="Arial"/>
          <w:bCs/>
          <w:color w:val="000000" w:themeColor="text1"/>
          <w:sz w:val="22"/>
          <w:szCs w:val="22"/>
        </w:rPr>
      </w:pPr>
      <w:r w:rsidRPr="00DE30A3">
        <w:rPr>
          <w:rFonts w:ascii="CMU Serif Roman" w:eastAsiaTheme="majorEastAsia" w:hAnsi="CMU Serif Roman" w:cs="Arial"/>
          <w:bCs/>
          <w:color w:val="000000" w:themeColor="text1"/>
          <w:sz w:val="22"/>
          <w:szCs w:val="22"/>
        </w:rPr>
        <w:t>Acknowledgements</w:t>
      </w:r>
    </w:p>
    <w:p w14:paraId="30E44CD8" w14:textId="54B350A6" w:rsidR="00B842DE" w:rsidRPr="007C7049" w:rsidRDefault="00647B96" w:rsidP="007C7049">
      <w:pPr>
        <w:spacing w:line="360" w:lineRule="auto"/>
        <w:jc w:val="both"/>
        <w:rPr>
          <w:rFonts w:ascii="CMU Serif Roman" w:hAnsi="CMU Serif Roman"/>
          <w:sz w:val="22"/>
          <w:szCs w:val="22"/>
        </w:rPr>
      </w:pPr>
      <w:r w:rsidRPr="00B842DE">
        <w:rPr>
          <w:rFonts w:ascii="CMU Serif Roman" w:eastAsiaTheme="majorEastAsia" w:hAnsi="CMU Serif Roman" w:cs="Arial"/>
          <w:color w:val="000000" w:themeColor="text1"/>
          <w:sz w:val="22"/>
          <w:szCs w:val="22"/>
        </w:rPr>
        <w:t>JG’s PhD</w:t>
      </w:r>
      <w:r w:rsidR="00A50001" w:rsidRPr="00B842DE">
        <w:rPr>
          <w:rFonts w:ascii="CMU Serif Roman" w:eastAsiaTheme="majorEastAsia" w:hAnsi="CMU Serif Roman" w:cs="Arial"/>
          <w:color w:val="000000" w:themeColor="text1"/>
          <w:sz w:val="22"/>
          <w:szCs w:val="22"/>
        </w:rPr>
        <w:t xml:space="preserve"> (NE/L002604/1)</w:t>
      </w:r>
      <w:r w:rsidR="00106AA8" w:rsidRPr="00B842DE">
        <w:rPr>
          <w:rFonts w:ascii="CMU Serif Roman" w:hAnsi="CMU Serif Roman" w:cs="Arial"/>
          <w:color w:val="000000" w:themeColor="text1"/>
          <w:sz w:val="22"/>
          <w:szCs w:val="22"/>
        </w:rPr>
        <w:t xml:space="preserve"> </w:t>
      </w:r>
      <w:r w:rsidRPr="00B842DE">
        <w:rPr>
          <w:rFonts w:ascii="CMU Serif Roman" w:eastAsiaTheme="majorEastAsia" w:hAnsi="CMU Serif Roman" w:cs="Arial"/>
          <w:color w:val="000000" w:themeColor="text1"/>
          <w:sz w:val="22"/>
          <w:szCs w:val="22"/>
        </w:rPr>
        <w:t xml:space="preserve">was funded through NERC’s ENVISION Doctoral Training Centre. </w:t>
      </w:r>
      <w:r w:rsidR="00532744" w:rsidRPr="00B842DE">
        <w:rPr>
          <w:rFonts w:ascii="CMU Serif Roman" w:hAnsi="CMU Serif Roman" w:cs="Arial"/>
          <w:color w:val="000000" w:themeColor="text1"/>
          <w:sz w:val="22"/>
          <w:szCs w:val="22"/>
          <w:lang w:val="en"/>
        </w:rPr>
        <w:t>This work resulted from the EISPAC project (NE/R012857/1), part of the Changing Arctic Ocean programme, jointly funded by the UKRI Natural Environment Research Council (NERC) and the German Federal Ministry of Education and Research (BMBF)</w:t>
      </w:r>
      <w:r w:rsidR="00532744" w:rsidRPr="00B842DE">
        <w:rPr>
          <w:rFonts w:ascii="CMU Serif Roman" w:hAnsi="CMU Serif Roman" w:cs="Arial"/>
          <w:color w:val="000000" w:themeColor="text1"/>
          <w:sz w:val="22"/>
          <w:szCs w:val="22"/>
        </w:rPr>
        <w:t xml:space="preserve">. </w:t>
      </w:r>
      <w:r w:rsidRPr="00B842DE">
        <w:rPr>
          <w:rFonts w:ascii="CMU Serif Roman" w:eastAsiaTheme="majorEastAsia" w:hAnsi="CMU Serif Roman" w:cs="Arial"/>
          <w:color w:val="000000" w:themeColor="text1"/>
          <w:sz w:val="22"/>
          <w:szCs w:val="22"/>
        </w:rPr>
        <w:t xml:space="preserve">The authors are grateful to the British Antarctic Survey for providing funding </w:t>
      </w:r>
      <w:r w:rsidR="00EA5979" w:rsidRPr="00B842DE">
        <w:rPr>
          <w:rFonts w:ascii="CMU Serif Roman" w:hAnsi="CMU Serif Roman" w:cs="Arial"/>
          <w:color w:val="000000" w:themeColor="text1"/>
          <w:sz w:val="22"/>
          <w:szCs w:val="22"/>
          <w:shd w:val="clear" w:color="auto" w:fill="FFFFFF"/>
        </w:rPr>
        <w:t xml:space="preserve">(British Antarctic Survey Collaboration Voucher) </w:t>
      </w:r>
      <w:r w:rsidRPr="00B842DE">
        <w:rPr>
          <w:rFonts w:ascii="CMU Serif Roman" w:eastAsiaTheme="majorEastAsia" w:hAnsi="CMU Serif Roman" w:cs="Arial"/>
          <w:color w:val="000000" w:themeColor="text1"/>
          <w:sz w:val="22"/>
          <w:szCs w:val="22"/>
        </w:rPr>
        <w:t>to cover the running costs of the RvG-ASIC facility for the duration of the experimental period.</w:t>
      </w:r>
      <w:r w:rsidR="00D13990" w:rsidRPr="00B842DE">
        <w:rPr>
          <w:rFonts w:ascii="CMU Serif Roman" w:eastAsiaTheme="majorEastAsia" w:hAnsi="CMU Serif Roman" w:cs="Arial"/>
          <w:color w:val="000000" w:themeColor="text1"/>
          <w:sz w:val="22"/>
          <w:szCs w:val="22"/>
        </w:rPr>
        <w:t xml:space="preserve"> </w:t>
      </w:r>
      <w:r w:rsidR="007D5FB5" w:rsidRPr="00B842DE">
        <w:rPr>
          <w:rFonts w:ascii="CMU Serif Roman" w:eastAsiaTheme="majorEastAsia" w:hAnsi="CMU Serif Roman" w:cs="Arial"/>
          <w:color w:val="000000" w:themeColor="text1"/>
          <w:sz w:val="22"/>
          <w:szCs w:val="22"/>
        </w:rPr>
        <w:t>This work has received funding from the European Union’s Horizon 2020 research and innovation programme through the EUROCHAMP-2020 Infrastructure Activity under grant agreement No 730997</w:t>
      </w:r>
      <w:r w:rsidR="00E82000" w:rsidRPr="00B842DE">
        <w:rPr>
          <w:rFonts w:ascii="CMU Serif Roman" w:eastAsiaTheme="majorEastAsia" w:hAnsi="CMU Serif Roman" w:cs="Arial"/>
          <w:color w:val="000000" w:themeColor="text1"/>
          <w:sz w:val="22"/>
          <w:szCs w:val="22"/>
        </w:rPr>
        <w:t>.</w:t>
      </w:r>
      <w:r w:rsidR="00B842DE" w:rsidRPr="00B842DE">
        <w:rPr>
          <w:rFonts w:ascii="CMU Serif Roman" w:eastAsiaTheme="majorEastAsia" w:hAnsi="CMU Serif Roman" w:cs="Arial"/>
          <w:color w:val="000000" w:themeColor="text1"/>
          <w:sz w:val="22"/>
          <w:szCs w:val="22"/>
        </w:rPr>
        <w:t xml:space="preserve"> The authors would also like to thank </w:t>
      </w:r>
      <w:r w:rsidR="00B842DE" w:rsidRPr="007C7049">
        <w:rPr>
          <w:rFonts w:ascii="CMU Serif Roman" w:hAnsi="CMU Serif Roman" w:cs="Calibri"/>
          <w:color w:val="222222"/>
          <w:sz w:val="22"/>
          <w:szCs w:val="22"/>
          <w:shd w:val="clear" w:color="auto" w:fill="FFFFFF"/>
        </w:rPr>
        <w:t>the two anonymous reviewers whose comments </w:t>
      </w:r>
      <w:r w:rsidR="00B842DE" w:rsidRPr="007C7049">
        <w:rPr>
          <w:rFonts w:ascii="CMU Serif Roman" w:hAnsi="CMU Serif Roman" w:cs="Calibri"/>
          <w:color w:val="222222"/>
          <w:sz w:val="22"/>
          <w:szCs w:val="22"/>
          <w:u w:val="single"/>
        </w:rPr>
        <w:t>helped improve and clarify</w:t>
      </w:r>
      <w:r w:rsidR="00B842DE" w:rsidRPr="007C7049">
        <w:rPr>
          <w:rFonts w:ascii="CMU Serif Roman" w:hAnsi="CMU Serif Roman" w:cs="Calibri"/>
          <w:color w:val="222222"/>
          <w:sz w:val="22"/>
          <w:szCs w:val="22"/>
          <w:shd w:val="clear" w:color="auto" w:fill="FFFFFF"/>
        </w:rPr>
        <w:t xml:space="preserve"> this manuscript. </w:t>
      </w:r>
    </w:p>
    <w:p w14:paraId="18C013CB" w14:textId="4164D4C2" w:rsidR="00986789" w:rsidRPr="00DE30A3" w:rsidRDefault="00986789" w:rsidP="00BF2D1D">
      <w:pPr>
        <w:spacing w:line="360" w:lineRule="auto"/>
        <w:jc w:val="both"/>
        <w:rPr>
          <w:color w:val="000000" w:themeColor="text1"/>
        </w:rPr>
      </w:pPr>
    </w:p>
    <w:p w14:paraId="0BA00151" w14:textId="77777777" w:rsidR="00DE30A3" w:rsidRPr="00DE30A3" w:rsidRDefault="007420CD" w:rsidP="007420CD">
      <w:pPr>
        <w:pStyle w:val="Heading1"/>
        <w:rPr>
          <w:rFonts w:ascii="CMU Serif Roman" w:hAnsi="CMU Serif Roman"/>
          <w:color w:val="000000" w:themeColor="text1"/>
          <w:sz w:val="22"/>
          <w:szCs w:val="22"/>
        </w:rPr>
      </w:pPr>
      <w:r w:rsidRPr="00DE30A3">
        <w:rPr>
          <w:rFonts w:ascii="CMU Serif Roman" w:hAnsi="CMU Serif Roman"/>
          <w:color w:val="000000" w:themeColor="text1"/>
          <w:sz w:val="22"/>
          <w:szCs w:val="22"/>
        </w:rPr>
        <w:t>4. References</w:t>
      </w:r>
    </w:p>
    <w:p w14:paraId="2120B012" w14:textId="77777777" w:rsidR="00DE30A3" w:rsidRPr="00DE30A3" w:rsidRDefault="00DE30A3" w:rsidP="007420CD">
      <w:pPr>
        <w:pStyle w:val="Heading1"/>
        <w:rPr>
          <w:rFonts w:ascii="CMU Serif Roman" w:hAnsi="CMU Serif Roman"/>
          <w:color w:val="000000" w:themeColor="text1"/>
          <w:sz w:val="22"/>
          <w:szCs w:val="22"/>
        </w:rPr>
      </w:pPr>
    </w:p>
    <w:p w14:paraId="4D065BC5" w14:textId="373B08D2" w:rsidR="00FB7A0F" w:rsidRPr="00FB7A0F" w:rsidRDefault="00DE30A3" w:rsidP="00FB7A0F">
      <w:pPr>
        <w:pStyle w:val="EndNoteBibliography"/>
        <w:rPr>
          <w:noProof/>
        </w:rPr>
      </w:pPr>
      <w:r w:rsidRPr="00DE30A3">
        <w:rPr>
          <w:rFonts w:ascii="CMU Serif Roman" w:hAnsi="CMU Serif Roman"/>
          <w:color w:val="000000" w:themeColor="text1"/>
          <w:szCs w:val="22"/>
        </w:rPr>
        <w:fldChar w:fldCharType="begin"/>
      </w:r>
      <w:r w:rsidRPr="00DE30A3">
        <w:rPr>
          <w:rFonts w:ascii="CMU Serif Roman" w:hAnsi="CMU Serif Roman"/>
          <w:color w:val="000000" w:themeColor="text1"/>
          <w:szCs w:val="22"/>
        </w:rPr>
        <w:instrText xml:space="preserve"> ADDIN EN.REFLIST </w:instrText>
      </w:r>
      <w:r w:rsidRPr="00DE30A3">
        <w:rPr>
          <w:rFonts w:ascii="CMU Serif Roman" w:hAnsi="CMU Serif Roman"/>
          <w:color w:val="000000" w:themeColor="text1"/>
          <w:szCs w:val="22"/>
        </w:rPr>
        <w:fldChar w:fldCharType="separate"/>
      </w:r>
      <w:r w:rsidR="00FB7A0F" w:rsidRPr="00FB7A0F">
        <w:rPr>
          <w:noProof/>
        </w:rPr>
        <w:t>1.</w:t>
      </w:r>
      <w:r w:rsidR="00FB7A0F" w:rsidRPr="00FB7A0F">
        <w:rPr>
          <w:noProof/>
        </w:rPr>
        <w:tab/>
        <w:t xml:space="preserve">AMAP </w:t>
      </w:r>
      <w:r w:rsidR="00FB7A0F" w:rsidRPr="00FB7A0F">
        <w:rPr>
          <w:i/>
          <w:noProof/>
        </w:rPr>
        <w:t>AMAP Assessment 2016: Chemicals of Emerging Arctic Concern</w:t>
      </w:r>
      <w:r w:rsidR="00FB7A0F" w:rsidRPr="00FB7A0F">
        <w:rPr>
          <w:noProof/>
        </w:rPr>
        <w:t>; -; -: Oslo, Norway, -, 2017; p 353.</w:t>
      </w:r>
      <w:hyperlink r:id="rId15" w:history="1">
        <w:r w:rsidR="00FB7A0F" w:rsidRPr="00FB7A0F">
          <w:rPr>
            <w:rStyle w:val="Hyperlink"/>
            <w:noProof/>
          </w:rPr>
          <w:t>https://www.amap.no/documents/doc/AMAP-Assessment-2016-Chemicals-of-Emerging-Arctic-Concern/1624</w:t>
        </w:r>
      </w:hyperlink>
    </w:p>
    <w:p w14:paraId="53D71BD6" w14:textId="77777777" w:rsidR="00FB7A0F" w:rsidRPr="00FB7A0F" w:rsidRDefault="00FB7A0F" w:rsidP="00FB7A0F">
      <w:pPr>
        <w:pStyle w:val="EndNoteBibliography"/>
        <w:rPr>
          <w:noProof/>
        </w:rPr>
      </w:pPr>
      <w:r w:rsidRPr="00FB7A0F">
        <w:rPr>
          <w:noProof/>
        </w:rPr>
        <w:t>2.</w:t>
      </w:r>
      <w:r w:rsidRPr="00FB7A0F">
        <w:rPr>
          <w:noProof/>
        </w:rPr>
        <w:tab/>
        <w:t xml:space="preserve">Cai, M.;  Zhao, Z.;  Yin, Z.;  Ahrens, L.;  Huang, P.;  Cai, M.;  Yang, H.;  He, J.;  Sturm, R.;  Ebinghaus, R.; Xie, Z., Occurrence of Perfluoroalkyl Compounds in Surface Waters from the North Pacific to the Arctic Ocean. </w:t>
      </w:r>
      <w:r w:rsidRPr="00FB7A0F">
        <w:rPr>
          <w:i/>
          <w:noProof/>
        </w:rPr>
        <w:t xml:space="preserve">Environmental Science &amp; Technology </w:t>
      </w:r>
      <w:r w:rsidRPr="00FB7A0F">
        <w:rPr>
          <w:b/>
          <w:noProof/>
        </w:rPr>
        <w:t>2012,</w:t>
      </w:r>
      <w:r w:rsidRPr="00FB7A0F">
        <w:rPr>
          <w:noProof/>
        </w:rPr>
        <w:t xml:space="preserve"> </w:t>
      </w:r>
      <w:r w:rsidRPr="00FB7A0F">
        <w:rPr>
          <w:i/>
          <w:noProof/>
        </w:rPr>
        <w:t>46</w:t>
      </w:r>
      <w:r w:rsidRPr="00FB7A0F">
        <w:rPr>
          <w:noProof/>
        </w:rPr>
        <w:t xml:space="preserve"> (2), 661-668;10.1021/es2026278</w:t>
      </w:r>
    </w:p>
    <w:p w14:paraId="29C71ABA" w14:textId="77777777" w:rsidR="00FB7A0F" w:rsidRPr="00FB7A0F" w:rsidRDefault="00FB7A0F" w:rsidP="00FB7A0F">
      <w:pPr>
        <w:pStyle w:val="EndNoteBibliography"/>
        <w:rPr>
          <w:noProof/>
        </w:rPr>
      </w:pPr>
      <w:r w:rsidRPr="00FB7A0F">
        <w:rPr>
          <w:noProof/>
        </w:rPr>
        <w:t>3.</w:t>
      </w:r>
      <w:r w:rsidRPr="00FB7A0F">
        <w:rPr>
          <w:noProof/>
        </w:rPr>
        <w:tab/>
        <w:t xml:space="preserve">Casal, P.;  Zhang, Y.;  Martin, J. W.;  Pizarro, M.;  Jiménez, B.; Dachs, J., Role of Snow Deposition of Perfluoroalkylated Substances at Coastal Livingston Island (Maritime Antarctica). </w:t>
      </w:r>
      <w:r w:rsidRPr="00FB7A0F">
        <w:rPr>
          <w:i/>
          <w:noProof/>
        </w:rPr>
        <w:t xml:space="preserve">Environmental science &amp; technology </w:t>
      </w:r>
      <w:r w:rsidRPr="00FB7A0F">
        <w:rPr>
          <w:b/>
          <w:noProof/>
        </w:rPr>
        <w:t>2017,</w:t>
      </w:r>
      <w:r w:rsidRPr="00FB7A0F">
        <w:rPr>
          <w:noProof/>
        </w:rPr>
        <w:t xml:space="preserve"> </w:t>
      </w:r>
      <w:r w:rsidRPr="00FB7A0F">
        <w:rPr>
          <w:i/>
          <w:noProof/>
        </w:rPr>
        <w:t>51</w:t>
      </w:r>
      <w:r w:rsidRPr="00FB7A0F">
        <w:rPr>
          <w:noProof/>
        </w:rPr>
        <w:t xml:space="preserve"> (15), 8460;10.1021/acs.est.7b02521</w:t>
      </w:r>
    </w:p>
    <w:p w14:paraId="7FA25278" w14:textId="77777777" w:rsidR="00FB7A0F" w:rsidRPr="00FB7A0F" w:rsidRDefault="00FB7A0F" w:rsidP="00FB7A0F">
      <w:pPr>
        <w:pStyle w:val="EndNoteBibliography"/>
        <w:rPr>
          <w:noProof/>
        </w:rPr>
      </w:pPr>
      <w:r w:rsidRPr="00FB7A0F">
        <w:rPr>
          <w:noProof/>
        </w:rPr>
        <w:t>4.</w:t>
      </w:r>
      <w:r w:rsidRPr="00FB7A0F">
        <w:rPr>
          <w:noProof/>
        </w:rPr>
        <w:tab/>
        <w:t xml:space="preserve">Pickard, H. M.;  Criscitiello, A. S.;  Persaud, D.;  Spencer, C.;  Muir, D. C. G.;  Lehnherr, I.;  Sharp, M. J.;  De Silva, A. O.; Young, C. J., Ice Core Record of Persistent Short-Chain Fluorinated Alkyl Acids: Evidence of the Impact From Global Environmental Regulations. </w:t>
      </w:r>
      <w:r w:rsidRPr="00FB7A0F">
        <w:rPr>
          <w:i/>
          <w:noProof/>
        </w:rPr>
        <w:t xml:space="preserve">Geophysical Research Letters </w:t>
      </w:r>
      <w:r w:rsidRPr="00FB7A0F">
        <w:rPr>
          <w:b/>
          <w:noProof/>
        </w:rPr>
        <w:t>2020,</w:t>
      </w:r>
      <w:r w:rsidRPr="00FB7A0F">
        <w:rPr>
          <w:noProof/>
        </w:rPr>
        <w:t xml:space="preserve"> </w:t>
      </w:r>
      <w:r w:rsidRPr="00FB7A0F">
        <w:rPr>
          <w:i/>
          <w:noProof/>
        </w:rPr>
        <w:t>47</w:t>
      </w:r>
      <w:r w:rsidRPr="00FB7A0F">
        <w:rPr>
          <w:noProof/>
        </w:rPr>
        <w:t xml:space="preserve"> (10), e2020GL087535;10.1029/2020GL087535</w:t>
      </w:r>
    </w:p>
    <w:p w14:paraId="273130B9" w14:textId="77777777" w:rsidR="00FB7A0F" w:rsidRPr="00FB7A0F" w:rsidRDefault="00FB7A0F" w:rsidP="00FB7A0F">
      <w:pPr>
        <w:pStyle w:val="EndNoteBibliography"/>
        <w:rPr>
          <w:noProof/>
        </w:rPr>
      </w:pPr>
      <w:r w:rsidRPr="00FB7A0F">
        <w:rPr>
          <w:noProof/>
        </w:rPr>
        <w:t>5.</w:t>
      </w:r>
      <w:r w:rsidRPr="00FB7A0F">
        <w:rPr>
          <w:noProof/>
        </w:rPr>
        <w:tab/>
        <w:t xml:space="preserve">Pickard, H. M.;  Criscitiello, A. S.;  Spencer, C.;  Sharp, M. J.;  Muir, D. C. G.;  De Silva, A. O.; Young, C. J., Continuous non-marine inputs of per- and polyfluoroalkyl substances to the High Arctic: a multi-decadal temporal record. </w:t>
      </w:r>
      <w:r w:rsidRPr="00FB7A0F">
        <w:rPr>
          <w:i/>
          <w:noProof/>
        </w:rPr>
        <w:t xml:space="preserve">Atmos. Chem. Phys. </w:t>
      </w:r>
      <w:r w:rsidRPr="00FB7A0F">
        <w:rPr>
          <w:b/>
          <w:noProof/>
        </w:rPr>
        <w:t>2018,</w:t>
      </w:r>
      <w:r w:rsidRPr="00FB7A0F">
        <w:rPr>
          <w:noProof/>
        </w:rPr>
        <w:t xml:space="preserve"> </w:t>
      </w:r>
      <w:r w:rsidRPr="00FB7A0F">
        <w:rPr>
          <w:i/>
          <w:noProof/>
        </w:rPr>
        <w:t>18</w:t>
      </w:r>
      <w:r w:rsidRPr="00FB7A0F">
        <w:rPr>
          <w:noProof/>
        </w:rPr>
        <w:t xml:space="preserve"> (7), 5045-5058;10.5194/acp-18-5045-2018</w:t>
      </w:r>
    </w:p>
    <w:p w14:paraId="0002C654" w14:textId="53227BDB" w:rsidR="00FB7A0F" w:rsidRPr="00FB7A0F" w:rsidRDefault="00FB7A0F" w:rsidP="00FB7A0F">
      <w:pPr>
        <w:pStyle w:val="EndNoteBibliography"/>
        <w:rPr>
          <w:noProof/>
        </w:rPr>
      </w:pPr>
      <w:r w:rsidRPr="00FB7A0F">
        <w:rPr>
          <w:noProof/>
        </w:rPr>
        <w:t>6.</w:t>
      </w:r>
      <w:r w:rsidRPr="00FB7A0F">
        <w:rPr>
          <w:noProof/>
        </w:rPr>
        <w:tab/>
        <w:t xml:space="preserve">Muir, D.;  Bossi, R.;  Carlsson, P.;  Evans, M.;  De Silva, A.;  Halsall, C.;  Rauert, C.;  Herzke, D.;  Hung, H.;  Letcher, R.;  Rigét, F.; Roos, A., Levels and trends of poly- and perfluoroalkyl substances in the Arctic environment – An update. </w:t>
      </w:r>
      <w:r w:rsidRPr="00FB7A0F">
        <w:rPr>
          <w:i/>
          <w:noProof/>
        </w:rPr>
        <w:t xml:space="preserve">Emerging Contaminants </w:t>
      </w:r>
      <w:r w:rsidRPr="00FB7A0F">
        <w:rPr>
          <w:b/>
          <w:noProof/>
        </w:rPr>
        <w:t>2019,</w:t>
      </w:r>
      <w:r w:rsidRPr="00FB7A0F">
        <w:rPr>
          <w:noProof/>
        </w:rPr>
        <w:t xml:space="preserve"> </w:t>
      </w:r>
      <w:r w:rsidRPr="00FB7A0F">
        <w:rPr>
          <w:i/>
          <w:noProof/>
        </w:rPr>
        <w:t>5</w:t>
      </w:r>
      <w:r w:rsidRPr="00FB7A0F">
        <w:rPr>
          <w:noProof/>
        </w:rPr>
        <w:t>, 240-271;</w:t>
      </w:r>
      <w:hyperlink r:id="rId16" w:history="1">
        <w:r w:rsidRPr="00FB7A0F">
          <w:rPr>
            <w:rStyle w:val="Hyperlink"/>
            <w:noProof/>
          </w:rPr>
          <w:t>https://doi.org/10.1016/j.emcon.2019.06.002</w:t>
        </w:r>
      </w:hyperlink>
    </w:p>
    <w:p w14:paraId="08B04194" w14:textId="77777777" w:rsidR="00FB7A0F" w:rsidRPr="00FB7A0F" w:rsidRDefault="00FB7A0F" w:rsidP="00FB7A0F">
      <w:pPr>
        <w:pStyle w:val="EndNoteBibliography"/>
        <w:rPr>
          <w:noProof/>
        </w:rPr>
      </w:pPr>
      <w:r w:rsidRPr="00FB7A0F">
        <w:rPr>
          <w:noProof/>
        </w:rPr>
        <w:t>7.</w:t>
      </w:r>
      <w:r w:rsidRPr="00FB7A0F">
        <w:rPr>
          <w:noProof/>
        </w:rPr>
        <w:tab/>
        <w:t xml:space="preserve">Tartu, S.;  Gabrielsen, G. W.;  Blévin, P.;  Ellis, H.;  Bustnes, J. O.;  Herzke, D.; Chastel, O., Endocrine and Fitness Correlates of Long-Chain Perfluorinated Carboxylates Exposure in Arctic Breeding Black-Legged Kittiwakes. </w:t>
      </w:r>
      <w:r w:rsidRPr="00FB7A0F">
        <w:rPr>
          <w:i/>
          <w:noProof/>
        </w:rPr>
        <w:t xml:space="preserve">Environmental Science &amp; Technology </w:t>
      </w:r>
      <w:r w:rsidRPr="00FB7A0F">
        <w:rPr>
          <w:b/>
          <w:noProof/>
        </w:rPr>
        <w:t>2014,</w:t>
      </w:r>
      <w:r w:rsidRPr="00FB7A0F">
        <w:rPr>
          <w:noProof/>
        </w:rPr>
        <w:t xml:space="preserve"> </w:t>
      </w:r>
      <w:r w:rsidRPr="00FB7A0F">
        <w:rPr>
          <w:i/>
          <w:noProof/>
        </w:rPr>
        <w:t>48</w:t>
      </w:r>
      <w:r w:rsidRPr="00FB7A0F">
        <w:rPr>
          <w:noProof/>
        </w:rPr>
        <w:t xml:space="preserve"> (22), 13504-13510;10.1021/es503297n</w:t>
      </w:r>
    </w:p>
    <w:p w14:paraId="7EED9C9E" w14:textId="57BEC65A" w:rsidR="00FB7A0F" w:rsidRPr="00FB7A0F" w:rsidRDefault="00FB7A0F" w:rsidP="00FB7A0F">
      <w:pPr>
        <w:pStyle w:val="EndNoteBibliography"/>
        <w:rPr>
          <w:noProof/>
        </w:rPr>
      </w:pPr>
      <w:r w:rsidRPr="00FB7A0F">
        <w:rPr>
          <w:noProof/>
        </w:rPr>
        <w:t>8.</w:t>
      </w:r>
      <w:r w:rsidRPr="00FB7A0F">
        <w:rPr>
          <w:noProof/>
        </w:rPr>
        <w:tab/>
        <w:t xml:space="preserve">Haukås, M.;  Berger, U.;  Hop, H.;  Gulliksen, B.; Gabrielsen, G. W., Bioaccumulation of per- and polyfluorinated alkyl substances (PFAS) in selected species from the Barents Sea food web. </w:t>
      </w:r>
      <w:r w:rsidRPr="00FB7A0F">
        <w:rPr>
          <w:i/>
          <w:noProof/>
        </w:rPr>
        <w:t xml:space="preserve">Environmental Pollution </w:t>
      </w:r>
      <w:r w:rsidRPr="00FB7A0F">
        <w:rPr>
          <w:b/>
          <w:noProof/>
        </w:rPr>
        <w:t>2007,</w:t>
      </w:r>
      <w:r w:rsidRPr="00FB7A0F">
        <w:rPr>
          <w:noProof/>
        </w:rPr>
        <w:t xml:space="preserve"> </w:t>
      </w:r>
      <w:r w:rsidRPr="00FB7A0F">
        <w:rPr>
          <w:i/>
          <w:noProof/>
        </w:rPr>
        <w:t>148</w:t>
      </w:r>
      <w:r w:rsidRPr="00FB7A0F">
        <w:rPr>
          <w:noProof/>
        </w:rPr>
        <w:t xml:space="preserve"> (1), 360-371;</w:t>
      </w:r>
      <w:hyperlink r:id="rId17" w:history="1">
        <w:r w:rsidRPr="00FB7A0F">
          <w:rPr>
            <w:rStyle w:val="Hyperlink"/>
            <w:noProof/>
          </w:rPr>
          <w:t>https://doi.org/10.1016/j.envpol.2006.09.021</w:t>
        </w:r>
      </w:hyperlink>
    </w:p>
    <w:p w14:paraId="21313A93" w14:textId="77777777" w:rsidR="00FB7A0F" w:rsidRPr="00FB7A0F" w:rsidRDefault="00FB7A0F" w:rsidP="00FB7A0F">
      <w:pPr>
        <w:pStyle w:val="EndNoteBibliography"/>
        <w:rPr>
          <w:noProof/>
        </w:rPr>
      </w:pPr>
      <w:r w:rsidRPr="00FB7A0F">
        <w:rPr>
          <w:noProof/>
        </w:rPr>
        <w:t>9.</w:t>
      </w:r>
      <w:r w:rsidRPr="00FB7A0F">
        <w:rPr>
          <w:noProof/>
        </w:rPr>
        <w:tab/>
        <w:t xml:space="preserve">Hargrave, B. T.;  Vass, W. P.;  Erickson, P. E.; Fowler, B. R., Atmospheric transport of organochlorines to the Arctic Ocean. </w:t>
      </w:r>
      <w:r w:rsidRPr="00FB7A0F">
        <w:rPr>
          <w:i/>
          <w:noProof/>
        </w:rPr>
        <w:t xml:space="preserve">Tellus B: Chemical and Physical Meteorology </w:t>
      </w:r>
      <w:r w:rsidRPr="00FB7A0F">
        <w:rPr>
          <w:b/>
          <w:noProof/>
        </w:rPr>
        <w:t>1988,</w:t>
      </w:r>
      <w:r w:rsidRPr="00FB7A0F">
        <w:rPr>
          <w:noProof/>
        </w:rPr>
        <w:t xml:space="preserve"> </w:t>
      </w:r>
      <w:r w:rsidRPr="00FB7A0F">
        <w:rPr>
          <w:i/>
          <w:noProof/>
        </w:rPr>
        <w:t>40</w:t>
      </w:r>
      <w:r w:rsidRPr="00FB7A0F">
        <w:rPr>
          <w:noProof/>
        </w:rPr>
        <w:t xml:space="preserve"> (5), 480-493;10.3402/tellusb.v40i5.16015</w:t>
      </w:r>
    </w:p>
    <w:p w14:paraId="2D3F41EA" w14:textId="77777777" w:rsidR="00FB7A0F" w:rsidRPr="00FB7A0F" w:rsidRDefault="00FB7A0F" w:rsidP="00FB7A0F">
      <w:pPr>
        <w:pStyle w:val="EndNoteBibliography"/>
        <w:rPr>
          <w:noProof/>
        </w:rPr>
      </w:pPr>
      <w:r w:rsidRPr="00FB7A0F">
        <w:rPr>
          <w:noProof/>
        </w:rPr>
        <w:t>10.</w:t>
      </w:r>
      <w:r w:rsidRPr="00FB7A0F">
        <w:rPr>
          <w:noProof/>
        </w:rPr>
        <w:tab/>
        <w:t xml:space="preserve">Gustafsson, Ö.;  Andersson, P.;  Axelman, J.;  Bucheli, T. D.;  Kömp, P.;  McLachlan, M. S.;  Sobek, A.; Thörngren, J. O., Observations of the PCB distribution within and in-between ice, snow, ice-rafted debris, ice-interstitial water, and seawater in the Barents Sea marginal ice zone and the North Pole area. </w:t>
      </w:r>
      <w:r w:rsidRPr="00FB7A0F">
        <w:rPr>
          <w:i/>
          <w:noProof/>
        </w:rPr>
        <w:t xml:space="preserve">Science of the Total Environment </w:t>
      </w:r>
      <w:r w:rsidRPr="00FB7A0F">
        <w:rPr>
          <w:b/>
          <w:noProof/>
        </w:rPr>
        <w:t>2005,</w:t>
      </w:r>
      <w:r w:rsidRPr="00FB7A0F">
        <w:rPr>
          <w:noProof/>
        </w:rPr>
        <w:t xml:space="preserve"> </w:t>
      </w:r>
      <w:r w:rsidRPr="00FB7A0F">
        <w:rPr>
          <w:i/>
          <w:noProof/>
        </w:rPr>
        <w:t>342</w:t>
      </w:r>
      <w:r w:rsidRPr="00FB7A0F">
        <w:rPr>
          <w:noProof/>
        </w:rPr>
        <w:t xml:space="preserve"> (1-3), 261-279;10.1016/j.scitotenv.2004.12.044</w:t>
      </w:r>
    </w:p>
    <w:p w14:paraId="6237DE95" w14:textId="77777777" w:rsidR="00FB7A0F" w:rsidRPr="00FB7A0F" w:rsidRDefault="00FB7A0F" w:rsidP="00FB7A0F">
      <w:pPr>
        <w:pStyle w:val="EndNoteBibliography"/>
        <w:rPr>
          <w:noProof/>
        </w:rPr>
      </w:pPr>
      <w:r w:rsidRPr="00FB7A0F">
        <w:rPr>
          <w:noProof/>
        </w:rPr>
        <w:lastRenderedPageBreak/>
        <w:t>11.</w:t>
      </w:r>
      <w:r w:rsidRPr="00FB7A0F">
        <w:rPr>
          <w:noProof/>
        </w:rPr>
        <w:tab/>
        <w:t xml:space="preserve">Pućko, M.;  Stern, G.;  Macdonald, R. W.; Barber, D. G., alpha- and gamma-Hexachlorocyclohexane Measurements in the Brine Fraction of Sea Ice in the Canadian High Arctic Using a Sump-Hole Technique. </w:t>
      </w:r>
      <w:r w:rsidRPr="00FB7A0F">
        <w:rPr>
          <w:i/>
          <w:noProof/>
        </w:rPr>
        <w:t xml:space="preserve">Environmental Science &amp; Technology </w:t>
      </w:r>
      <w:r w:rsidRPr="00FB7A0F">
        <w:rPr>
          <w:b/>
          <w:noProof/>
        </w:rPr>
        <w:t>2010,</w:t>
      </w:r>
      <w:r w:rsidRPr="00FB7A0F">
        <w:rPr>
          <w:noProof/>
        </w:rPr>
        <w:t xml:space="preserve"> </w:t>
      </w:r>
      <w:r w:rsidRPr="00FB7A0F">
        <w:rPr>
          <w:i/>
          <w:noProof/>
        </w:rPr>
        <w:t>44</w:t>
      </w:r>
      <w:r w:rsidRPr="00FB7A0F">
        <w:rPr>
          <w:noProof/>
        </w:rPr>
        <w:t xml:space="preserve"> (24), 9258-9264;10.1021/es102275b</w:t>
      </w:r>
    </w:p>
    <w:p w14:paraId="63351020" w14:textId="77777777" w:rsidR="00FB7A0F" w:rsidRPr="00FB7A0F" w:rsidRDefault="00FB7A0F" w:rsidP="00FB7A0F">
      <w:pPr>
        <w:pStyle w:val="EndNoteBibliography"/>
        <w:rPr>
          <w:noProof/>
        </w:rPr>
      </w:pPr>
      <w:r w:rsidRPr="00FB7A0F">
        <w:rPr>
          <w:noProof/>
        </w:rPr>
        <w:t>12.</w:t>
      </w:r>
      <w:r w:rsidRPr="00FB7A0F">
        <w:rPr>
          <w:noProof/>
        </w:rPr>
        <w:tab/>
        <w:t xml:space="preserve">Pućko, M.;  Stern, G. A.;  Barber, D. G.;  Macdonald, R. W.; Rosenberg, B., The international polar year (IPY) circumpolar flaw lead (CFL) system study: The importance of brine processes for α‐ and γ‐hexachlorocyclohexane (HCH) accumulation or rejection in sea ice. </w:t>
      </w:r>
      <w:r w:rsidRPr="00FB7A0F">
        <w:rPr>
          <w:i/>
          <w:noProof/>
        </w:rPr>
        <w:t xml:space="preserve">Atmosphere-Ocean </w:t>
      </w:r>
      <w:r w:rsidRPr="00FB7A0F">
        <w:rPr>
          <w:b/>
          <w:noProof/>
        </w:rPr>
        <w:t>2010,</w:t>
      </w:r>
      <w:r w:rsidRPr="00FB7A0F">
        <w:rPr>
          <w:noProof/>
        </w:rPr>
        <w:t xml:space="preserve"> </w:t>
      </w:r>
      <w:r w:rsidRPr="00FB7A0F">
        <w:rPr>
          <w:i/>
          <w:noProof/>
        </w:rPr>
        <w:t>48</w:t>
      </w:r>
      <w:r w:rsidRPr="00FB7A0F">
        <w:rPr>
          <w:noProof/>
        </w:rPr>
        <w:t xml:space="preserve"> (4), 244-262;10.3137/OC318.2010</w:t>
      </w:r>
    </w:p>
    <w:p w14:paraId="1466ACBD" w14:textId="77777777" w:rsidR="00FB7A0F" w:rsidRPr="00FB7A0F" w:rsidRDefault="00FB7A0F" w:rsidP="00FB7A0F">
      <w:pPr>
        <w:pStyle w:val="EndNoteBibliography"/>
        <w:rPr>
          <w:noProof/>
        </w:rPr>
      </w:pPr>
      <w:r w:rsidRPr="00FB7A0F">
        <w:rPr>
          <w:noProof/>
        </w:rPr>
        <w:t>13.</w:t>
      </w:r>
      <w:r w:rsidRPr="00FB7A0F">
        <w:rPr>
          <w:noProof/>
        </w:rPr>
        <w:tab/>
        <w:t xml:space="preserve">Garnett, J.;  Halsall, C.;  Thomas, M.;  France, J.;  Kaiser, J.;  Graf, C.;  Leeson, A.; Wynn, P., Mechanistic Insight into the Uptake and Fate of Persistent Organic Pollutants in Sea Ice. </w:t>
      </w:r>
      <w:r w:rsidRPr="00FB7A0F">
        <w:rPr>
          <w:i/>
          <w:noProof/>
        </w:rPr>
        <w:t xml:space="preserve">Environmental science &amp; technology </w:t>
      </w:r>
      <w:r w:rsidRPr="00FB7A0F">
        <w:rPr>
          <w:b/>
          <w:noProof/>
        </w:rPr>
        <w:t>2019,</w:t>
      </w:r>
      <w:r w:rsidRPr="00FB7A0F">
        <w:rPr>
          <w:noProof/>
        </w:rPr>
        <w:t xml:space="preserve"> </w:t>
      </w:r>
      <w:r w:rsidRPr="00FB7A0F">
        <w:rPr>
          <w:i/>
          <w:noProof/>
        </w:rPr>
        <w:t>53</w:t>
      </w:r>
      <w:r w:rsidRPr="00FB7A0F">
        <w:rPr>
          <w:noProof/>
        </w:rPr>
        <w:t xml:space="preserve"> (12), 6757;10.1021/acs.est.9b00967</w:t>
      </w:r>
    </w:p>
    <w:p w14:paraId="3805ACE7" w14:textId="77777777" w:rsidR="00FB7A0F" w:rsidRPr="00FB7A0F" w:rsidRDefault="00FB7A0F" w:rsidP="00FB7A0F">
      <w:pPr>
        <w:pStyle w:val="EndNoteBibliography"/>
        <w:rPr>
          <w:noProof/>
        </w:rPr>
      </w:pPr>
      <w:r w:rsidRPr="00FB7A0F">
        <w:rPr>
          <w:noProof/>
        </w:rPr>
        <w:t>14.</w:t>
      </w:r>
      <w:r w:rsidRPr="00FB7A0F">
        <w:rPr>
          <w:noProof/>
        </w:rPr>
        <w:tab/>
        <w:t xml:space="preserve">Notz, D.; Worster, M. G., Desalination processes of sea ice revisited. </w:t>
      </w:r>
      <w:r w:rsidRPr="00FB7A0F">
        <w:rPr>
          <w:i/>
          <w:noProof/>
        </w:rPr>
        <w:t xml:space="preserve">Journal of Geophysical Research: Oceans </w:t>
      </w:r>
      <w:r w:rsidRPr="00FB7A0F">
        <w:rPr>
          <w:b/>
          <w:noProof/>
        </w:rPr>
        <w:t>2009,</w:t>
      </w:r>
      <w:r w:rsidRPr="00FB7A0F">
        <w:rPr>
          <w:noProof/>
        </w:rPr>
        <w:t xml:space="preserve"> </w:t>
      </w:r>
      <w:r w:rsidRPr="00FB7A0F">
        <w:rPr>
          <w:i/>
          <w:noProof/>
        </w:rPr>
        <w:t>114</w:t>
      </w:r>
      <w:r w:rsidRPr="00FB7A0F">
        <w:rPr>
          <w:noProof/>
        </w:rPr>
        <w:t xml:space="preserve"> (C5), n/a-n/a;10.1029/2008JC004885</w:t>
      </w:r>
    </w:p>
    <w:p w14:paraId="727CBA13" w14:textId="161221FB" w:rsidR="00FB7A0F" w:rsidRPr="00FB7A0F" w:rsidRDefault="00FB7A0F" w:rsidP="00FB7A0F">
      <w:pPr>
        <w:pStyle w:val="EndNoteBibliography"/>
        <w:rPr>
          <w:noProof/>
        </w:rPr>
      </w:pPr>
      <w:r w:rsidRPr="00FB7A0F">
        <w:rPr>
          <w:noProof/>
        </w:rPr>
        <w:t>15.</w:t>
      </w:r>
      <w:r w:rsidRPr="00FB7A0F">
        <w:rPr>
          <w:noProof/>
        </w:rPr>
        <w:tab/>
        <w:t xml:space="preserve">Lannuzel, D.;  Chever, F.;  van der Merwe, P. C.;  Janssens, J.;  Roukaerts, A.;  Cavagna, A.-J.;  Townsend, A. T.;  Bowie, A. R.; Meiners, K. M., Iron biogeochemistry in Antarctic pack ice during SIPEX-2. </w:t>
      </w:r>
      <w:r w:rsidRPr="00FB7A0F">
        <w:rPr>
          <w:i/>
          <w:noProof/>
        </w:rPr>
        <w:t xml:space="preserve">Deep Sea Research Part II: Topical Studies in Oceanography </w:t>
      </w:r>
      <w:r w:rsidRPr="00FB7A0F">
        <w:rPr>
          <w:b/>
          <w:noProof/>
        </w:rPr>
        <w:t>2016,</w:t>
      </w:r>
      <w:r w:rsidRPr="00FB7A0F">
        <w:rPr>
          <w:noProof/>
        </w:rPr>
        <w:t xml:space="preserve"> </w:t>
      </w:r>
      <w:r w:rsidRPr="00FB7A0F">
        <w:rPr>
          <w:i/>
          <w:noProof/>
        </w:rPr>
        <w:t>131</w:t>
      </w:r>
      <w:r w:rsidRPr="00FB7A0F">
        <w:rPr>
          <w:noProof/>
        </w:rPr>
        <w:t>, 111-122;</w:t>
      </w:r>
      <w:hyperlink r:id="rId18" w:history="1">
        <w:r w:rsidRPr="00FB7A0F">
          <w:rPr>
            <w:rStyle w:val="Hyperlink"/>
            <w:noProof/>
          </w:rPr>
          <w:t>https://doi.org/10.1016/j.dsr2.2014.12.003</w:t>
        </w:r>
      </w:hyperlink>
    </w:p>
    <w:p w14:paraId="0231AE37" w14:textId="77777777" w:rsidR="00FB7A0F" w:rsidRPr="00FB7A0F" w:rsidRDefault="00FB7A0F" w:rsidP="00FB7A0F">
      <w:pPr>
        <w:pStyle w:val="EndNoteBibliography"/>
        <w:rPr>
          <w:noProof/>
        </w:rPr>
      </w:pPr>
      <w:r w:rsidRPr="00FB7A0F">
        <w:rPr>
          <w:noProof/>
        </w:rPr>
        <w:t>16.</w:t>
      </w:r>
      <w:r w:rsidRPr="00FB7A0F">
        <w:rPr>
          <w:noProof/>
        </w:rPr>
        <w:tab/>
        <w:t xml:space="preserve">Janssens, J.;  Meiners, K. M.;  Tison, J.-L.;  Dieckmann, G.;  Delille, B.; Lannuzel, D., Incorporation of iron and organic matter into young Antarctic sea ice during its initial growth stages.(Report). </w:t>
      </w:r>
      <w:r w:rsidRPr="00FB7A0F">
        <w:rPr>
          <w:i/>
          <w:noProof/>
        </w:rPr>
        <w:t xml:space="preserve">Elementa: Science of the Anthropocene </w:t>
      </w:r>
      <w:r w:rsidRPr="00FB7A0F">
        <w:rPr>
          <w:b/>
          <w:noProof/>
        </w:rPr>
        <w:t>2016,</w:t>
      </w:r>
      <w:r w:rsidRPr="00FB7A0F">
        <w:rPr>
          <w:noProof/>
        </w:rPr>
        <w:t xml:space="preserve"> </w:t>
      </w:r>
      <w:r w:rsidRPr="00FB7A0F">
        <w:rPr>
          <w:i/>
          <w:noProof/>
        </w:rPr>
        <w:t>4</w:t>
      </w:r>
      <w:r w:rsidRPr="00FB7A0F">
        <w:rPr>
          <w:noProof/>
        </w:rPr>
        <w:t xml:space="preserve"> (3);10.12952/journal.elementa.000123</w:t>
      </w:r>
    </w:p>
    <w:p w14:paraId="2BF1661F" w14:textId="77777777" w:rsidR="00FB7A0F" w:rsidRPr="00FB7A0F" w:rsidRDefault="00FB7A0F" w:rsidP="00FB7A0F">
      <w:pPr>
        <w:pStyle w:val="EndNoteBibliography"/>
        <w:rPr>
          <w:noProof/>
        </w:rPr>
      </w:pPr>
      <w:r w:rsidRPr="00FB7A0F">
        <w:rPr>
          <w:noProof/>
        </w:rPr>
        <w:t>17.</w:t>
      </w:r>
      <w:r w:rsidRPr="00FB7A0F">
        <w:rPr>
          <w:noProof/>
        </w:rPr>
        <w:tab/>
        <w:t xml:space="preserve">Zhou, J.;  Delille, B.;  Kaartokallio, H.;  Kattner, G.;  Kuosa, H.;  Tison, J. L.;  Autio, R.;  Dieckmann, G. S.;  Evers, K. U.;  Jørgensen, L.;  Kennedy, H.;  Kotovitch, M.;  Luhtanen, A. M.;  Stedmon, C. A.; Thomas, D. N., Physical and bacterial controls on inorganic nutrients and dissolved organic carbon during a sea ice growth and decay experiment. </w:t>
      </w:r>
      <w:r w:rsidRPr="00FB7A0F">
        <w:rPr>
          <w:i/>
          <w:noProof/>
        </w:rPr>
        <w:t xml:space="preserve">Marine Chemistry </w:t>
      </w:r>
      <w:r w:rsidRPr="00FB7A0F">
        <w:rPr>
          <w:b/>
          <w:noProof/>
        </w:rPr>
        <w:t>2014,</w:t>
      </w:r>
      <w:r w:rsidRPr="00FB7A0F">
        <w:rPr>
          <w:noProof/>
        </w:rPr>
        <w:t xml:space="preserve"> </w:t>
      </w:r>
      <w:r w:rsidRPr="00FB7A0F">
        <w:rPr>
          <w:i/>
          <w:noProof/>
        </w:rPr>
        <w:t>166</w:t>
      </w:r>
      <w:r w:rsidRPr="00FB7A0F">
        <w:rPr>
          <w:noProof/>
        </w:rPr>
        <w:t xml:space="preserve"> (C), 59-69;10.1016/j.marchem.2014.09.013</w:t>
      </w:r>
    </w:p>
    <w:p w14:paraId="47A0468C" w14:textId="77777777" w:rsidR="00FB7A0F" w:rsidRPr="00FB7A0F" w:rsidRDefault="00FB7A0F" w:rsidP="00FB7A0F">
      <w:pPr>
        <w:pStyle w:val="EndNoteBibliography"/>
        <w:rPr>
          <w:noProof/>
        </w:rPr>
      </w:pPr>
      <w:r w:rsidRPr="00FB7A0F">
        <w:rPr>
          <w:noProof/>
        </w:rPr>
        <w:t>18.</w:t>
      </w:r>
      <w:r w:rsidRPr="00FB7A0F">
        <w:rPr>
          <w:noProof/>
        </w:rPr>
        <w:tab/>
        <w:t xml:space="preserve">Thomas, M.;  France, J.;  Crabeck, O.;  Hall, B.;  Hof, V.;  Notz, D.;  Rampai, T.;  Riemenschneider, L.;  Tooth, O. J.;  Tranter, M.; Kaiser, J., The Roland von Glasow Air-Sea-Ice Chamber (RvG-ASIC): an experimental facility for studying ocean–sea-ice–atmosphere interactions. </w:t>
      </w:r>
      <w:r w:rsidRPr="00FB7A0F">
        <w:rPr>
          <w:i/>
          <w:noProof/>
        </w:rPr>
        <w:t xml:space="preserve">Atmos. Meas. Tech. </w:t>
      </w:r>
      <w:r w:rsidRPr="00FB7A0F">
        <w:rPr>
          <w:b/>
          <w:noProof/>
        </w:rPr>
        <w:t>2021,</w:t>
      </w:r>
      <w:r w:rsidRPr="00FB7A0F">
        <w:rPr>
          <w:noProof/>
        </w:rPr>
        <w:t xml:space="preserve"> </w:t>
      </w:r>
      <w:r w:rsidRPr="00FB7A0F">
        <w:rPr>
          <w:i/>
          <w:noProof/>
        </w:rPr>
        <w:t>14</w:t>
      </w:r>
      <w:r w:rsidRPr="00FB7A0F">
        <w:rPr>
          <w:noProof/>
        </w:rPr>
        <w:t xml:space="preserve"> (3), 1833-1849;10.5194/amt-14-1833-2021</w:t>
      </w:r>
    </w:p>
    <w:p w14:paraId="1161BA09" w14:textId="77777777" w:rsidR="00FB7A0F" w:rsidRPr="00FB7A0F" w:rsidRDefault="00FB7A0F" w:rsidP="00FB7A0F">
      <w:pPr>
        <w:pStyle w:val="EndNoteBibliography"/>
        <w:rPr>
          <w:noProof/>
        </w:rPr>
      </w:pPr>
      <w:r w:rsidRPr="00FB7A0F">
        <w:rPr>
          <w:noProof/>
        </w:rPr>
        <w:t>19.</w:t>
      </w:r>
      <w:r w:rsidRPr="00FB7A0F">
        <w:rPr>
          <w:noProof/>
        </w:rPr>
        <w:tab/>
        <w:t xml:space="preserve">Fripiat, F.;  Cardinal, D.;  Tison, J. L.;  Worby, A.; André, L., Diatom‐induced silicon isotopic fractionation in Antarctic sea ice. </w:t>
      </w:r>
      <w:r w:rsidRPr="00FB7A0F">
        <w:rPr>
          <w:i/>
          <w:noProof/>
        </w:rPr>
        <w:t xml:space="preserve">Journal of Geophysical Research: Biogeosciences </w:t>
      </w:r>
      <w:r w:rsidRPr="00FB7A0F">
        <w:rPr>
          <w:b/>
          <w:noProof/>
        </w:rPr>
        <w:t>2007,</w:t>
      </w:r>
      <w:r w:rsidRPr="00FB7A0F">
        <w:rPr>
          <w:noProof/>
        </w:rPr>
        <w:t xml:space="preserve"> </w:t>
      </w:r>
      <w:r w:rsidRPr="00FB7A0F">
        <w:rPr>
          <w:i/>
          <w:noProof/>
        </w:rPr>
        <w:t>112</w:t>
      </w:r>
      <w:r w:rsidRPr="00FB7A0F">
        <w:rPr>
          <w:noProof/>
        </w:rPr>
        <w:t xml:space="preserve"> (G2), n/a-n/a;10.1029/2006JG000244</w:t>
      </w:r>
    </w:p>
    <w:p w14:paraId="57C9B501" w14:textId="77777777" w:rsidR="00FB7A0F" w:rsidRPr="00FB7A0F" w:rsidRDefault="00FB7A0F" w:rsidP="00FB7A0F">
      <w:pPr>
        <w:pStyle w:val="EndNoteBibliography"/>
        <w:rPr>
          <w:noProof/>
        </w:rPr>
      </w:pPr>
      <w:r w:rsidRPr="00FB7A0F">
        <w:rPr>
          <w:noProof/>
        </w:rPr>
        <w:t>20.</w:t>
      </w:r>
      <w:r w:rsidRPr="00FB7A0F">
        <w:rPr>
          <w:noProof/>
        </w:rPr>
        <w:tab/>
        <w:t xml:space="preserve">Nomura, D.;  Takatsuka, T.;  Ishikawa, M.;  Kawamura, T.;  Shirasawa, K.; Yoshikawa-Inoue, H., Transport of chemical components in sea ice and under-ice water during melting in the seasonally ice-covered Saroma-ko Lagoon, Hokkaido, Japan. </w:t>
      </w:r>
      <w:r w:rsidRPr="00FB7A0F">
        <w:rPr>
          <w:i/>
          <w:noProof/>
        </w:rPr>
        <w:t xml:space="preserve">Estuarine, Coastal and Shelf Science </w:t>
      </w:r>
      <w:r w:rsidRPr="00FB7A0F">
        <w:rPr>
          <w:b/>
          <w:noProof/>
        </w:rPr>
        <w:t>2009,</w:t>
      </w:r>
      <w:r w:rsidRPr="00FB7A0F">
        <w:rPr>
          <w:noProof/>
        </w:rPr>
        <w:t xml:space="preserve"> </w:t>
      </w:r>
      <w:r w:rsidRPr="00FB7A0F">
        <w:rPr>
          <w:i/>
          <w:noProof/>
        </w:rPr>
        <w:t>81</w:t>
      </w:r>
      <w:r w:rsidRPr="00FB7A0F">
        <w:rPr>
          <w:noProof/>
        </w:rPr>
        <w:t xml:space="preserve"> (2), 201-209;10.1016/j.ecss.2008.10.012</w:t>
      </w:r>
    </w:p>
    <w:p w14:paraId="42C02AF2" w14:textId="77777777" w:rsidR="00FB7A0F" w:rsidRPr="00FB7A0F" w:rsidRDefault="00FB7A0F" w:rsidP="00FB7A0F">
      <w:pPr>
        <w:pStyle w:val="EndNoteBibliography"/>
        <w:rPr>
          <w:noProof/>
        </w:rPr>
      </w:pPr>
      <w:r w:rsidRPr="00FB7A0F">
        <w:rPr>
          <w:noProof/>
        </w:rPr>
        <w:t>21.</w:t>
      </w:r>
      <w:r w:rsidRPr="00FB7A0F">
        <w:rPr>
          <w:noProof/>
        </w:rPr>
        <w:tab/>
        <w:t xml:space="preserve">Fripiat, F.;  Sigman, D. M.;  Fawcett, S. E.;  Rafter, P. A.;  Weigand, M. A.; Tison, J. L., New insights into sea ice nitrogen biogeochemical dynamics from the nitrogen isotopes. </w:t>
      </w:r>
      <w:r w:rsidRPr="00FB7A0F">
        <w:rPr>
          <w:i/>
          <w:noProof/>
        </w:rPr>
        <w:t xml:space="preserve">Global Biogeochemical Cycles </w:t>
      </w:r>
      <w:r w:rsidRPr="00FB7A0F">
        <w:rPr>
          <w:b/>
          <w:noProof/>
        </w:rPr>
        <w:t>2014,</w:t>
      </w:r>
      <w:r w:rsidRPr="00FB7A0F">
        <w:rPr>
          <w:noProof/>
        </w:rPr>
        <w:t xml:space="preserve"> </w:t>
      </w:r>
      <w:r w:rsidRPr="00FB7A0F">
        <w:rPr>
          <w:i/>
          <w:noProof/>
        </w:rPr>
        <w:t>28</w:t>
      </w:r>
      <w:r w:rsidRPr="00FB7A0F">
        <w:rPr>
          <w:noProof/>
        </w:rPr>
        <w:t xml:space="preserve"> (2), 115-130;10.1002/2013GB004729</w:t>
      </w:r>
    </w:p>
    <w:p w14:paraId="00CC040E" w14:textId="77777777" w:rsidR="00FB7A0F" w:rsidRPr="00FB7A0F" w:rsidRDefault="00FB7A0F" w:rsidP="00FB7A0F">
      <w:pPr>
        <w:pStyle w:val="EndNoteBibliography"/>
        <w:rPr>
          <w:noProof/>
        </w:rPr>
      </w:pPr>
      <w:r w:rsidRPr="00FB7A0F">
        <w:rPr>
          <w:noProof/>
        </w:rPr>
        <w:t>22.</w:t>
      </w:r>
      <w:r w:rsidRPr="00FB7A0F">
        <w:rPr>
          <w:noProof/>
        </w:rPr>
        <w:tab/>
        <w:t xml:space="preserve">Miller, L.;  Fripiat, F.;  Else, B.;  Bowman, J.;  Brown, K.;  Collins, R.;  Ewert, M.;  Fransson, A.;  Gosselin, M.;  Lannuzel, D.;  Meiners, K.;  Michel, C.;  Nishioka, J.;  Nomura, D.;  Papadimitriou, S.;  Russell, L.;  Sørensen, L.;  Thomas, D.; Tison, J., Methods for biogeochemical studies of sea ice: The state of the art, caveats, and recommendations. </w:t>
      </w:r>
      <w:r w:rsidRPr="00FB7A0F">
        <w:rPr>
          <w:b/>
          <w:noProof/>
        </w:rPr>
        <w:t>2015</w:t>
      </w:r>
      <w:r w:rsidRPr="00FB7A0F">
        <w:rPr>
          <w:noProof/>
        </w:rPr>
        <w:t xml:space="preserve">, </w:t>
      </w:r>
    </w:p>
    <w:p w14:paraId="10C27697" w14:textId="6AC17EF2" w:rsidR="00FB7A0F" w:rsidRPr="00FB7A0F" w:rsidRDefault="00FB7A0F" w:rsidP="00FB7A0F">
      <w:pPr>
        <w:pStyle w:val="EndNoteBibliography"/>
        <w:rPr>
          <w:noProof/>
        </w:rPr>
      </w:pPr>
      <w:r w:rsidRPr="00FB7A0F">
        <w:rPr>
          <w:noProof/>
        </w:rPr>
        <w:lastRenderedPageBreak/>
        <w:t>23.</w:t>
      </w:r>
      <w:r w:rsidRPr="00FB7A0F">
        <w:rPr>
          <w:noProof/>
        </w:rPr>
        <w:tab/>
        <w:t xml:space="preserve">Joerss, H.;  Apel, C.; Ebinghaus, R., Emerging per- and polyfluoroalkyl substances (PFASs) in surface water and sediment of the North and Baltic Seas. </w:t>
      </w:r>
      <w:r w:rsidRPr="00FB7A0F">
        <w:rPr>
          <w:i/>
          <w:noProof/>
        </w:rPr>
        <w:t xml:space="preserve">Science of The Total Environment </w:t>
      </w:r>
      <w:r w:rsidRPr="00FB7A0F">
        <w:rPr>
          <w:b/>
          <w:noProof/>
        </w:rPr>
        <w:t>2019,</w:t>
      </w:r>
      <w:r w:rsidRPr="00FB7A0F">
        <w:rPr>
          <w:noProof/>
        </w:rPr>
        <w:t xml:space="preserve"> </w:t>
      </w:r>
      <w:r w:rsidRPr="00FB7A0F">
        <w:rPr>
          <w:i/>
          <w:noProof/>
        </w:rPr>
        <w:t>686</w:t>
      </w:r>
      <w:r w:rsidRPr="00FB7A0F">
        <w:rPr>
          <w:noProof/>
        </w:rPr>
        <w:t>, 360-369;</w:t>
      </w:r>
      <w:hyperlink r:id="rId19" w:history="1">
        <w:r w:rsidRPr="00FB7A0F">
          <w:rPr>
            <w:rStyle w:val="Hyperlink"/>
            <w:noProof/>
          </w:rPr>
          <w:t>https://doi.org/10.1016/j.scitotenv.2019.05.363</w:t>
        </w:r>
      </w:hyperlink>
    </w:p>
    <w:p w14:paraId="09B4FE07" w14:textId="77777777" w:rsidR="00FB7A0F" w:rsidRPr="00FB7A0F" w:rsidRDefault="00FB7A0F" w:rsidP="00FB7A0F">
      <w:pPr>
        <w:pStyle w:val="EndNoteBibliography"/>
        <w:rPr>
          <w:noProof/>
        </w:rPr>
      </w:pPr>
      <w:r w:rsidRPr="00FB7A0F">
        <w:rPr>
          <w:noProof/>
        </w:rPr>
        <w:t>24.</w:t>
      </w:r>
      <w:r w:rsidRPr="00FB7A0F">
        <w:rPr>
          <w:noProof/>
        </w:rPr>
        <w:tab/>
        <w:t xml:space="preserve">Joerss, H.;  Xie, Z.;  Wagner, C. C.;  von Appen, W.-J.;  Sunderland, E. M.; Ebinghaus, R., Transport of Legacy Perfluoroalkyl Substances and the Replacement Compound HFPO-DA through the Atlantic Gateway to the Arctic Ocean—Is the Arctic a Sink or a Source? </w:t>
      </w:r>
      <w:r w:rsidRPr="00FB7A0F">
        <w:rPr>
          <w:i/>
          <w:noProof/>
        </w:rPr>
        <w:t xml:space="preserve">Environmental Science &amp; Technology </w:t>
      </w:r>
      <w:r w:rsidRPr="00FB7A0F">
        <w:rPr>
          <w:b/>
          <w:noProof/>
        </w:rPr>
        <w:t>2020</w:t>
      </w:r>
      <w:r w:rsidRPr="00FB7A0F">
        <w:rPr>
          <w:noProof/>
        </w:rPr>
        <w:t>;10.1021/acs.est.0c00228</w:t>
      </w:r>
    </w:p>
    <w:p w14:paraId="3CAEC2A6" w14:textId="77777777" w:rsidR="00FB7A0F" w:rsidRPr="00FB7A0F" w:rsidRDefault="00FB7A0F" w:rsidP="00FB7A0F">
      <w:pPr>
        <w:pStyle w:val="EndNoteBibliography"/>
        <w:rPr>
          <w:noProof/>
        </w:rPr>
      </w:pPr>
      <w:r w:rsidRPr="00FB7A0F">
        <w:rPr>
          <w:noProof/>
        </w:rPr>
        <w:t>25.</w:t>
      </w:r>
      <w:r w:rsidRPr="00FB7A0F">
        <w:rPr>
          <w:noProof/>
        </w:rPr>
        <w:tab/>
        <w:t xml:space="preserve">Petrich, C. E., Hajo, Overview of sea ice growth and properties. In </w:t>
      </w:r>
      <w:r w:rsidRPr="00FB7A0F">
        <w:rPr>
          <w:i/>
          <w:noProof/>
        </w:rPr>
        <w:t>Sea ice (Third Edition)</w:t>
      </w:r>
      <w:r w:rsidRPr="00FB7A0F">
        <w:rPr>
          <w:noProof/>
        </w:rPr>
        <w:t>, Third ed.; John Wiley &amp; Sons: Chichester, U.K., 2017; pp 1-41.</w:t>
      </w:r>
    </w:p>
    <w:p w14:paraId="796940F4" w14:textId="77777777" w:rsidR="00FB7A0F" w:rsidRPr="00FB7A0F" w:rsidRDefault="00FB7A0F" w:rsidP="00FB7A0F">
      <w:pPr>
        <w:pStyle w:val="EndNoteBibliography"/>
        <w:rPr>
          <w:noProof/>
        </w:rPr>
      </w:pPr>
      <w:r w:rsidRPr="00FB7A0F">
        <w:rPr>
          <w:noProof/>
        </w:rPr>
        <w:t>26.</w:t>
      </w:r>
      <w:r w:rsidRPr="00FB7A0F">
        <w:rPr>
          <w:noProof/>
        </w:rPr>
        <w:tab/>
        <w:t xml:space="preserve">Lannuzel, D.;  Bowie, A. R.;  van Der Merwe, P. C.;  Townsend, A. T.; Schoemann, V., Distribution of dissolved and particulate metals in Antarctic sea ice. </w:t>
      </w:r>
      <w:r w:rsidRPr="00FB7A0F">
        <w:rPr>
          <w:i/>
          <w:noProof/>
        </w:rPr>
        <w:t xml:space="preserve">Marine Chemistry </w:t>
      </w:r>
      <w:r w:rsidRPr="00FB7A0F">
        <w:rPr>
          <w:b/>
          <w:noProof/>
        </w:rPr>
        <w:t>2011,</w:t>
      </w:r>
      <w:r w:rsidRPr="00FB7A0F">
        <w:rPr>
          <w:noProof/>
        </w:rPr>
        <w:t xml:space="preserve"> </w:t>
      </w:r>
      <w:r w:rsidRPr="00FB7A0F">
        <w:rPr>
          <w:i/>
          <w:noProof/>
        </w:rPr>
        <w:t>124</w:t>
      </w:r>
      <w:r w:rsidRPr="00FB7A0F">
        <w:rPr>
          <w:noProof/>
        </w:rPr>
        <w:t xml:space="preserve"> (1), 134-146;10.1016/j.marchem.2011.01.004</w:t>
      </w:r>
    </w:p>
    <w:p w14:paraId="584D6556" w14:textId="77777777" w:rsidR="00FB7A0F" w:rsidRPr="00FB7A0F" w:rsidRDefault="00FB7A0F" w:rsidP="00FB7A0F">
      <w:pPr>
        <w:pStyle w:val="EndNoteBibliography"/>
        <w:rPr>
          <w:noProof/>
        </w:rPr>
      </w:pPr>
      <w:r w:rsidRPr="00FB7A0F">
        <w:rPr>
          <w:noProof/>
        </w:rPr>
        <w:t>27.</w:t>
      </w:r>
      <w:r w:rsidRPr="00FB7A0F">
        <w:rPr>
          <w:noProof/>
        </w:rPr>
        <w:tab/>
        <w:t xml:space="preserve">Vancoppenolle, M.;  Goosse, H.;  de Montety, A.;  Fichefet, T.;  Tremblay, B.; Tison, J.-L., Modeling brine and nutrient dynamics in Antarctic sea ice: The case of dissolved silica. </w:t>
      </w:r>
      <w:r w:rsidRPr="00FB7A0F">
        <w:rPr>
          <w:i/>
          <w:noProof/>
        </w:rPr>
        <w:t xml:space="preserve">Journal of Geophysical Research: Oceans </w:t>
      </w:r>
      <w:r w:rsidRPr="00FB7A0F">
        <w:rPr>
          <w:b/>
          <w:noProof/>
        </w:rPr>
        <w:t>2010,</w:t>
      </w:r>
      <w:r w:rsidRPr="00FB7A0F">
        <w:rPr>
          <w:noProof/>
        </w:rPr>
        <w:t xml:space="preserve"> </w:t>
      </w:r>
      <w:r w:rsidRPr="00FB7A0F">
        <w:rPr>
          <w:i/>
          <w:noProof/>
        </w:rPr>
        <w:t>115</w:t>
      </w:r>
      <w:r w:rsidRPr="00FB7A0F">
        <w:rPr>
          <w:noProof/>
        </w:rPr>
        <w:t xml:space="preserve"> (C2);10.1029/2009JC005369</w:t>
      </w:r>
    </w:p>
    <w:p w14:paraId="6D2A265C" w14:textId="0132EB09" w:rsidR="00FB7A0F" w:rsidRPr="00FB7A0F" w:rsidRDefault="00FB7A0F" w:rsidP="00FB7A0F">
      <w:pPr>
        <w:pStyle w:val="EndNoteBibliography"/>
        <w:rPr>
          <w:noProof/>
        </w:rPr>
      </w:pPr>
      <w:r w:rsidRPr="00FB7A0F">
        <w:rPr>
          <w:noProof/>
        </w:rPr>
        <w:t>28.</w:t>
      </w:r>
      <w:r w:rsidRPr="00FB7A0F">
        <w:rPr>
          <w:noProof/>
        </w:rPr>
        <w:tab/>
        <w:t xml:space="preserve">Müller, S.;  Vähätalo, A. V.;  Stedmon, C. A.;  Granskog, M. A.;  Norman, L.;  Aslam, S. N.;  Underwood, G. J. C.;  Dieckmann, G. S.; Thomas, D. N., Selective incorporation of dissolved organic matter (DOM) during sea ice formation. </w:t>
      </w:r>
      <w:r w:rsidRPr="00FB7A0F">
        <w:rPr>
          <w:i/>
          <w:noProof/>
        </w:rPr>
        <w:t xml:space="preserve">Marine Chemistry </w:t>
      </w:r>
      <w:r w:rsidRPr="00FB7A0F">
        <w:rPr>
          <w:b/>
          <w:noProof/>
        </w:rPr>
        <w:t>2013,</w:t>
      </w:r>
      <w:r w:rsidRPr="00FB7A0F">
        <w:rPr>
          <w:noProof/>
        </w:rPr>
        <w:t xml:space="preserve"> </w:t>
      </w:r>
      <w:r w:rsidRPr="00FB7A0F">
        <w:rPr>
          <w:i/>
          <w:noProof/>
        </w:rPr>
        <w:t>155</w:t>
      </w:r>
      <w:r w:rsidRPr="00FB7A0F">
        <w:rPr>
          <w:noProof/>
        </w:rPr>
        <w:t>, 148-157;</w:t>
      </w:r>
      <w:hyperlink r:id="rId20" w:history="1">
        <w:r w:rsidRPr="00FB7A0F">
          <w:rPr>
            <w:rStyle w:val="Hyperlink"/>
            <w:noProof/>
          </w:rPr>
          <w:t>https://doi.org/10.1016/j.marchem.2013.06.008</w:t>
        </w:r>
      </w:hyperlink>
    </w:p>
    <w:p w14:paraId="2BF23563" w14:textId="77777777" w:rsidR="00FB7A0F" w:rsidRPr="00FB7A0F" w:rsidRDefault="00FB7A0F" w:rsidP="00FB7A0F">
      <w:pPr>
        <w:pStyle w:val="EndNoteBibliography"/>
        <w:rPr>
          <w:noProof/>
        </w:rPr>
      </w:pPr>
      <w:r w:rsidRPr="00FB7A0F">
        <w:rPr>
          <w:noProof/>
        </w:rPr>
        <w:t>29.</w:t>
      </w:r>
      <w:r w:rsidRPr="00FB7A0F">
        <w:rPr>
          <w:noProof/>
        </w:rPr>
        <w:tab/>
        <w:t xml:space="preserve">Buck, R. C.;  Franklin, J.;  Berger, U.;  Conder, J. M.;  Cousins, I. T.;  de Voogt, P.;  Jensen, A. A.;  Kannan, K.;  Mabury, S. A.; van Leeuwen, S. P. J., Perfluoroalkyl and polyfluoroalkyl substances in the environment: Terminology, classification, and origins. </w:t>
      </w:r>
      <w:r w:rsidRPr="00FB7A0F">
        <w:rPr>
          <w:i/>
          <w:noProof/>
        </w:rPr>
        <w:t xml:space="preserve">Integr Environ Assess Manag </w:t>
      </w:r>
      <w:r w:rsidRPr="00FB7A0F">
        <w:rPr>
          <w:b/>
          <w:noProof/>
        </w:rPr>
        <w:t>2011,</w:t>
      </w:r>
      <w:r w:rsidRPr="00FB7A0F">
        <w:rPr>
          <w:noProof/>
        </w:rPr>
        <w:t xml:space="preserve"> </w:t>
      </w:r>
      <w:r w:rsidRPr="00FB7A0F">
        <w:rPr>
          <w:i/>
          <w:noProof/>
        </w:rPr>
        <w:t>7</w:t>
      </w:r>
      <w:r w:rsidRPr="00FB7A0F">
        <w:rPr>
          <w:noProof/>
        </w:rPr>
        <w:t xml:space="preserve"> (4), 513-541;10.1002/ieam.258</w:t>
      </w:r>
    </w:p>
    <w:p w14:paraId="766503BD" w14:textId="77777777" w:rsidR="00FB7A0F" w:rsidRPr="00FB7A0F" w:rsidRDefault="00FB7A0F" w:rsidP="00FB7A0F">
      <w:pPr>
        <w:pStyle w:val="EndNoteBibliography"/>
        <w:rPr>
          <w:noProof/>
        </w:rPr>
      </w:pPr>
      <w:r w:rsidRPr="00FB7A0F">
        <w:rPr>
          <w:noProof/>
        </w:rPr>
        <w:t>30.</w:t>
      </w:r>
      <w:r w:rsidRPr="00FB7A0F">
        <w:rPr>
          <w:noProof/>
        </w:rPr>
        <w:tab/>
        <w:t xml:space="preserve">Giannelli, V.;  Thomas, D. N.;  Haas, C.;  Kattner, G.;  Kennedy, H.; Dieckmann, G. S., Behaviour of dissolved organic matter and inorganic nutrients during experimental sea-ice formation. </w:t>
      </w:r>
      <w:r w:rsidRPr="00FB7A0F">
        <w:rPr>
          <w:i/>
          <w:noProof/>
        </w:rPr>
        <w:t xml:space="preserve">Annals of Glaciology </w:t>
      </w:r>
      <w:r w:rsidRPr="00FB7A0F">
        <w:rPr>
          <w:b/>
          <w:noProof/>
        </w:rPr>
        <w:t>2001,</w:t>
      </w:r>
      <w:r w:rsidRPr="00FB7A0F">
        <w:rPr>
          <w:noProof/>
        </w:rPr>
        <w:t xml:space="preserve"> </w:t>
      </w:r>
      <w:r w:rsidRPr="00FB7A0F">
        <w:rPr>
          <w:i/>
          <w:noProof/>
        </w:rPr>
        <w:t>33</w:t>
      </w:r>
      <w:r w:rsidRPr="00FB7A0F">
        <w:rPr>
          <w:noProof/>
        </w:rPr>
        <w:t>, 317-321;10.3189/172756401781818572</w:t>
      </w:r>
    </w:p>
    <w:p w14:paraId="674F8CBA" w14:textId="77777777" w:rsidR="00FB7A0F" w:rsidRPr="00FB7A0F" w:rsidRDefault="00FB7A0F" w:rsidP="00FB7A0F">
      <w:pPr>
        <w:pStyle w:val="EndNoteBibliography"/>
        <w:rPr>
          <w:noProof/>
        </w:rPr>
      </w:pPr>
      <w:r w:rsidRPr="00FB7A0F">
        <w:rPr>
          <w:noProof/>
        </w:rPr>
        <w:t>31.</w:t>
      </w:r>
      <w:r w:rsidRPr="00FB7A0F">
        <w:rPr>
          <w:noProof/>
        </w:rPr>
        <w:tab/>
        <w:t xml:space="preserve">Müller, S.;  Vähätalo, A. V.;  Granskog, M. A.;  Autio, R.; Kaartokallio, H., Behaviour of dissolved organic matter during formation of natural and artificially grown Baltic Sea ice. </w:t>
      </w:r>
      <w:r w:rsidRPr="00FB7A0F">
        <w:rPr>
          <w:i/>
          <w:noProof/>
        </w:rPr>
        <w:t xml:space="preserve">Annals of Glaciology </w:t>
      </w:r>
      <w:r w:rsidRPr="00FB7A0F">
        <w:rPr>
          <w:b/>
          <w:noProof/>
        </w:rPr>
        <w:t>2011,</w:t>
      </w:r>
      <w:r w:rsidRPr="00FB7A0F">
        <w:rPr>
          <w:noProof/>
        </w:rPr>
        <w:t xml:space="preserve"> </w:t>
      </w:r>
      <w:r w:rsidRPr="00FB7A0F">
        <w:rPr>
          <w:i/>
          <w:noProof/>
        </w:rPr>
        <w:t>52</w:t>
      </w:r>
      <w:r w:rsidRPr="00FB7A0F">
        <w:rPr>
          <w:noProof/>
        </w:rPr>
        <w:t xml:space="preserve"> (57), 233-241;10.3189/172756411795931886</w:t>
      </w:r>
    </w:p>
    <w:p w14:paraId="45124EC9" w14:textId="77777777" w:rsidR="00FB7A0F" w:rsidRPr="00FB7A0F" w:rsidRDefault="00FB7A0F" w:rsidP="00FB7A0F">
      <w:pPr>
        <w:pStyle w:val="EndNoteBibliography"/>
        <w:rPr>
          <w:noProof/>
        </w:rPr>
      </w:pPr>
      <w:r w:rsidRPr="00FB7A0F">
        <w:rPr>
          <w:noProof/>
        </w:rPr>
        <w:t>32.</w:t>
      </w:r>
      <w:r w:rsidRPr="00FB7A0F">
        <w:rPr>
          <w:noProof/>
        </w:rPr>
        <w:tab/>
        <w:t xml:space="preserve">Granskog, M. A.;  Virkkunen, K.;  Thomas, D. N.;  Ehn, J.;  Kola, H.; Martma, T., Chemical properties of brackish water ice in the Bothnian Bay, the Baltic Sea. </w:t>
      </w:r>
      <w:r w:rsidRPr="00FB7A0F">
        <w:rPr>
          <w:i/>
          <w:noProof/>
        </w:rPr>
        <w:t xml:space="preserve">Journal of Glaciology </w:t>
      </w:r>
      <w:r w:rsidRPr="00FB7A0F">
        <w:rPr>
          <w:b/>
          <w:noProof/>
        </w:rPr>
        <w:t>2004,</w:t>
      </w:r>
      <w:r w:rsidRPr="00FB7A0F">
        <w:rPr>
          <w:noProof/>
        </w:rPr>
        <w:t xml:space="preserve"> </w:t>
      </w:r>
      <w:r w:rsidRPr="00FB7A0F">
        <w:rPr>
          <w:i/>
          <w:noProof/>
        </w:rPr>
        <w:t>50</w:t>
      </w:r>
      <w:r w:rsidRPr="00FB7A0F">
        <w:rPr>
          <w:noProof/>
        </w:rPr>
        <w:t xml:space="preserve"> (169), 292-302;10.3189/172756504781830079</w:t>
      </w:r>
    </w:p>
    <w:p w14:paraId="152BC8CB" w14:textId="77777777" w:rsidR="00FB7A0F" w:rsidRPr="00FB7A0F" w:rsidRDefault="00FB7A0F" w:rsidP="00FB7A0F">
      <w:pPr>
        <w:pStyle w:val="EndNoteBibliography"/>
        <w:rPr>
          <w:noProof/>
        </w:rPr>
      </w:pPr>
      <w:r w:rsidRPr="00FB7A0F">
        <w:rPr>
          <w:noProof/>
        </w:rPr>
        <w:t>33.</w:t>
      </w:r>
      <w:r w:rsidRPr="00FB7A0F">
        <w:rPr>
          <w:noProof/>
        </w:rPr>
        <w:tab/>
        <w:t xml:space="preserve">Thomas, M.;  Vancoppenolle, M.;  France, J. L.;  Sturges, W. T.;  Bakker, D. C. E.;  Kaiser, J.; von Glasow, R., Tracer Measurements in Growing Sea Ice Support Convective Gravity Drainage Parameterizations. </w:t>
      </w:r>
      <w:r w:rsidRPr="00FB7A0F">
        <w:rPr>
          <w:i/>
          <w:noProof/>
        </w:rPr>
        <w:t xml:space="preserve">Journal of Geophysical Research: Oceans </w:t>
      </w:r>
      <w:r w:rsidRPr="00FB7A0F">
        <w:rPr>
          <w:b/>
          <w:noProof/>
        </w:rPr>
        <w:t>2020,</w:t>
      </w:r>
      <w:r w:rsidRPr="00FB7A0F">
        <w:rPr>
          <w:noProof/>
        </w:rPr>
        <w:t xml:space="preserve"> </w:t>
      </w:r>
      <w:r w:rsidRPr="00FB7A0F">
        <w:rPr>
          <w:i/>
          <w:noProof/>
        </w:rPr>
        <w:t>125</w:t>
      </w:r>
      <w:r w:rsidRPr="00FB7A0F">
        <w:rPr>
          <w:noProof/>
        </w:rPr>
        <w:t xml:space="preserve"> (2), e2019JC015791;10.1029/2019JC015791</w:t>
      </w:r>
    </w:p>
    <w:p w14:paraId="6B44DA70" w14:textId="77777777" w:rsidR="00FB7A0F" w:rsidRPr="00FB7A0F" w:rsidRDefault="00FB7A0F" w:rsidP="00FB7A0F">
      <w:pPr>
        <w:pStyle w:val="EndNoteBibliography"/>
        <w:rPr>
          <w:noProof/>
        </w:rPr>
      </w:pPr>
      <w:r w:rsidRPr="00FB7A0F">
        <w:rPr>
          <w:noProof/>
        </w:rPr>
        <w:t>34.</w:t>
      </w:r>
      <w:r w:rsidRPr="00FB7A0F">
        <w:rPr>
          <w:noProof/>
        </w:rPr>
        <w:tab/>
        <w:t xml:space="preserve">Krembs, C.;  Eicken, H.; Deming, J. W., Exopolymer alteration of physical properties of sea ice and implications for ice habitability and biogeochemistry in a warmer Arctic. </w:t>
      </w:r>
      <w:r w:rsidRPr="00FB7A0F">
        <w:rPr>
          <w:i/>
          <w:noProof/>
        </w:rPr>
        <w:t xml:space="preserve">Proceedings of the National Academy of Sciences </w:t>
      </w:r>
      <w:r w:rsidRPr="00FB7A0F">
        <w:rPr>
          <w:b/>
          <w:noProof/>
        </w:rPr>
        <w:t>2011,</w:t>
      </w:r>
      <w:r w:rsidRPr="00FB7A0F">
        <w:rPr>
          <w:noProof/>
        </w:rPr>
        <w:t xml:space="preserve"> </w:t>
      </w:r>
      <w:r w:rsidRPr="00FB7A0F">
        <w:rPr>
          <w:i/>
          <w:noProof/>
        </w:rPr>
        <w:t>108</w:t>
      </w:r>
      <w:r w:rsidRPr="00FB7A0F">
        <w:rPr>
          <w:noProof/>
        </w:rPr>
        <w:t xml:space="preserve"> (9), 3653;10.1073/pnas.1100701108</w:t>
      </w:r>
    </w:p>
    <w:p w14:paraId="7B26C0E3" w14:textId="77777777" w:rsidR="00FB7A0F" w:rsidRPr="00FB7A0F" w:rsidRDefault="00FB7A0F" w:rsidP="00FB7A0F">
      <w:pPr>
        <w:pStyle w:val="EndNoteBibliography"/>
        <w:rPr>
          <w:noProof/>
        </w:rPr>
      </w:pPr>
      <w:r w:rsidRPr="00FB7A0F">
        <w:rPr>
          <w:noProof/>
        </w:rPr>
        <w:t>35.</w:t>
      </w:r>
      <w:r w:rsidRPr="00FB7A0F">
        <w:rPr>
          <w:noProof/>
        </w:rPr>
        <w:tab/>
        <w:t xml:space="preserve">Ju, X.;  Jin, Y.;  Sasaki, K.; Saito, N., Perfluorinated Surfactants in Surface, Subsurface Water and Microlayer from Dalian Coastal Waters in China. </w:t>
      </w:r>
      <w:r w:rsidRPr="00FB7A0F">
        <w:rPr>
          <w:i/>
          <w:noProof/>
        </w:rPr>
        <w:t xml:space="preserve">Environmental Science &amp; Technology </w:t>
      </w:r>
      <w:r w:rsidRPr="00FB7A0F">
        <w:rPr>
          <w:b/>
          <w:noProof/>
        </w:rPr>
        <w:t>2008,</w:t>
      </w:r>
      <w:r w:rsidRPr="00FB7A0F">
        <w:rPr>
          <w:noProof/>
        </w:rPr>
        <w:t xml:space="preserve"> </w:t>
      </w:r>
      <w:r w:rsidRPr="00FB7A0F">
        <w:rPr>
          <w:i/>
          <w:noProof/>
        </w:rPr>
        <w:t>42</w:t>
      </w:r>
      <w:r w:rsidRPr="00FB7A0F">
        <w:rPr>
          <w:noProof/>
        </w:rPr>
        <w:t xml:space="preserve"> (10), 3538-3542;10.1021/es703006d</w:t>
      </w:r>
    </w:p>
    <w:p w14:paraId="657E8809" w14:textId="77777777" w:rsidR="00FB7A0F" w:rsidRPr="00FB7A0F" w:rsidRDefault="00FB7A0F" w:rsidP="00FB7A0F">
      <w:pPr>
        <w:pStyle w:val="EndNoteBibliography"/>
        <w:rPr>
          <w:noProof/>
        </w:rPr>
      </w:pPr>
      <w:r w:rsidRPr="00FB7A0F">
        <w:rPr>
          <w:noProof/>
        </w:rPr>
        <w:lastRenderedPageBreak/>
        <w:t>36.</w:t>
      </w:r>
      <w:r w:rsidRPr="00FB7A0F">
        <w:rPr>
          <w:noProof/>
        </w:rPr>
        <w:tab/>
        <w:t xml:space="preserve">Johansson, J. H.;  Salter, M. E.;  Acosta Navarro, J. C.;  Leck, C.;  Nilsson, E. D.; Cousins, I. T., Global transport of perfluoroalkyl acids via sea spray aerosol. </w:t>
      </w:r>
      <w:r w:rsidRPr="00FB7A0F">
        <w:rPr>
          <w:i/>
          <w:noProof/>
        </w:rPr>
        <w:t xml:space="preserve">Environmental science. Processes &amp; impacts </w:t>
      </w:r>
      <w:r w:rsidRPr="00FB7A0F">
        <w:rPr>
          <w:b/>
          <w:noProof/>
        </w:rPr>
        <w:t>2019,</w:t>
      </w:r>
      <w:r w:rsidRPr="00FB7A0F">
        <w:rPr>
          <w:noProof/>
        </w:rPr>
        <w:t xml:space="preserve"> </w:t>
      </w:r>
      <w:r w:rsidRPr="00FB7A0F">
        <w:rPr>
          <w:i/>
          <w:noProof/>
        </w:rPr>
        <w:t>21</w:t>
      </w:r>
      <w:r w:rsidRPr="00FB7A0F">
        <w:rPr>
          <w:noProof/>
        </w:rPr>
        <w:t xml:space="preserve"> (4), 635;10.1039/c8em00525g</w:t>
      </w:r>
    </w:p>
    <w:p w14:paraId="0A979F4C" w14:textId="77777777" w:rsidR="00FB7A0F" w:rsidRPr="00FB7A0F" w:rsidRDefault="00FB7A0F" w:rsidP="00FB7A0F">
      <w:pPr>
        <w:pStyle w:val="EndNoteBibliography"/>
        <w:rPr>
          <w:noProof/>
        </w:rPr>
      </w:pPr>
      <w:r w:rsidRPr="00FB7A0F">
        <w:rPr>
          <w:noProof/>
        </w:rPr>
        <w:t>37.</w:t>
      </w:r>
      <w:r w:rsidRPr="00FB7A0F">
        <w:rPr>
          <w:noProof/>
        </w:rPr>
        <w:tab/>
        <w:t xml:space="preserve">Li, H.;  Ellis, D.; Mackay, D., Measurement of Low Air−Water Partition Coefficients of Organic Acids by Evaporation from a Water Surface. </w:t>
      </w:r>
      <w:r w:rsidRPr="00FB7A0F">
        <w:rPr>
          <w:i/>
          <w:noProof/>
        </w:rPr>
        <w:t xml:space="preserve">Journal of Chemical &amp; Engineering Data </w:t>
      </w:r>
      <w:r w:rsidRPr="00FB7A0F">
        <w:rPr>
          <w:b/>
          <w:noProof/>
        </w:rPr>
        <w:t>2007,</w:t>
      </w:r>
      <w:r w:rsidRPr="00FB7A0F">
        <w:rPr>
          <w:noProof/>
        </w:rPr>
        <w:t xml:space="preserve"> </w:t>
      </w:r>
      <w:r w:rsidRPr="00FB7A0F">
        <w:rPr>
          <w:i/>
          <w:noProof/>
        </w:rPr>
        <w:t>52</w:t>
      </w:r>
      <w:r w:rsidRPr="00FB7A0F">
        <w:rPr>
          <w:noProof/>
        </w:rPr>
        <w:t xml:space="preserve"> (5), 1580-1584;10.1021/je600556d</w:t>
      </w:r>
    </w:p>
    <w:p w14:paraId="6BCE2B73" w14:textId="77777777" w:rsidR="00FB7A0F" w:rsidRPr="00FB7A0F" w:rsidRDefault="00FB7A0F" w:rsidP="00FB7A0F">
      <w:pPr>
        <w:pStyle w:val="EndNoteBibliography"/>
        <w:rPr>
          <w:noProof/>
        </w:rPr>
      </w:pPr>
      <w:r w:rsidRPr="00FB7A0F">
        <w:rPr>
          <w:noProof/>
        </w:rPr>
        <w:t>38.</w:t>
      </w:r>
      <w:r w:rsidRPr="00FB7A0F">
        <w:rPr>
          <w:noProof/>
        </w:rPr>
        <w:tab/>
        <w:t xml:space="preserve">Style, R. W.; Worster, M. G., Frost flower formation on sea ice and lake ice. </w:t>
      </w:r>
      <w:r w:rsidRPr="00FB7A0F">
        <w:rPr>
          <w:i/>
          <w:noProof/>
        </w:rPr>
        <w:t xml:space="preserve">Geophysical Research Letters </w:t>
      </w:r>
      <w:r w:rsidRPr="00FB7A0F">
        <w:rPr>
          <w:b/>
          <w:noProof/>
        </w:rPr>
        <w:t>2009,</w:t>
      </w:r>
      <w:r w:rsidRPr="00FB7A0F">
        <w:rPr>
          <w:noProof/>
        </w:rPr>
        <w:t xml:space="preserve"> </w:t>
      </w:r>
      <w:r w:rsidRPr="00FB7A0F">
        <w:rPr>
          <w:i/>
          <w:noProof/>
        </w:rPr>
        <w:t>36</w:t>
      </w:r>
      <w:r w:rsidRPr="00FB7A0F">
        <w:rPr>
          <w:noProof/>
        </w:rPr>
        <w:t xml:space="preserve"> (11);10.1029/2009GL037304</w:t>
      </w:r>
    </w:p>
    <w:p w14:paraId="64483B78" w14:textId="77777777" w:rsidR="00FB7A0F" w:rsidRPr="00FB7A0F" w:rsidRDefault="00FB7A0F" w:rsidP="00FB7A0F">
      <w:pPr>
        <w:pStyle w:val="EndNoteBibliography"/>
        <w:rPr>
          <w:noProof/>
        </w:rPr>
      </w:pPr>
      <w:r w:rsidRPr="00FB7A0F">
        <w:rPr>
          <w:noProof/>
        </w:rPr>
        <w:t>39.</w:t>
      </w:r>
      <w:r w:rsidRPr="00FB7A0F">
        <w:rPr>
          <w:noProof/>
        </w:rPr>
        <w:tab/>
        <w:t xml:space="preserve">Douglas, T. A.;  Domine, F.;  Barret, M.;  Anastasio, C.;  Beine, H. J.;  Bottenheim, J.;  Grannas, A.;  Houdier, S.;  Netcheva, S.;  Rowland, G.;  Staebler, R.; Steffen, A., Frost flowers growing in the Arctic ocean‐atmosphere–sea ice–snow interface: 1. Chemical composition. </w:t>
      </w:r>
      <w:r w:rsidRPr="00FB7A0F">
        <w:rPr>
          <w:i/>
          <w:noProof/>
        </w:rPr>
        <w:t xml:space="preserve">Journal of Geophysical Research: Atmospheres </w:t>
      </w:r>
      <w:r w:rsidRPr="00FB7A0F">
        <w:rPr>
          <w:b/>
          <w:noProof/>
        </w:rPr>
        <w:t>2012,</w:t>
      </w:r>
      <w:r w:rsidRPr="00FB7A0F">
        <w:rPr>
          <w:noProof/>
        </w:rPr>
        <w:t xml:space="preserve"> </w:t>
      </w:r>
      <w:r w:rsidRPr="00FB7A0F">
        <w:rPr>
          <w:i/>
          <w:noProof/>
        </w:rPr>
        <w:t>117</w:t>
      </w:r>
      <w:r w:rsidRPr="00FB7A0F">
        <w:rPr>
          <w:noProof/>
        </w:rPr>
        <w:t xml:space="preserve"> (D14), n/a-n/a;10.1029/2011JD016460</w:t>
      </w:r>
    </w:p>
    <w:p w14:paraId="27ED96DF" w14:textId="77777777" w:rsidR="00FB7A0F" w:rsidRPr="00FB7A0F" w:rsidRDefault="00FB7A0F" w:rsidP="00FB7A0F">
      <w:pPr>
        <w:pStyle w:val="EndNoteBibliography"/>
        <w:rPr>
          <w:noProof/>
        </w:rPr>
      </w:pPr>
      <w:r w:rsidRPr="00FB7A0F">
        <w:rPr>
          <w:noProof/>
        </w:rPr>
        <w:t>40.</w:t>
      </w:r>
      <w:r w:rsidRPr="00FB7A0F">
        <w:rPr>
          <w:noProof/>
        </w:rPr>
        <w:tab/>
        <w:t xml:space="preserve">Meyer, T.;  Lei, Y.;  Muradi, I.; Wania, F., Organic Contaminant Release from Melting Snow. 1. Influence of Chemical Partitioning. </w:t>
      </w:r>
      <w:r w:rsidRPr="00FB7A0F">
        <w:rPr>
          <w:i/>
          <w:noProof/>
        </w:rPr>
        <w:t xml:space="preserve">Environmental Science &amp; Technology </w:t>
      </w:r>
      <w:r w:rsidRPr="00FB7A0F">
        <w:rPr>
          <w:b/>
          <w:noProof/>
        </w:rPr>
        <w:t>2009,</w:t>
      </w:r>
      <w:r w:rsidRPr="00FB7A0F">
        <w:rPr>
          <w:noProof/>
        </w:rPr>
        <w:t xml:space="preserve"> </w:t>
      </w:r>
      <w:r w:rsidRPr="00FB7A0F">
        <w:rPr>
          <w:i/>
          <w:noProof/>
        </w:rPr>
        <w:t>43</w:t>
      </w:r>
      <w:r w:rsidRPr="00FB7A0F">
        <w:rPr>
          <w:noProof/>
        </w:rPr>
        <w:t xml:space="preserve"> (3), 657;10.1021/es8020217</w:t>
      </w:r>
    </w:p>
    <w:p w14:paraId="337E0A1E" w14:textId="77777777" w:rsidR="00FB7A0F" w:rsidRPr="00FB7A0F" w:rsidRDefault="00FB7A0F" w:rsidP="00FB7A0F">
      <w:pPr>
        <w:pStyle w:val="EndNoteBibliography"/>
        <w:rPr>
          <w:noProof/>
        </w:rPr>
      </w:pPr>
      <w:r w:rsidRPr="00FB7A0F">
        <w:rPr>
          <w:noProof/>
        </w:rPr>
        <w:t>41.</w:t>
      </w:r>
      <w:r w:rsidRPr="00FB7A0F">
        <w:rPr>
          <w:noProof/>
        </w:rPr>
        <w:tab/>
        <w:t xml:space="preserve">Meyer, T.;  Lei, Y.;  Muradi, I.; Wania, F., Organic Contaminant Release from Melting Snow. 2. Influence of Snow Pack and Melt Characteristics. </w:t>
      </w:r>
      <w:r w:rsidRPr="00FB7A0F">
        <w:rPr>
          <w:i/>
          <w:noProof/>
        </w:rPr>
        <w:t xml:space="preserve">Environmental Science &amp; Technology </w:t>
      </w:r>
      <w:r w:rsidRPr="00FB7A0F">
        <w:rPr>
          <w:b/>
          <w:noProof/>
        </w:rPr>
        <w:t>2009,</w:t>
      </w:r>
      <w:r w:rsidRPr="00FB7A0F">
        <w:rPr>
          <w:noProof/>
        </w:rPr>
        <w:t xml:space="preserve"> </w:t>
      </w:r>
      <w:r w:rsidRPr="00FB7A0F">
        <w:rPr>
          <w:i/>
          <w:noProof/>
        </w:rPr>
        <w:t>43</w:t>
      </w:r>
      <w:r w:rsidRPr="00FB7A0F">
        <w:rPr>
          <w:noProof/>
        </w:rPr>
        <w:t xml:space="preserve"> (3), 663;10.1021/es8020233</w:t>
      </w:r>
    </w:p>
    <w:p w14:paraId="6D542790" w14:textId="5220D944" w:rsidR="00FB7A0F" w:rsidRPr="00FB7A0F" w:rsidRDefault="00FB7A0F" w:rsidP="00FB7A0F">
      <w:pPr>
        <w:pStyle w:val="EndNoteBibliography"/>
        <w:rPr>
          <w:noProof/>
        </w:rPr>
      </w:pPr>
      <w:r w:rsidRPr="00FB7A0F">
        <w:rPr>
          <w:noProof/>
        </w:rPr>
        <w:t>42.</w:t>
      </w:r>
      <w:r w:rsidRPr="00FB7A0F">
        <w:rPr>
          <w:noProof/>
        </w:rPr>
        <w:tab/>
        <w:t xml:space="preserve">Reimnitz, E.;  Clayton, J. R.;  Kempema, E. W.;  Payne, J. R.; Weber, W. S., Interaction of rising frazil with suspended particles: tank experiments with applications to nature. </w:t>
      </w:r>
      <w:r w:rsidRPr="00FB7A0F">
        <w:rPr>
          <w:i/>
          <w:noProof/>
        </w:rPr>
        <w:t xml:space="preserve">Cold Regions Science and Technology </w:t>
      </w:r>
      <w:r w:rsidRPr="00FB7A0F">
        <w:rPr>
          <w:b/>
          <w:noProof/>
        </w:rPr>
        <w:t>1993,</w:t>
      </w:r>
      <w:r w:rsidRPr="00FB7A0F">
        <w:rPr>
          <w:noProof/>
        </w:rPr>
        <w:t xml:space="preserve"> </w:t>
      </w:r>
      <w:r w:rsidRPr="00FB7A0F">
        <w:rPr>
          <w:i/>
          <w:noProof/>
        </w:rPr>
        <w:t>21</w:t>
      </w:r>
      <w:r w:rsidRPr="00FB7A0F">
        <w:rPr>
          <w:noProof/>
        </w:rPr>
        <w:t xml:space="preserve"> (2), 117-135;</w:t>
      </w:r>
      <w:hyperlink r:id="rId21" w:history="1">
        <w:r w:rsidRPr="00FB7A0F">
          <w:rPr>
            <w:rStyle w:val="Hyperlink"/>
            <w:noProof/>
          </w:rPr>
          <w:t>https://doi.org/10.1016/0165-232X(93)90002-P</w:t>
        </w:r>
      </w:hyperlink>
    </w:p>
    <w:p w14:paraId="288EC7D3" w14:textId="77777777" w:rsidR="00FB7A0F" w:rsidRPr="00FB7A0F" w:rsidRDefault="00FB7A0F" w:rsidP="00FB7A0F">
      <w:pPr>
        <w:pStyle w:val="EndNoteBibliography"/>
        <w:rPr>
          <w:noProof/>
        </w:rPr>
      </w:pPr>
      <w:r w:rsidRPr="00FB7A0F">
        <w:rPr>
          <w:noProof/>
        </w:rPr>
        <w:t>43.</w:t>
      </w:r>
      <w:r w:rsidRPr="00FB7A0F">
        <w:rPr>
          <w:noProof/>
        </w:rPr>
        <w:tab/>
        <w:t xml:space="preserve">Garrison, D. L.;  Close, A. R.; Reimnitz, E., Algae concentrated by frazil ice: evidence from laboratory experiments and field measurements. </w:t>
      </w:r>
      <w:r w:rsidRPr="00FB7A0F">
        <w:rPr>
          <w:i/>
          <w:noProof/>
        </w:rPr>
        <w:t xml:space="preserve">Antarctic Science </w:t>
      </w:r>
      <w:r w:rsidRPr="00FB7A0F">
        <w:rPr>
          <w:b/>
          <w:noProof/>
        </w:rPr>
        <w:t>1989,</w:t>
      </w:r>
      <w:r w:rsidRPr="00FB7A0F">
        <w:rPr>
          <w:noProof/>
        </w:rPr>
        <w:t xml:space="preserve"> </w:t>
      </w:r>
      <w:r w:rsidRPr="00FB7A0F">
        <w:rPr>
          <w:i/>
          <w:noProof/>
        </w:rPr>
        <w:t>1</w:t>
      </w:r>
      <w:r w:rsidRPr="00FB7A0F">
        <w:rPr>
          <w:noProof/>
        </w:rPr>
        <w:t xml:space="preserve"> (4), 313-316;10.1017/S0954102089000477</w:t>
      </w:r>
    </w:p>
    <w:p w14:paraId="32A0BBEF" w14:textId="77777777" w:rsidR="00FB7A0F" w:rsidRPr="00FB7A0F" w:rsidRDefault="00FB7A0F" w:rsidP="00FB7A0F">
      <w:pPr>
        <w:pStyle w:val="EndNoteBibliography"/>
        <w:rPr>
          <w:noProof/>
        </w:rPr>
      </w:pPr>
      <w:r w:rsidRPr="00FB7A0F">
        <w:rPr>
          <w:noProof/>
        </w:rPr>
        <w:t>44.</w:t>
      </w:r>
      <w:r w:rsidRPr="00FB7A0F">
        <w:rPr>
          <w:noProof/>
        </w:rPr>
        <w:tab/>
        <w:t xml:space="preserve">Golden;  Ackley; Lytle, The percolation phase transition in sea Ice. </w:t>
      </w:r>
      <w:r w:rsidRPr="00FB7A0F">
        <w:rPr>
          <w:i/>
          <w:noProof/>
        </w:rPr>
        <w:t xml:space="preserve">Science (New York, N.Y.) </w:t>
      </w:r>
      <w:r w:rsidRPr="00FB7A0F">
        <w:rPr>
          <w:b/>
          <w:noProof/>
        </w:rPr>
        <w:t>1998,</w:t>
      </w:r>
      <w:r w:rsidRPr="00FB7A0F">
        <w:rPr>
          <w:noProof/>
        </w:rPr>
        <w:t xml:space="preserve"> </w:t>
      </w:r>
      <w:r w:rsidRPr="00FB7A0F">
        <w:rPr>
          <w:i/>
          <w:noProof/>
        </w:rPr>
        <w:t>282</w:t>
      </w:r>
      <w:r w:rsidRPr="00FB7A0F">
        <w:rPr>
          <w:noProof/>
        </w:rPr>
        <w:t xml:space="preserve"> (5397), 2238;10.1126/science.282.5397.2238</w:t>
      </w:r>
    </w:p>
    <w:p w14:paraId="3B404801" w14:textId="77777777" w:rsidR="00FB7A0F" w:rsidRPr="00FB7A0F" w:rsidRDefault="00FB7A0F" w:rsidP="00FB7A0F">
      <w:pPr>
        <w:pStyle w:val="EndNoteBibliography"/>
        <w:rPr>
          <w:noProof/>
        </w:rPr>
      </w:pPr>
      <w:r w:rsidRPr="00FB7A0F">
        <w:rPr>
          <w:noProof/>
        </w:rPr>
        <w:t>45.</w:t>
      </w:r>
      <w:r w:rsidRPr="00FB7A0F">
        <w:rPr>
          <w:noProof/>
        </w:rPr>
        <w:tab/>
        <w:t xml:space="preserve">Pućko, M.;  Stern, G. A.;  Barber, D. G.;  Macdonald, R. W.;  Warner, K. A.; Fuchs, C., Mechanisms and implications of α-HCH enrichment in melt pond water on Arctic sea ice. </w:t>
      </w:r>
      <w:r w:rsidRPr="00FB7A0F">
        <w:rPr>
          <w:i/>
          <w:noProof/>
        </w:rPr>
        <w:t xml:space="preserve">Environmental Science &amp; Technology </w:t>
      </w:r>
      <w:r w:rsidRPr="00FB7A0F">
        <w:rPr>
          <w:b/>
          <w:noProof/>
        </w:rPr>
        <w:t>2012,</w:t>
      </w:r>
      <w:r w:rsidRPr="00FB7A0F">
        <w:rPr>
          <w:noProof/>
        </w:rPr>
        <w:t xml:space="preserve"> </w:t>
      </w:r>
      <w:r w:rsidRPr="00FB7A0F">
        <w:rPr>
          <w:i/>
          <w:noProof/>
        </w:rPr>
        <w:t>46</w:t>
      </w:r>
      <w:r w:rsidRPr="00FB7A0F">
        <w:rPr>
          <w:noProof/>
        </w:rPr>
        <w:t xml:space="preserve"> (21), 11862;10.1021/es303039f</w:t>
      </w:r>
    </w:p>
    <w:p w14:paraId="54979526" w14:textId="77777777" w:rsidR="00FB7A0F" w:rsidRPr="00FB7A0F" w:rsidRDefault="00FB7A0F" w:rsidP="00FB7A0F">
      <w:pPr>
        <w:pStyle w:val="EndNoteBibliography"/>
        <w:rPr>
          <w:noProof/>
        </w:rPr>
      </w:pPr>
      <w:r w:rsidRPr="00FB7A0F">
        <w:rPr>
          <w:noProof/>
        </w:rPr>
        <w:t>46.</w:t>
      </w:r>
      <w:r w:rsidRPr="00FB7A0F">
        <w:rPr>
          <w:noProof/>
        </w:rPr>
        <w:tab/>
        <w:t xml:space="preserve">Pućko, M.;  Stern, G. A.;  Burt, A. E.;  Jantunen, L. M.;  Bidleman, T. F.;  Macdonald, R. W.;  Barber, D. G.;  Geilfus, N.-X.; Rysgaard, S., Current use pesticide and legacy organochlorine pesticide dynamics at the ocean-sea ice-atmosphere interface in resolute passage, Canadian Arctic, during winter-summer transition. </w:t>
      </w:r>
      <w:r w:rsidRPr="00FB7A0F">
        <w:rPr>
          <w:i/>
          <w:noProof/>
        </w:rPr>
        <w:t xml:space="preserve">Science of the Total Environment </w:t>
      </w:r>
      <w:r w:rsidRPr="00FB7A0F">
        <w:rPr>
          <w:b/>
          <w:noProof/>
        </w:rPr>
        <w:t>2017,</w:t>
      </w:r>
      <w:r w:rsidRPr="00FB7A0F">
        <w:rPr>
          <w:noProof/>
        </w:rPr>
        <w:t xml:space="preserve"> </w:t>
      </w:r>
      <w:r w:rsidRPr="00FB7A0F">
        <w:rPr>
          <w:i/>
          <w:noProof/>
        </w:rPr>
        <w:t>580</w:t>
      </w:r>
      <w:r w:rsidRPr="00FB7A0F">
        <w:rPr>
          <w:noProof/>
        </w:rPr>
        <w:t>, 1460-1469;10.1016/j.scitotenv.2016.12.122</w:t>
      </w:r>
    </w:p>
    <w:p w14:paraId="216544FB" w14:textId="77777777" w:rsidR="00FB7A0F" w:rsidRPr="00FB7A0F" w:rsidRDefault="00FB7A0F" w:rsidP="00FB7A0F">
      <w:pPr>
        <w:pStyle w:val="EndNoteBibliography"/>
        <w:rPr>
          <w:noProof/>
        </w:rPr>
      </w:pPr>
      <w:r w:rsidRPr="00FB7A0F">
        <w:rPr>
          <w:noProof/>
        </w:rPr>
        <w:t>47.</w:t>
      </w:r>
      <w:r w:rsidRPr="00FB7A0F">
        <w:rPr>
          <w:noProof/>
        </w:rPr>
        <w:tab/>
        <w:t xml:space="preserve">Pućko, M.;  Stern, G. A.;  Macdonald, R. W.;  Jantunen, L. M.;  Bidleman, T. F.;  Wong, F.;  Barber, D. G.; Rysgaard, S., The delivery of organic contaminants to the Arctic food web: Why sea ice matters. </w:t>
      </w:r>
      <w:r w:rsidRPr="00FB7A0F">
        <w:rPr>
          <w:i/>
          <w:noProof/>
        </w:rPr>
        <w:t xml:space="preserve">Science of the Total Environment </w:t>
      </w:r>
      <w:r w:rsidRPr="00FB7A0F">
        <w:rPr>
          <w:b/>
          <w:noProof/>
        </w:rPr>
        <w:t>2015,</w:t>
      </w:r>
      <w:r w:rsidRPr="00FB7A0F">
        <w:rPr>
          <w:noProof/>
        </w:rPr>
        <w:t xml:space="preserve"> </w:t>
      </w:r>
      <w:r w:rsidRPr="00FB7A0F">
        <w:rPr>
          <w:i/>
          <w:noProof/>
        </w:rPr>
        <w:t>506-507</w:t>
      </w:r>
      <w:r w:rsidRPr="00FB7A0F">
        <w:rPr>
          <w:noProof/>
        </w:rPr>
        <w:t>, 444-452;10.1016/j.scitotenv.2014.11.040</w:t>
      </w:r>
    </w:p>
    <w:p w14:paraId="12CAD544" w14:textId="77777777" w:rsidR="00FB7A0F" w:rsidRPr="00FB7A0F" w:rsidRDefault="00FB7A0F" w:rsidP="00FB7A0F">
      <w:pPr>
        <w:pStyle w:val="EndNoteBibliography"/>
        <w:rPr>
          <w:noProof/>
        </w:rPr>
      </w:pPr>
      <w:r w:rsidRPr="00FB7A0F">
        <w:rPr>
          <w:noProof/>
        </w:rPr>
        <w:t>48.</w:t>
      </w:r>
      <w:r w:rsidRPr="00FB7A0F">
        <w:rPr>
          <w:noProof/>
        </w:rPr>
        <w:tab/>
        <w:t xml:space="preserve">Pućko, M.;  Stern, G. A.;  Macdonald, R. W.;  Rosenberg, B.; Barber, D. G., The influence of the atmosphere‐snow‐ice‐ocean interactions on the levels of hexachlorocyclohexanes in the Arctic cryosphere. </w:t>
      </w:r>
      <w:r w:rsidRPr="00FB7A0F">
        <w:rPr>
          <w:i/>
          <w:noProof/>
        </w:rPr>
        <w:t xml:space="preserve">Journal of Geophysical Research: Oceans </w:t>
      </w:r>
      <w:r w:rsidRPr="00FB7A0F">
        <w:rPr>
          <w:b/>
          <w:noProof/>
        </w:rPr>
        <w:t>2011,</w:t>
      </w:r>
      <w:r w:rsidRPr="00FB7A0F">
        <w:rPr>
          <w:noProof/>
        </w:rPr>
        <w:t xml:space="preserve"> </w:t>
      </w:r>
      <w:r w:rsidRPr="00FB7A0F">
        <w:rPr>
          <w:i/>
          <w:noProof/>
        </w:rPr>
        <w:t>116</w:t>
      </w:r>
      <w:r w:rsidRPr="00FB7A0F">
        <w:rPr>
          <w:noProof/>
        </w:rPr>
        <w:t xml:space="preserve"> (C2), n/a-n/a;10.1029/2010JC006614</w:t>
      </w:r>
    </w:p>
    <w:p w14:paraId="38FC6C04" w14:textId="2F05F669" w:rsidR="0059525A" w:rsidRPr="00DE30A3" w:rsidRDefault="00DE30A3" w:rsidP="007420CD">
      <w:pPr>
        <w:pStyle w:val="Heading1"/>
        <w:rPr>
          <w:rFonts w:ascii="CMU Serif Roman" w:hAnsi="CMU Serif Roman"/>
          <w:color w:val="000000" w:themeColor="text1"/>
          <w:sz w:val="22"/>
          <w:szCs w:val="22"/>
        </w:rPr>
      </w:pPr>
      <w:r w:rsidRPr="00DE30A3">
        <w:rPr>
          <w:rFonts w:ascii="CMU Serif Roman" w:hAnsi="CMU Serif Roman"/>
          <w:color w:val="000000" w:themeColor="text1"/>
          <w:sz w:val="22"/>
          <w:szCs w:val="22"/>
        </w:rPr>
        <w:lastRenderedPageBreak/>
        <w:fldChar w:fldCharType="end"/>
      </w:r>
      <w:bookmarkEnd w:id="0"/>
    </w:p>
    <w:sectPr w:rsidR="0059525A" w:rsidRPr="00DE30A3" w:rsidSect="00967704">
      <w:footerReference w:type="even" r:id="rId22"/>
      <w:footerReference w:type="default" r:id="rId23"/>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289F0" w14:textId="77777777" w:rsidR="007117FB" w:rsidRDefault="007117FB" w:rsidP="003B68DE">
      <w:r>
        <w:separator/>
      </w:r>
    </w:p>
  </w:endnote>
  <w:endnote w:type="continuationSeparator" w:id="0">
    <w:p w14:paraId="61C4C41B" w14:textId="77777777" w:rsidR="007117FB" w:rsidRDefault="007117FB" w:rsidP="003B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MU Serif Roman">
    <w:panose1 w:val="02000603000000000000"/>
    <w:charset w:val="00"/>
    <w:family w:val="auto"/>
    <w:notTrueType/>
    <w:pitch w:val="variable"/>
    <w:sig w:usb0="E10002FF" w:usb1="5201E9EB" w:usb2="02000004"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MU Serif">
    <w:panose1 w:val="02000603000000000000"/>
    <w:charset w:val="00"/>
    <w:family w:val="auto"/>
    <w:notTrueType/>
    <w:pitch w:val="variable"/>
    <w:sig w:usb0="E10002FF" w:usb1="5201E1EB" w:usb2="00000004" w:usb3="00000000" w:csb0="0000011F" w:csb1="00000000"/>
  </w:font>
  <w:font w:name="Cambria Math">
    <w:panose1 w:val="02040503050406030204"/>
    <w:charset w:val="00"/>
    <w:family w:val="roman"/>
    <w:pitch w:val="variable"/>
    <w:sig w:usb0="E00002FF" w:usb1="420024FF"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9802185"/>
      <w:docPartObj>
        <w:docPartGallery w:val="Page Numbers (Bottom of Page)"/>
        <w:docPartUnique/>
      </w:docPartObj>
    </w:sdtPr>
    <w:sdtEndPr>
      <w:rPr>
        <w:rStyle w:val="PageNumber"/>
      </w:rPr>
    </w:sdtEndPr>
    <w:sdtContent>
      <w:p w14:paraId="0AEBE4C0" w14:textId="77777777" w:rsidR="00B40CF0" w:rsidRDefault="00B40CF0" w:rsidP="00031D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B35911" w14:textId="77777777" w:rsidR="00B40CF0" w:rsidRDefault="00B40CF0" w:rsidP="00C52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B5C23" w14:textId="0D46E644" w:rsidR="00B40CF0" w:rsidRDefault="00B40CF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43EA8DD8" w14:textId="77777777" w:rsidR="00B40CF0" w:rsidRPr="000D6014" w:rsidRDefault="00B40CF0" w:rsidP="000D6014">
    <w:pPr>
      <w:pStyle w:val="Footer"/>
      <w:ind w:right="360"/>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3420436"/>
      <w:docPartObj>
        <w:docPartGallery w:val="Page Numbers (Bottom of Page)"/>
        <w:docPartUnique/>
      </w:docPartObj>
    </w:sdtPr>
    <w:sdtEndPr>
      <w:rPr>
        <w:rStyle w:val="PageNumber"/>
      </w:rPr>
    </w:sdtEndPr>
    <w:sdtContent>
      <w:p w14:paraId="645C8151" w14:textId="77777777" w:rsidR="00B40CF0" w:rsidRDefault="00B40CF0" w:rsidP="00031D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D9DD1D" w14:textId="77777777" w:rsidR="00B40CF0" w:rsidRDefault="00B40CF0" w:rsidP="00C52B2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0546263"/>
      <w:docPartObj>
        <w:docPartGallery w:val="Page Numbers (Bottom of Page)"/>
        <w:docPartUnique/>
      </w:docPartObj>
    </w:sdtPr>
    <w:sdtEndPr>
      <w:rPr>
        <w:rStyle w:val="PageNumber"/>
      </w:rPr>
    </w:sdtEndPr>
    <w:sdtContent>
      <w:p w14:paraId="4534D81C" w14:textId="695C5652" w:rsidR="00B40CF0" w:rsidRDefault="00B40CF0" w:rsidP="00031D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175386A3" w14:textId="77777777" w:rsidR="00B40CF0" w:rsidRDefault="00B40CF0" w:rsidP="00C52B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6E143" w14:textId="77777777" w:rsidR="007117FB" w:rsidRDefault="007117FB" w:rsidP="003B68DE">
      <w:r>
        <w:separator/>
      </w:r>
    </w:p>
  </w:footnote>
  <w:footnote w:type="continuationSeparator" w:id="0">
    <w:p w14:paraId="05076310" w14:textId="77777777" w:rsidR="007117FB" w:rsidRDefault="007117FB" w:rsidP="003B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EE5"/>
    <w:multiLevelType w:val="hybridMultilevel"/>
    <w:tmpl w:val="FA32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85B"/>
    <w:multiLevelType w:val="multilevel"/>
    <w:tmpl w:val="01EC181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D7245"/>
    <w:multiLevelType w:val="multilevel"/>
    <w:tmpl w:val="F0266F2A"/>
    <w:lvl w:ilvl="0">
      <w:start w:val="2"/>
      <w:numFmt w:val="decimal"/>
      <w:lvlText w:val="%1."/>
      <w:lvlJc w:val="left"/>
      <w:pPr>
        <w:ind w:left="720" w:hanging="360"/>
      </w:pPr>
      <w:rPr>
        <w:rFonts w:hint="default"/>
      </w:rPr>
    </w:lvl>
    <w:lvl w:ilvl="1">
      <w:start w:val="2"/>
      <w:numFmt w:val="decimal"/>
      <w:lvlText w:val="%1.%2."/>
      <w:lvlJc w:val="left"/>
      <w:pPr>
        <w:ind w:left="1080" w:hanging="720"/>
      </w:p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F01FC7"/>
    <w:multiLevelType w:val="multilevel"/>
    <w:tmpl w:val="52A271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881709A"/>
    <w:multiLevelType w:val="hybridMultilevel"/>
    <w:tmpl w:val="0CB6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1566"/>
    <w:multiLevelType w:val="hybridMultilevel"/>
    <w:tmpl w:val="41E084F8"/>
    <w:lvl w:ilvl="0" w:tplc="9A680A20">
      <w:start w:val="1"/>
      <w:numFmt w:val="bullet"/>
      <w:lvlText w:val="•"/>
      <w:lvlJc w:val="left"/>
      <w:pPr>
        <w:tabs>
          <w:tab w:val="num" w:pos="720"/>
        </w:tabs>
        <w:ind w:left="720" w:hanging="360"/>
      </w:pPr>
      <w:rPr>
        <w:rFonts w:ascii="Arial" w:hAnsi="Arial" w:hint="default"/>
      </w:rPr>
    </w:lvl>
    <w:lvl w:ilvl="1" w:tplc="E710E5A2" w:tentative="1">
      <w:start w:val="1"/>
      <w:numFmt w:val="bullet"/>
      <w:lvlText w:val="•"/>
      <w:lvlJc w:val="left"/>
      <w:pPr>
        <w:tabs>
          <w:tab w:val="num" w:pos="1440"/>
        </w:tabs>
        <w:ind w:left="1440" w:hanging="360"/>
      </w:pPr>
      <w:rPr>
        <w:rFonts w:ascii="Arial" w:hAnsi="Arial" w:hint="default"/>
      </w:rPr>
    </w:lvl>
    <w:lvl w:ilvl="2" w:tplc="17B4955C" w:tentative="1">
      <w:start w:val="1"/>
      <w:numFmt w:val="bullet"/>
      <w:lvlText w:val="•"/>
      <w:lvlJc w:val="left"/>
      <w:pPr>
        <w:tabs>
          <w:tab w:val="num" w:pos="2160"/>
        </w:tabs>
        <w:ind w:left="2160" w:hanging="360"/>
      </w:pPr>
      <w:rPr>
        <w:rFonts w:ascii="Arial" w:hAnsi="Arial" w:hint="default"/>
      </w:rPr>
    </w:lvl>
    <w:lvl w:ilvl="3" w:tplc="83F25F04" w:tentative="1">
      <w:start w:val="1"/>
      <w:numFmt w:val="bullet"/>
      <w:lvlText w:val="•"/>
      <w:lvlJc w:val="left"/>
      <w:pPr>
        <w:tabs>
          <w:tab w:val="num" w:pos="2880"/>
        </w:tabs>
        <w:ind w:left="2880" w:hanging="360"/>
      </w:pPr>
      <w:rPr>
        <w:rFonts w:ascii="Arial" w:hAnsi="Arial" w:hint="default"/>
      </w:rPr>
    </w:lvl>
    <w:lvl w:ilvl="4" w:tplc="9CB8B6B4" w:tentative="1">
      <w:start w:val="1"/>
      <w:numFmt w:val="bullet"/>
      <w:lvlText w:val="•"/>
      <w:lvlJc w:val="left"/>
      <w:pPr>
        <w:tabs>
          <w:tab w:val="num" w:pos="3600"/>
        </w:tabs>
        <w:ind w:left="3600" w:hanging="360"/>
      </w:pPr>
      <w:rPr>
        <w:rFonts w:ascii="Arial" w:hAnsi="Arial" w:hint="default"/>
      </w:rPr>
    </w:lvl>
    <w:lvl w:ilvl="5" w:tplc="A490A768" w:tentative="1">
      <w:start w:val="1"/>
      <w:numFmt w:val="bullet"/>
      <w:lvlText w:val="•"/>
      <w:lvlJc w:val="left"/>
      <w:pPr>
        <w:tabs>
          <w:tab w:val="num" w:pos="4320"/>
        </w:tabs>
        <w:ind w:left="4320" w:hanging="360"/>
      </w:pPr>
      <w:rPr>
        <w:rFonts w:ascii="Arial" w:hAnsi="Arial" w:hint="default"/>
      </w:rPr>
    </w:lvl>
    <w:lvl w:ilvl="6" w:tplc="E098AAD8" w:tentative="1">
      <w:start w:val="1"/>
      <w:numFmt w:val="bullet"/>
      <w:lvlText w:val="•"/>
      <w:lvlJc w:val="left"/>
      <w:pPr>
        <w:tabs>
          <w:tab w:val="num" w:pos="5040"/>
        </w:tabs>
        <w:ind w:left="5040" w:hanging="360"/>
      </w:pPr>
      <w:rPr>
        <w:rFonts w:ascii="Arial" w:hAnsi="Arial" w:hint="default"/>
      </w:rPr>
    </w:lvl>
    <w:lvl w:ilvl="7" w:tplc="940AADCE" w:tentative="1">
      <w:start w:val="1"/>
      <w:numFmt w:val="bullet"/>
      <w:lvlText w:val="•"/>
      <w:lvlJc w:val="left"/>
      <w:pPr>
        <w:tabs>
          <w:tab w:val="num" w:pos="5760"/>
        </w:tabs>
        <w:ind w:left="5760" w:hanging="360"/>
      </w:pPr>
      <w:rPr>
        <w:rFonts w:ascii="Arial" w:hAnsi="Arial" w:hint="default"/>
      </w:rPr>
    </w:lvl>
    <w:lvl w:ilvl="8" w:tplc="5274BF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E070FA"/>
    <w:multiLevelType w:val="multilevel"/>
    <w:tmpl w:val="CB08860A"/>
    <w:lvl w:ilvl="0">
      <w:start w:val="3"/>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8DE27A3"/>
    <w:multiLevelType w:val="hybridMultilevel"/>
    <w:tmpl w:val="E1A4D516"/>
    <w:lvl w:ilvl="0" w:tplc="896C8F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20F4E"/>
    <w:multiLevelType w:val="hybridMultilevel"/>
    <w:tmpl w:val="C5A6F7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F38F9"/>
    <w:multiLevelType w:val="multilevel"/>
    <w:tmpl w:val="D84EDC36"/>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AC48BE"/>
    <w:multiLevelType w:val="multilevel"/>
    <w:tmpl w:val="F0266F2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887402"/>
    <w:multiLevelType w:val="hybridMultilevel"/>
    <w:tmpl w:val="403EE912"/>
    <w:lvl w:ilvl="0" w:tplc="5CB4CCD2">
      <w:start w:val="2"/>
      <w:numFmt w:val="bullet"/>
      <w:lvlText w:val="-"/>
      <w:lvlJc w:val="left"/>
      <w:pPr>
        <w:ind w:left="720" w:hanging="360"/>
      </w:pPr>
      <w:rPr>
        <w:rFonts w:ascii="CMU Serif Roman" w:eastAsia="Times New Roman" w:hAnsi="CMU Serif Roma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2020"/>
    <w:multiLevelType w:val="multilevel"/>
    <w:tmpl w:val="60ECCB34"/>
    <w:lvl w:ilvl="0">
      <w:start w:val="3"/>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AB7E09"/>
    <w:multiLevelType w:val="multilevel"/>
    <w:tmpl w:val="8F4A7C76"/>
    <w:lvl w:ilvl="0">
      <w:start w:val="4"/>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72949"/>
    <w:multiLevelType w:val="hybridMultilevel"/>
    <w:tmpl w:val="91A856AA"/>
    <w:lvl w:ilvl="0" w:tplc="E3FA688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F4F19A9"/>
    <w:multiLevelType w:val="multilevel"/>
    <w:tmpl w:val="5A56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0293B"/>
    <w:multiLevelType w:val="hybridMultilevel"/>
    <w:tmpl w:val="DCB8038C"/>
    <w:lvl w:ilvl="0" w:tplc="EF36ACF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B1D21"/>
    <w:multiLevelType w:val="hybridMultilevel"/>
    <w:tmpl w:val="43269732"/>
    <w:lvl w:ilvl="0" w:tplc="DCF07A86">
      <w:start w:val="1"/>
      <w:numFmt w:val="bullet"/>
      <w:lvlText w:val="•"/>
      <w:lvlJc w:val="left"/>
      <w:pPr>
        <w:tabs>
          <w:tab w:val="num" w:pos="720"/>
        </w:tabs>
        <w:ind w:left="720" w:hanging="360"/>
      </w:pPr>
      <w:rPr>
        <w:rFonts w:ascii="Arial" w:hAnsi="Arial" w:hint="default"/>
      </w:rPr>
    </w:lvl>
    <w:lvl w:ilvl="1" w:tplc="C9462B96" w:tentative="1">
      <w:start w:val="1"/>
      <w:numFmt w:val="bullet"/>
      <w:lvlText w:val="•"/>
      <w:lvlJc w:val="left"/>
      <w:pPr>
        <w:tabs>
          <w:tab w:val="num" w:pos="1440"/>
        </w:tabs>
        <w:ind w:left="1440" w:hanging="360"/>
      </w:pPr>
      <w:rPr>
        <w:rFonts w:ascii="Arial" w:hAnsi="Arial" w:hint="default"/>
      </w:rPr>
    </w:lvl>
    <w:lvl w:ilvl="2" w:tplc="9ADED15A" w:tentative="1">
      <w:start w:val="1"/>
      <w:numFmt w:val="bullet"/>
      <w:lvlText w:val="•"/>
      <w:lvlJc w:val="left"/>
      <w:pPr>
        <w:tabs>
          <w:tab w:val="num" w:pos="2160"/>
        </w:tabs>
        <w:ind w:left="2160" w:hanging="360"/>
      </w:pPr>
      <w:rPr>
        <w:rFonts w:ascii="Arial" w:hAnsi="Arial" w:hint="default"/>
      </w:rPr>
    </w:lvl>
    <w:lvl w:ilvl="3" w:tplc="1D362558" w:tentative="1">
      <w:start w:val="1"/>
      <w:numFmt w:val="bullet"/>
      <w:lvlText w:val="•"/>
      <w:lvlJc w:val="left"/>
      <w:pPr>
        <w:tabs>
          <w:tab w:val="num" w:pos="2880"/>
        </w:tabs>
        <w:ind w:left="2880" w:hanging="360"/>
      </w:pPr>
      <w:rPr>
        <w:rFonts w:ascii="Arial" w:hAnsi="Arial" w:hint="default"/>
      </w:rPr>
    </w:lvl>
    <w:lvl w:ilvl="4" w:tplc="F8ECFD1A" w:tentative="1">
      <w:start w:val="1"/>
      <w:numFmt w:val="bullet"/>
      <w:lvlText w:val="•"/>
      <w:lvlJc w:val="left"/>
      <w:pPr>
        <w:tabs>
          <w:tab w:val="num" w:pos="3600"/>
        </w:tabs>
        <w:ind w:left="3600" w:hanging="360"/>
      </w:pPr>
      <w:rPr>
        <w:rFonts w:ascii="Arial" w:hAnsi="Arial" w:hint="default"/>
      </w:rPr>
    </w:lvl>
    <w:lvl w:ilvl="5" w:tplc="8E666846" w:tentative="1">
      <w:start w:val="1"/>
      <w:numFmt w:val="bullet"/>
      <w:lvlText w:val="•"/>
      <w:lvlJc w:val="left"/>
      <w:pPr>
        <w:tabs>
          <w:tab w:val="num" w:pos="4320"/>
        </w:tabs>
        <w:ind w:left="4320" w:hanging="360"/>
      </w:pPr>
      <w:rPr>
        <w:rFonts w:ascii="Arial" w:hAnsi="Arial" w:hint="default"/>
      </w:rPr>
    </w:lvl>
    <w:lvl w:ilvl="6" w:tplc="CC8A474C" w:tentative="1">
      <w:start w:val="1"/>
      <w:numFmt w:val="bullet"/>
      <w:lvlText w:val="•"/>
      <w:lvlJc w:val="left"/>
      <w:pPr>
        <w:tabs>
          <w:tab w:val="num" w:pos="5040"/>
        </w:tabs>
        <w:ind w:left="5040" w:hanging="360"/>
      </w:pPr>
      <w:rPr>
        <w:rFonts w:ascii="Arial" w:hAnsi="Arial" w:hint="default"/>
      </w:rPr>
    </w:lvl>
    <w:lvl w:ilvl="7" w:tplc="A19A2DD2" w:tentative="1">
      <w:start w:val="1"/>
      <w:numFmt w:val="bullet"/>
      <w:lvlText w:val="•"/>
      <w:lvlJc w:val="left"/>
      <w:pPr>
        <w:tabs>
          <w:tab w:val="num" w:pos="5760"/>
        </w:tabs>
        <w:ind w:left="5760" w:hanging="360"/>
      </w:pPr>
      <w:rPr>
        <w:rFonts w:ascii="Arial" w:hAnsi="Arial" w:hint="default"/>
      </w:rPr>
    </w:lvl>
    <w:lvl w:ilvl="8" w:tplc="1BFCD6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7521F1"/>
    <w:multiLevelType w:val="multilevel"/>
    <w:tmpl w:val="C860BE4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8C4BBA"/>
    <w:multiLevelType w:val="multilevel"/>
    <w:tmpl w:val="C37E5D6E"/>
    <w:lvl w:ilvl="0">
      <w:start w:val="5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DC2310"/>
    <w:multiLevelType w:val="multilevel"/>
    <w:tmpl w:val="96EA3BCC"/>
    <w:lvl w:ilvl="0">
      <w:start w:val="53"/>
      <w:numFmt w:val="decimal"/>
      <w:lvlText w:val="%1"/>
      <w:lvlJc w:val="left"/>
      <w:pPr>
        <w:ind w:left="360" w:hanging="360"/>
      </w:pPr>
      <w:rPr>
        <w:rFonts w:hint="default"/>
        <w:i w:val="0"/>
      </w:rPr>
    </w:lvl>
    <w:lvl w:ilvl="1">
      <w:start w:val="8"/>
      <w:numFmt w:val="decimal"/>
      <w:lvlText w:val="%1.%2"/>
      <w:lvlJc w:val="left"/>
      <w:pPr>
        <w:ind w:left="360" w:hanging="36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080" w:hanging="1080"/>
      </w:pPr>
      <w:rPr>
        <w:rFonts w:hint="default"/>
        <w:i w:val="0"/>
      </w:rPr>
    </w:lvl>
  </w:abstractNum>
  <w:abstractNum w:abstractNumId="21" w15:restartNumberingAfterBreak="0">
    <w:nsid w:val="39FA7677"/>
    <w:multiLevelType w:val="multilevel"/>
    <w:tmpl w:val="10D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E2FBD"/>
    <w:multiLevelType w:val="hybridMultilevel"/>
    <w:tmpl w:val="71182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45B2E"/>
    <w:multiLevelType w:val="hybridMultilevel"/>
    <w:tmpl w:val="59F4503E"/>
    <w:lvl w:ilvl="0" w:tplc="B5AE4ACE">
      <w:start w:val="1"/>
      <w:numFmt w:val="bullet"/>
      <w:lvlText w:val="•"/>
      <w:lvlJc w:val="left"/>
      <w:pPr>
        <w:tabs>
          <w:tab w:val="num" w:pos="720"/>
        </w:tabs>
        <w:ind w:left="720" w:hanging="360"/>
      </w:pPr>
      <w:rPr>
        <w:rFonts w:ascii="Arial" w:hAnsi="Arial" w:hint="default"/>
      </w:rPr>
    </w:lvl>
    <w:lvl w:ilvl="1" w:tplc="4E7C71DA" w:tentative="1">
      <w:start w:val="1"/>
      <w:numFmt w:val="bullet"/>
      <w:lvlText w:val="•"/>
      <w:lvlJc w:val="left"/>
      <w:pPr>
        <w:tabs>
          <w:tab w:val="num" w:pos="1440"/>
        </w:tabs>
        <w:ind w:left="1440" w:hanging="360"/>
      </w:pPr>
      <w:rPr>
        <w:rFonts w:ascii="Arial" w:hAnsi="Arial" w:hint="default"/>
      </w:rPr>
    </w:lvl>
    <w:lvl w:ilvl="2" w:tplc="5B24EDE4" w:tentative="1">
      <w:start w:val="1"/>
      <w:numFmt w:val="bullet"/>
      <w:lvlText w:val="•"/>
      <w:lvlJc w:val="left"/>
      <w:pPr>
        <w:tabs>
          <w:tab w:val="num" w:pos="2160"/>
        </w:tabs>
        <w:ind w:left="2160" w:hanging="360"/>
      </w:pPr>
      <w:rPr>
        <w:rFonts w:ascii="Arial" w:hAnsi="Arial" w:hint="default"/>
      </w:rPr>
    </w:lvl>
    <w:lvl w:ilvl="3" w:tplc="E52AFF00" w:tentative="1">
      <w:start w:val="1"/>
      <w:numFmt w:val="bullet"/>
      <w:lvlText w:val="•"/>
      <w:lvlJc w:val="left"/>
      <w:pPr>
        <w:tabs>
          <w:tab w:val="num" w:pos="2880"/>
        </w:tabs>
        <w:ind w:left="2880" w:hanging="360"/>
      </w:pPr>
      <w:rPr>
        <w:rFonts w:ascii="Arial" w:hAnsi="Arial" w:hint="default"/>
      </w:rPr>
    </w:lvl>
    <w:lvl w:ilvl="4" w:tplc="4C605BCA" w:tentative="1">
      <w:start w:val="1"/>
      <w:numFmt w:val="bullet"/>
      <w:lvlText w:val="•"/>
      <w:lvlJc w:val="left"/>
      <w:pPr>
        <w:tabs>
          <w:tab w:val="num" w:pos="3600"/>
        </w:tabs>
        <w:ind w:left="3600" w:hanging="360"/>
      </w:pPr>
      <w:rPr>
        <w:rFonts w:ascii="Arial" w:hAnsi="Arial" w:hint="default"/>
      </w:rPr>
    </w:lvl>
    <w:lvl w:ilvl="5" w:tplc="BE94C5A0" w:tentative="1">
      <w:start w:val="1"/>
      <w:numFmt w:val="bullet"/>
      <w:lvlText w:val="•"/>
      <w:lvlJc w:val="left"/>
      <w:pPr>
        <w:tabs>
          <w:tab w:val="num" w:pos="4320"/>
        </w:tabs>
        <w:ind w:left="4320" w:hanging="360"/>
      </w:pPr>
      <w:rPr>
        <w:rFonts w:ascii="Arial" w:hAnsi="Arial" w:hint="default"/>
      </w:rPr>
    </w:lvl>
    <w:lvl w:ilvl="6" w:tplc="4678F046" w:tentative="1">
      <w:start w:val="1"/>
      <w:numFmt w:val="bullet"/>
      <w:lvlText w:val="•"/>
      <w:lvlJc w:val="left"/>
      <w:pPr>
        <w:tabs>
          <w:tab w:val="num" w:pos="5040"/>
        </w:tabs>
        <w:ind w:left="5040" w:hanging="360"/>
      </w:pPr>
      <w:rPr>
        <w:rFonts w:ascii="Arial" w:hAnsi="Arial" w:hint="default"/>
      </w:rPr>
    </w:lvl>
    <w:lvl w:ilvl="7" w:tplc="6F8A613E" w:tentative="1">
      <w:start w:val="1"/>
      <w:numFmt w:val="bullet"/>
      <w:lvlText w:val="•"/>
      <w:lvlJc w:val="left"/>
      <w:pPr>
        <w:tabs>
          <w:tab w:val="num" w:pos="5760"/>
        </w:tabs>
        <w:ind w:left="5760" w:hanging="360"/>
      </w:pPr>
      <w:rPr>
        <w:rFonts w:ascii="Arial" w:hAnsi="Arial" w:hint="default"/>
      </w:rPr>
    </w:lvl>
    <w:lvl w:ilvl="8" w:tplc="F5BA70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F57986"/>
    <w:multiLevelType w:val="hybridMultilevel"/>
    <w:tmpl w:val="E22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53A19"/>
    <w:multiLevelType w:val="hybridMultilevel"/>
    <w:tmpl w:val="3A86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249E"/>
    <w:multiLevelType w:val="multilevel"/>
    <w:tmpl w:val="09684740"/>
    <w:lvl w:ilvl="0">
      <w:start w:val="6"/>
      <w:numFmt w:val="decimal"/>
      <w:lvlText w:val="%1."/>
      <w:lvlJc w:val="left"/>
      <w:pPr>
        <w:ind w:left="360" w:hanging="360"/>
      </w:pPr>
      <w:rPr>
        <w:rFonts w:ascii="Times New Roman" w:eastAsia="Times New Roman" w:hAnsi="Times New Roman" w:cs="Times New Roman" w:hint="default"/>
        <w:color w:val="auto"/>
        <w:sz w:val="24"/>
      </w:rPr>
    </w:lvl>
    <w:lvl w:ilvl="1">
      <w:start w:val="1"/>
      <w:numFmt w:val="decimal"/>
      <w:lvlText w:val="%1.%2."/>
      <w:lvlJc w:val="left"/>
      <w:pPr>
        <w:ind w:left="720" w:hanging="720"/>
      </w:pPr>
      <w:rPr>
        <w:rFonts w:ascii="Times New Roman" w:eastAsia="Times New Roman" w:hAnsi="Times New Roman" w:cs="Times New Roman" w:hint="default"/>
        <w:color w:val="auto"/>
        <w:sz w:val="24"/>
      </w:rPr>
    </w:lvl>
    <w:lvl w:ilvl="2">
      <w:start w:val="1"/>
      <w:numFmt w:val="decimal"/>
      <w:lvlText w:val="%1.%2.%3."/>
      <w:lvlJc w:val="left"/>
      <w:pPr>
        <w:ind w:left="720" w:hanging="720"/>
      </w:pPr>
      <w:rPr>
        <w:rFonts w:ascii="Times New Roman" w:eastAsia="Times New Roman" w:hAnsi="Times New Roman" w:cs="Times New Roman" w:hint="default"/>
        <w:color w:val="auto"/>
        <w:sz w:val="24"/>
      </w:rPr>
    </w:lvl>
    <w:lvl w:ilvl="3">
      <w:start w:val="1"/>
      <w:numFmt w:val="decimal"/>
      <w:lvlText w:val="%1.%2.%3.%4."/>
      <w:lvlJc w:val="left"/>
      <w:pPr>
        <w:ind w:left="1080" w:hanging="1080"/>
      </w:pPr>
      <w:rPr>
        <w:rFonts w:ascii="Times New Roman" w:eastAsia="Times New Roman" w:hAnsi="Times New Roman" w:cs="Times New Roman" w:hint="default"/>
        <w:color w:val="auto"/>
        <w:sz w:val="24"/>
      </w:rPr>
    </w:lvl>
    <w:lvl w:ilvl="4">
      <w:start w:val="1"/>
      <w:numFmt w:val="decimal"/>
      <w:lvlText w:val="%1.%2.%3.%4.%5."/>
      <w:lvlJc w:val="left"/>
      <w:pPr>
        <w:ind w:left="1080" w:hanging="1080"/>
      </w:pPr>
      <w:rPr>
        <w:rFonts w:ascii="Times New Roman" w:eastAsia="Times New Roman" w:hAnsi="Times New Roman" w:cs="Times New Roman" w:hint="default"/>
        <w:color w:val="auto"/>
        <w:sz w:val="24"/>
      </w:rPr>
    </w:lvl>
    <w:lvl w:ilvl="5">
      <w:start w:val="1"/>
      <w:numFmt w:val="decimal"/>
      <w:lvlText w:val="%1.%2.%3.%4.%5.%6."/>
      <w:lvlJc w:val="left"/>
      <w:pPr>
        <w:ind w:left="1440" w:hanging="1440"/>
      </w:pPr>
      <w:rPr>
        <w:rFonts w:ascii="Times New Roman" w:eastAsia="Times New Roman" w:hAnsi="Times New Roman" w:cs="Times New Roman" w:hint="default"/>
        <w:color w:val="auto"/>
        <w:sz w:val="24"/>
      </w:rPr>
    </w:lvl>
    <w:lvl w:ilvl="6">
      <w:start w:val="1"/>
      <w:numFmt w:val="decimal"/>
      <w:lvlText w:val="%1.%2.%3.%4.%5.%6.%7."/>
      <w:lvlJc w:val="left"/>
      <w:pPr>
        <w:ind w:left="1440" w:hanging="1440"/>
      </w:pPr>
      <w:rPr>
        <w:rFonts w:ascii="Times New Roman" w:eastAsia="Times New Roman" w:hAnsi="Times New Roman" w:cs="Times New Roman" w:hint="default"/>
        <w:color w:val="auto"/>
        <w:sz w:val="24"/>
      </w:rPr>
    </w:lvl>
    <w:lvl w:ilvl="7">
      <w:start w:val="1"/>
      <w:numFmt w:val="decimal"/>
      <w:lvlText w:val="%1.%2.%3.%4.%5.%6.%7.%8."/>
      <w:lvlJc w:val="left"/>
      <w:pPr>
        <w:ind w:left="1800" w:hanging="1800"/>
      </w:pPr>
      <w:rPr>
        <w:rFonts w:ascii="Times New Roman" w:eastAsia="Times New Roman" w:hAnsi="Times New Roman" w:cs="Times New Roman" w:hint="default"/>
        <w:color w:val="auto"/>
        <w:sz w:val="24"/>
      </w:rPr>
    </w:lvl>
    <w:lvl w:ilvl="8">
      <w:start w:val="1"/>
      <w:numFmt w:val="decimal"/>
      <w:lvlText w:val="%1.%2.%3.%4.%5.%6.%7.%8.%9."/>
      <w:lvlJc w:val="left"/>
      <w:pPr>
        <w:ind w:left="1800" w:hanging="1800"/>
      </w:pPr>
      <w:rPr>
        <w:rFonts w:ascii="Times New Roman" w:eastAsia="Times New Roman" w:hAnsi="Times New Roman" w:cs="Times New Roman" w:hint="default"/>
        <w:color w:val="auto"/>
        <w:sz w:val="24"/>
      </w:rPr>
    </w:lvl>
  </w:abstractNum>
  <w:abstractNum w:abstractNumId="27" w15:restartNumberingAfterBreak="0">
    <w:nsid w:val="49865EDC"/>
    <w:multiLevelType w:val="multilevel"/>
    <w:tmpl w:val="C756D42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CCC6422"/>
    <w:multiLevelType w:val="multilevel"/>
    <w:tmpl w:val="57B4E55C"/>
    <w:lvl w:ilvl="0">
      <w:start w:val="6"/>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F44A5A"/>
    <w:multiLevelType w:val="hybridMultilevel"/>
    <w:tmpl w:val="6FD4820A"/>
    <w:lvl w:ilvl="0" w:tplc="37F87ED0">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51D65"/>
    <w:multiLevelType w:val="hybridMultilevel"/>
    <w:tmpl w:val="587AC194"/>
    <w:lvl w:ilvl="0" w:tplc="98768E72">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A7025"/>
    <w:multiLevelType w:val="hybridMultilevel"/>
    <w:tmpl w:val="0820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CB14BB"/>
    <w:multiLevelType w:val="hybridMultilevel"/>
    <w:tmpl w:val="0062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F7A3A"/>
    <w:multiLevelType w:val="multilevel"/>
    <w:tmpl w:val="8F4A7C76"/>
    <w:lvl w:ilvl="0">
      <w:start w:val="4"/>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22170E"/>
    <w:multiLevelType w:val="hybridMultilevel"/>
    <w:tmpl w:val="B5C4AED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611A3"/>
    <w:multiLevelType w:val="hybridMultilevel"/>
    <w:tmpl w:val="6CAEE6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0638F"/>
    <w:multiLevelType w:val="hybridMultilevel"/>
    <w:tmpl w:val="51AEE80C"/>
    <w:lvl w:ilvl="0" w:tplc="4CD01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01B4E"/>
    <w:multiLevelType w:val="hybridMultilevel"/>
    <w:tmpl w:val="E1DE87A2"/>
    <w:lvl w:ilvl="0" w:tplc="DFE62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F7C1D"/>
    <w:multiLevelType w:val="multilevel"/>
    <w:tmpl w:val="8F4A7C76"/>
    <w:lvl w:ilvl="0">
      <w:start w:val="4"/>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3340B0A"/>
    <w:multiLevelType w:val="multilevel"/>
    <w:tmpl w:val="F0266F2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A54DF4"/>
    <w:multiLevelType w:val="hybridMultilevel"/>
    <w:tmpl w:val="9BDCF138"/>
    <w:lvl w:ilvl="0" w:tplc="BA7499AA">
      <w:start w:val="1"/>
      <w:numFmt w:val="bullet"/>
      <w:lvlText w:val="•"/>
      <w:lvlJc w:val="left"/>
      <w:pPr>
        <w:tabs>
          <w:tab w:val="num" w:pos="720"/>
        </w:tabs>
        <w:ind w:left="720" w:hanging="360"/>
      </w:pPr>
      <w:rPr>
        <w:rFonts w:ascii="Arial" w:hAnsi="Arial" w:hint="default"/>
      </w:rPr>
    </w:lvl>
    <w:lvl w:ilvl="1" w:tplc="959E5CCA" w:tentative="1">
      <w:start w:val="1"/>
      <w:numFmt w:val="bullet"/>
      <w:lvlText w:val="•"/>
      <w:lvlJc w:val="left"/>
      <w:pPr>
        <w:tabs>
          <w:tab w:val="num" w:pos="1440"/>
        </w:tabs>
        <w:ind w:left="1440" w:hanging="360"/>
      </w:pPr>
      <w:rPr>
        <w:rFonts w:ascii="Arial" w:hAnsi="Arial" w:hint="default"/>
      </w:rPr>
    </w:lvl>
    <w:lvl w:ilvl="2" w:tplc="3ECC6EDC" w:tentative="1">
      <w:start w:val="1"/>
      <w:numFmt w:val="bullet"/>
      <w:lvlText w:val="•"/>
      <w:lvlJc w:val="left"/>
      <w:pPr>
        <w:tabs>
          <w:tab w:val="num" w:pos="2160"/>
        </w:tabs>
        <w:ind w:left="2160" w:hanging="360"/>
      </w:pPr>
      <w:rPr>
        <w:rFonts w:ascii="Arial" w:hAnsi="Arial" w:hint="default"/>
      </w:rPr>
    </w:lvl>
    <w:lvl w:ilvl="3" w:tplc="7304DBB4" w:tentative="1">
      <w:start w:val="1"/>
      <w:numFmt w:val="bullet"/>
      <w:lvlText w:val="•"/>
      <w:lvlJc w:val="left"/>
      <w:pPr>
        <w:tabs>
          <w:tab w:val="num" w:pos="2880"/>
        </w:tabs>
        <w:ind w:left="2880" w:hanging="360"/>
      </w:pPr>
      <w:rPr>
        <w:rFonts w:ascii="Arial" w:hAnsi="Arial" w:hint="default"/>
      </w:rPr>
    </w:lvl>
    <w:lvl w:ilvl="4" w:tplc="163A138E" w:tentative="1">
      <w:start w:val="1"/>
      <w:numFmt w:val="bullet"/>
      <w:lvlText w:val="•"/>
      <w:lvlJc w:val="left"/>
      <w:pPr>
        <w:tabs>
          <w:tab w:val="num" w:pos="3600"/>
        </w:tabs>
        <w:ind w:left="3600" w:hanging="360"/>
      </w:pPr>
      <w:rPr>
        <w:rFonts w:ascii="Arial" w:hAnsi="Arial" w:hint="default"/>
      </w:rPr>
    </w:lvl>
    <w:lvl w:ilvl="5" w:tplc="B2B42FB0" w:tentative="1">
      <w:start w:val="1"/>
      <w:numFmt w:val="bullet"/>
      <w:lvlText w:val="•"/>
      <w:lvlJc w:val="left"/>
      <w:pPr>
        <w:tabs>
          <w:tab w:val="num" w:pos="4320"/>
        </w:tabs>
        <w:ind w:left="4320" w:hanging="360"/>
      </w:pPr>
      <w:rPr>
        <w:rFonts w:ascii="Arial" w:hAnsi="Arial" w:hint="default"/>
      </w:rPr>
    </w:lvl>
    <w:lvl w:ilvl="6" w:tplc="F67C864E" w:tentative="1">
      <w:start w:val="1"/>
      <w:numFmt w:val="bullet"/>
      <w:lvlText w:val="•"/>
      <w:lvlJc w:val="left"/>
      <w:pPr>
        <w:tabs>
          <w:tab w:val="num" w:pos="5040"/>
        </w:tabs>
        <w:ind w:left="5040" w:hanging="360"/>
      </w:pPr>
      <w:rPr>
        <w:rFonts w:ascii="Arial" w:hAnsi="Arial" w:hint="default"/>
      </w:rPr>
    </w:lvl>
    <w:lvl w:ilvl="7" w:tplc="C284B612" w:tentative="1">
      <w:start w:val="1"/>
      <w:numFmt w:val="bullet"/>
      <w:lvlText w:val="•"/>
      <w:lvlJc w:val="left"/>
      <w:pPr>
        <w:tabs>
          <w:tab w:val="num" w:pos="5760"/>
        </w:tabs>
        <w:ind w:left="5760" w:hanging="360"/>
      </w:pPr>
      <w:rPr>
        <w:rFonts w:ascii="Arial" w:hAnsi="Arial" w:hint="default"/>
      </w:rPr>
    </w:lvl>
    <w:lvl w:ilvl="8" w:tplc="43D0D82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0B1797"/>
    <w:multiLevelType w:val="multilevel"/>
    <w:tmpl w:val="793678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D466B94"/>
    <w:multiLevelType w:val="hybridMultilevel"/>
    <w:tmpl w:val="91480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F1D0726"/>
    <w:multiLevelType w:val="hybridMultilevel"/>
    <w:tmpl w:val="E0D4BBA4"/>
    <w:lvl w:ilvl="0" w:tplc="61A68AD0">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C282B"/>
    <w:multiLevelType w:val="hybridMultilevel"/>
    <w:tmpl w:val="F1667F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F70585"/>
    <w:multiLevelType w:val="hybridMultilevel"/>
    <w:tmpl w:val="6EF05B56"/>
    <w:lvl w:ilvl="0" w:tplc="B38EC544">
      <w:start w:val="2"/>
      <w:numFmt w:val="bullet"/>
      <w:lvlText w:val="-"/>
      <w:lvlJc w:val="left"/>
      <w:pPr>
        <w:ind w:left="720" w:hanging="360"/>
      </w:pPr>
      <w:rPr>
        <w:rFonts w:ascii="CMU Serif Roman" w:eastAsia="Times New Roman" w:hAnsi="CMU Serif Roma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C37A4"/>
    <w:multiLevelType w:val="multilevel"/>
    <w:tmpl w:val="84B492F0"/>
    <w:lvl w:ilvl="0">
      <w:start w:val="6"/>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F408C2"/>
    <w:multiLevelType w:val="multilevel"/>
    <w:tmpl w:val="E3EEB4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DCE2B85"/>
    <w:multiLevelType w:val="hybridMultilevel"/>
    <w:tmpl w:val="86783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22"/>
  </w:num>
  <w:num w:numId="4">
    <w:abstractNumId w:val="34"/>
  </w:num>
  <w:num w:numId="5">
    <w:abstractNumId w:val="14"/>
  </w:num>
  <w:num w:numId="6">
    <w:abstractNumId w:val="36"/>
  </w:num>
  <w:num w:numId="7">
    <w:abstractNumId w:val="19"/>
  </w:num>
  <w:num w:numId="8">
    <w:abstractNumId w:val="16"/>
  </w:num>
  <w:num w:numId="9">
    <w:abstractNumId w:val="37"/>
  </w:num>
  <w:num w:numId="10">
    <w:abstractNumId w:val="20"/>
  </w:num>
  <w:num w:numId="11">
    <w:abstractNumId w:val="31"/>
  </w:num>
  <w:num w:numId="12">
    <w:abstractNumId w:val="3"/>
  </w:num>
  <w:num w:numId="13">
    <w:abstractNumId w:val="4"/>
  </w:num>
  <w:num w:numId="14">
    <w:abstractNumId w:val="8"/>
  </w:num>
  <w:num w:numId="15">
    <w:abstractNumId w:val="44"/>
  </w:num>
  <w:num w:numId="16">
    <w:abstractNumId w:val="35"/>
  </w:num>
  <w:num w:numId="17">
    <w:abstractNumId w:val="25"/>
  </w:num>
  <w:num w:numId="18">
    <w:abstractNumId w:val="24"/>
  </w:num>
  <w:num w:numId="19">
    <w:abstractNumId w:val="41"/>
  </w:num>
  <w:num w:numId="20">
    <w:abstractNumId w:val="48"/>
  </w:num>
  <w:num w:numId="21">
    <w:abstractNumId w:val="27"/>
  </w:num>
  <w:num w:numId="22">
    <w:abstractNumId w:val="6"/>
  </w:num>
  <w:num w:numId="23">
    <w:abstractNumId w:val="33"/>
  </w:num>
  <w:num w:numId="24">
    <w:abstractNumId w:val="13"/>
  </w:num>
  <w:num w:numId="25">
    <w:abstractNumId w:val="46"/>
  </w:num>
  <w:num w:numId="26">
    <w:abstractNumId w:val="28"/>
  </w:num>
  <w:num w:numId="27">
    <w:abstractNumId w:val="26"/>
  </w:num>
  <w:num w:numId="28">
    <w:abstractNumId w:val="38"/>
  </w:num>
  <w:num w:numId="29">
    <w:abstractNumId w:val="2"/>
  </w:num>
  <w:num w:numId="30">
    <w:abstractNumId w:val="0"/>
  </w:num>
  <w:num w:numId="31">
    <w:abstractNumId w:val="32"/>
  </w:num>
  <w:num w:numId="32">
    <w:abstractNumId w:val="30"/>
  </w:num>
  <w:num w:numId="33">
    <w:abstractNumId w:val="29"/>
  </w:num>
  <w:num w:numId="34">
    <w:abstractNumId w:val="43"/>
  </w:num>
  <w:num w:numId="35">
    <w:abstractNumId w:val="9"/>
  </w:num>
  <w:num w:numId="36">
    <w:abstractNumId w:val="18"/>
  </w:num>
  <w:num w:numId="37">
    <w:abstractNumId w:val="7"/>
  </w:num>
  <w:num w:numId="38">
    <w:abstractNumId w:val="12"/>
  </w:num>
  <w:num w:numId="39">
    <w:abstractNumId w:val="21"/>
  </w:num>
  <w:num w:numId="40">
    <w:abstractNumId w:val="47"/>
  </w:num>
  <w:num w:numId="41">
    <w:abstractNumId w:val="40"/>
  </w:num>
  <w:num w:numId="42">
    <w:abstractNumId w:val="5"/>
  </w:num>
  <w:num w:numId="43">
    <w:abstractNumId w:val="17"/>
  </w:num>
  <w:num w:numId="44">
    <w:abstractNumId w:val="23"/>
  </w:num>
  <w:num w:numId="45">
    <w:abstractNumId w:val="15"/>
  </w:num>
  <w:num w:numId="46">
    <w:abstractNumId w:val="39"/>
  </w:num>
  <w:num w:numId="47">
    <w:abstractNumId w:val="42"/>
  </w:num>
  <w:num w:numId="48">
    <w:abstractNumId w:val="10"/>
  </w:num>
  <w:num w:numId="49">
    <w:abstractNumId w:val="1"/>
  </w:num>
  <w:num w:numId="50">
    <w:abstractNumId w:val="11"/>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hideSpellingErrors/>
  <w:hideGrammaticalErrors/>
  <w:activeWritingStyle w:appName="MSWord" w:lang="es-ES" w:vendorID="64" w:dllVersion="6" w:nlCheck="1" w:checkStyle="0"/>
  <w:activeWritingStyle w:appName="MSWord" w:lang="en-GB" w:vendorID="64" w:dllVersion="6" w:nlCheck="1" w:checkStyle="1"/>
  <w:activeWritingStyle w:appName="MSWord" w:lang="de-DE" w:vendorID="64" w:dllVersion="6" w:nlCheck="1" w:checkStyle="0"/>
  <w:activeWritingStyle w:appName="MSWord" w:lang="it-IT"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CS&lt;/Style&gt;&lt;LeftDelim&gt;{&lt;/LeftDelim&gt;&lt;RightDelim&gt;}&lt;/RightDelim&gt;&lt;FontName&gt;CMU Serif&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ef9wxro0atd7ed9savawsbtpw0asr02drs&quot;&gt;My EndNote Library&lt;record-ids&gt;&lt;item&gt;1&lt;/item&gt;&lt;item&gt;6&lt;/item&gt;&lt;item&gt;7&lt;/item&gt;&lt;item&gt;8&lt;/item&gt;&lt;item&gt;9&lt;/item&gt;&lt;item&gt;10&lt;/item&gt;&lt;item&gt;11&lt;/item&gt;&lt;item&gt;13&lt;/item&gt;&lt;item&gt;18&lt;/item&gt;&lt;item&gt;19&lt;/item&gt;&lt;item&gt;21&lt;/item&gt;&lt;item&gt;23&lt;/item&gt;&lt;item&gt;24&lt;/item&gt;&lt;item&gt;25&lt;/item&gt;&lt;item&gt;30&lt;/item&gt;&lt;item&gt;34&lt;/item&gt;&lt;item&gt;42&lt;/item&gt;&lt;item&gt;45&lt;/item&gt;&lt;item&gt;67&lt;/item&gt;&lt;item&gt;68&lt;/item&gt;&lt;item&gt;70&lt;/item&gt;&lt;item&gt;71&lt;/item&gt;&lt;item&gt;72&lt;/item&gt;&lt;item&gt;75&lt;/item&gt;&lt;item&gt;76&lt;/item&gt;&lt;item&gt;77&lt;/item&gt;&lt;item&gt;78&lt;/item&gt;&lt;item&gt;79&lt;/item&gt;&lt;item&gt;80&lt;/item&gt;&lt;item&gt;81&lt;/item&gt;&lt;item&gt;86&lt;/item&gt;&lt;item&gt;87&lt;/item&gt;&lt;item&gt;88&lt;/item&gt;&lt;item&gt;89&lt;/item&gt;&lt;item&gt;91&lt;/item&gt;&lt;item&gt;92&lt;/item&gt;&lt;item&gt;93&lt;/item&gt;&lt;item&gt;94&lt;/item&gt;&lt;item&gt;95&lt;/item&gt;&lt;item&gt;96&lt;/item&gt;&lt;item&gt;97&lt;/item&gt;&lt;item&gt;98&lt;/item&gt;&lt;item&gt;152&lt;/item&gt;&lt;item&gt;212&lt;/item&gt;&lt;item&gt;237&lt;/item&gt;&lt;item&gt;238&lt;/item&gt;&lt;item&gt;240&lt;/item&gt;&lt;item&gt;252&lt;/item&gt;&lt;/record-ids&gt;&lt;/item&gt;&lt;/Libraries&gt;"/>
  </w:docVars>
  <w:rsids>
    <w:rsidRoot w:val="00736B25"/>
    <w:rsid w:val="0000007F"/>
    <w:rsid w:val="00000257"/>
    <w:rsid w:val="00001028"/>
    <w:rsid w:val="00001B7B"/>
    <w:rsid w:val="00002043"/>
    <w:rsid w:val="00002689"/>
    <w:rsid w:val="00004508"/>
    <w:rsid w:val="00005160"/>
    <w:rsid w:val="00005BE4"/>
    <w:rsid w:val="000062EE"/>
    <w:rsid w:val="0000676E"/>
    <w:rsid w:val="00006C68"/>
    <w:rsid w:val="00006EDA"/>
    <w:rsid w:val="00007B29"/>
    <w:rsid w:val="0001061D"/>
    <w:rsid w:val="000117EC"/>
    <w:rsid w:val="00012175"/>
    <w:rsid w:val="00012602"/>
    <w:rsid w:val="00012996"/>
    <w:rsid w:val="00012F13"/>
    <w:rsid w:val="00013094"/>
    <w:rsid w:val="00014B8F"/>
    <w:rsid w:val="00015AB4"/>
    <w:rsid w:val="00016306"/>
    <w:rsid w:val="00016CF8"/>
    <w:rsid w:val="0002083F"/>
    <w:rsid w:val="00020AEF"/>
    <w:rsid w:val="00020ED1"/>
    <w:rsid w:val="00022977"/>
    <w:rsid w:val="00023465"/>
    <w:rsid w:val="000236AC"/>
    <w:rsid w:val="00023E05"/>
    <w:rsid w:val="00023E43"/>
    <w:rsid w:val="00024326"/>
    <w:rsid w:val="000256A2"/>
    <w:rsid w:val="0002578E"/>
    <w:rsid w:val="000257F6"/>
    <w:rsid w:val="00026771"/>
    <w:rsid w:val="000278CB"/>
    <w:rsid w:val="00027E11"/>
    <w:rsid w:val="000300D5"/>
    <w:rsid w:val="00030803"/>
    <w:rsid w:val="00030848"/>
    <w:rsid w:val="00030C43"/>
    <w:rsid w:val="00031076"/>
    <w:rsid w:val="00031DD7"/>
    <w:rsid w:val="00032FB3"/>
    <w:rsid w:val="00033ADA"/>
    <w:rsid w:val="00034625"/>
    <w:rsid w:val="00034F76"/>
    <w:rsid w:val="00035345"/>
    <w:rsid w:val="0003584A"/>
    <w:rsid w:val="000364DA"/>
    <w:rsid w:val="00036D63"/>
    <w:rsid w:val="00037325"/>
    <w:rsid w:val="00037405"/>
    <w:rsid w:val="00040222"/>
    <w:rsid w:val="00040A7A"/>
    <w:rsid w:val="00041183"/>
    <w:rsid w:val="00041A89"/>
    <w:rsid w:val="00042FDD"/>
    <w:rsid w:val="000446A2"/>
    <w:rsid w:val="00044760"/>
    <w:rsid w:val="00044BD3"/>
    <w:rsid w:val="00044D43"/>
    <w:rsid w:val="00045551"/>
    <w:rsid w:val="0004675B"/>
    <w:rsid w:val="0005063B"/>
    <w:rsid w:val="00050EB2"/>
    <w:rsid w:val="00051259"/>
    <w:rsid w:val="000512A2"/>
    <w:rsid w:val="00052180"/>
    <w:rsid w:val="00052313"/>
    <w:rsid w:val="0005284E"/>
    <w:rsid w:val="00052FF2"/>
    <w:rsid w:val="000536B4"/>
    <w:rsid w:val="00053800"/>
    <w:rsid w:val="00054302"/>
    <w:rsid w:val="0005454E"/>
    <w:rsid w:val="0005551B"/>
    <w:rsid w:val="00055583"/>
    <w:rsid w:val="0005572A"/>
    <w:rsid w:val="000558C8"/>
    <w:rsid w:val="00056C59"/>
    <w:rsid w:val="00056E0C"/>
    <w:rsid w:val="000577E7"/>
    <w:rsid w:val="00057B3A"/>
    <w:rsid w:val="00057D29"/>
    <w:rsid w:val="000612B4"/>
    <w:rsid w:val="00061AC3"/>
    <w:rsid w:val="00061B6B"/>
    <w:rsid w:val="0006256E"/>
    <w:rsid w:val="0006472A"/>
    <w:rsid w:val="00064D74"/>
    <w:rsid w:val="000652CC"/>
    <w:rsid w:val="00065713"/>
    <w:rsid w:val="00065A6B"/>
    <w:rsid w:val="00067615"/>
    <w:rsid w:val="000677B3"/>
    <w:rsid w:val="00067DD6"/>
    <w:rsid w:val="00070768"/>
    <w:rsid w:val="00070E9E"/>
    <w:rsid w:val="00071833"/>
    <w:rsid w:val="00071D93"/>
    <w:rsid w:val="00071FE9"/>
    <w:rsid w:val="00072A48"/>
    <w:rsid w:val="00073C5B"/>
    <w:rsid w:val="00073C65"/>
    <w:rsid w:val="00073D99"/>
    <w:rsid w:val="000744CC"/>
    <w:rsid w:val="0007469F"/>
    <w:rsid w:val="00074D0C"/>
    <w:rsid w:val="00075959"/>
    <w:rsid w:val="000762D1"/>
    <w:rsid w:val="000766F0"/>
    <w:rsid w:val="000771EC"/>
    <w:rsid w:val="00080C0A"/>
    <w:rsid w:val="00081009"/>
    <w:rsid w:val="00081DFF"/>
    <w:rsid w:val="00082CAF"/>
    <w:rsid w:val="00084853"/>
    <w:rsid w:val="00086CE9"/>
    <w:rsid w:val="000876BE"/>
    <w:rsid w:val="00090BC7"/>
    <w:rsid w:val="00092B9B"/>
    <w:rsid w:val="00092F2B"/>
    <w:rsid w:val="000931BE"/>
    <w:rsid w:val="00093979"/>
    <w:rsid w:val="00094480"/>
    <w:rsid w:val="0009454B"/>
    <w:rsid w:val="00094C01"/>
    <w:rsid w:val="00095678"/>
    <w:rsid w:val="0009594F"/>
    <w:rsid w:val="00095EC3"/>
    <w:rsid w:val="0009681F"/>
    <w:rsid w:val="00096F16"/>
    <w:rsid w:val="000978EA"/>
    <w:rsid w:val="00097B01"/>
    <w:rsid w:val="00097E4C"/>
    <w:rsid w:val="000A0B28"/>
    <w:rsid w:val="000A0D04"/>
    <w:rsid w:val="000A0E39"/>
    <w:rsid w:val="000A145C"/>
    <w:rsid w:val="000A2A29"/>
    <w:rsid w:val="000A324F"/>
    <w:rsid w:val="000A3570"/>
    <w:rsid w:val="000A3928"/>
    <w:rsid w:val="000A3E9A"/>
    <w:rsid w:val="000A4C4D"/>
    <w:rsid w:val="000A4E0A"/>
    <w:rsid w:val="000A54F5"/>
    <w:rsid w:val="000A5565"/>
    <w:rsid w:val="000A55D5"/>
    <w:rsid w:val="000A57CE"/>
    <w:rsid w:val="000A691E"/>
    <w:rsid w:val="000A6A8C"/>
    <w:rsid w:val="000A6B06"/>
    <w:rsid w:val="000A6FED"/>
    <w:rsid w:val="000A7C60"/>
    <w:rsid w:val="000B02EE"/>
    <w:rsid w:val="000B032F"/>
    <w:rsid w:val="000B133E"/>
    <w:rsid w:val="000B3EEA"/>
    <w:rsid w:val="000B4762"/>
    <w:rsid w:val="000B56AC"/>
    <w:rsid w:val="000B6AB5"/>
    <w:rsid w:val="000B6B2D"/>
    <w:rsid w:val="000B7612"/>
    <w:rsid w:val="000C1781"/>
    <w:rsid w:val="000C1AFA"/>
    <w:rsid w:val="000C2E4B"/>
    <w:rsid w:val="000C336A"/>
    <w:rsid w:val="000C415A"/>
    <w:rsid w:val="000C4446"/>
    <w:rsid w:val="000C551A"/>
    <w:rsid w:val="000C5877"/>
    <w:rsid w:val="000C5989"/>
    <w:rsid w:val="000C5E83"/>
    <w:rsid w:val="000C6EDD"/>
    <w:rsid w:val="000C7070"/>
    <w:rsid w:val="000C7FBD"/>
    <w:rsid w:val="000D065D"/>
    <w:rsid w:val="000D0697"/>
    <w:rsid w:val="000D2E7A"/>
    <w:rsid w:val="000D2EF5"/>
    <w:rsid w:val="000D328C"/>
    <w:rsid w:val="000D3646"/>
    <w:rsid w:val="000D3677"/>
    <w:rsid w:val="000D3855"/>
    <w:rsid w:val="000D5271"/>
    <w:rsid w:val="000D5754"/>
    <w:rsid w:val="000D6014"/>
    <w:rsid w:val="000E01C1"/>
    <w:rsid w:val="000E1A8C"/>
    <w:rsid w:val="000E1EFB"/>
    <w:rsid w:val="000E357D"/>
    <w:rsid w:val="000E4342"/>
    <w:rsid w:val="000E453C"/>
    <w:rsid w:val="000E4FC6"/>
    <w:rsid w:val="000E50FB"/>
    <w:rsid w:val="000E512B"/>
    <w:rsid w:val="000E5798"/>
    <w:rsid w:val="000E7317"/>
    <w:rsid w:val="000F0855"/>
    <w:rsid w:val="000F109F"/>
    <w:rsid w:val="000F1BC3"/>
    <w:rsid w:val="000F2353"/>
    <w:rsid w:val="000F2B21"/>
    <w:rsid w:val="000F2E5A"/>
    <w:rsid w:val="000F3551"/>
    <w:rsid w:val="000F4282"/>
    <w:rsid w:val="000F46F8"/>
    <w:rsid w:val="000F5260"/>
    <w:rsid w:val="000F5457"/>
    <w:rsid w:val="000F5E38"/>
    <w:rsid w:val="000F66D0"/>
    <w:rsid w:val="00101014"/>
    <w:rsid w:val="001016AF"/>
    <w:rsid w:val="00101BEE"/>
    <w:rsid w:val="00101D7D"/>
    <w:rsid w:val="00102631"/>
    <w:rsid w:val="00102D12"/>
    <w:rsid w:val="00103703"/>
    <w:rsid w:val="00104DC6"/>
    <w:rsid w:val="00104DF3"/>
    <w:rsid w:val="001051DA"/>
    <w:rsid w:val="0010656D"/>
    <w:rsid w:val="00106AA8"/>
    <w:rsid w:val="00106F69"/>
    <w:rsid w:val="0010765F"/>
    <w:rsid w:val="00107CCC"/>
    <w:rsid w:val="001103E9"/>
    <w:rsid w:val="00110AE5"/>
    <w:rsid w:val="00110CE9"/>
    <w:rsid w:val="001120C7"/>
    <w:rsid w:val="001120CD"/>
    <w:rsid w:val="001125ED"/>
    <w:rsid w:val="00113304"/>
    <w:rsid w:val="00113D9E"/>
    <w:rsid w:val="00114324"/>
    <w:rsid w:val="00116582"/>
    <w:rsid w:val="001179CD"/>
    <w:rsid w:val="00120BD9"/>
    <w:rsid w:val="00121040"/>
    <w:rsid w:val="00121587"/>
    <w:rsid w:val="00121B38"/>
    <w:rsid w:val="00121BFF"/>
    <w:rsid w:val="00121E69"/>
    <w:rsid w:val="001220C0"/>
    <w:rsid w:val="00122B51"/>
    <w:rsid w:val="00123179"/>
    <w:rsid w:val="00124F04"/>
    <w:rsid w:val="00124FF4"/>
    <w:rsid w:val="00125BAF"/>
    <w:rsid w:val="001262E0"/>
    <w:rsid w:val="00127FBE"/>
    <w:rsid w:val="00130055"/>
    <w:rsid w:val="001303AF"/>
    <w:rsid w:val="00131555"/>
    <w:rsid w:val="00133397"/>
    <w:rsid w:val="00133D0E"/>
    <w:rsid w:val="00134548"/>
    <w:rsid w:val="001359B7"/>
    <w:rsid w:val="00136D4D"/>
    <w:rsid w:val="00137604"/>
    <w:rsid w:val="00137819"/>
    <w:rsid w:val="00137BE2"/>
    <w:rsid w:val="001402F3"/>
    <w:rsid w:val="001415F0"/>
    <w:rsid w:val="00141E4A"/>
    <w:rsid w:val="00142E7E"/>
    <w:rsid w:val="00143347"/>
    <w:rsid w:val="00144FA2"/>
    <w:rsid w:val="0014636D"/>
    <w:rsid w:val="001464E6"/>
    <w:rsid w:val="00146D9D"/>
    <w:rsid w:val="00147092"/>
    <w:rsid w:val="00147C57"/>
    <w:rsid w:val="001509BD"/>
    <w:rsid w:val="00150BB7"/>
    <w:rsid w:val="0015136E"/>
    <w:rsid w:val="001513D1"/>
    <w:rsid w:val="00152BA4"/>
    <w:rsid w:val="0015545B"/>
    <w:rsid w:val="00155915"/>
    <w:rsid w:val="00156D3A"/>
    <w:rsid w:val="00157C12"/>
    <w:rsid w:val="001628D2"/>
    <w:rsid w:val="0016304E"/>
    <w:rsid w:val="001632CB"/>
    <w:rsid w:val="0016351D"/>
    <w:rsid w:val="001649FC"/>
    <w:rsid w:val="00165A86"/>
    <w:rsid w:val="001664BB"/>
    <w:rsid w:val="0017149A"/>
    <w:rsid w:val="00171628"/>
    <w:rsid w:val="001720C4"/>
    <w:rsid w:val="00173458"/>
    <w:rsid w:val="00174343"/>
    <w:rsid w:val="00174C29"/>
    <w:rsid w:val="00174E6B"/>
    <w:rsid w:val="00176341"/>
    <w:rsid w:val="00177553"/>
    <w:rsid w:val="00177E5D"/>
    <w:rsid w:val="001804FD"/>
    <w:rsid w:val="001810A8"/>
    <w:rsid w:val="0018123C"/>
    <w:rsid w:val="00182ABF"/>
    <w:rsid w:val="00182DD0"/>
    <w:rsid w:val="00182E22"/>
    <w:rsid w:val="001832F0"/>
    <w:rsid w:val="001833F9"/>
    <w:rsid w:val="0018344F"/>
    <w:rsid w:val="00183A65"/>
    <w:rsid w:val="00185890"/>
    <w:rsid w:val="001863A3"/>
    <w:rsid w:val="0018784C"/>
    <w:rsid w:val="0018795F"/>
    <w:rsid w:val="00187A68"/>
    <w:rsid w:val="001906E8"/>
    <w:rsid w:val="0019079C"/>
    <w:rsid w:val="00191BDF"/>
    <w:rsid w:val="00191C88"/>
    <w:rsid w:val="0019204F"/>
    <w:rsid w:val="0019243C"/>
    <w:rsid w:val="00192CCA"/>
    <w:rsid w:val="00193CCE"/>
    <w:rsid w:val="00194BF3"/>
    <w:rsid w:val="00196C43"/>
    <w:rsid w:val="001979EA"/>
    <w:rsid w:val="001A053D"/>
    <w:rsid w:val="001A168B"/>
    <w:rsid w:val="001A16BD"/>
    <w:rsid w:val="001A244E"/>
    <w:rsid w:val="001A463E"/>
    <w:rsid w:val="001A4746"/>
    <w:rsid w:val="001A5803"/>
    <w:rsid w:val="001A65B0"/>
    <w:rsid w:val="001A70D1"/>
    <w:rsid w:val="001A71DE"/>
    <w:rsid w:val="001B1021"/>
    <w:rsid w:val="001B1257"/>
    <w:rsid w:val="001B16B4"/>
    <w:rsid w:val="001B3596"/>
    <w:rsid w:val="001B44B2"/>
    <w:rsid w:val="001B6189"/>
    <w:rsid w:val="001B6781"/>
    <w:rsid w:val="001B6B56"/>
    <w:rsid w:val="001B6BC8"/>
    <w:rsid w:val="001B6D29"/>
    <w:rsid w:val="001B74D8"/>
    <w:rsid w:val="001C0103"/>
    <w:rsid w:val="001C0D67"/>
    <w:rsid w:val="001C1029"/>
    <w:rsid w:val="001C17AF"/>
    <w:rsid w:val="001C2230"/>
    <w:rsid w:val="001C24F4"/>
    <w:rsid w:val="001C345D"/>
    <w:rsid w:val="001C4F75"/>
    <w:rsid w:val="001C57DD"/>
    <w:rsid w:val="001C5BCB"/>
    <w:rsid w:val="001C6148"/>
    <w:rsid w:val="001C6533"/>
    <w:rsid w:val="001D02B9"/>
    <w:rsid w:val="001D0C42"/>
    <w:rsid w:val="001D1220"/>
    <w:rsid w:val="001D134D"/>
    <w:rsid w:val="001D26D7"/>
    <w:rsid w:val="001D3B23"/>
    <w:rsid w:val="001D3B39"/>
    <w:rsid w:val="001D3D06"/>
    <w:rsid w:val="001D3E28"/>
    <w:rsid w:val="001D46EA"/>
    <w:rsid w:val="001D4C98"/>
    <w:rsid w:val="001D5139"/>
    <w:rsid w:val="001D5147"/>
    <w:rsid w:val="001D51F5"/>
    <w:rsid w:val="001D545E"/>
    <w:rsid w:val="001D5B4F"/>
    <w:rsid w:val="001D69D8"/>
    <w:rsid w:val="001D764B"/>
    <w:rsid w:val="001D76E1"/>
    <w:rsid w:val="001E0D1A"/>
    <w:rsid w:val="001E3EE5"/>
    <w:rsid w:val="001E429D"/>
    <w:rsid w:val="001E45E1"/>
    <w:rsid w:val="001E58C9"/>
    <w:rsid w:val="001E7311"/>
    <w:rsid w:val="001E7F68"/>
    <w:rsid w:val="001F0654"/>
    <w:rsid w:val="001F0CA6"/>
    <w:rsid w:val="001F0D40"/>
    <w:rsid w:val="001F1469"/>
    <w:rsid w:val="001F165E"/>
    <w:rsid w:val="001F19C4"/>
    <w:rsid w:val="001F1EE3"/>
    <w:rsid w:val="001F361B"/>
    <w:rsid w:val="001F3967"/>
    <w:rsid w:val="001F3A51"/>
    <w:rsid w:val="001F3F55"/>
    <w:rsid w:val="001F42D0"/>
    <w:rsid w:val="001F4A47"/>
    <w:rsid w:val="001F4BEF"/>
    <w:rsid w:val="001F5125"/>
    <w:rsid w:val="001F584E"/>
    <w:rsid w:val="001F5D35"/>
    <w:rsid w:val="001F62E9"/>
    <w:rsid w:val="001F64AD"/>
    <w:rsid w:val="001F6CF1"/>
    <w:rsid w:val="001F6FD5"/>
    <w:rsid w:val="001F71B8"/>
    <w:rsid w:val="001F726A"/>
    <w:rsid w:val="001F7762"/>
    <w:rsid w:val="001F7966"/>
    <w:rsid w:val="0020066A"/>
    <w:rsid w:val="00200701"/>
    <w:rsid w:val="00200A93"/>
    <w:rsid w:val="00201480"/>
    <w:rsid w:val="002020E5"/>
    <w:rsid w:val="002040D1"/>
    <w:rsid w:val="0020415A"/>
    <w:rsid w:val="00204785"/>
    <w:rsid w:val="00204BEA"/>
    <w:rsid w:val="00204FAE"/>
    <w:rsid w:val="002055F2"/>
    <w:rsid w:val="0020585C"/>
    <w:rsid w:val="002061C0"/>
    <w:rsid w:val="0020743B"/>
    <w:rsid w:val="00207DCA"/>
    <w:rsid w:val="0021059D"/>
    <w:rsid w:val="0021089A"/>
    <w:rsid w:val="00210EEF"/>
    <w:rsid w:val="00211250"/>
    <w:rsid w:val="00211511"/>
    <w:rsid w:val="0021162B"/>
    <w:rsid w:val="00211893"/>
    <w:rsid w:val="0021204F"/>
    <w:rsid w:val="00212E48"/>
    <w:rsid w:val="00213F18"/>
    <w:rsid w:val="00213F36"/>
    <w:rsid w:val="002144F9"/>
    <w:rsid w:val="00214EB4"/>
    <w:rsid w:val="002159C2"/>
    <w:rsid w:val="002160CC"/>
    <w:rsid w:val="00220468"/>
    <w:rsid w:val="002211FA"/>
    <w:rsid w:val="00223A56"/>
    <w:rsid w:val="002241BF"/>
    <w:rsid w:val="00224933"/>
    <w:rsid w:val="00224E72"/>
    <w:rsid w:val="00225D1F"/>
    <w:rsid w:val="00226983"/>
    <w:rsid w:val="00226C79"/>
    <w:rsid w:val="00227273"/>
    <w:rsid w:val="00227344"/>
    <w:rsid w:val="00227BCC"/>
    <w:rsid w:val="00227D8C"/>
    <w:rsid w:val="002306BD"/>
    <w:rsid w:val="002312FE"/>
    <w:rsid w:val="00232E56"/>
    <w:rsid w:val="00232F04"/>
    <w:rsid w:val="002336E0"/>
    <w:rsid w:val="0023397B"/>
    <w:rsid w:val="00233F1D"/>
    <w:rsid w:val="00233F5E"/>
    <w:rsid w:val="002342AA"/>
    <w:rsid w:val="00234392"/>
    <w:rsid w:val="002359BE"/>
    <w:rsid w:val="00235FEF"/>
    <w:rsid w:val="00236C70"/>
    <w:rsid w:val="00240AA4"/>
    <w:rsid w:val="002414B1"/>
    <w:rsid w:val="00242494"/>
    <w:rsid w:val="00242623"/>
    <w:rsid w:val="002429C0"/>
    <w:rsid w:val="00242EE6"/>
    <w:rsid w:val="00243441"/>
    <w:rsid w:val="00243774"/>
    <w:rsid w:val="00243819"/>
    <w:rsid w:val="00243835"/>
    <w:rsid w:val="00243909"/>
    <w:rsid w:val="00243ADE"/>
    <w:rsid w:val="002442C0"/>
    <w:rsid w:val="002443CB"/>
    <w:rsid w:val="00246739"/>
    <w:rsid w:val="0024708E"/>
    <w:rsid w:val="00247B3C"/>
    <w:rsid w:val="00247F37"/>
    <w:rsid w:val="0025020A"/>
    <w:rsid w:val="00251539"/>
    <w:rsid w:val="00251C2F"/>
    <w:rsid w:val="00252BCA"/>
    <w:rsid w:val="002535B1"/>
    <w:rsid w:val="00253B8E"/>
    <w:rsid w:val="00254275"/>
    <w:rsid w:val="0025466C"/>
    <w:rsid w:val="002556CF"/>
    <w:rsid w:val="00256B39"/>
    <w:rsid w:val="00256F6E"/>
    <w:rsid w:val="00257627"/>
    <w:rsid w:val="00260286"/>
    <w:rsid w:val="00260364"/>
    <w:rsid w:val="00260ECE"/>
    <w:rsid w:val="00261486"/>
    <w:rsid w:val="00261C07"/>
    <w:rsid w:val="00262A4E"/>
    <w:rsid w:val="00262FF4"/>
    <w:rsid w:val="002648B8"/>
    <w:rsid w:val="00264D74"/>
    <w:rsid w:val="00264EE5"/>
    <w:rsid w:val="00266A8D"/>
    <w:rsid w:val="0026774A"/>
    <w:rsid w:val="00267F6F"/>
    <w:rsid w:val="00270251"/>
    <w:rsid w:val="00271CBD"/>
    <w:rsid w:val="0027382D"/>
    <w:rsid w:val="002746A8"/>
    <w:rsid w:val="00274866"/>
    <w:rsid w:val="002755A8"/>
    <w:rsid w:val="00275A5D"/>
    <w:rsid w:val="00276458"/>
    <w:rsid w:val="002778EB"/>
    <w:rsid w:val="00277BA5"/>
    <w:rsid w:val="00277D28"/>
    <w:rsid w:val="00280F04"/>
    <w:rsid w:val="0028119B"/>
    <w:rsid w:val="00282A3C"/>
    <w:rsid w:val="00282ABF"/>
    <w:rsid w:val="00282DBD"/>
    <w:rsid w:val="002830D1"/>
    <w:rsid w:val="0028341F"/>
    <w:rsid w:val="00283483"/>
    <w:rsid w:val="002837F6"/>
    <w:rsid w:val="00283EB6"/>
    <w:rsid w:val="00284458"/>
    <w:rsid w:val="00284611"/>
    <w:rsid w:val="00285333"/>
    <w:rsid w:val="00285515"/>
    <w:rsid w:val="00285E08"/>
    <w:rsid w:val="002866D4"/>
    <w:rsid w:val="0028788C"/>
    <w:rsid w:val="0029173F"/>
    <w:rsid w:val="00291AD7"/>
    <w:rsid w:val="00291FE7"/>
    <w:rsid w:val="00292092"/>
    <w:rsid w:val="002922F4"/>
    <w:rsid w:val="00292959"/>
    <w:rsid w:val="0029341F"/>
    <w:rsid w:val="00294DE6"/>
    <w:rsid w:val="0029503E"/>
    <w:rsid w:val="002960F6"/>
    <w:rsid w:val="0029709C"/>
    <w:rsid w:val="002A0018"/>
    <w:rsid w:val="002A0E58"/>
    <w:rsid w:val="002A1598"/>
    <w:rsid w:val="002A1611"/>
    <w:rsid w:val="002A235C"/>
    <w:rsid w:val="002A2CB6"/>
    <w:rsid w:val="002A2E48"/>
    <w:rsid w:val="002A32CA"/>
    <w:rsid w:val="002A454C"/>
    <w:rsid w:val="002A4E5A"/>
    <w:rsid w:val="002A5D05"/>
    <w:rsid w:val="002A6993"/>
    <w:rsid w:val="002B07FC"/>
    <w:rsid w:val="002B0821"/>
    <w:rsid w:val="002B10B5"/>
    <w:rsid w:val="002B1C6C"/>
    <w:rsid w:val="002B1CB7"/>
    <w:rsid w:val="002B2D75"/>
    <w:rsid w:val="002B39C3"/>
    <w:rsid w:val="002B3BDF"/>
    <w:rsid w:val="002B4310"/>
    <w:rsid w:val="002B4823"/>
    <w:rsid w:val="002B683E"/>
    <w:rsid w:val="002B6BFF"/>
    <w:rsid w:val="002B7155"/>
    <w:rsid w:val="002C0A1D"/>
    <w:rsid w:val="002C0A85"/>
    <w:rsid w:val="002C1A3F"/>
    <w:rsid w:val="002C20B8"/>
    <w:rsid w:val="002C331C"/>
    <w:rsid w:val="002C359E"/>
    <w:rsid w:val="002C3EF7"/>
    <w:rsid w:val="002C5843"/>
    <w:rsid w:val="002C5BEC"/>
    <w:rsid w:val="002D0B44"/>
    <w:rsid w:val="002D148B"/>
    <w:rsid w:val="002D41A5"/>
    <w:rsid w:val="002D4F4F"/>
    <w:rsid w:val="002D58DF"/>
    <w:rsid w:val="002D5AA3"/>
    <w:rsid w:val="002D6EAE"/>
    <w:rsid w:val="002E08C3"/>
    <w:rsid w:val="002E1B8D"/>
    <w:rsid w:val="002E24E7"/>
    <w:rsid w:val="002E3B01"/>
    <w:rsid w:val="002E5800"/>
    <w:rsid w:val="002E631E"/>
    <w:rsid w:val="002E655F"/>
    <w:rsid w:val="002E725C"/>
    <w:rsid w:val="002E7265"/>
    <w:rsid w:val="002F028C"/>
    <w:rsid w:val="002F0C45"/>
    <w:rsid w:val="002F15E6"/>
    <w:rsid w:val="002F231E"/>
    <w:rsid w:val="002F2681"/>
    <w:rsid w:val="002F2A11"/>
    <w:rsid w:val="002F39FD"/>
    <w:rsid w:val="002F3AB3"/>
    <w:rsid w:val="002F4327"/>
    <w:rsid w:val="002F5C2F"/>
    <w:rsid w:val="002F5E87"/>
    <w:rsid w:val="002F6375"/>
    <w:rsid w:val="00300A40"/>
    <w:rsid w:val="00301858"/>
    <w:rsid w:val="00301BDA"/>
    <w:rsid w:val="00301ED6"/>
    <w:rsid w:val="003029DC"/>
    <w:rsid w:val="00302DDD"/>
    <w:rsid w:val="00303800"/>
    <w:rsid w:val="00303BCD"/>
    <w:rsid w:val="00303C6C"/>
    <w:rsid w:val="0030470F"/>
    <w:rsid w:val="003058D0"/>
    <w:rsid w:val="00306824"/>
    <w:rsid w:val="003069AB"/>
    <w:rsid w:val="00307318"/>
    <w:rsid w:val="00310196"/>
    <w:rsid w:val="00310DE3"/>
    <w:rsid w:val="00310FEB"/>
    <w:rsid w:val="003114D2"/>
    <w:rsid w:val="00311632"/>
    <w:rsid w:val="003116AC"/>
    <w:rsid w:val="00312296"/>
    <w:rsid w:val="00312CFE"/>
    <w:rsid w:val="00312D70"/>
    <w:rsid w:val="003134EE"/>
    <w:rsid w:val="00314B5E"/>
    <w:rsid w:val="00314D78"/>
    <w:rsid w:val="00314F4B"/>
    <w:rsid w:val="0031518C"/>
    <w:rsid w:val="00315622"/>
    <w:rsid w:val="00315C7F"/>
    <w:rsid w:val="003167E9"/>
    <w:rsid w:val="00316A03"/>
    <w:rsid w:val="003171F7"/>
    <w:rsid w:val="00317874"/>
    <w:rsid w:val="00317A7A"/>
    <w:rsid w:val="003202EF"/>
    <w:rsid w:val="00320425"/>
    <w:rsid w:val="0032050B"/>
    <w:rsid w:val="003229A4"/>
    <w:rsid w:val="0032325F"/>
    <w:rsid w:val="00323821"/>
    <w:rsid w:val="00324567"/>
    <w:rsid w:val="00324BC7"/>
    <w:rsid w:val="00324E64"/>
    <w:rsid w:val="00324FA5"/>
    <w:rsid w:val="00326CB1"/>
    <w:rsid w:val="00326EC1"/>
    <w:rsid w:val="00327625"/>
    <w:rsid w:val="00327CD6"/>
    <w:rsid w:val="003306ED"/>
    <w:rsid w:val="00330C81"/>
    <w:rsid w:val="0033169A"/>
    <w:rsid w:val="0033237B"/>
    <w:rsid w:val="00332FEA"/>
    <w:rsid w:val="00333F96"/>
    <w:rsid w:val="003349D7"/>
    <w:rsid w:val="00334A66"/>
    <w:rsid w:val="00334D1F"/>
    <w:rsid w:val="00334F8D"/>
    <w:rsid w:val="003364C1"/>
    <w:rsid w:val="00336665"/>
    <w:rsid w:val="00340A9E"/>
    <w:rsid w:val="00340CB7"/>
    <w:rsid w:val="0034107A"/>
    <w:rsid w:val="00341413"/>
    <w:rsid w:val="00342DB0"/>
    <w:rsid w:val="00343060"/>
    <w:rsid w:val="00343205"/>
    <w:rsid w:val="0034368B"/>
    <w:rsid w:val="00345D7B"/>
    <w:rsid w:val="0034634E"/>
    <w:rsid w:val="003463C1"/>
    <w:rsid w:val="003464A7"/>
    <w:rsid w:val="00347963"/>
    <w:rsid w:val="00347B02"/>
    <w:rsid w:val="00347B30"/>
    <w:rsid w:val="00347DB4"/>
    <w:rsid w:val="003501D5"/>
    <w:rsid w:val="00350451"/>
    <w:rsid w:val="003507BF"/>
    <w:rsid w:val="0035427D"/>
    <w:rsid w:val="00354B50"/>
    <w:rsid w:val="00356505"/>
    <w:rsid w:val="00357185"/>
    <w:rsid w:val="003602C0"/>
    <w:rsid w:val="003603BB"/>
    <w:rsid w:val="00360B1D"/>
    <w:rsid w:val="00360E12"/>
    <w:rsid w:val="00361547"/>
    <w:rsid w:val="00361C0C"/>
    <w:rsid w:val="003638CA"/>
    <w:rsid w:val="00364A05"/>
    <w:rsid w:val="00365D2C"/>
    <w:rsid w:val="00365F7C"/>
    <w:rsid w:val="003664C9"/>
    <w:rsid w:val="0036659B"/>
    <w:rsid w:val="003670D3"/>
    <w:rsid w:val="00370A87"/>
    <w:rsid w:val="0037159A"/>
    <w:rsid w:val="00372553"/>
    <w:rsid w:val="003726CD"/>
    <w:rsid w:val="0037324D"/>
    <w:rsid w:val="00373C7C"/>
    <w:rsid w:val="00373DBF"/>
    <w:rsid w:val="00374975"/>
    <w:rsid w:val="003749C6"/>
    <w:rsid w:val="003755CC"/>
    <w:rsid w:val="00375A0F"/>
    <w:rsid w:val="00376975"/>
    <w:rsid w:val="00376ADE"/>
    <w:rsid w:val="0038002B"/>
    <w:rsid w:val="00380DA8"/>
    <w:rsid w:val="003819F0"/>
    <w:rsid w:val="003821C9"/>
    <w:rsid w:val="0038240A"/>
    <w:rsid w:val="003827C2"/>
    <w:rsid w:val="00382D06"/>
    <w:rsid w:val="00382EFE"/>
    <w:rsid w:val="003848EF"/>
    <w:rsid w:val="003855A8"/>
    <w:rsid w:val="003856EB"/>
    <w:rsid w:val="00385F58"/>
    <w:rsid w:val="0038614D"/>
    <w:rsid w:val="00386795"/>
    <w:rsid w:val="0038786B"/>
    <w:rsid w:val="00390321"/>
    <w:rsid w:val="0039070F"/>
    <w:rsid w:val="00390E48"/>
    <w:rsid w:val="00390FC5"/>
    <w:rsid w:val="00391C60"/>
    <w:rsid w:val="00392173"/>
    <w:rsid w:val="00392193"/>
    <w:rsid w:val="00393F45"/>
    <w:rsid w:val="00394252"/>
    <w:rsid w:val="00395000"/>
    <w:rsid w:val="00395022"/>
    <w:rsid w:val="003950E7"/>
    <w:rsid w:val="00397CB5"/>
    <w:rsid w:val="00397F73"/>
    <w:rsid w:val="003A048C"/>
    <w:rsid w:val="003A0D19"/>
    <w:rsid w:val="003A136F"/>
    <w:rsid w:val="003A40DD"/>
    <w:rsid w:val="003A5038"/>
    <w:rsid w:val="003A5874"/>
    <w:rsid w:val="003A61B7"/>
    <w:rsid w:val="003A697D"/>
    <w:rsid w:val="003A7D17"/>
    <w:rsid w:val="003A7D44"/>
    <w:rsid w:val="003B1090"/>
    <w:rsid w:val="003B20A8"/>
    <w:rsid w:val="003B2609"/>
    <w:rsid w:val="003B36C2"/>
    <w:rsid w:val="003B420B"/>
    <w:rsid w:val="003B45EF"/>
    <w:rsid w:val="003B50F9"/>
    <w:rsid w:val="003B5935"/>
    <w:rsid w:val="003B5A45"/>
    <w:rsid w:val="003B5E35"/>
    <w:rsid w:val="003B61EF"/>
    <w:rsid w:val="003B6770"/>
    <w:rsid w:val="003B68DE"/>
    <w:rsid w:val="003B6BC8"/>
    <w:rsid w:val="003C0036"/>
    <w:rsid w:val="003C2D47"/>
    <w:rsid w:val="003C5164"/>
    <w:rsid w:val="003C5603"/>
    <w:rsid w:val="003C57F9"/>
    <w:rsid w:val="003C5901"/>
    <w:rsid w:val="003C6437"/>
    <w:rsid w:val="003C710F"/>
    <w:rsid w:val="003C730C"/>
    <w:rsid w:val="003C779A"/>
    <w:rsid w:val="003C7EAF"/>
    <w:rsid w:val="003D13A1"/>
    <w:rsid w:val="003D20B9"/>
    <w:rsid w:val="003D268A"/>
    <w:rsid w:val="003D3789"/>
    <w:rsid w:val="003D3B23"/>
    <w:rsid w:val="003D3EDF"/>
    <w:rsid w:val="003D40C6"/>
    <w:rsid w:val="003D4442"/>
    <w:rsid w:val="003D4693"/>
    <w:rsid w:val="003D4724"/>
    <w:rsid w:val="003D4ECB"/>
    <w:rsid w:val="003D51ED"/>
    <w:rsid w:val="003D53CB"/>
    <w:rsid w:val="003E0C88"/>
    <w:rsid w:val="003E2B4A"/>
    <w:rsid w:val="003E2E15"/>
    <w:rsid w:val="003E3229"/>
    <w:rsid w:val="003E32E1"/>
    <w:rsid w:val="003E412B"/>
    <w:rsid w:val="003E5F61"/>
    <w:rsid w:val="003E6001"/>
    <w:rsid w:val="003E69D0"/>
    <w:rsid w:val="003E6F21"/>
    <w:rsid w:val="003F08FB"/>
    <w:rsid w:val="003F0A99"/>
    <w:rsid w:val="003F0E79"/>
    <w:rsid w:val="003F1610"/>
    <w:rsid w:val="003F19B0"/>
    <w:rsid w:val="003F1BC3"/>
    <w:rsid w:val="003F1C07"/>
    <w:rsid w:val="003F1DB9"/>
    <w:rsid w:val="003F1FA9"/>
    <w:rsid w:val="003F248D"/>
    <w:rsid w:val="003F2ACD"/>
    <w:rsid w:val="003F2B8D"/>
    <w:rsid w:val="003F36CE"/>
    <w:rsid w:val="003F3BDA"/>
    <w:rsid w:val="003F3C7C"/>
    <w:rsid w:val="003F5165"/>
    <w:rsid w:val="003F6302"/>
    <w:rsid w:val="003F68E8"/>
    <w:rsid w:val="003F7468"/>
    <w:rsid w:val="003F78C3"/>
    <w:rsid w:val="003F7AB6"/>
    <w:rsid w:val="003F7EC8"/>
    <w:rsid w:val="004006D4"/>
    <w:rsid w:val="004009A9"/>
    <w:rsid w:val="0040130C"/>
    <w:rsid w:val="00401818"/>
    <w:rsid w:val="0040213F"/>
    <w:rsid w:val="00403145"/>
    <w:rsid w:val="00403775"/>
    <w:rsid w:val="00403FC2"/>
    <w:rsid w:val="00406584"/>
    <w:rsid w:val="004069BE"/>
    <w:rsid w:val="00407608"/>
    <w:rsid w:val="00407A6F"/>
    <w:rsid w:val="00411705"/>
    <w:rsid w:val="00411A9E"/>
    <w:rsid w:val="00412485"/>
    <w:rsid w:val="004127F8"/>
    <w:rsid w:val="00412CD2"/>
    <w:rsid w:val="004136CC"/>
    <w:rsid w:val="0041641E"/>
    <w:rsid w:val="00416997"/>
    <w:rsid w:val="0041704A"/>
    <w:rsid w:val="00417608"/>
    <w:rsid w:val="004176FB"/>
    <w:rsid w:val="0042006E"/>
    <w:rsid w:val="004200AB"/>
    <w:rsid w:val="00420843"/>
    <w:rsid w:val="00420E04"/>
    <w:rsid w:val="00421159"/>
    <w:rsid w:val="00421442"/>
    <w:rsid w:val="004215FE"/>
    <w:rsid w:val="0042196C"/>
    <w:rsid w:val="00422C92"/>
    <w:rsid w:val="00422EFD"/>
    <w:rsid w:val="0042372E"/>
    <w:rsid w:val="00423B2B"/>
    <w:rsid w:val="004242BC"/>
    <w:rsid w:val="0042576C"/>
    <w:rsid w:val="00426E65"/>
    <w:rsid w:val="00432043"/>
    <w:rsid w:val="00432213"/>
    <w:rsid w:val="00432FEE"/>
    <w:rsid w:val="0043346E"/>
    <w:rsid w:val="00433D73"/>
    <w:rsid w:val="00434242"/>
    <w:rsid w:val="0043473C"/>
    <w:rsid w:val="00434A21"/>
    <w:rsid w:val="00435A6D"/>
    <w:rsid w:val="00435C59"/>
    <w:rsid w:val="0043680B"/>
    <w:rsid w:val="0043699A"/>
    <w:rsid w:val="00436E3D"/>
    <w:rsid w:val="00437E25"/>
    <w:rsid w:val="00440CAB"/>
    <w:rsid w:val="00441303"/>
    <w:rsid w:val="00442005"/>
    <w:rsid w:val="0044297A"/>
    <w:rsid w:val="00442A69"/>
    <w:rsid w:val="00442BAE"/>
    <w:rsid w:val="004431A0"/>
    <w:rsid w:val="00443DA3"/>
    <w:rsid w:val="0044457E"/>
    <w:rsid w:val="0044561B"/>
    <w:rsid w:val="00446A26"/>
    <w:rsid w:val="0045000D"/>
    <w:rsid w:val="00450709"/>
    <w:rsid w:val="00450C4A"/>
    <w:rsid w:val="00451939"/>
    <w:rsid w:val="00452442"/>
    <w:rsid w:val="00452B68"/>
    <w:rsid w:val="00452DD4"/>
    <w:rsid w:val="00454F38"/>
    <w:rsid w:val="004551B1"/>
    <w:rsid w:val="004552EA"/>
    <w:rsid w:val="004557D8"/>
    <w:rsid w:val="00455F20"/>
    <w:rsid w:val="00456597"/>
    <w:rsid w:val="00456866"/>
    <w:rsid w:val="004577FE"/>
    <w:rsid w:val="0046017C"/>
    <w:rsid w:val="00461C7E"/>
    <w:rsid w:val="00463968"/>
    <w:rsid w:val="004651CD"/>
    <w:rsid w:val="00465AF6"/>
    <w:rsid w:val="00467CBB"/>
    <w:rsid w:val="00471D57"/>
    <w:rsid w:val="00472209"/>
    <w:rsid w:val="004737AA"/>
    <w:rsid w:val="00473D3F"/>
    <w:rsid w:val="00474AFE"/>
    <w:rsid w:val="00475AE0"/>
    <w:rsid w:val="00476305"/>
    <w:rsid w:val="0047660A"/>
    <w:rsid w:val="00476700"/>
    <w:rsid w:val="00476C8F"/>
    <w:rsid w:val="0047754B"/>
    <w:rsid w:val="00480672"/>
    <w:rsid w:val="00480915"/>
    <w:rsid w:val="004812AE"/>
    <w:rsid w:val="004818A7"/>
    <w:rsid w:val="00481D9B"/>
    <w:rsid w:val="00484152"/>
    <w:rsid w:val="004848C8"/>
    <w:rsid w:val="00485294"/>
    <w:rsid w:val="00485DFF"/>
    <w:rsid w:val="0048620A"/>
    <w:rsid w:val="004863C7"/>
    <w:rsid w:val="00486662"/>
    <w:rsid w:val="00486711"/>
    <w:rsid w:val="00486D1C"/>
    <w:rsid w:val="00486D72"/>
    <w:rsid w:val="0048747A"/>
    <w:rsid w:val="00487581"/>
    <w:rsid w:val="00487B9B"/>
    <w:rsid w:val="00487CC9"/>
    <w:rsid w:val="00487EA8"/>
    <w:rsid w:val="0049137D"/>
    <w:rsid w:val="00492390"/>
    <w:rsid w:val="004930F8"/>
    <w:rsid w:val="004937A0"/>
    <w:rsid w:val="00493DC0"/>
    <w:rsid w:val="004942F4"/>
    <w:rsid w:val="0049489D"/>
    <w:rsid w:val="00494974"/>
    <w:rsid w:val="00494C37"/>
    <w:rsid w:val="00495DD7"/>
    <w:rsid w:val="00496946"/>
    <w:rsid w:val="00497840"/>
    <w:rsid w:val="00497E48"/>
    <w:rsid w:val="004A00F9"/>
    <w:rsid w:val="004A0108"/>
    <w:rsid w:val="004A08FA"/>
    <w:rsid w:val="004A3534"/>
    <w:rsid w:val="004A4580"/>
    <w:rsid w:val="004A4900"/>
    <w:rsid w:val="004A4F6E"/>
    <w:rsid w:val="004A50DD"/>
    <w:rsid w:val="004A5E48"/>
    <w:rsid w:val="004A69F5"/>
    <w:rsid w:val="004A7AD9"/>
    <w:rsid w:val="004A7F66"/>
    <w:rsid w:val="004B0855"/>
    <w:rsid w:val="004B0999"/>
    <w:rsid w:val="004B1FFE"/>
    <w:rsid w:val="004B22A6"/>
    <w:rsid w:val="004B298D"/>
    <w:rsid w:val="004B3A01"/>
    <w:rsid w:val="004B3AA2"/>
    <w:rsid w:val="004B3F6D"/>
    <w:rsid w:val="004B42A6"/>
    <w:rsid w:val="004B4C23"/>
    <w:rsid w:val="004B5480"/>
    <w:rsid w:val="004B5635"/>
    <w:rsid w:val="004B6184"/>
    <w:rsid w:val="004B63B5"/>
    <w:rsid w:val="004C09C5"/>
    <w:rsid w:val="004C1976"/>
    <w:rsid w:val="004C19BF"/>
    <w:rsid w:val="004C1A9F"/>
    <w:rsid w:val="004C1B9E"/>
    <w:rsid w:val="004C3C1F"/>
    <w:rsid w:val="004C3DCA"/>
    <w:rsid w:val="004C51AB"/>
    <w:rsid w:val="004C5694"/>
    <w:rsid w:val="004C6C87"/>
    <w:rsid w:val="004C743F"/>
    <w:rsid w:val="004C7ADB"/>
    <w:rsid w:val="004C7E88"/>
    <w:rsid w:val="004D000C"/>
    <w:rsid w:val="004D0413"/>
    <w:rsid w:val="004D0EDA"/>
    <w:rsid w:val="004D17C7"/>
    <w:rsid w:val="004D2810"/>
    <w:rsid w:val="004D33D7"/>
    <w:rsid w:val="004D4665"/>
    <w:rsid w:val="004D4685"/>
    <w:rsid w:val="004D4B96"/>
    <w:rsid w:val="004D5089"/>
    <w:rsid w:val="004D57D2"/>
    <w:rsid w:val="004D76E4"/>
    <w:rsid w:val="004E1168"/>
    <w:rsid w:val="004E1250"/>
    <w:rsid w:val="004E1656"/>
    <w:rsid w:val="004E1DD9"/>
    <w:rsid w:val="004E2692"/>
    <w:rsid w:val="004E3D67"/>
    <w:rsid w:val="004E4B84"/>
    <w:rsid w:val="004E52DB"/>
    <w:rsid w:val="004E5D1A"/>
    <w:rsid w:val="004E63A1"/>
    <w:rsid w:val="004E6437"/>
    <w:rsid w:val="004E668E"/>
    <w:rsid w:val="004E6AF7"/>
    <w:rsid w:val="004E7E15"/>
    <w:rsid w:val="004F239F"/>
    <w:rsid w:val="004F2ECF"/>
    <w:rsid w:val="004F34CF"/>
    <w:rsid w:val="004F3D00"/>
    <w:rsid w:val="004F4A31"/>
    <w:rsid w:val="004F7177"/>
    <w:rsid w:val="004F752B"/>
    <w:rsid w:val="004F76E4"/>
    <w:rsid w:val="004F7DAA"/>
    <w:rsid w:val="004F7EF5"/>
    <w:rsid w:val="00502EDF"/>
    <w:rsid w:val="005036C5"/>
    <w:rsid w:val="00503D7B"/>
    <w:rsid w:val="00504482"/>
    <w:rsid w:val="005047AE"/>
    <w:rsid w:val="0050548E"/>
    <w:rsid w:val="00506B46"/>
    <w:rsid w:val="00506C5B"/>
    <w:rsid w:val="00507852"/>
    <w:rsid w:val="00507E14"/>
    <w:rsid w:val="00507FBB"/>
    <w:rsid w:val="0051032F"/>
    <w:rsid w:val="005115CD"/>
    <w:rsid w:val="005125F2"/>
    <w:rsid w:val="00513604"/>
    <w:rsid w:val="00513D15"/>
    <w:rsid w:val="00514E41"/>
    <w:rsid w:val="00514FDB"/>
    <w:rsid w:val="005155E7"/>
    <w:rsid w:val="00515DA3"/>
    <w:rsid w:val="00516377"/>
    <w:rsid w:val="005167EB"/>
    <w:rsid w:val="00516BE9"/>
    <w:rsid w:val="00517879"/>
    <w:rsid w:val="00517AB4"/>
    <w:rsid w:val="00520187"/>
    <w:rsid w:val="005203D3"/>
    <w:rsid w:val="00520F3F"/>
    <w:rsid w:val="00521514"/>
    <w:rsid w:val="0052176C"/>
    <w:rsid w:val="0052299A"/>
    <w:rsid w:val="00523629"/>
    <w:rsid w:val="00524050"/>
    <w:rsid w:val="005250B5"/>
    <w:rsid w:val="005266F0"/>
    <w:rsid w:val="005277DA"/>
    <w:rsid w:val="00527E84"/>
    <w:rsid w:val="00531BC4"/>
    <w:rsid w:val="0053226B"/>
    <w:rsid w:val="005326AF"/>
    <w:rsid w:val="00532744"/>
    <w:rsid w:val="00533C7E"/>
    <w:rsid w:val="005344A5"/>
    <w:rsid w:val="005348EB"/>
    <w:rsid w:val="0053524C"/>
    <w:rsid w:val="005353E9"/>
    <w:rsid w:val="00536192"/>
    <w:rsid w:val="00537C89"/>
    <w:rsid w:val="00541C05"/>
    <w:rsid w:val="00543373"/>
    <w:rsid w:val="0054443A"/>
    <w:rsid w:val="005445D6"/>
    <w:rsid w:val="005446E8"/>
    <w:rsid w:val="0054481C"/>
    <w:rsid w:val="005456EC"/>
    <w:rsid w:val="005467EB"/>
    <w:rsid w:val="005479B5"/>
    <w:rsid w:val="005479E4"/>
    <w:rsid w:val="00547EC2"/>
    <w:rsid w:val="00550216"/>
    <w:rsid w:val="005507B8"/>
    <w:rsid w:val="0055198F"/>
    <w:rsid w:val="00551F9F"/>
    <w:rsid w:val="00553C3F"/>
    <w:rsid w:val="00553F88"/>
    <w:rsid w:val="00555FF8"/>
    <w:rsid w:val="00556382"/>
    <w:rsid w:val="0056060B"/>
    <w:rsid w:val="00560FC1"/>
    <w:rsid w:val="0056105C"/>
    <w:rsid w:val="005612BB"/>
    <w:rsid w:val="005619F9"/>
    <w:rsid w:val="00561C46"/>
    <w:rsid w:val="00561C4A"/>
    <w:rsid w:val="00561E62"/>
    <w:rsid w:val="00562047"/>
    <w:rsid w:val="0056246A"/>
    <w:rsid w:val="00562508"/>
    <w:rsid w:val="00562B92"/>
    <w:rsid w:val="00562C0C"/>
    <w:rsid w:val="00562EBF"/>
    <w:rsid w:val="00563A0A"/>
    <w:rsid w:val="00563B3B"/>
    <w:rsid w:val="00565867"/>
    <w:rsid w:val="00565CD6"/>
    <w:rsid w:val="005660A2"/>
    <w:rsid w:val="0056659E"/>
    <w:rsid w:val="00566EF2"/>
    <w:rsid w:val="00567287"/>
    <w:rsid w:val="005675C0"/>
    <w:rsid w:val="005706AF"/>
    <w:rsid w:val="005706D2"/>
    <w:rsid w:val="00570986"/>
    <w:rsid w:val="00571DB6"/>
    <w:rsid w:val="00572025"/>
    <w:rsid w:val="005726BB"/>
    <w:rsid w:val="005727CA"/>
    <w:rsid w:val="00572E5C"/>
    <w:rsid w:val="005736F9"/>
    <w:rsid w:val="0057413E"/>
    <w:rsid w:val="005745E5"/>
    <w:rsid w:val="00574F85"/>
    <w:rsid w:val="00575244"/>
    <w:rsid w:val="0057568F"/>
    <w:rsid w:val="00575B00"/>
    <w:rsid w:val="00576231"/>
    <w:rsid w:val="00577800"/>
    <w:rsid w:val="00577EC5"/>
    <w:rsid w:val="00580C2E"/>
    <w:rsid w:val="005812F6"/>
    <w:rsid w:val="0058179C"/>
    <w:rsid w:val="00581E84"/>
    <w:rsid w:val="00582664"/>
    <w:rsid w:val="00582C7B"/>
    <w:rsid w:val="005839C6"/>
    <w:rsid w:val="0058494A"/>
    <w:rsid w:val="00584DC5"/>
    <w:rsid w:val="00585B44"/>
    <w:rsid w:val="00586CF3"/>
    <w:rsid w:val="00587D76"/>
    <w:rsid w:val="00590807"/>
    <w:rsid w:val="00590BC3"/>
    <w:rsid w:val="00591905"/>
    <w:rsid w:val="00591F5B"/>
    <w:rsid w:val="00591FE7"/>
    <w:rsid w:val="00592774"/>
    <w:rsid w:val="00592EDE"/>
    <w:rsid w:val="005938E0"/>
    <w:rsid w:val="0059395A"/>
    <w:rsid w:val="00594316"/>
    <w:rsid w:val="00594FD9"/>
    <w:rsid w:val="00594FE6"/>
    <w:rsid w:val="0059525A"/>
    <w:rsid w:val="00595386"/>
    <w:rsid w:val="00595A95"/>
    <w:rsid w:val="005962B7"/>
    <w:rsid w:val="00596924"/>
    <w:rsid w:val="00597537"/>
    <w:rsid w:val="00597566"/>
    <w:rsid w:val="00597E41"/>
    <w:rsid w:val="005A0466"/>
    <w:rsid w:val="005A18AF"/>
    <w:rsid w:val="005A19C1"/>
    <w:rsid w:val="005A1EBD"/>
    <w:rsid w:val="005A3578"/>
    <w:rsid w:val="005A4357"/>
    <w:rsid w:val="005A579A"/>
    <w:rsid w:val="005A6160"/>
    <w:rsid w:val="005A641B"/>
    <w:rsid w:val="005A72F0"/>
    <w:rsid w:val="005A798E"/>
    <w:rsid w:val="005B1776"/>
    <w:rsid w:val="005B1B25"/>
    <w:rsid w:val="005B2BA7"/>
    <w:rsid w:val="005B2CDF"/>
    <w:rsid w:val="005B4033"/>
    <w:rsid w:val="005B412A"/>
    <w:rsid w:val="005B546B"/>
    <w:rsid w:val="005B6B3B"/>
    <w:rsid w:val="005B6C74"/>
    <w:rsid w:val="005B7D10"/>
    <w:rsid w:val="005C01D0"/>
    <w:rsid w:val="005C01E3"/>
    <w:rsid w:val="005C07F9"/>
    <w:rsid w:val="005C0A39"/>
    <w:rsid w:val="005C0AB4"/>
    <w:rsid w:val="005C0F45"/>
    <w:rsid w:val="005C1773"/>
    <w:rsid w:val="005C19B4"/>
    <w:rsid w:val="005C2A4B"/>
    <w:rsid w:val="005C3C5D"/>
    <w:rsid w:val="005C3FE9"/>
    <w:rsid w:val="005C421E"/>
    <w:rsid w:val="005C4A1D"/>
    <w:rsid w:val="005C4B72"/>
    <w:rsid w:val="005C6035"/>
    <w:rsid w:val="005C6C4A"/>
    <w:rsid w:val="005C6CCC"/>
    <w:rsid w:val="005C7690"/>
    <w:rsid w:val="005D0308"/>
    <w:rsid w:val="005D2715"/>
    <w:rsid w:val="005D280C"/>
    <w:rsid w:val="005D302E"/>
    <w:rsid w:val="005D3EF7"/>
    <w:rsid w:val="005D3F92"/>
    <w:rsid w:val="005D4E6D"/>
    <w:rsid w:val="005D5501"/>
    <w:rsid w:val="005D6825"/>
    <w:rsid w:val="005D73AC"/>
    <w:rsid w:val="005E0425"/>
    <w:rsid w:val="005E0B75"/>
    <w:rsid w:val="005E1004"/>
    <w:rsid w:val="005E135E"/>
    <w:rsid w:val="005E1B70"/>
    <w:rsid w:val="005E1F8A"/>
    <w:rsid w:val="005E20CD"/>
    <w:rsid w:val="005E2FE1"/>
    <w:rsid w:val="005E3448"/>
    <w:rsid w:val="005E34EB"/>
    <w:rsid w:val="005E44F7"/>
    <w:rsid w:val="005E4A90"/>
    <w:rsid w:val="005E4ED3"/>
    <w:rsid w:val="005E5FC5"/>
    <w:rsid w:val="005E65D1"/>
    <w:rsid w:val="005E6AD1"/>
    <w:rsid w:val="005E6B6F"/>
    <w:rsid w:val="005E6BA5"/>
    <w:rsid w:val="005E6DC3"/>
    <w:rsid w:val="005E70B0"/>
    <w:rsid w:val="005E7438"/>
    <w:rsid w:val="005E7B48"/>
    <w:rsid w:val="005F1641"/>
    <w:rsid w:val="005F2D68"/>
    <w:rsid w:val="005F3B6A"/>
    <w:rsid w:val="005F4C95"/>
    <w:rsid w:val="005F645E"/>
    <w:rsid w:val="005F6C04"/>
    <w:rsid w:val="005F7192"/>
    <w:rsid w:val="005F71C0"/>
    <w:rsid w:val="005F744C"/>
    <w:rsid w:val="005F7B37"/>
    <w:rsid w:val="00600E26"/>
    <w:rsid w:val="00601A14"/>
    <w:rsid w:val="0060206B"/>
    <w:rsid w:val="00602498"/>
    <w:rsid w:val="006029D5"/>
    <w:rsid w:val="00602E17"/>
    <w:rsid w:val="00604937"/>
    <w:rsid w:val="00604BCE"/>
    <w:rsid w:val="00604C62"/>
    <w:rsid w:val="006074CE"/>
    <w:rsid w:val="00607FAD"/>
    <w:rsid w:val="00610059"/>
    <w:rsid w:val="00610E07"/>
    <w:rsid w:val="0061148D"/>
    <w:rsid w:val="0061263D"/>
    <w:rsid w:val="006140C6"/>
    <w:rsid w:val="006145B5"/>
    <w:rsid w:val="00614843"/>
    <w:rsid w:val="00617265"/>
    <w:rsid w:val="0061737C"/>
    <w:rsid w:val="00617558"/>
    <w:rsid w:val="006176B9"/>
    <w:rsid w:val="00620004"/>
    <w:rsid w:val="00620344"/>
    <w:rsid w:val="00620B5B"/>
    <w:rsid w:val="006212F7"/>
    <w:rsid w:val="00621582"/>
    <w:rsid w:val="006219AE"/>
    <w:rsid w:val="00621BDD"/>
    <w:rsid w:val="00622989"/>
    <w:rsid w:val="00622C90"/>
    <w:rsid w:val="00622D2C"/>
    <w:rsid w:val="00623792"/>
    <w:rsid w:val="00623E5C"/>
    <w:rsid w:val="006240A4"/>
    <w:rsid w:val="0062465A"/>
    <w:rsid w:val="00624D0B"/>
    <w:rsid w:val="00624EBD"/>
    <w:rsid w:val="0062505A"/>
    <w:rsid w:val="006255F5"/>
    <w:rsid w:val="0062584C"/>
    <w:rsid w:val="00626862"/>
    <w:rsid w:val="00627461"/>
    <w:rsid w:val="006309FB"/>
    <w:rsid w:val="00630C33"/>
    <w:rsid w:val="00631A24"/>
    <w:rsid w:val="00631AA5"/>
    <w:rsid w:val="00632E75"/>
    <w:rsid w:val="00633A83"/>
    <w:rsid w:val="00633AB3"/>
    <w:rsid w:val="006349DB"/>
    <w:rsid w:val="006350FF"/>
    <w:rsid w:val="0063556A"/>
    <w:rsid w:val="00635A43"/>
    <w:rsid w:val="00635BE7"/>
    <w:rsid w:val="00636BB6"/>
    <w:rsid w:val="00636D58"/>
    <w:rsid w:val="00636D8D"/>
    <w:rsid w:val="00637234"/>
    <w:rsid w:val="00637761"/>
    <w:rsid w:val="00637EEF"/>
    <w:rsid w:val="00641B59"/>
    <w:rsid w:val="00641D0B"/>
    <w:rsid w:val="00641DAB"/>
    <w:rsid w:val="00642AF6"/>
    <w:rsid w:val="00642C92"/>
    <w:rsid w:val="00645515"/>
    <w:rsid w:val="00645998"/>
    <w:rsid w:val="00646169"/>
    <w:rsid w:val="006463AE"/>
    <w:rsid w:val="00647B96"/>
    <w:rsid w:val="00650CED"/>
    <w:rsid w:val="00651671"/>
    <w:rsid w:val="00651996"/>
    <w:rsid w:val="00652852"/>
    <w:rsid w:val="00653DD6"/>
    <w:rsid w:val="006545DB"/>
    <w:rsid w:val="00654A1D"/>
    <w:rsid w:val="00655450"/>
    <w:rsid w:val="0065589F"/>
    <w:rsid w:val="00657765"/>
    <w:rsid w:val="00657872"/>
    <w:rsid w:val="006579D2"/>
    <w:rsid w:val="00657C33"/>
    <w:rsid w:val="006623D4"/>
    <w:rsid w:val="00662652"/>
    <w:rsid w:val="006634DF"/>
    <w:rsid w:val="006636AB"/>
    <w:rsid w:val="00663838"/>
    <w:rsid w:val="00665574"/>
    <w:rsid w:val="006655ED"/>
    <w:rsid w:val="0066771B"/>
    <w:rsid w:val="006710BE"/>
    <w:rsid w:val="00671FD9"/>
    <w:rsid w:val="00672EF4"/>
    <w:rsid w:val="00672F2E"/>
    <w:rsid w:val="006737A1"/>
    <w:rsid w:val="00673CE2"/>
    <w:rsid w:val="00673F21"/>
    <w:rsid w:val="00674442"/>
    <w:rsid w:val="00674736"/>
    <w:rsid w:val="00674AA7"/>
    <w:rsid w:val="00674DE9"/>
    <w:rsid w:val="006756F1"/>
    <w:rsid w:val="00675791"/>
    <w:rsid w:val="00675AC6"/>
    <w:rsid w:val="00675F1D"/>
    <w:rsid w:val="00675F6C"/>
    <w:rsid w:val="006761F2"/>
    <w:rsid w:val="00676E49"/>
    <w:rsid w:val="00676F0A"/>
    <w:rsid w:val="0067703A"/>
    <w:rsid w:val="0068039E"/>
    <w:rsid w:val="00680DA8"/>
    <w:rsid w:val="00680F94"/>
    <w:rsid w:val="0068171B"/>
    <w:rsid w:val="006818C1"/>
    <w:rsid w:val="006823B7"/>
    <w:rsid w:val="00682A5C"/>
    <w:rsid w:val="00682DB5"/>
    <w:rsid w:val="00684492"/>
    <w:rsid w:val="00684E3C"/>
    <w:rsid w:val="006855AE"/>
    <w:rsid w:val="006856EB"/>
    <w:rsid w:val="00685F14"/>
    <w:rsid w:val="00687212"/>
    <w:rsid w:val="00687E90"/>
    <w:rsid w:val="00690E1D"/>
    <w:rsid w:val="006914F6"/>
    <w:rsid w:val="0069281F"/>
    <w:rsid w:val="00692A7E"/>
    <w:rsid w:val="00692C5E"/>
    <w:rsid w:val="00692E36"/>
    <w:rsid w:val="006936AB"/>
    <w:rsid w:val="00693966"/>
    <w:rsid w:val="006941F3"/>
    <w:rsid w:val="0069515C"/>
    <w:rsid w:val="006965E1"/>
    <w:rsid w:val="00696827"/>
    <w:rsid w:val="00697A0F"/>
    <w:rsid w:val="006A0175"/>
    <w:rsid w:val="006A0449"/>
    <w:rsid w:val="006A3884"/>
    <w:rsid w:val="006A3F5E"/>
    <w:rsid w:val="006A4A91"/>
    <w:rsid w:val="006A539E"/>
    <w:rsid w:val="006A6083"/>
    <w:rsid w:val="006A6A2A"/>
    <w:rsid w:val="006A6BA7"/>
    <w:rsid w:val="006A732D"/>
    <w:rsid w:val="006B1D69"/>
    <w:rsid w:val="006B269A"/>
    <w:rsid w:val="006B2E23"/>
    <w:rsid w:val="006B2EA5"/>
    <w:rsid w:val="006B3A07"/>
    <w:rsid w:val="006B4426"/>
    <w:rsid w:val="006B47B3"/>
    <w:rsid w:val="006B71D9"/>
    <w:rsid w:val="006B7D17"/>
    <w:rsid w:val="006C056B"/>
    <w:rsid w:val="006C07CE"/>
    <w:rsid w:val="006C1003"/>
    <w:rsid w:val="006C1D8A"/>
    <w:rsid w:val="006C2B62"/>
    <w:rsid w:val="006C339F"/>
    <w:rsid w:val="006C4343"/>
    <w:rsid w:val="006C47DE"/>
    <w:rsid w:val="006C4C41"/>
    <w:rsid w:val="006C5138"/>
    <w:rsid w:val="006C563E"/>
    <w:rsid w:val="006C600C"/>
    <w:rsid w:val="006C720E"/>
    <w:rsid w:val="006D0433"/>
    <w:rsid w:val="006D0E82"/>
    <w:rsid w:val="006D0F20"/>
    <w:rsid w:val="006D0FB0"/>
    <w:rsid w:val="006D1CFD"/>
    <w:rsid w:val="006D2431"/>
    <w:rsid w:val="006D26AD"/>
    <w:rsid w:val="006D298A"/>
    <w:rsid w:val="006D2E6C"/>
    <w:rsid w:val="006D3302"/>
    <w:rsid w:val="006D36C2"/>
    <w:rsid w:val="006D577F"/>
    <w:rsid w:val="006D5E16"/>
    <w:rsid w:val="006D7C5E"/>
    <w:rsid w:val="006D7DAC"/>
    <w:rsid w:val="006E0D97"/>
    <w:rsid w:val="006E10D9"/>
    <w:rsid w:val="006E1ABF"/>
    <w:rsid w:val="006E22A4"/>
    <w:rsid w:val="006E3289"/>
    <w:rsid w:val="006E435A"/>
    <w:rsid w:val="006E4732"/>
    <w:rsid w:val="006E4E29"/>
    <w:rsid w:val="006E5215"/>
    <w:rsid w:val="006E59AF"/>
    <w:rsid w:val="006E61EF"/>
    <w:rsid w:val="006E63DB"/>
    <w:rsid w:val="006E66A9"/>
    <w:rsid w:val="006E6CF6"/>
    <w:rsid w:val="006E75EC"/>
    <w:rsid w:val="006F1344"/>
    <w:rsid w:val="006F1589"/>
    <w:rsid w:val="006F1FDD"/>
    <w:rsid w:val="006F2281"/>
    <w:rsid w:val="006F2763"/>
    <w:rsid w:val="006F4E1F"/>
    <w:rsid w:val="006F5682"/>
    <w:rsid w:val="006F5F3B"/>
    <w:rsid w:val="006F66E8"/>
    <w:rsid w:val="006F7750"/>
    <w:rsid w:val="006F7E56"/>
    <w:rsid w:val="007001D0"/>
    <w:rsid w:val="00700792"/>
    <w:rsid w:val="0070092E"/>
    <w:rsid w:val="007009A8"/>
    <w:rsid w:val="00701DBE"/>
    <w:rsid w:val="00702306"/>
    <w:rsid w:val="0070261D"/>
    <w:rsid w:val="007034F0"/>
    <w:rsid w:val="00703A74"/>
    <w:rsid w:val="007047A1"/>
    <w:rsid w:val="00704B4E"/>
    <w:rsid w:val="00705E59"/>
    <w:rsid w:val="00706AF5"/>
    <w:rsid w:val="007071E3"/>
    <w:rsid w:val="00707536"/>
    <w:rsid w:val="00707BF1"/>
    <w:rsid w:val="007105C5"/>
    <w:rsid w:val="0071075C"/>
    <w:rsid w:val="007114C6"/>
    <w:rsid w:val="007117FB"/>
    <w:rsid w:val="007119AB"/>
    <w:rsid w:val="00712A11"/>
    <w:rsid w:val="00712C4F"/>
    <w:rsid w:val="00716286"/>
    <w:rsid w:val="007176DD"/>
    <w:rsid w:val="0072178B"/>
    <w:rsid w:val="00722028"/>
    <w:rsid w:val="007220D3"/>
    <w:rsid w:val="00722154"/>
    <w:rsid w:val="0072234B"/>
    <w:rsid w:val="00722897"/>
    <w:rsid w:val="00722B24"/>
    <w:rsid w:val="00722E7C"/>
    <w:rsid w:val="00723953"/>
    <w:rsid w:val="00724E39"/>
    <w:rsid w:val="00725279"/>
    <w:rsid w:val="00725E85"/>
    <w:rsid w:val="0072607D"/>
    <w:rsid w:val="0072720C"/>
    <w:rsid w:val="00730526"/>
    <w:rsid w:val="00732311"/>
    <w:rsid w:val="00732384"/>
    <w:rsid w:val="00733068"/>
    <w:rsid w:val="0073326D"/>
    <w:rsid w:val="00733F00"/>
    <w:rsid w:val="00734335"/>
    <w:rsid w:val="00735123"/>
    <w:rsid w:val="00735BA3"/>
    <w:rsid w:val="00736B25"/>
    <w:rsid w:val="00736DDF"/>
    <w:rsid w:val="0073703C"/>
    <w:rsid w:val="0073778F"/>
    <w:rsid w:val="00737C9A"/>
    <w:rsid w:val="007413F8"/>
    <w:rsid w:val="007420CD"/>
    <w:rsid w:val="00742771"/>
    <w:rsid w:val="0074390F"/>
    <w:rsid w:val="00745410"/>
    <w:rsid w:val="0074579F"/>
    <w:rsid w:val="00745D67"/>
    <w:rsid w:val="007460D0"/>
    <w:rsid w:val="00746601"/>
    <w:rsid w:val="0074675A"/>
    <w:rsid w:val="00746B09"/>
    <w:rsid w:val="00746D75"/>
    <w:rsid w:val="00747C54"/>
    <w:rsid w:val="007501C5"/>
    <w:rsid w:val="0075039C"/>
    <w:rsid w:val="00750505"/>
    <w:rsid w:val="00750791"/>
    <w:rsid w:val="007521E5"/>
    <w:rsid w:val="00752256"/>
    <w:rsid w:val="00753804"/>
    <w:rsid w:val="00753B7F"/>
    <w:rsid w:val="00754027"/>
    <w:rsid w:val="00754041"/>
    <w:rsid w:val="00754321"/>
    <w:rsid w:val="00755778"/>
    <w:rsid w:val="00756DDC"/>
    <w:rsid w:val="00756E48"/>
    <w:rsid w:val="0075701A"/>
    <w:rsid w:val="007575F0"/>
    <w:rsid w:val="00757717"/>
    <w:rsid w:val="00757F49"/>
    <w:rsid w:val="00760194"/>
    <w:rsid w:val="00760E9A"/>
    <w:rsid w:val="007634F6"/>
    <w:rsid w:val="00764C78"/>
    <w:rsid w:val="007676B7"/>
    <w:rsid w:val="00767B15"/>
    <w:rsid w:val="00767B2E"/>
    <w:rsid w:val="00770EEC"/>
    <w:rsid w:val="00770EFC"/>
    <w:rsid w:val="007710E9"/>
    <w:rsid w:val="0077272E"/>
    <w:rsid w:val="007728BA"/>
    <w:rsid w:val="00772A33"/>
    <w:rsid w:val="00772ECF"/>
    <w:rsid w:val="00773FF7"/>
    <w:rsid w:val="00774621"/>
    <w:rsid w:val="00774DC1"/>
    <w:rsid w:val="00774FFF"/>
    <w:rsid w:val="0077508F"/>
    <w:rsid w:val="00775C59"/>
    <w:rsid w:val="00776D0C"/>
    <w:rsid w:val="00777B65"/>
    <w:rsid w:val="00780693"/>
    <w:rsid w:val="00781C96"/>
    <w:rsid w:val="00781E07"/>
    <w:rsid w:val="00782743"/>
    <w:rsid w:val="00782EC6"/>
    <w:rsid w:val="00782F71"/>
    <w:rsid w:val="0078350E"/>
    <w:rsid w:val="00783EBF"/>
    <w:rsid w:val="0078470E"/>
    <w:rsid w:val="007849A7"/>
    <w:rsid w:val="007858DB"/>
    <w:rsid w:val="00786BDB"/>
    <w:rsid w:val="00786CDE"/>
    <w:rsid w:val="00787B50"/>
    <w:rsid w:val="00790F84"/>
    <w:rsid w:val="00790FD7"/>
    <w:rsid w:val="00791A9A"/>
    <w:rsid w:val="007922E1"/>
    <w:rsid w:val="00792E76"/>
    <w:rsid w:val="00793FDB"/>
    <w:rsid w:val="00794563"/>
    <w:rsid w:val="007946D9"/>
    <w:rsid w:val="00795662"/>
    <w:rsid w:val="007957FF"/>
    <w:rsid w:val="007965BC"/>
    <w:rsid w:val="00797583"/>
    <w:rsid w:val="007A0D72"/>
    <w:rsid w:val="007A26AA"/>
    <w:rsid w:val="007A4CB0"/>
    <w:rsid w:val="007A4E92"/>
    <w:rsid w:val="007A51EA"/>
    <w:rsid w:val="007A55BA"/>
    <w:rsid w:val="007A6481"/>
    <w:rsid w:val="007A7989"/>
    <w:rsid w:val="007B0094"/>
    <w:rsid w:val="007B0D22"/>
    <w:rsid w:val="007B2102"/>
    <w:rsid w:val="007B248C"/>
    <w:rsid w:val="007B31E6"/>
    <w:rsid w:val="007B36CA"/>
    <w:rsid w:val="007B37F1"/>
    <w:rsid w:val="007B3A9C"/>
    <w:rsid w:val="007B47CB"/>
    <w:rsid w:val="007B51AA"/>
    <w:rsid w:val="007B6DC5"/>
    <w:rsid w:val="007B6F1E"/>
    <w:rsid w:val="007B6F43"/>
    <w:rsid w:val="007B7A16"/>
    <w:rsid w:val="007B7B4A"/>
    <w:rsid w:val="007C09D4"/>
    <w:rsid w:val="007C102F"/>
    <w:rsid w:val="007C150F"/>
    <w:rsid w:val="007C16C5"/>
    <w:rsid w:val="007C1B4F"/>
    <w:rsid w:val="007C1C77"/>
    <w:rsid w:val="007C2C12"/>
    <w:rsid w:val="007C2E4F"/>
    <w:rsid w:val="007C3DE5"/>
    <w:rsid w:val="007C4242"/>
    <w:rsid w:val="007C52C5"/>
    <w:rsid w:val="007C566B"/>
    <w:rsid w:val="007C5D95"/>
    <w:rsid w:val="007C6B9C"/>
    <w:rsid w:val="007C7049"/>
    <w:rsid w:val="007D0BE5"/>
    <w:rsid w:val="007D1C1D"/>
    <w:rsid w:val="007D4457"/>
    <w:rsid w:val="007D4AF3"/>
    <w:rsid w:val="007D4DCC"/>
    <w:rsid w:val="007D5FB5"/>
    <w:rsid w:val="007D6182"/>
    <w:rsid w:val="007D7632"/>
    <w:rsid w:val="007D7BC1"/>
    <w:rsid w:val="007E0DB9"/>
    <w:rsid w:val="007E2215"/>
    <w:rsid w:val="007E32A1"/>
    <w:rsid w:val="007E33D3"/>
    <w:rsid w:val="007E4C56"/>
    <w:rsid w:val="007E5446"/>
    <w:rsid w:val="007E70FE"/>
    <w:rsid w:val="007E7A9A"/>
    <w:rsid w:val="007E7CB7"/>
    <w:rsid w:val="007E7D0B"/>
    <w:rsid w:val="007F0149"/>
    <w:rsid w:val="007F1E7B"/>
    <w:rsid w:val="007F25D6"/>
    <w:rsid w:val="007F2814"/>
    <w:rsid w:val="007F29D4"/>
    <w:rsid w:val="007F309C"/>
    <w:rsid w:val="007F3615"/>
    <w:rsid w:val="007F52A2"/>
    <w:rsid w:val="007F6B34"/>
    <w:rsid w:val="007F7101"/>
    <w:rsid w:val="007F7754"/>
    <w:rsid w:val="00800261"/>
    <w:rsid w:val="00800490"/>
    <w:rsid w:val="008007B4"/>
    <w:rsid w:val="008015BB"/>
    <w:rsid w:val="00801FDD"/>
    <w:rsid w:val="008022A5"/>
    <w:rsid w:val="0080234B"/>
    <w:rsid w:val="0080302E"/>
    <w:rsid w:val="00803277"/>
    <w:rsid w:val="008033CA"/>
    <w:rsid w:val="00803763"/>
    <w:rsid w:val="00803B71"/>
    <w:rsid w:val="00803DD2"/>
    <w:rsid w:val="0080629D"/>
    <w:rsid w:val="00806D50"/>
    <w:rsid w:val="00807547"/>
    <w:rsid w:val="0080787B"/>
    <w:rsid w:val="008105D6"/>
    <w:rsid w:val="0081154D"/>
    <w:rsid w:val="008126F2"/>
    <w:rsid w:val="0081339F"/>
    <w:rsid w:val="008146DF"/>
    <w:rsid w:val="0081753B"/>
    <w:rsid w:val="00817C2A"/>
    <w:rsid w:val="00817CDA"/>
    <w:rsid w:val="0082088D"/>
    <w:rsid w:val="0082096B"/>
    <w:rsid w:val="00823178"/>
    <w:rsid w:val="00823643"/>
    <w:rsid w:val="00823F45"/>
    <w:rsid w:val="00824F06"/>
    <w:rsid w:val="0082615A"/>
    <w:rsid w:val="008268AB"/>
    <w:rsid w:val="00826D88"/>
    <w:rsid w:val="00826F03"/>
    <w:rsid w:val="0082705C"/>
    <w:rsid w:val="00830072"/>
    <w:rsid w:val="00830580"/>
    <w:rsid w:val="00831784"/>
    <w:rsid w:val="00831940"/>
    <w:rsid w:val="00831B0A"/>
    <w:rsid w:val="00832827"/>
    <w:rsid w:val="00832D5C"/>
    <w:rsid w:val="0083382D"/>
    <w:rsid w:val="008344E7"/>
    <w:rsid w:val="0084006D"/>
    <w:rsid w:val="008409CC"/>
    <w:rsid w:val="00841741"/>
    <w:rsid w:val="0084417D"/>
    <w:rsid w:val="00844889"/>
    <w:rsid w:val="0084570D"/>
    <w:rsid w:val="0084580B"/>
    <w:rsid w:val="0084582E"/>
    <w:rsid w:val="008458C6"/>
    <w:rsid w:val="00845CD7"/>
    <w:rsid w:val="00845FCA"/>
    <w:rsid w:val="00846040"/>
    <w:rsid w:val="00846856"/>
    <w:rsid w:val="00846B31"/>
    <w:rsid w:val="0084717D"/>
    <w:rsid w:val="008474C6"/>
    <w:rsid w:val="008510FA"/>
    <w:rsid w:val="00851675"/>
    <w:rsid w:val="0085201D"/>
    <w:rsid w:val="008523FE"/>
    <w:rsid w:val="00852ED2"/>
    <w:rsid w:val="0085391B"/>
    <w:rsid w:val="00854D2A"/>
    <w:rsid w:val="00856592"/>
    <w:rsid w:val="00856E4B"/>
    <w:rsid w:val="00860534"/>
    <w:rsid w:val="008607EC"/>
    <w:rsid w:val="0086109B"/>
    <w:rsid w:val="00861D62"/>
    <w:rsid w:val="00862CCD"/>
    <w:rsid w:val="008632D9"/>
    <w:rsid w:val="00863886"/>
    <w:rsid w:val="008643EB"/>
    <w:rsid w:val="00864483"/>
    <w:rsid w:val="0086476D"/>
    <w:rsid w:val="008648BB"/>
    <w:rsid w:val="00864A72"/>
    <w:rsid w:val="00865195"/>
    <w:rsid w:val="008666AF"/>
    <w:rsid w:val="008700F9"/>
    <w:rsid w:val="00870165"/>
    <w:rsid w:val="0087122C"/>
    <w:rsid w:val="008713D5"/>
    <w:rsid w:val="008719C0"/>
    <w:rsid w:val="00871C13"/>
    <w:rsid w:val="0087205F"/>
    <w:rsid w:val="008725A2"/>
    <w:rsid w:val="00873710"/>
    <w:rsid w:val="00873FBC"/>
    <w:rsid w:val="008747E6"/>
    <w:rsid w:val="0087532A"/>
    <w:rsid w:val="008756EB"/>
    <w:rsid w:val="00875AAB"/>
    <w:rsid w:val="00875C45"/>
    <w:rsid w:val="00875D27"/>
    <w:rsid w:val="00877CEC"/>
    <w:rsid w:val="00877FB6"/>
    <w:rsid w:val="00880C8C"/>
    <w:rsid w:val="0088154F"/>
    <w:rsid w:val="00882D46"/>
    <w:rsid w:val="00882F48"/>
    <w:rsid w:val="00883079"/>
    <w:rsid w:val="00883A6B"/>
    <w:rsid w:val="0088404E"/>
    <w:rsid w:val="00884CCB"/>
    <w:rsid w:val="0088512B"/>
    <w:rsid w:val="0088561D"/>
    <w:rsid w:val="00885D8C"/>
    <w:rsid w:val="00885F1C"/>
    <w:rsid w:val="00886174"/>
    <w:rsid w:val="0088751A"/>
    <w:rsid w:val="00887A64"/>
    <w:rsid w:val="00887BEF"/>
    <w:rsid w:val="00890636"/>
    <w:rsid w:val="008916D7"/>
    <w:rsid w:val="00891A74"/>
    <w:rsid w:val="00891EE5"/>
    <w:rsid w:val="008927F0"/>
    <w:rsid w:val="0089282C"/>
    <w:rsid w:val="00892886"/>
    <w:rsid w:val="008930D3"/>
    <w:rsid w:val="00893E46"/>
    <w:rsid w:val="00895100"/>
    <w:rsid w:val="008953CD"/>
    <w:rsid w:val="00896E54"/>
    <w:rsid w:val="00896E77"/>
    <w:rsid w:val="00897702"/>
    <w:rsid w:val="00897968"/>
    <w:rsid w:val="008A0541"/>
    <w:rsid w:val="008A075A"/>
    <w:rsid w:val="008A0DC6"/>
    <w:rsid w:val="008A0EE7"/>
    <w:rsid w:val="008A1858"/>
    <w:rsid w:val="008A37A7"/>
    <w:rsid w:val="008A391B"/>
    <w:rsid w:val="008A58C9"/>
    <w:rsid w:val="008A5C26"/>
    <w:rsid w:val="008A76BD"/>
    <w:rsid w:val="008A7836"/>
    <w:rsid w:val="008A7E1B"/>
    <w:rsid w:val="008B0634"/>
    <w:rsid w:val="008B0AE4"/>
    <w:rsid w:val="008B15EE"/>
    <w:rsid w:val="008B33BB"/>
    <w:rsid w:val="008B372D"/>
    <w:rsid w:val="008B3956"/>
    <w:rsid w:val="008B3FE9"/>
    <w:rsid w:val="008B431B"/>
    <w:rsid w:val="008B5022"/>
    <w:rsid w:val="008B509B"/>
    <w:rsid w:val="008B556C"/>
    <w:rsid w:val="008B5725"/>
    <w:rsid w:val="008B7987"/>
    <w:rsid w:val="008B798D"/>
    <w:rsid w:val="008B7CA8"/>
    <w:rsid w:val="008C0A43"/>
    <w:rsid w:val="008C0A5C"/>
    <w:rsid w:val="008C0B34"/>
    <w:rsid w:val="008C1DAC"/>
    <w:rsid w:val="008C20BB"/>
    <w:rsid w:val="008C23AB"/>
    <w:rsid w:val="008C2759"/>
    <w:rsid w:val="008C2847"/>
    <w:rsid w:val="008C292E"/>
    <w:rsid w:val="008C382C"/>
    <w:rsid w:val="008C4C22"/>
    <w:rsid w:val="008C657C"/>
    <w:rsid w:val="008C6796"/>
    <w:rsid w:val="008C6B52"/>
    <w:rsid w:val="008C7D8E"/>
    <w:rsid w:val="008D070B"/>
    <w:rsid w:val="008D0CA0"/>
    <w:rsid w:val="008D0DEA"/>
    <w:rsid w:val="008D24B5"/>
    <w:rsid w:val="008D49E1"/>
    <w:rsid w:val="008D51E6"/>
    <w:rsid w:val="008D5964"/>
    <w:rsid w:val="008D6587"/>
    <w:rsid w:val="008D6E6B"/>
    <w:rsid w:val="008D728E"/>
    <w:rsid w:val="008E06D3"/>
    <w:rsid w:val="008E1BA8"/>
    <w:rsid w:val="008E2BEC"/>
    <w:rsid w:val="008E2DDC"/>
    <w:rsid w:val="008E3EB6"/>
    <w:rsid w:val="008E5034"/>
    <w:rsid w:val="008E5392"/>
    <w:rsid w:val="008E66A5"/>
    <w:rsid w:val="008F0B62"/>
    <w:rsid w:val="008F18FA"/>
    <w:rsid w:val="008F1BDC"/>
    <w:rsid w:val="008F21D6"/>
    <w:rsid w:val="008F2486"/>
    <w:rsid w:val="008F2647"/>
    <w:rsid w:val="008F27D2"/>
    <w:rsid w:val="008F29CF"/>
    <w:rsid w:val="008F3F13"/>
    <w:rsid w:val="008F4502"/>
    <w:rsid w:val="008F4D33"/>
    <w:rsid w:val="008F4F5B"/>
    <w:rsid w:val="008F6128"/>
    <w:rsid w:val="008F65FE"/>
    <w:rsid w:val="008F6E75"/>
    <w:rsid w:val="008F740D"/>
    <w:rsid w:val="008F7D4D"/>
    <w:rsid w:val="009000AE"/>
    <w:rsid w:val="009014F3"/>
    <w:rsid w:val="00901A9F"/>
    <w:rsid w:val="00902720"/>
    <w:rsid w:val="00902C20"/>
    <w:rsid w:val="00904205"/>
    <w:rsid w:val="00904B57"/>
    <w:rsid w:val="00905377"/>
    <w:rsid w:val="00905759"/>
    <w:rsid w:val="009063D2"/>
    <w:rsid w:val="00907360"/>
    <w:rsid w:val="0091002D"/>
    <w:rsid w:val="00910894"/>
    <w:rsid w:val="00910907"/>
    <w:rsid w:val="00910F75"/>
    <w:rsid w:val="00911B88"/>
    <w:rsid w:val="00911E68"/>
    <w:rsid w:val="009122AF"/>
    <w:rsid w:val="00912FA2"/>
    <w:rsid w:val="00915096"/>
    <w:rsid w:val="0091553F"/>
    <w:rsid w:val="00916190"/>
    <w:rsid w:val="00917861"/>
    <w:rsid w:val="00920A00"/>
    <w:rsid w:val="009217C3"/>
    <w:rsid w:val="00922A7E"/>
    <w:rsid w:val="00922D3E"/>
    <w:rsid w:val="009244AD"/>
    <w:rsid w:val="009246BD"/>
    <w:rsid w:val="00925797"/>
    <w:rsid w:val="00925DD5"/>
    <w:rsid w:val="00926C3B"/>
    <w:rsid w:val="0092753A"/>
    <w:rsid w:val="009309E9"/>
    <w:rsid w:val="009321F0"/>
    <w:rsid w:val="0093254A"/>
    <w:rsid w:val="00932DD5"/>
    <w:rsid w:val="00933390"/>
    <w:rsid w:val="00933F94"/>
    <w:rsid w:val="009346C4"/>
    <w:rsid w:val="00935F31"/>
    <w:rsid w:val="00936592"/>
    <w:rsid w:val="0093749B"/>
    <w:rsid w:val="00940083"/>
    <w:rsid w:val="0094194E"/>
    <w:rsid w:val="00942C3B"/>
    <w:rsid w:val="00943BA5"/>
    <w:rsid w:val="00944AC9"/>
    <w:rsid w:val="00944DF8"/>
    <w:rsid w:val="009450CF"/>
    <w:rsid w:val="009469D1"/>
    <w:rsid w:val="00950124"/>
    <w:rsid w:val="009503C0"/>
    <w:rsid w:val="00951466"/>
    <w:rsid w:val="00951949"/>
    <w:rsid w:val="00951969"/>
    <w:rsid w:val="00951DF9"/>
    <w:rsid w:val="00952128"/>
    <w:rsid w:val="009522EE"/>
    <w:rsid w:val="009529C4"/>
    <w:rsid w:val="0095407A"/>
    <w:rsid w:val="009542A3"/>
    <w:rsid w:val="00954F56"/>
    <w:rsid w:val="0095582C"/>
    <w:rsid w:val="00957319"/>
    <w:rsid w:val="00957727"/>
    <w:rsid w:val="00960E88"/>
    <w:rsid w:val="00960F81"/>
    <w:rsid w:val="009614C8"/>
    <w:rsid w:val="00961C0E"/>
    <w:rsid w:val="00962329"/>
    <w:rsid w:val="00962853"/>
    <w:rsid w:val="009646BA"/>
    <w:rsid w:val="0096567C"/>
    <w:rsid w:val="00965F74"/>
    <w:rsid w:val="009660BC"/>
    <w:rsid w:val="0096618D"/>
    <w:rsid w:val="0096634A"/>
    <w:rsid w:val="00967704"/>
    <w:rsid w:val="0096774D"/>
    <w:rsid w:val="00967C2D"/>
    <w:rsid w:val="00971874"/>
    <w:rsid w:val="00971B40"/>
    <w:rsid w:val="0097355A"/>
    <w:rsid w:val="00973A23"/>
    <w:rsid w:val="009749CC"/>
    <w:rsid w:val="00974FC5"/>
    <w:rsid w:val="00975A93"/>
    <w:rsid w:val="009760BE"/>
    <w:rsid w:val="00976C47"/>
    <w:rsid w:val="00977331"/>
    <w:rsid w:val="00977EC4"/>
    <w:rsid w:val="00977F21"/>
    <w:rsid w:val="0098153D"/>
    <w:rsid w:val="009824AF"/>
    <w:rsid w:val="00982E15"/>
    <w:rsid w:val="00983335"/>
    <w:rsid w:val="009836F3"/>
    <w:rsid w:val="00983720"/>
    <w:rsid w:val="00984477"/>
    <w:rsid w:val="009851E6"/>
    <w:rsid w:val="00985E58"/>
    <w:rsid w:val="00986789"/>
    <w:rsid w:val="00986C1F"/>
    <w:rsid w:val="00987152"/>
    <w:rsid w:val="009908CB"/>
    <w:rsid w:val="0099101E"/>
    <w:rsid w:val="00991759"/>
    <w:rsid w:val="0099196F"/>
    <w:rsid w:val="00992B5D"/>
    <w:rsid w:val="00992E44"/>
    <w:rsid w:val="00994FC1"/>
    <w:rsid w:val="00995702"/>
    <w:rsid w:val="009961C9"/>
    <w:rsid w:val="0099631A"/>
    <w:rsid w:val="00996A18"/>
    <w:rsid w:val="00996B35"/>
    <w:rsid w:val="00997417"/>
    <w:rsid w:val="009A250C"/>
    <w:rsid w:val="009A2A58"/>
    <w:rsid w:val="009A4FAA"/>
    <w:rsid w:val="009A501D"/>
    <w:rsid w:val="009A5E8D"/>
    <w:rsid w:val="009A7311"/>
    <w:rsid w:val="009A7472"/>
    <w:rsid w:val="009A7484"/>
    <w:rsid w:val="009A7F5C"/>
    <w:rsid w:val="009B003B"/>
    <w:rsid w:val="009B070B"/>
    <w:rsid w:val="009B0B9B"/>
    <w:rsid w:val="009B10EE"/>
    <w:rsid w:val="009B2A66"/>
    <w:rsid w:val="009B2FB1"/>
    <w:rsid w:val="009B309F"/>
    <w:rsid w:val="009B321D"/>
    <w:rsid w:val="009B3D97"/>
    <w:rsid w:val="009B3FC7"/>
    <w:rsid w:val="009B47F9"/>
    <w:rsid w:val="009B5231"/>
    <w:rsid w:val="009B649D"/>
    <w:rsid w:val="009B69EB"/>
    <w:rsid w:val="009C02E6"/>
    <w:rsid w:val="009C16CE"/>
    <w:rsid w:val="009C16FA"/>
    <w:rsid w:val="009C206E"/>
    <w:rsid w:val="009C20D7"/>
    <w:rsid w:val="009C3C45"/>
    <w:rsid w:val="009C3D5A"/>
    <w:rsid w:val="009C42F3"/>
    <w:rsid w:val="009C521E"/>
    <w:rsid w:val="009C52A5"/>
    <w:rsid w:val="009C5943"/>
    <w:rsid w:val="009C5CF8"/>
    <w:rsid w:val="009C5D32"/>
    <w:rsid w:val="009C6C04"/>
    <w:rsid w:val="009C7699"/>
    <w:rsid w:val="009C76F0"/>
    <w:rsid w:val="009D0270"/>
    <w:rsid w:val="009D033E"/>
    <w:rsid w:val="009D0922"/>
    <w:rsid w:val="009D2253"/>
    <w:rsid w:val="009D2BC6"/>
    <w:rsid w:val="009D3278"/>
    <w:rsid w:val="009D41AE"/>
    <w:rsid w:val="009D4825"/>
    <w:rsid w:val="009D4A7C"/>
    <w:rsid w:val="009D4F07"/>
    <w:rsid w:val="009D61B3"/>
    <w:rsid w:val="009D695D"/>
    <w:rsid w:val="009D7C54"/>
    <w:rsid w:val="009E0238"/>
    <w:rsid w:val="009E0C50"/>
    <w:rsid w:val="009E0CB0"/>
    <w:rsid w:val="009E104C"/>
    <w:rsid w:val="009E1743"/>
    <w:rsid w:val="009E1E02"/>
    <w:rsid w:val="009E3321"/>
    <w:rsid w:val="009E4080"/>
    <w:rsid w:val="009E44AD"/>
    <w:rsid w:val="009E44E2"/>
    <w:rsid w:val="009E46DC"/>
    <w:rsid w:val="009E4A3B"/>
    <w:rsid w:val="009E4A60"/>
    <w:rsid w:val="009E4C00"/>
    <w:rsid w:val="009E5247"/>
    <w:rsid w:val="009E5440"/>
    <w:rsid w:val="009E5785"/>
    <w:rsid w:val="009E716E"/>
    <w:rsid w:val="009F1DFD"/>
    <w:rsid w:val="009F22F8"/>
    <w:rsid w:val="009F2490"/>
    <w:rsid w:val="009F29FC"/>
    <w:rsid w:val="009F4561"/>
    <w:rsid w:val="009F4C3A"/>
    <w:rsid w:val="009F599D"/>
    <w:rsid w:val="009F5BEB"/>
    <w:rsid w:val="009F5E56"/>
    <w:rsid w:val="009F61B8"/>
    <w:rsid w:val="009F6C00"/>
    <w:rsid w:val="009F6D78"/>
    <w:rsid w:val="00A01157"/>
    <w:rsid w:val="00A0177F"/>
    <w:rsid w:val="00A01948"/>
    <w:rsid w:val="00A02FED"/>
    <w:rsid w:val="00A0314B"/>
    <w:rsid w:val="00A045F6"/>
    <w:rsid w:val="00A05554"/>
    <w:rsid w:val="00A0680A"/>
    <w:rsid w:val="00A1148D"/>
    <w:rsid w:val="00A115A8"/>
    <w:rsid w:val="00A12173"/>
    <w:rsid w:val="00A1281E"/>
    <w:rsid w:val="00A12DAC"/>
    <w:rsid w:val="00A12EF9"/>
    <w:rsid w:val="00A132D7"/>
    <w:rsid w:val="00A13652"/>
    <w:rsid w:val="00A139AE"/>
    <w:rsid w:val="00A13C20"/>
    <w:rsid w:val="00A14F92"/>
    <w:rsid w:val="00A15422"/>
    <w:rsid w:val="00A16008"/>
    <w:rsid w:val="00A164C8"/>
    <w:rsid w:val="00A1665A"/>
    <w:rsid w:val="00A175D5"/>
    <w:rsid w:val="00A208C1"/>
    <w:rsid w:val="00A20A4D"/>
    <w:rsid w:val="00A21278"/>
    <w:rsid w:val="00A2140D"/>
    <w:rsid w:val="00A21532"/>
    <w:rsid w:val="00A23F31"/>
    <w:rsid w:val="00A252B3"/>
    <w:rsid w:val="00A25E03"/>
    <w:rsid w:val="00A2631F"/>
    <w:rsid w:val="00A267C1"/>
    <w:rsid w:val="00A27804"/>
    <w:rsid w:val="00A30CFC"/>
    <w:rsid w:val="00A32DC2"/>
    <w:rsid w:val="00A3527B"/>
    <w:rsid w:val="00A35A75"/>
    <w:rsid w:val="00A35C7E"/>
    <w:rsid w:val="00A35ED9"/>
    <w:rsid w:val="00A36B58"/>
    <w:rsid w:val="00A402C8"/>
    <w:rsid w:val="00A40771"/>
    <w:rsid w:val="00A4097D"/>
    <w:rsid w:val="00A40F4E"/>
    <w:rsid w:val="00A410A1"/>
    <w:rsid w:val="00A41D2B"/>
    <w:rsid w:val="00A4226D"/>
    <w:rsid w:val="00A426D3"/>
    <w:rsid w:val="00A44D32"/>
    <w:rsid w:val="00A4520E"/>
    <w:rsid w:val="00A4618F"/>
    <w:rsid w:val="00A462AF"/>
    <w:rsid w:val="00A46FD5"/>
    <w:rsid w:val="00A47600"/>
    <w:rsid w:val="00A47823"/>
    <w:rsid w:val="00A47C8D"/>
    <w:rsid w:val="00A50001"/>
    <w:rsid w:val="00A50411"/>
    <w:rsid w:val="00A5041A"/>
    <w:rsid w:val="00A50B57"/>
    <w:rsid w:val="00A51F43"/>
    <w:rsid w:val="00A52C0B"/>
    <w:rsid w:val="00A53FC6"/>
    <w:rsid w:val="00A5508E"/>
    <w:rsid w:val="00A55500"/>
    <w:rsid w:val="00A55711"/>
    <w:rsid w:val="00A55A59"/>
    <w:rsid w:val="00A56829"/>
    <w:rsid w:val="00A571B1"/>
    <w:rsid w:val="00A5771E"/>
    <w:rsid w:val="00A578D7"/>
    <w:rsid w:val="00A601E0"/>
    <w:rsid w:val="00A60231"/>
    <w:rsid w:val="00A60633"/>
    <w:rsid w:val="00A60B21"/>
    <w:rsid w:val="00A618AC"/>
    <w:rsid w:val="00A618EA"/>
    <w:rsid w:val="00A626E9"/>
    <w:rsid w:val="00A62B44"/>
    <w:rsid w:val="00A62D18"/>
    <w:rsid w:val="00A65A2D"/>
    <w:rsid w:val="00A668AE"/>
    <w:rsid w:val="00A674E2"/>
    <w:rsid w:val="00A675C5"/>
    <w:rsid w:val="00A67929"/>
    <w:rsid w:val="00A71320"/>
    <w:rsid w:val="00A71546"/>
    <w:rsid w:val="00A71DE6"/>
    <w:rsid w:val="00A73B73"/>
    <w:rsid w:val="00A73D66"/>
    <w:rsid w:val="00A73DF0"/>
    <w:rsid w:val="00A74237"/>
    <w:rsid w:val="00A74A70"/>
    <w:rsid w:val="00A76B62"/>
    <w:rsid w:val="00A77466"/>
    <w:rsid w:val="00A80E3F"/>
    <w:rsid w:val="00A81128"/>
    <w:rsid w:val="00A81917"/>
    <w:rsid w:val="00A81E21"/>
    <w:rsid w:val="00A82F95"/>
    <w:rsid w:val="00A833B8"/>
    <w:rsid w:val="00A8487D"/>
    <w:rsid w:val="00A84BCB"/>
    <w:rsid w:val="00A84BEB"/>
    <w:rsid w:val="00A8560F"/>
    <w:rsid w:val="00A85F73"/>
    <w:rsid w:val="00A85FFF"/>
    <w:rsid w:val="00A86450"/>
    <w:rsid w:val="00A86684"/>
    <w:rsid w:val="00A87714"/>
    <w:rsid w:val="00A91349"/>
    <w:rsid w:val="00A91475"/>
    <w:rsid w:val="00A922C5"/>
    <w:rsid w:val="00A9237C"/>
    <w:rsid w:val="00A923D3"/>
    <w:rsid w:val="00A92A83"/>
    <w:rsid w:val="00A92B72"/>
    <w:rsid w:val="00A9356B"/>
    <w:rsid w:val="00A94B07"/>
    <w:rsid w:val="00A9535F"/>
    <w:rsid w:val="00A9537C"/>
    <w:rsid w:val="00A954F6"/>
    <w:rsid w:val="00A96300"/>
    <w:rsid w:val="00A96371"/>
    <w:rsid w:val="00A969B1"/>
    <w:rsid w:val="00A96C03"/>
    <w:rsid w:val="00A9718D"/>
    <w:rsid w:val="00A978BF"/>
    <w:rsid w:val="00AA08CC"/>
    <w:rsid w:val="00AA1800"/>
    <w:rsid w:val="00AA1EC3"/>
    <w:rsid w:val="00AA20F3"/>
    <w:rsid w:val="00AA216E"/>
    <w:rsid w:val="00AA2174"/>
    <w:rsid w:val="00AA235D"/>
    <w:rsid w:val="00AA23B4"/>
    <w:rsid w:val="00AA3948"/>
    <w:rsid w:val="00AA6185"/>
    <w:rsid w:val="00AA71CB"/>
    <w:rsid w:val="00AA78BB"/>
    <w:rsid w:val="00AB06FB"/>
    <w:rsid w:val="00AB0F06"/>
    <w:rsid w:val="00AB1F99"/>
    <w:rsid w:val="00AB4637"/>
    <w:rsid w:val="00AB47AD"/>
    <w:rsid w:val="00AB4BF0"/>
    <w:rsid w:val="00AB55B2"/>
    <w:rsid w:val="00AB5654"/>
    <w:rsid w:val="00AB56AC"/>
    <w:rsid w:val="00AB57A5"/>
    <w:rsid w:val="00AB5A39"/>
    <w:rsid w:val="00AB68A6"/>
    <w:rsid w:val="00AB6BF1"/>
    <w:rsid w:val="00AB7085"/>
    <w:rsid w:val="00AB7998"/>
    <w:rsid w:val="00AC12C1"/>
    <w:rsid w:val="00AC25C1"/>
    <w:rsid w:val="00AC4217"/>
    <w:rsid w:val="00AC4FFA"/>
    <w:rsid w:val="00AC5405"/>
    <w:rsid w:val="00AC6278"/>
    <w:rsid w:val="00AC79B8"/>
    <w:rsid w:val="00AD0735"/>
    <w:rsid w:val="00AD0F4D"/>
    <w:rsid w:val="00AD1FD0"/>
    <w:rsid w:val="00AD2C3F"/>
    <w:rsid w:val="00AD301A"/>
    <w:rsid w:val="00AD42E1"/>
    <w:rsid w:val="00AD6471"/>
    <w:rsid w:val="00AD6811"/>
    <w:rsid w:val="00AD698F"/>
    <w:rsid w:val="00AD7313"/>
    <w:rsid w:val="00AD7FA3"/>
    <w:rsid w:val="00AE115B"/>
    <w:rsid w:val="00AE11BD"/>
    <w:rsid w:val="00AE3139"/>
    <w:rsid w:val="00AE3562"/>
    <w:rsid w:val="00AE462E"/>
    <w:rsid w:val="00AE4C31"/>
    <w:rsid w:val="00AE5401"/>
    <w:rsid w:val="00AF01C3"/>
    <w:rsid w:val="00AF0E5F"/>
    <w:rsid w:val="00AF1A94"/>
    <w:rsid w:val="00AF22E4"/>
    <w:rsid w:val="00AF3662"/>
    <w:rsid w:val="00AF3E3E"/>
    <w:rsid w:val="00AF44C5"/>
    <w:rsid w:val="00AF4686"/>
    <w:rsid w:val="00AF4A52"/>
    <w:rsid w:val="00AF4B42"/>
    <w:rsid w:val="00AF5EE5"/>
    <w:rsid w:val="00AF6532"/>
    <w:rsid w:val="00B00C9B"/>
    <w:rsid w:val="00B02148"/>
    <w:rsid w:val="00B02C0A"/>
    <w:rsid w:val="00B02D63"/>
    <w:rsid w:val="00B037A7"/>
    <w:rsid w:val="00B0411C"/>
    <w:rsid w:val="00B041CD"/>
    <w:rsid w:val="00B04DEB"/>
    <w:rsid w:val="00B05AC1"/>
    <w:rsid w:val="00B0632B"/>
    <w:rsid w:val="00B06490"/>
    <w:rsid w:val="00B06506"/>
    <w:rsid w:val="00B073E9"/>
    <w:rsid w:val="00B074FD"/>
    <w:rsid w:val="00B07E74"/>
    <w:rsid w:val="00B07F92"/>
    <w:rsid w:val="00B12040"/>
    <w:rsid w:val="00B12EEB"/>
    <w:rsid w:val="00B12F7E"/>
    <w:rsid w:val="00B132F6"/>
    <w:rsid w:val="00B13710"/>
    <w:rsid w:val="00B14613"/>
    <w:rsid w:val="00B15067"/>
    <w:rsid w:val="00B15671"/>
    <w:rsid w:val="00B16764"/>
    <w:rsid w:val="00B20717"/>
    <w:rsid w:val="00B207C7"/>
    <w:rsid w:val="00B212EB"/>
    <w:rsid w:val="00B21CB4"/>
    <w:rsid w:val="00B23A50"/>
    <w:rsid w:val="00B23CB8"/>
    <w:rsid w:val="00B23CBD"/>
    <w:rsid w:val="00B2464D"/>
    <w:rsid w:val="00B250CD"/>
    <w:rsid w:val="00B26014"/>
    <w:rsid w:val="00B27509"/>
    <w:rsid w:val="00B31A4A"/>
    <w:rsid w:val="00B3247C"/>
    <w:rsid w:val="00B32657"/>
    <w:rsid w:val="00B34075"/>
    <w:rsid w:val="00B348DF"/>
    <w:rsid w:val="00B34AED"/>
    <w:rsid w:val="00B35B03"/>
    <w:rsid w:val="00B3630F"/>
    <w:rsid w:val="00B36C08"/>
    <w:rsid w:val="00B36F1E"/>
    <w:rsid w:val="00B372E7"/>
    <w:rsid w:val="00B37650"/>
    <w:rsid w:val="00B40A8A"/>
    <w:rsid w:val="00B40CBA"/>
    <w:rsid w:val="00B40CF0"/>
    <w:rsid w:val="00B41090"/>
    <w:rsid w:val="00B41958"/>
    <w:rsid w:val="00B41B07"/>
    <w:rsid w:val="00B41E5D"/>
    <w:rsid w:val="00B420A2"/>
    <w:rsid w:val="00B425CC"/>
    <w:rsid w:val="00B42882"/>
    <w:rsid w:val="00B42B16"/>
    <w:rsid w:val="00B45BFB"/>
    <w:rsid w:val="00B464F2"/>
    <w:rsid w:val="00B46946"/>
    <w:rsid w:val="00B4723A"/>
    <w:rsid w:val="00B477EC"/>
    <w:rsid w:val="00B50CBA"/>
    <w:rsid w:val="00B5101E"/>
    <w:rsid w:val="00B51674"/>
    <w:rsid w:val="00B51942"/>
    <w:rsid w:val="00B5197E"/>
    <w:rsid w:val="00B53743"/>
    <w:rsid w:val="00B53AD4"/>
    <w:rsid w:val="00B53B9B"/>
    <w:rsid w:val="00B53CAE"/>
    <w:rsid w:val="00B54111"/>
    <w:rsid w:val="00B54B16"/>
    <w:rsid w:val="00B54D66"/>
    <w:rsid w:val="00B55090"/>
    <w:rsid w:val="00B5563F"/>
    <w:rsid w:val="00B563DC"/>
    <w:rsid w:val="00B60BA1"/>
    <w:rsid w:val="00B60BF6"/>
    <w:rsid w:val="00B61027"/>
    <w:rsid w:val="00B612EE"/>
    <w:rsid w:val="00B61732"/>
    <w:rsid w:val="00B620DF"/>
    <w:rsid w:val="00B6235A"/>
    <w:rsid w:val="00B625FB"/>
    <w:rsid w:val="00B64CB5"/>
    <w:rsid w:val="00B663C4"/>
    <w:rsid w:val="00B66681"/>
    <w:rsid w:val="00B6729C"/>
    <w:rsid w:val="00B67A98"/>
    <w:rsid w:val="00B702D2"/>
    <w:rsid w:val="00B703E0"/>
    <w:rsid w:val="00B70D12"/>
    <w:rsid w:val="00B711F0"/>
    <w:rsid w:val="00B71549"/>
    <w:rsid w:val="00B71941"/>
    <w:rsid w:val="00B71A08"/>
    <w:rsid w:val="00B72043"/>
    <w:rsid w:val="00B73428"/>
    <w:rsid w:val="00B74B1E"/>
    <w:rsid w:val="00B75750"/>
    <w:rsid w:val="00B75D6D"/>
    <w:rsid w:val="00B76730"/>
    <w:rsid w:val="00B7719B"/>
    <w:rsid w:val="00B778CB"/>
    <w:rsid w:val="00B80127"/>
    <w:rsid w:val="00B81B73"/>
    <w:rsid w:val="00B842DE"/>
    <w:rsid w:val="00B84E78"/>
    <w:rsid w:val="00B8592D"/>
    <w:rsid w:val="00B85DC8"/>
    <w:rsid w:val="00B8639C"/>
    <w:rsid w:val="00B86F60"/>
    <w:rsid w:val="00B8721D"/>
    <w:rsid w:val="00B873E3"/>
    <w:rsid w:val="00B900BF"/>
    <w:rsid w:val="00B901D9"/>
    <w:rsid w:val="00B90816"/>
    <w:rsid w:val="00B90E87"/>
    <w:rsid w:val="00B91A87"/>
    <w:rsid w:val="00B91CD8"/>
    <w:rsid w:val="00B924F2"/>
    <w:rsid w:val="00B93015"/>
    <w:rsid w:val="00B93EF5"/>
    <w:rsid w:val="00B94381"/>
    <w:rsid w:val="00B949FE"/>
    <w:rsid w:val="00B94E80"/>
    <w:rsid w:val="00B9563D"/>
    <w:rsid w:val="00B961B2"/>
    <w:rsid w:val="00B96594"/>
    <w:rsid w:val="00B96BEF"/>
    <w:rsid w:val="00B97758"/>
    <w:rsid w:val="00B97CD5"/>
    <w:rsid w:val="00BA1885"/>
    <w:rsid w:val="00BA2474"/>
    <w:rsid w:val="00BA3ED1"/>
    <w:rsid w:val="00BA4031"/>
    <w:rsid w:val="00BA45FB"/>
    <w:rsid w:val="00BA47BB"/>
    <w:rsid w:val="00BA5D26"/>
    <w:rsid w:val="00BA63CC"/>
    <w:rsid w:val="00BA741D"/>
    <w:rsid w:val="00BA746F"/>
    <w:rsid w:val="00BA77FE"/>
    <w:rsid w:val="00BB1125"/>
    <w:rsid w:val="00BB2C0F"/>
    <w:rsid w:val="00BB4948"/>
    <w:rsid w:val="00BB4BAB"/>
    <w:rsid w:val="00BB508E"/>
    <w:rsid w:val="00BB558F"/>
    <w:rsid w:val="00BB627C"/>
    <w:rsid w:val="00BB64A1"/>
    <w:rsid w:val="00BB666E"/>
    <w:rsid w:val="00BB7275"/>
    <w:rsid w:val="00BB7628"/>
    <w:rsid w:val="00BB79B6"/>
    <w:rsid w:val="00BC004C"/>
    <w:rsid w:val="00BC023D"/>
    <w:rsid w:val="00BC0711"/>
    <w:rsid w:val="00BC0D8E"/>
    <w:rsid w:val="00BC1047"/>
    <w:rsid w:val="00BC1166"/>
    <w:rsid w:val="00BC1556"/>
    <w:rsid w:val="00BC1806"/>
    <w:rsid w:val="00BC1C1F"/>
    <w:rsid w:val="00BC1C88"/>
    <w:rsid w:val="00BC24FC"/>
    <w:rsid w:val="00BC392E"/>
    <w:rsid w:val="00BC3B68"/>
    <w:rsid w:val="00BC4050"/>
    <w:rsid w:val="00BC434B"/>
    <w:rsid w:val="00BC6166"/>
    <w:rsid w:val="00BC61B0"/>
    <w:rsid w:val="00BC61FD"/>
    <w:rsid w:val="00BC6242"/>
    <w:rsid w:val="00BC7531"/>
    <w:rsid w:val="00BC7E30"/>
    <w:rsid w:val="00BD0A4F"/>
    <w:rsid w:val="00BD18A9"/>
    <w:rsid w:val="00BD1BFF"/>
    <w:rsid w:val="00BD3EB1"/>
    <w:rsid w:val="00BD49C3"/>
    <w:rsid w:val="00BD617C"/>
    <w:rsid w:val="00BD626B"/>
    <w:rsid w:val="00BD6767"/>
    <w:rsid w:val="00BD7C07"/>
    <w:rsid w:val="00BE03DE"/>
    <w:rsid w:val="00BE2514"/>
    <w:rsid w:val="00BE2F97"/>
    <w:rsid w:val="00BE309E"/>
    <w:rsid w:val="00BE3705"/>
    <w:rsid w:val="00BE3F76"/>
    <w:rsid w:val="00BE4174"/>
    <w:rsid w:val="00BE417D"/>
    <w:rsid w:val="00BE4275"/>
    <w:rsid w:val="00BE44A8"/>
    <w:rsid w:val="00BE55EE"/>
    <w:rsid w:val="00BE5673"/>
    <w:rsid w:val="00BE574E"/>
    <w:rsid w:val="00BE587C"/>
    <w:rsid w:val="00BE5B81"/>
    <w:rsid w:val="00BE644B"/>
    <w:rsid w:val="00BE6F1F"/>
    <w:rsid w:val="00BE7DE9"/>
    <w:rsid w:val="00BF09EB"/>
    <w:rsid w:val="00BF0B2D"/>
    <w:rsid w:val="00BF12F3"/>
    <w:rsid w:val="00BF1969"/>
    <w:rsid w:val="00BF2C2A"/>
    <w:rsid w:val="00BF2D1D"/>
    <w:rsid w:val="00BF32D5"/>
    <w:rsid w:val="00BF3728"/>
    <w:rsid w:val="00BF3C87"/>
    <w:rsid w:val="00BF3D09"/>
    <w:rsid w:val="00BF3D63"/>
    <w:rsid w:val="00BF426E"/>
    <w:rsid w:val="00BF4776"/>
    <w:rsid w:val="00BF52D1"/>
    <w:rsid w:val="00BF5CBB"/>
    <w:rsid w:val="00BF6A51"/>
    <w:rsid w:val="00BF6D13"/>
    <w:rsid w:val="00BF74AC"/>
    <w:rsid w:val="00BF7C8F"/>
    <w:rsid w:val="00C003C1"/>
    <w:rsid w:val="00C01230"/>
    <w:rsid w:val="00C01C63"/>
    <w:rsid w:val="00C02941"/>
    <w:rsid w:val="00C03F13"/>
    <w:rsid w:val="00C0474B"/>
    <w:rsid w:val="00C04E86"/>
    <w:rsid w:val="00C0516D"/>
    <w:rsid w:val="00C053F3"/>
    <w:rsid w:val="00C05823"/>
    <w:rsid w:val="00C06254"/>
    <w:rsid w:val="00C063B2"/>
    <w:rsid w:val="00C0664E"/>
    <w:rsid w:val="00C07093"/>
    <w:rsid w:val="00C074B6"/>
    <w:rsid w:val="00C07750"/>
    <w:rsid w:val="00C102F5"/>
    <w:rsid w:val="00C1092D"/>
    <w:rsid w:val="00C10CD0"/>
    <w:rsid w:val="00C11D77"/>
    <w:rsid w:val="00C12523"/>
    <w:rsid w:val="00C1270E"/>
    <w:rsid w:val="00C13352"/>
    <w:rsid w:val="00C1404E"/>
    <w:rsid w:val="00C141C9"/>
    <w:rsid w:val="00C162DE"/>
    <w:rsid w:val="00C1699F"/>
    <w:rsid w:val="00C16EDA"/>
    <w:rsid w:val="00C17819"/>
    <w:rsid w:val="00C20ED2"/>
    <w:rsid w:val="00C210CF"/>
    <w:rsid w:val="00C210DD"/>
    <w:rsid w:val="00C21EB4"/>
    <w:rsid w:val="00C2253F"/>
    <w:rsid w:val="00C22766"/>
    <w:rsid w:val="00C22B94"/>
    <w:rsid w:val="00C22C3F"/>
    <w:rsid w:val="00C22DC6"/>
    <w:rsid w:val="00C22EE1"/>
    <w:rsid w:val="00C22FC9"/>
    <w:rsid w:val="00C236A6"/>
    <w:rsid w:val="00C2421B"/>
    <w:rsid w:val="00C24CFF"/>
    <w:rsid w:val="00C25078"/>
    <w:rsid w:val="00C25B36"/>
    <w:rsid w:val="00C26766"/>
    <w:rsid w:val="00C26CDC"/>
    <w:rsid w:val="00C278DC"/>
    <w:rsid w:val="00C27AF8"/>
    <w:rsid w:val="00C27FFE"/>
    <w:rsid w:val="00C304DB"/>
    <w:rsid w:val="00C30DE6"/>
    <w:rsid w:val="00C30FF4"/>
    <w:rsid w:val="00C318EF"/>
    <w:rsid w:val="00C3247D"/>
    <w:rsid w:val="00C3271F"/>
    <w:rsid w:val="00C3313C"/>
    <w:rsid w:val="00C34536"/>
    <w:rsid w:val="00C34F2C"/>
    <w:rsid w:val="00C3571F"/>
    <w:rsid w:val="00C35A22"/>
    <w:rsid w:val="00C369B4"/>
    <w:rsid w:val="00C36FE1"/>
    <w:rsid w:val="00C37B44"/>
    <w:rsid w:val="00C37F61"/>
    <w:rsid w:val="00C40127"/>
    <w:rsid w:val="00C4149D"/>
    <w:rsid w:val="00C4174C"/>
    <w:rsid w:val="00C41D54"/>
    <w:rsid w:val="00C42C9C"/>
    <w:rsid w:val="00C455FB"/>
    <w:rsid w:val="00C45E04"/>
    <w:rsid w:val="00C4649E"/>
    <w:rsid w:val="00C4687D"/>
    <w:rsid w:val="00C50247"/>
    <w:rsid w:val="00C5056F"/>
    <w:rsid w:val="00C51747"/>
    <w:rsid w:val="00C51995"/>
    <w:rsid w:val="00C51A49"/>
    <w:rsid w:val="00C52B29"/>
    <w:rsid w:val="00C53EB9"/>
    <w:rsid w:val="00C540DF"/>
    <w:rsid w:val="00C541AE"/>
    <w:rsid w:val="00C55AD6"/>
    <w:rsid w:val="00C56899"/>
    <w:rsid w:val="00C603F7"/>
    <w:rsid w:val="00C60A27"/>
    <w:rsid w:val="00C61194"/>
    <w:rsid w:val="00C62A31"/>
    <w:rsid w:val="00C63A1E"/>
    <w:rsid w:val="00C63FD5"/>
    <w:rsid w:val="00C641B3"/>
    <w:rsid w:val="00C64EB1"/>
    <w:rsid w:val="00C65086"/>
    <w:rsid w:val="00C65235"/>
    <w:rsid w:val="00C66032"/>
    <w:rsid w:val="00C66540"/>
    <w:rsid w:val="00C67720"/>
    <w:rsid w:val="00C67EC7"/>
    <w:rsid w:val="00C70030"/>
    <w:rsid w:val="00C702D3"/>
    <w:rsid w:val="00C7091D"/>
    <w:rsid w:val="00C70A7F"/>
    <w:rsid w:val="00C7101F"/>
    <w:rsid w:val="00C71275"/>
    <w:rsid w:val="00C713D6"/>
    <w:rsid w:val="00C72B38"/>
    <w:rsid w:val="00C73E53"/>
    <w:rsid w:val="00C73ED2"/>
    <w:rsid w:val="00C743E5"/>
    <w:rsid w:val="00C75952"/>
    <w:rsid w:val="00C75F11"/>
    <w:rsid w:val="00C764A7"/>
    <w:rsid w:val="00C76A98"/>
    <w:rsid w:val="00C76BA0"/>
    <w:rsid w:val="00C775A7"/>
    <w:rsid w:val="00C80A88"/>
    <w:rsid w:val="00C81573"/>
    <w:rsid w:val="00C81BCC"/>
    <w:rsid w:val="00C81DDA"/>
    <w:rsid w:val="00C81F49"/>
    <w:rsid w:val="00C826C2"/>
    <w:rsid w:val="00C8331C"/>
    <w:rsid w:val="00C84205"/>
    <w:rsid w:val="00C84703"/>
    <w:rsid w:val="00C85882"/>
    <w:rsid w:val="00C85B4D"/>
    <w:rsid w:val="00C86E91"/>
    <w:rsid w:val="00C87D67"/>
    <w:rsid w:val="00C900C7"/>
    <w:rsid w:val="00C9071A"/>
    <w:rsid w:val="00C907B5"/>
    <w:rsid w:val="00C90E97"/>
    <w:rsid w:val="00C90F8A"/>
    <w:rsid w:val="00C91150"/>
    <w:rsid w:val="00C91347"/>
    <w:rsid w:val="00C91657"/>
    <w:rsid w:val="00C919C4"/>
    <w:rsid w:val="00C934D0"/>
    <w:rsid w:val="00C937B7"/>
    <w:rsid w:val="00C947A8"/>
    <w:rsid w:val="00C95C0E"/>
    <w:rsid w:val="00C96278"/>
    <w:rsid w:val="00C96F1E"/>
    <w:rsid w:val="00C96FB2"/>
    <w:rsid w:val="00C978AE"/>
    <w:rsid w:val="00CA08BC"/>
    <w:rsid w:val="00CA09A0"/>
    <w:rsid w:val="00CA1762"/>
    <w:rsid w:val="00CA1763"/>
    <w:rsid w:val="00CA1B2E"/>
    <w:rsid w:val="00CA234B"/>
    <w:rsid w:val="00CA2AC8"/>
    <w:rsid w:val="00CA2FF9"/>
    <w:rsid w:val="00CA407C"/>
    <w:rsid w:val="00CA4382"/>
    <w:rsid w:val="00CA4C84"/>
    <w:rsid w:val="00CA4E46"/>
    <w:rsid w:val="00CA5225"/>
    <w:rsid w:val="00CA5A89"/>
    <w:rsid w:val="00CA7275"/>
    <w:rsid w:val="00CA7E86"/>
    <w:rsid w:val="00CB025C"/>
    <w:rsid w:val="00CB0908"/>
    <w:rsid w:val="00CB0EBF"/>
    <w:rsid w:val="00CB13CF"/>
    <w:rsid w:val="00CB1D42"/>
    <w:rsid w:val="00CB1D72"/>
    <w:rsid w:val="00CB2601"/>
    <w:rsid w:val="00CB27AC"/>
    <w:rsid w:val="00CB294A"/>
    <w:rsid w:val="00CB2CA8"/>
    <w:rsid w:val="00CB2EC6"/>
    <w:rsid w:val="00CB2F3B"/>
    <w:rsid w:val="00CB42F2"/>
    <w:rsid w:val="00CB4E2D"/>
    <w:rsid w:val="00CB5954"/>
    <w:rsid w:val="00CB5DE5"/>
    <w:rsid w:val="00CB6F85"/>
    <w:rsid w:val="00CC006C"/>
    <w:rsid w:val="00CC1BB5"/>
    <w:rsid w:val="00CC1BD3"/>
    <w:rsid w:val="00CC1D03"/>
    <w:rsid w:val="00CC2080"/>
    <w:rsid w:val="00CC222E"/>
    <w:rsid w:val="00CC258A"/>
    <w:rsid w:val="00CC29C9"/>
    <w:rsid w:val="00CC377E"/>
    <w:rsid w:val="00CC4CDC"/>
    <w:rsid w:val="00CC4D9F"/>
    <w:rsid w:val="00CC5CA3"/>
    <w:rsid w:val="00CC6112"/>
    <w:rsid w:val="00CC63CA"/>
    <w:rsid w:val="00CC7DC9"/>
    <w:rsid w:val="00CD0EC4"/>
    <w:rsid w:val="00CD0F92"/>
    <w:rsid w:val="00CD1B8C"/>
    <w:rsid w:val="00CD1C95"/>
    <w:rsid w:val="00CD1D3E"/>
    <w:rsid w:val="00CD216E"/>
    <w:rsid w:val="00CD2302"/>
    <w:rsid w:val="00CD2609"/>
    <w:rsid w:val="00CD26BD"/>
    <w:rsid w:val="00CD289A"/>
    <w:rsid w:val="00CD29F6"/>
    <w:rsid w:val="00CD2AFC"/>
    <w:rsid w:val="00CD353A"/>
    <w:rsid w:val="00CD3A7B"/>
    <w:rsid w:val="00CD4653"/>
    <w:rsid w:val="00CD4E2D"/>
    <w:rsid w:val="00CD4F54"/>
    <w:rsid w:val="00CD5950"/>
    <w:rsid w:val="00CD633E"/>
    <w:rsid w:val="00CD75B6"/>
    <w:rsid w:val="00CE0924"/>
    <w:rsid w:val="00CE1B15"/>
    <w:rsid w:val="00CE2EC4"/>
    <w:rsid w:val="00CE3F99"/>
    <w:rsid w:val="00CE583C"/>
    <w:rsid w:val="00CE66BF"/>
    <w:rsid w:val="00CE6CF2"/>
    <w:rsid w:val="00CE708A"/>
    <w:rsid w:val="00CE77CB"/>
    <w:rsid w:val="00CF00A8"/>
    <w:rsid w:val="00CF0256"/>
    <w:rsid w:val="00CF2237"/>
    <w:rsid w:val="00CF3D05"/>
    <w:rsid w:val="00CF58EE"/>
    <w:rsid w:val="00CF6D4F"/>
    <w:rsid w:val="00D00185"/>
    <w:rsid w:val="00D0078D"/>
    <w:rsid w:val="00D02660"/>
    <w:rsid w:val="00D02C31"/>
    <w:rsid w:val="00D03D1B"/>
    <w:rsid w:val="00D041D0"/>
    <w:rsid w:val="00D04362"/>
    <w:rsid w:val="00D055F4"/>
    <w:rsid w:val="00D05FFF"/>
    <w:rsid w:val="00D060EA"/>
    <w:rsid w:val="00D066D0"/>
    <w:rsid w:val="00D06CDE"/>
    <w:rsid w:val="00D06F24"/>
    <w:rsid w:val="00D06FD1"/>
    <w:rsid w:val="00D07374"/>
    <w:rsid w:val="00D076FA"/>
    <w:rsid w:val="00D07792"/>
    <w:rsid w:val="00D07E4C"/>
    <w:rsid w:val="00D07E5F"/>
    <w:rsid w:val="00D107E4"/>
    <w:rsid w:val="00D113B5"/>
    <w:rsid w:val="00D1191D"/>
    <w:rsid w:val="00D12C9A"/>
    <w:rsid w:val="00D13990"/>
    <w:rsid w:val="00D14394"/>
    <w:rsid w:val="00D17ACA"/>
    <w:rsid w:val="00D17CAD"/>
    <w:rsid w:val="00D17E21"/>
    <w:rsid w:val="00D20A41"/>
    <w:rsid w:val="00D216E3"/>
    <w:rsid w:val="00D239FA"/>
    <w:rsid w:val="00D23CB9"/>
    <w:rsid w:val="00D23D58"/>
    <w:rsid w:val="00D24004"/>
    <w:rsid w:val="00D24055"/>
    <w:rsid w:val="00D246D3"/>
    <w:rsid w:val="00D278D5"/>
    <w:rsid w:val="00D2796F"/>
    <w:rsid w:val="00D30874"/>
    <w:rsid w:val="00D3099E"/>
    <w:rsid w:val="00D315E4"/>
    <w:rsid w:val="00D317F7"/>
    <w:rsid w:val="00D31BA5"/>
    <w:rsid w:val="00D31C05"/>
    <w:rsid w:val="00D31FDD"/>
    <w:rsid w:val="00D32D49"/>
    <w:rsid w:val="00D33FFC"/>
    <w:rsid w:val="00D349B5"/>
    <w:rsid w:val="00D34A43"/>
    <w:rsid w:val="00D350FD"/>
    <w:rsid w:val="00D357DB"/>
    <w:rsid w:val="00D3583B"/>
    <w:rsid w:val="00D35A1E"/>
    <w:rsid w:val="00D36E51"/>
    <w:rsid w:val="00D37463"/>
    <w:rsid w:val="00D376C6"/>
    <w:rsid w:val="00D37A30"/>
    <w:rsid w:val="00D40043"/>
    <w:rsid w:val="00D4084A"/>
    <w:rsid w:val="00D409F3"/>
    <w:rsid w:val="00D40F2D"/>
    <w:rsid w:val="00D42581"/>
    <w:rsid w:val="00D42DBB"/>
    <w:rsid w:val="00D435D8"/>
    <w:rsid w:val="00D4394B"/>
    <w:rsid w:val="00D43C5E"/>
    <w:rsid w:val="00D43DA4"/>
    <w:rsid w:val="00D44BCB"/>
    <w:rsid w:val="00D44E70"/>
    <w:rsid w:val="00D4545D"/>
    <w:rsid w:val="00D45A6D"/>
    <w:rsid w:val="00D45D1D"/>
    <w:rsid w:val="00D46CF3"/>
    <w:rsid w:val="00D47C85"/>
    <w:rsid w:val="00D47CBF"/>
    <w:rsid w:val="00D50157"/>
    <w:rsid w:val="00D50572"/>
    <w:rsid w:val="00D51847"/>
    <w:rsid w:val="00D51BF1"/>
    <w:rsid w:val="00D51BFE"/>
    <w:rsid w:val="00D523B4"/>
    <w:rsid w:val="00D525F7"/>
    <w:rsid w:val="00D52805"/>
    <w:rsid w:val="00D52C49"/>
    <w:rsid w:val="00D52FD5"/>
    <w:rsid w:val="00D56894"/>
    <w:rsid w:val="00D56F34"/>
    <w:rsid w:val="00D5751E"/>
    <w:rsid w:val="00D61910"/>
    <w:rsid w:val="00D61EF7"/>
    <w:rsid w:val="00D61FBE"/>
    <w:rsid w:val="00D62FEF"/>
    <w:rsid w:val="00D6302C"/>
    <w:rsid w:val="00D63599"/>
    <w:rsid w:val="00D63B74"/>
    <w:rsid w:val="00D63BC3"/>
    <w:rsid w:val="00D6417A"/>
    <w:rsid w:val="00D650D5"/>
    <w:rsid w:val="00D66287"/>
    <w:rsid w:val="00D66516"/>
    <w:rsid w:val="00D66F50"/>
    <w:rsid w:val="00D66F83"/>
    <w:rsid w:val="00D70851"/>
    <w:rsid w:val="00D71013"/>
    <w:rsid w:val="00D71DF0"/>
    <w:rsid w:val="00D72B04"/>
    <w:rsid w:val="00D736C6"/>
    <w:rsid w:val="00D73E1B"/>
    <w:rsid w:val="00D74067"/>
    <w:rsid w:val="00D74634"/>
    <w:rsid w:val="00D74A2A"/>
    <w:rsid w:val="00D74DF8"/>
    <w:rsid w:val="00D74FAB"/>
    <w:rsid w:val="00D75320"/>
    <w:rsid w:val="00D7590D"/>
    <w:rsid w:val="00D759F0"/>
    <w:rsid w:val="00D75CF6"/>
    <w:rsid w:val="00D75E2E"/>
    <w:rsid w:val="00D76102"/>
    <w:rsid w:val="00D77503"/>
    <w:rsid w:val="00D806F8"/>
    <w:rsid w:val="00D80A27"/>
    <w:rsid w:val="00D83C61"/>
    <w:rsid w:val="00D8401C"/>
    <w:rsid w:val="00D852D8"/>
    <w:rsid w:val="00D853BF"/>
    <w:rsid w:val="00D85592"/>
    <w:rsid w:val="00D8568F"/>
    <w:rsid w:val="00D85DB7"/>
    <w:rsid w:val="00D86721"/>
    <w:rsid w:val="00D87ACB"/>
    <w:rsid w:val="00D90485"/>
    <w:rsid w:val="00D907BD"/>
    <w:rsid w:val="00D90C73"/>
    <w:rsid w:val="00D91335"/>
    <w:rsid w:val="00D915BB"/>
    <w:rsid w:val="00D91676"/>
    <w:rsid w:val="00D9205F"/>
    <w:rsid w:val="00D9250F"/>
    <w:rsid w:val="00D928A3"/>
    <w:rsid w:val="00D93342"/>
    <w:rsid w:val="00D935C0"/>
    <w:rsid w:val="00D9425B"/>
    <w:rsid w:val="00D9442E"/>
    <w:rsid w:val="00D94CC3"/>
    <w:rsid w:val="00D95014"/>
    <w:rsid w:val="00D9548E"/>
    <w:rsid w:val="00D962F6"/>
    <w:rsid w:val="00D96E19"/>
    <w:rsid w:val="00D97899"/>
    <w:rsid w:val="00D978E3"/>
    <w:rsid w:val="00DA0110"/>
    <w:rsid w:val="00DA0826"/>
    <w:rsid w:val="00DA0D85"/>
    <w:rsid w:val="00DA1123"/>
    <w:rsid w:val="00DA1153"/>
    <w:rsid w:val="00DA1176"/>
    <w:rsid w:val="00DA2568"/>
    <w:rsid w:val="00DA31BD"/>
    <w:rsid w:val="00DA33FB"/>
    <w:rsid w:val="00DA3403"/>
    <w:rsid w:val="00DA36E8"/>
    <w:rsid w:val="00DA452C"/>
    <w:rsid w:val="00DA4D86"/>
    <w:rsid w:val="00DA6898"/>
    <w:rsid w:val="00DA7263"/>
    <w:rsid w:val="00DA74A8"/>
    <w:rsid w:val="00DB034C"/>
    <w:rsid w:val="00DB0AF1"/>
    <w:rsid w:val="00DB0F50"/>
    <w:rsid w:val="00DB1689"/>
    <w:rsid w:val="00DB27C4"/>
    <w:rsid w:val="00DB2C27"/>
    <w:rsid w:val="00DB399B"/>
    <w:rsid w:val="00DB3F47"/>
    <w:rsid w:val="00DB4595"/>
    <w:rsid w:val="00DB4CD9"/>
    <w:rsid w:val="00DB5E12"/>
    <w:rsid w:val="00DB65C5"/>
    <w:rsid w:val="00DB722A"/>
    <w:rsid w:val="00DB7D15"/>
    <w:rsid w:val="00DC004E"/>
    <w:rsid w:val="00DC01B5"/>
    <w:rsid w:val="00DC13C0"/>
    <w:rsid w:val="00DC15CC"/>
    <w:rsid w:val="00DC265B"/>
    <w:rsid w:val="00DC2B81"/>
    <w:rsid w:val="00DC38F3"/>
    <w:rsid w:val="00DC5297"/>
    <w:rsid w:val="00DC6959"/>
    <w:rsid w:val="00DC6F1C"/>
    <w:rsid w:val="00DC745E"/>
    <w:rsid w:val="00DC7BFA"/>
    <w:rsid w:val="00DD0321"/>
    <w:rsid w:val="00DD0A62"/>
    <w:rsid w:val="00DD0B6D"/>
    <w:rsid w:val="00DD1351"/>
    <w:rsid w:val="00DD190D"/>
    <w:rsid w:val="00DD1924"/>
    <w:rsid w:val="00DD3B22"/>
    <w:rsid w:val="00DD3EE9"/>
    <w:rsid w:val="00DD43F9"/>
    <w:rsid w:val="00DD523C"/>
    <w:rsid w:val="00DD5802"/>
    <w:rsid w:val="00DD5B2F"/>
    <w:rsid w:val="00DD6EE7"/>
    <w:rsid w:val="00DD7168"/>
    <w:rsid w:val="00DD73F1"/>
    <w:rsid w:val="00DD7DF4"/>
    <w:rsid w:val="00DE30A3"/>
    <w:rsid w:val="00DE446F"/>
    <w:rsid w:val="00DE4875"/>
    <w:rsid w:val="00DE6D15"/>
    <w:rsid w:val="00DF06DE"/>
    <w:rsid w:val="00DF1191"/>
    <w:rsid w:val="00DF16A3"/>
    <w:rsid w:val="00DF1A4C"/>
    <w:rsid w:val="00DF1B04"/>
    <w:rsid w:val="00DF2DF9"/>
    <w:rsid w:val="00DF52E8"/>
    <w:rsid w:val="00DF5941"/>
    <w:rsid w:val="00DF7668"/>
    <w:rsid w:val="00DF7B46"/>
    <w:rsid w:val="00DF7C1D"/>
    <w:rsid w:val="00DF7CE9"/>
    <w:rsid w:val="00E01024"/>
    <w:rsid w:val="00E02572"/>
    <w:rsid w:val="00E027AC"/>
    <w:rsid w:val="00E03870"/>
    <w:rsid w:val="00E06847"/>
    <w:rsid w:val="00E07018"/>
    <w:rsid w:val="00E07162"/>
    <w:rsid w:val="00E0727E"/>
    <w:rsid w:val="00E07AA1"/>
    <w:rsid w:val="00E10744"/>
    <w:rsid w:val="00E1087E"/>
    <w:rsid w:val="00E12534"/>
    <w:rsid w:val="00E12725"/>
    <w:rsid w:val="00E12F42"/>
    <w:rsid w:val="00E1313A"/>
    <w:rsid w:val="00E13A93"/>
    <w:rsid w:val="00E14B85"/>
    <w:rsid w:val="00E153EC"/>
    <w:rsid w:val="00E15C16"/>
    <w:rsid w:val="00E1694D"/>
    <w:rsid w:val="00E1709D"/>
    <w:rsid w:val="00E176FE"/>
    <w:rsid w:val="00E21857"/>
    <w:rsid w:val="00E21EC9"/>
    <w:rsid w:val="00E22720"/>
    <w:rsid w:val="00E22829"/>
    <w:rsid w:val="00E22A33"/>
    <w:rsid w:val="00E233A2"/>
    <w:rsid w:val="00E2341F"/>
    <w:rsid w:val="00E23A75"/>
    <w:rsid w:val="00E251BA"/>
    <w:rsid w:val="00E26CD2"/>
    <w:rsid w:val="00E270FF"/>
    <w:rsid w:val="00E30C09"/>
    <w:rsid w:val="00E30E48"/>
    <w:rsid w:val="00E31236"/>
    <w:rsid w:val="00E31639"/>
    <w:rsid w:val="00E3191E"/>
    <w:rsid w:val="00E32D05"/>
    <w:rsid w:val="00E3331B"/>
    <w:rsid w:val="00E333A4"/>
    <w:rsid w:val="00E35487"/>
    <w:rsid w:val="00E35B3B"/>
    <w:rsid w:val="00E36087"/>
    <w:rsid w:val="00E362AE"/>
    <w:rsid w:val="00E3714F"/>
    <w:rsid w:val="00E3783F"/>
    <w:rsid w:val="00E37910"/>
    <w:rsid w:val="00E40998"/>
    <w:rsid w:val="00E4123B"/>
    <w:rsid w:val="00E423C3"/>
    <w:rsid w:val="00E43E61"/>
    <w:rsid w:val="00E44D1D"/>
    <w:rsid w:val="00E45957"/>
    <w:rsid w:val="00E4685A"/>
    <w:rsid w:val="00E46A64"/>
    <w:rsid w:val="00E471C7"/>
    <w:rsid w:val="00E5046F"/>
    <w:rsid w:val="00E519AB"/>
    <w:rsid w:val="00E519F0"/>
    <w:rsid w:val="00E51BC3"/>
    <w:rsid w:val="00E52245"/>
    <w:rsid w:val="00E5239A"/>
    <w:rsid w:val="00E528AA"/>
    <w:rsid w:val="00E53A5E"/>
    <w:rsid w:val="00E546CE"/>
    <w:rsid w:val="00E54E67"/>
    <w:rsid w:val="00E565B7"/>
    <w:rsid w:val="00E56EB6"/>
    <w:rsid w:val="00E56F77"/>
    <w:rsid w:val="00E57532"/>
    <w:rsid w:val="00E579C0"/>
    <w:rsid w:val="00E57EE7"/>
    <w:rsid w:val="00E602C8"/>
    <w:rsid w:val="00E60FCC"/>
    <w:rsid w:val="00E61972"/>
    <w:rsid w:val="00E629C6"/>
    <w:rsid w:val="00E62E92"/>
    <w:rsid w:val="00E63C98"/>
    <w:rsid w:val="00E6456B"/>
    <w:rsid w:val="00E64BF4"/>
    <w:rsid w:val="00E666AF"/>
    <w:rsid w:val="00E6683F"/>
    <w:rsid w:val="00E66A6A"/>
    <w:rsid w:val="00E6744C"/>
    <w:rsid w:val="00E703F0"/>
    <w:rsid w:val="00E70DD1"/>
    <w:rsid w:val="00E713B8"/>
    <w:rsid w:val="00E716D5"/>
    <w:rsid w:val="00E719F9"/>
    <w:rsid w:val="00E7279B"/>
    <w:rsid w:val="00E73862"/>
    <w:rsid w:val="00E74272"/>
    <w:rsid w:val="00E75679"/>
    <w:rsid w:val="00E75B47"/>
    <w:rsid w:val="00E76329"/>
    <w:rsid w:val="00E76979"/>
    <w:rsid w:val="00E776AC"/>
    <w:rsid w:val="00E808D8"/>
    <w:rsid w:val="00E812C1"/>
    <w:rsid w:val="00E816DE"/>
    <w:rsid w:val="00E8194C"/>
    <w:rsid w:val="00E82000"/>
    <w:rsid w:val="00E8235C"/>
    <w:rsid w:val="00E8253A"/>
    <w:rsid w:val="00E82D41"/>
    <w:rsid w:val="00E83A59"/>
    <w:rsid w:val="00E83F8D"/>
    <w:rsid w:val="00E85EB5"/>
    <w:rsid w:val="00E86E7A"/>
    <w:rsid w:val="00E87038"/>
    <w:rsid w:val="00E9037E"/>
    <w:rsid w:val="00E905B8"/>
    <w:rsid w:val="00E90CF3"/>
    <w:rsid w:val="00E91007"/>
    <w:rsid w:val="00E9193B"/>
    <w:rsid w:val="00E91C05"/>
    <w:rsid w:val="00E926D1"/>
    <w:rsid w:val="00E92936"/>
    <w:rsid w:val="00E93E4F"/>
    <w:rsid w:val="00E94305"/>
    <w:rsid w:val="00E94C66"/>
    <w:rsid w:val="00E94F4A"/>
    <w:rsid w:val="00E953D1"/>
    <w:rsid w:val="00E96D5E"/>
    <w:rsid w:val="00E96E1F"/>
    <w:rsid w:val="00E97E90"/>
    <w:rsid w:val="00E97EC2"/>
    <w:rsid w:val="00E97ECD"/>
    <w:rsid w:val="00EA06C5"/>
    <w:rsid w:val="00EA0D4F"/>
    <w:rsid w:val="00EA0E37"/>
    <w:rsid w:val="00EA125C"/>
    <w:rsid w:val="00EA1CEF"/>
    <w:rsid w:val="00EA223D"/>
    <w:rsid w:val="00EA244A"/>
    <w:rsid w:val="00EA2594"/>
    <w:rsid w:val="00EA25E0"/>
    <w:rsid w:val="00EA2C7E"/>
    <w:rsid w:val="00EA2CF8"/>
    <w:rsid w:val="00EA3355"/>
    <w:rsid w:val="00EA3A4D"/>
    <w:rsid w:val="00EA3F42"/>
    <w:rsid w:val="00EA45F5"/>
    <w:rsid w:val="00EA4761"/>
    <w:rsid w:val="00EA4800"/>
    <w:rsid w:val="00EA4C7F"/>
    <w:rsid w:val="00EA5316"/>
    <w:rsid w:val="00EA5979"/>
    <w:rsid w:val="00EA6153"/>
    <w:rsid w:val="00EA656A"/>
    <w:rsid w:val="00EA663D"/>
    <w:rsid w:val="00EA69CA"/>
    <w:rsid w:val="00EA6A28"/>
    <w:rsid w:val="00EA6D55"/>
    <w:rsid w:val="00EA7033"/>
    <w:rsid w:val="00EA7C7C"/>
    <w:rsid w:val="00EB09E7"/>
    <w:rsid w:val="00EB1FF6"/>
    <w:rsid w:val="00EB2092"/>
    <w:rsid w:val="00EB237D"/>
    <w:rsid w:val="00EB2655"/>
    <w:rsid w:val="00EB442A"/>
    <w:rsid w:val="00EB5753"/>
    <w:rsid w:val="00EB575C"/>
    <w:rsid w:val="00EB6888"/>
    <w:rsid w:val="00EB6B86"/>
    <w:rsid w:val="00EB723D"/>
    <w:rsid w:val="00EB7428"/>
    <w:rsid w:val="00EB7486"/>
    <w:rsid w:val="00EB7788"/>
    <w:rsid w:val="00EB7AD5"/>
    <w:rsid w:val="00EC02AA"/>
    <w:rsid w:val="00EC07BB"/>
    <w:rsid w:val="00EC1749"/>
    <w:rsid w:val="00EC1C9C"/>
    <w:rsid w:val="00EC1E91"/>
    <w:rsid w:val="00EC1EEB"/>
    <w:rsid w:val="00EC2AC8"/>
    <w:rsid w:val="00EC317E"/>
    <w:rsid w:val="00EC3CF0"/>
    <w:rsid w:val="00EC3F48"/>
    <w:rsid w:val="00EC4225"/>
    <w:rsid w:val="00EC43A8"/>
    <w:rsid w:val="00EC4905"/>
    <w:rsid w:val="00EC4C6B"/>
    <w:rsid w:val="00EC4E82"/>
    <w:rsid w:val="00EC5866"/>
    <w:rsid w:val="00EC73E2"/>
    <w:rsid w:val="00ED03DC"/>
    <w:rsid w:val="00ED0517"/>
    <w:rsid w:val="00ED0AB3"/>
    <w:rsid w:val="00ED1DB7"/>
    <w:rsid w:val="00ED287F"/>
    <w:rsid w:val="00ED2B4D"/>
    <w:rsid w:val="00ED4309"/>
    <w:rsid w:val="00ED4748"/>
    <w:rsid w:val="00ED58B4"/>
    <w:rsid w:val="00ED67EB"/>
    <w:rsid w:val="00ED6D4C"/>
    <w:rsid w:val="00ED7D15"/>
    <w:rsid w:val="00EE064A"/>
    <w:rsid w:val="00EE0FF4"/>
    <w:rsid w:val="00EE19CC"/>
    <w:rsid w:val="00EE1F24"/>
    <w:rsid w:val="00EE21C8"/>
    <w:rsid w:val="00EE31B5"/>
    <w:rsid w:val="00EE3D26"/>
    <w:rsid w:val="00EE3F85"/>
    <w:rsid w:val="00EF0898"/>
    <w:rsid w:val="00EF0952"/>
    <w:rsid w:val="00EF1A8F"/>
    <w:rsid w:val="00EF3C80"/>
    <w:rsid w:val="00EF4DB5"/>
    <w:rsid w:val="00EF5308"/>
    <w:rsid w:val="00EF6188"/>
    <w:rsid w:val="00EF6AD3"/>
    <w:rsid w:val="00EF70B9"/>
    <w:rsid w:val="00EF70FC"/>
    <w:rsid w:val="00EF7280"/>
    <w:rsid w:val="00EF7A82"/>
    <w:rsid w:val="00EF7B06"/>
    <w:rsid w:val="00EF7D1B"/>
    <w:rsid w:val="00EF7ED1"/>
    <w:rsid w:val="00F00374"/>
    <w:rsid w:val="00F00D85"/>
    <w:rsid w:val="00F03870"/>
    <w:rsid w:val="00F0394C"/>
    <w:rsid w:val="00F03A23"/>
    <w:rsid w:val="00F041EF"/>
    <w:rsid w:val="00F044C8"/>
    <w:rsid w:val="00F04C55"/>
    <w:rsid w:val="00F0538E"/>
    <w:rsid w:val="00F05F6A"/>
    <w:rsid w:val="00F063B5"/>
    <w:rsid w:val="00F071AF"/>
    <w:rsid w:val="00F075CF"/>
    <w:rsid w:val="00F10412"/>
    <w:rsid w:val="00F10D66"/>
    <w:rsid w:val="00F10F5F"/>
    <w:rsid w:val="00F12440"/>
    <w:rsid w:val="00F13D55"/>
    <w:rsid w:val="00F14193"/>
    <w:rsid w:val="00F1544C"/>
    <w:rsid w:val="00F16360"/>
    <w:rsid w:val="00F16365"/>
    <w:rsid w:val="00F20BCB"/>
    <w:rsid w:val="00F214AC"/>
    <w:rsid w:val="00F22AFF"/>
    <w:rsid w:val="00F23076"/>
    <w:rsid w:val="00F2334C"/>
    <w:rsid w:val="00F23A31"/>
    <w:rsid w:val="00F24F4B"/>
    <w:rsid w:val="00F25552"/>
    <w:rsid w:val="00F25A2F"/>
    <w:rsid w:val="00F260A1"/>
    <w:rsid w:val="00F26893"/>
    <w:rsid w:val="00F26F86"/>
    <w:rsid w:val="00F27476"/>
    <w:rsid w:val="00F309C7"/>
    <w:rsid w:val="00F31307"/>
    <w:rsid w:val="00F31C78"/>
    <w:rsid w:val="00F32DAD"/>
    <w:rsid w:val="00F330FC"/>
    <w:rsid w:val="00F33396"/>
    <w:rsid w:val="00F33B34"/>
    <w:rsid w:val="00F33C1E"/>
    <w:rsid w:val="00F341AD"/>
    <w:rsid w:val="00F352E1"/>
    <w:rsid w:val="00F359C8"/>
    <w:rsid w:val="00F35B58"/>
    <w:rsid w:val="00F36A04"/>
    <w:rsid w:val="00F36BC2"/>
    <w:rsid w:val="00F37353"/>
    <w:rsid w:val="00F404E3"/>
    <w:rsid w:val="00F408A5"/>
    <w:rsid w:val="00F42595"/>
    <w:rsid w:val="00F44ABD"/>
    <w:rsid w:val="00F45B3F"/>
    <w:rsid w:val="00F462EB"/>
    <w:rsid w:val="00F50B28"/>
    <w:rsid w:val="00F51066"/>
    <w:rsid w:val="00F5130E"/>
    <w:rsid w:val="00F51E4D"/>
    <w:rsid w:val="00F5282F"/>
    <w:rsid w:val="00F53DD1"/>
    <w:rsid w:val="00F54329"/>
    <w:rsid w:val="00F54E34"/>
    <w:rsid w:val="00F55428"/>
    <w:rsid w:val="00F55797"/>
    <w:rsid w:val="00F56093"/>
    <w:rsid w:val="00F56167"/>
    <w:rsid w:val="00F57D5F"/>
    <w:rsid w:val="00F57F44"/>
    <w:rsid w:val="00F604D3"/>
    <w:rsid w:val="00F60C53"/>
    <w:rsid w:val="00F61D3B"/>
    <w:rsid w:val="00F62203"/>
    <w:rsid w:val="00F62AC9"/>
    <w:rsid w:val="00F63A32"/>
    <w:rsid w:val="00F64985"/>
    <w:rsid w:val="00F66BCC"/>
    <w:rsid w:val="00F66D23"/>
    <w:rsid w:val="00F6798B"/>
    <w:rsid w:val="00F67C64"/>
    <w:rsid w:val="00F70053"/>
    <w:rsid w:val="00F70CC2"/>
    <w:rsid w:val="00F72438"/>
    <w:rsid w:val="00F733C8"/>
    <w:rsid w:val="00F73E96"/>
    <w:rsid w:val="00F741B1"/>
    <w:rsid w:val="00F742DC"/>
    <w:rsid w:val="00F74DCA"/>
    <w:rsid w:val="00F7528F"/>
    <w:rsid w:val="00F7530A"/>
    <w:rsid w:val="00F76367"/>
    <w:rsid w:val="00F765F1"/>
    <w:rsid w:val="00F8074D"/>
    <w:rsid w:val="00F813E6"/>
    <w:rsid w:val="00F8255D"/>
    <w:rsid w:val="00F82620"/>
    <w:rsid w:val="00F82849"/>
    <w:rsid w:val="00F8467E"/>
    <w:rsid w:val="00F851F0"/>
    <w:rsid w:val="00F85345"/>
    <w:rsid w:val="00F85671"/>
    <w:rsid w:val="00F86A73"/>
    <w:rsid w:val="00F874C8"/>
    <w:rsid w:val="00F902EF"/>
    <w:rsid w:val="00F914EE"/>
    <w:rsid w:val="00F91DCB"/>
    <w:rsid w:val="00F9255B"/>
    <w:rsid w:val="00F92604"/>
    <w:rsid w:val="00F9278A"/>
    <w:rsid w:val="00F9297B"/>
    <w:rsid w:val="00F932AD"/>
    <w:rsid w:val="00F951CB"/>
    <w:rsid w:val="00F95A35"/>
    <w:rsid w:val="00F95B66"/>
    <w:rsid w:val="00F95D18"/>
    <w:rsid w:val="00F95DEE"/>
    <w:rsid w:val="00F960A3"/>
    <w:rsid w:val="00F96854"/>
    <w:rsid w:val="00F97A47"/>
    <w:rsid w:val="00FA2438"/>
    <w:rsid w:val="00FA2B1B"/>
    <w:rsid w:val="00FA2E94"/>
    <w:rsid w:val="00FA31DB"/>
    <w:rsid w:val="00FA3F1E"/>
    <w:rsid w:val="00FA5B71"/>
    <w:rsid w:val="00FA60B2"/>
    <w:rsid w:val="00FA65DF"/>
    <w:rsid w:val="00FA6F04"/>
    <w:rsid w:val="00FA781B"/>
    <w:rsid w:val="00FA7DB7"/>
    <w:rsid w:val="00FB01B2"/>
    <w:rsid w:val="00FB0CF1"/>
    <w:rsid w:val="00FB0D00"/>
    <w:rsid w:val="00FB16A8"/>
    <w:rsid w:val="00FB2201"/>
    <w:rsid w:val="00FB2358"/>
    <w:rsid w:val="00FB2726"/>
    <w:rsid w:val="00FB28F1"/>
    <w:rsid w:val="00FB310C"/>
    <w:rsid w:val="00FB3682"/>
    <w:rsid w:val="00FB37C8"/>
    <w:rsid w:val="00FB3D4E"/>
    <w:rsid w:val="00FB4012"/>
    <w:rsid w:val="00FB500A"/>
    <w:rsid w:val="00FB5A91"/>
    <w:rsid w:val="00FB5FF9"/>
    <w:rsid w:val="00FB6759"/>
    <w:rsid w:val="00FB7A0F"/>
    <w:rsid w:val="00FC1057"/>
    <w:rsid w:val="00FC1239"/>
    <w:rsid w:val="00FC3691"/>
    <w:rsid w:val="00FC5115"/>
    <w:rsid w:val="00FC5215"/>
    <w:rsid w:val="00FC6281"/>
    <w:rsid w:val="00FC6758"/>
    <w:rsid w:val="00FD0067"/>
    <w:rsid w:val="00FD0400"/>
    <w:rsid w:val="00FD0C02"/>
    <w:rsid w:val="00FD1AF4"/>
    <w:rsid w:val="00FD2676"/>
    <w:rsid w:val="00FD3061"/>
    <w:rsid w:val="00FD39CB"/>
    <w:rsid w:val="00FD499B"/>
    <w:rsid w:val="00FD4A51"/>
    <w:rsid w:val="00FD515C"/>
    <w:rsid w:val="00FD5BEA"/>
    <w:rsid w:val="00FD6257"/>
    <w:rsid w:val="00FD6337"/>
    <w:rsid w:val="00FD6CD0"/>
    <w:rsid w:val="00FD7208"/>
    <w:rsid w:val="00FD76CF"/>
    <w:rsid w:val="00FE2C4F"/>
    <w:rsid w:val="00FE3E82"/>
    <w:rsid w:val="00FE43D1"/>
    <w:rsid w:val="00FE5E48"/>
    <w:rsid w:val="00FF2DB7"/>
    <w:rsid w:val="00FF313A"/>
    <w:rsid w:val="00FF4A12"/>
    <w:rsid w:val="00FF5BC6"/>
    <w:rsid w:val="00FF5D7D"/>
    <w:rsid w:val="00FF68BE"/>
    <w:rsid w:val="00FF7A13"/>
    <w:rsid w:val="33ECD822"/>
    <w:rsid w:val="33F515D2"/>
    <w:rsid w:val="3D53AADA"/>
    <w:rsid w:val="43EB1070"/>
    <w:rsid w:val="66BDEC94"/>
    <w:rsid w:val="7A7DE7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14A17"/>
  <w14:defaultImageDpi w14:val="32767"/>
  <w15:docId w15:val="{E4776EB8-F451-AB4A-888E-A59C0122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C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96F1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96F16"/>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E44D1D"/>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6B25"/>
  </w:style>
  <w:style w:type="paragraph" w:customStyle="1" w:styleId="xmsonormal">
    <w:name w:val="x_msonormal"/>
    <w:basedOn w:val="Normal"/>
    <w:rsid w:val="00736B25"/>
    <w:pPr>
      <w:spacing w:before="100" w:beforeAutospacing="1" w:after="100" w:afterAutospacing="1"/>
    </w:pPr>
    <w:rPr>
      <w:lang w:eastAsia="en-US"/>
    </w:rPr>
  </w:style>
  <w:style w:type="table" w:styleId="TableGrid">
    <w:name w:val="Table Grid"/>
    <w:basedOn w:val="TableNormal"/>
    <w:uiPriority w:val="39"/>
    <w:rsid w:val="0083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B45B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13D9E"/>
    <w:pPr>
      <w:spacing w:after="200"/>
    </w:pPr>
    <w:rPr>
      <w:rFonts w:asciiTheme="minorHAnsi" w:eastAsiaTheme="minorEastAsia" w:hAnsiTheme="minorHAnsi" w:cstheme="minorBidi"/>
      <w:color w:val="44546A" w:themeColor="text2"/>
      <w:sz w:val="18"/>
      <w:szCs w:val="18"/>
      <w:lang w:eastAsia="en-US"/>
    </w:rPr>
  </w:style>
  <w:style w:type="paragraph" w:styleId="NormalWeb">
    <w:name w:val="Normal (Web)"/>
    <w:basedOn w:val="Normal"/>
    <w:uiPriority w:val="99"/>
    <w:unhideWhenUsed/>
    <w:rsid w:val="00B93EF5"/>
    <w:pPr>
      <w:spacing w:before="100" w:beforeAutospacing="1" w:after="100" w:afterAutospacing="1"/>
    </w:pPr>
    <w:rPr>
      <w:lang w:eastAsia="en-US"/>
    </w:rPr>
  </w:style>
  <w:style w:type="character" w:styleId="PlaceholderText">
    <w:name w:val="Placeholder Text"/>
    <w:basedOn w:val="DefaultParagraphFont"/>
    <w:uiPriority w:val="99"/>
    <w:semiHidden/>
    <w:rsid w:val="00D523B4"/>
    <w:rPr>
      <w:color w:val="808080"/>
    </w:rPr>
  </w:style>
  <w:style w:type="table" w:customStyle="1" w:styleId="GridTable4-Accent11">
    <w:name w:val="Grid Table 4 - Accent 11"/>
    <w:basedOn w:val="TableNormal"/>
    <w:uiPriority w:val="49"/>
    <w:rsid w:val="00DA36E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BC434B"/>
    <w:pPr>
      <w:spacing w:after="200" w:line="288" w:lineRule="auto"/>
      <w:ind w:left="720"/>
      <w:contextualSpacing/>
    </w:pPr>
    <w:rPr>
      <w:rFonts w:asciiTheme="minorHAnsi" w:eastAsiaTheme="minorEastAsia" w:hAnsiTheme="minorHAnsi" w:cstheme="minorBidi"/>
      <w:i/>
      <w:iCs/>
      <w:sz w:val="20"/>
      <w:szCs w:val="20"/>
      <w:lang w:eastAsia="en-US"/>
    </w:rPr>
  </w:style>
  <w:style w:type="table" w:customStyle="1" w:styleId="GridTable3-Accent31">
    <w:name w:val="Grid Table 3 - Accent 31"/>
    <w:basedOn w:val="TableNormal"/>
    <w:uiPriority w:val="48"/>
    <w:rsid w:val="00BC434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11">
    <w:name w:val="Grid Table 6 Colorful - Accent 11"/>
    <w:basedOn w:val="TableNormal"/>
    <w:uiPriority w:val="51"/>
    <w:rsid w:val="00BC434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B68DE"/>
    <w:pPr>
      <w:tabs>
        <w:tab w:val="center" w:pos="4680"/>
        <w:tab w:val="right" w:pos="9360"/>
      </w:tabs>
    </w:pPr>
    <w:rPr>
      <w:rFonts w:asciiTheme="minorHAnsi" w:eastAsiaTheme="minorEastAsia" w:hAnsiTheme="minorHAnsi" w:cstheme="minorBidi"/>
      <w:i/>
      <w:iCs/>
      <w:sz w:val="20"/>
      <w:szCs w:val="20"/>
      <w:lang w:eastAsia="en-US"/>
    </w:rPr>
  </w:style>
  <w:style w:type="character" w:customStyle="1" w:styleId="HeaderChar">
    <w:name w:val="Header Char"/>
    <w:basedOn w:val="DefaultParagraphFont"/>
    <w:link w:val="Header"/>
    <w:uiPriority w:val="99"/>
    <w:rsid w:val="003B68DE"/>
    <w:rPr>
      <w:rFonts w:eastAsiaTheme="minorEastAsia"/>
      <w:i/>
      <w:iCs/>
      <w:sz w:val="20"/>
      <w:szCs w:val="20"/>
    </w:rPr>
  </w:style>
  <w:style w:type="paragraph" w:styleId="Footer">
    <w:name w:val="footer"/>
    <w:basedOn w:val="Normal"/>
    <w:link w:val="FooterChar"/>
    <w:uiPriority w:val="99"/>
    <w:unhideWhenUsed/>
    <w:rsid w:val="003B68DE"/>
    <w:pPr>
      <w:tabs>
        <w:tab w:val="center" w:pos="4680"/>
        <w:tab w:val="right" w:pos="9360"/>
      </w:tabs>
    </w:pPr>
    <w:rPr>
      <w:rFonts w:asciiTheme="minorHAnsi" w:eastAsiaTheme="minorEastAsia" w:hAnsiTheme="minorHAnsi" w:cstheme="minorBidi"/>
      <w:i/>
      <w:iCs/>
      <w:sz w:val="20"/>
      <w:szCs w:val="20"/>
      <w:lang w:eastAsia="en-US"/>
    </w:rPr>
  </w:style>
  <w:style w:type="character" w:customStyle="1" w:styleId="FooterChar">
    <w:name w:val="Footer Char"/>
    <w:basedOn w:val="DefaultParagraphFont"/>
    <w:link w:val="Footer"/>
    <w:uiPriority w:val="99"/>
    <w:rsid w:val="003B68DE"/>
    <w:rPr>
      <w:rFonts w:eastAsiaTheme="minorEastAsia"/>
      <w:i/>
      <w:iCs/>
      <w:sz w:val="20"/>
      <w:szCs w:val="20"/>
    </w:rPr>
  </w:style>
  <w:style w:type="table" w:customStyle="1" w:styleId="PlainTable21">
    <w:name w:val="Plain Table 21"/>
    <w:basedOn w:val="TableNormal"/>
    <w:uiPriority w:val="42"/>
    <w:rsid w:val="001F0D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F0D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1F0D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1F0D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F0D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1F0D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F0D4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F0D4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DF1B0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96F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6F1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4D1D"/>
    <w:rPr>
      <w:rFonts w:asciiTheme="majorHAnsi" w:eastAsiaTheme="majorEastAsia" w:hAnsiTheme="majorHAnsi" w:cstheme="majorBidi"/>
      <w:color w:val="1F3763" w:themeColor="accent1" w:themeShade="7F"/>
    </w:rPr>
  </w:style>
  <w:style w:type="paragraph" w:styleId="Bibliography">
    <w:name w:val="Bibliography"/>
    <w:basedOn w:val="Normal"/>
    <w:next w:val="Normal"/>
    <w:uiPriority w:val="37"/>
    <w:unhideWhenUsed/>
    <w:rsid w:val="00227BCC"/>
    <w:rPr>
      <w:lang w:eastAsia="en-US"/>
    </w:rPr>
  </w:style>
  <w:style w:type="character" w:styleId="Emphasis">
    <w:name w:val="Emphasis"/>
    <w:basedOn w:val="DefaultParagraphFont"/>
    <w:uiPriority w:val="20"/>
    <w:qFormat/>
    <w:rsid w:val="008C6796"/>
    <w:rPr>
      <w:i/>
      <w:iCs/>
    </w:rPr>
  </w:style>
  <w:style w:type="character" w:styleId="PageNumber">
    <w:name w:val="page number"/>
    <w:basedOn w:val="DefaultParagraphFont"/>
    <w:uiPriority w:val="99"/>
    <w:semiHidden/>
    <w:unhideWhenUsed/>
    <w:rsid w:val="00C52B29"/>
  </w:style>
  <w:style w:type="paragraph" w:styleId="Revision">
    <w:name w:val="Revision"/>
    <w:hidden/>
    <w:uiPriority w:val="99"/>
    <w:semiHidden/>
    <w:rsid w:val="00EA2CF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5218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0521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C1003"/>
    <w:rPr>
      <w:sz w:val="16"/>
      <w:szCs w:val="16"/>
    </w:rPr>
  </w:style>
  <w:style w:type="paragraph" w:styleId="CommentText">
    <w:name w:val="annotation text"/>
    <w:basedOn w:val="Normal"/>
    <w:link w:val="CommentTextChar"/>
    <w:uiPriority w:val="99"/>
    <w:unhideWhenUsed/>
    <w:rsid w:val="006C1003"/>
    <w:rPr>
      <w:sz w:val="20"/>
      <w:szCs w:val="20"/>
      <w:lang w:eastAsia="en-US"/>
    </w:rPr>
  </w:style>
  <w:style w:type="character" w:customStyle="1" w:styleId="CommentTextChar">
    <w:name w:val="Comment Text Char"/>
    <w:basedOn w:val="DefaultParagraphFont"/>
    <w:link w:val="CommentText"/>
    <w:uiPriority w:val="99"/>
    <w:rsid w:val="006C10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003"/>
    <w:rPr>
      <w:b/>
      <w:bCs/>
    </w:rPr>
  </w:style>
  <w:style w:type="character" w:customStyle="1" w:styleId="CommentSubjectChar">
    <w:name w:val="Comment Subject Char"/>
    <w:basedOn w:val="CommentTextChar"/>
    <w:link w:val="CommentSubject"/>
    <w:uiPriority w:val="99"/>
    <w:semiHidden/>
    <w:rsid w:val="006C1003"/>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3D4442"/>
  </w:style>
  <w:style w:type="character" w:styleId="Hyperlink">
    <w:name w:val="Hyperlink"/>
    <w:basedOn w:val="DefaultParagraphFont"/>
    <w:uiPriority w:val="99"/>
    <w:unhideWhenUsed/>
    <w:rsid w:val="00454F38"/>
    <w:rPr>
      <w:color w:val="0563C1" w:themeColor="hyperlink"/>
      <w:u w:val="single"/>
    </w:rPr>
  </w:style>
  <w:style w:type="character" w:customStyle="1" w:styleId="UnresolvedMention1">
    <w:name w:val="Unresolved Mention1"/>
    <w:basedOn w:val="DefaultParagraphFont"/>
    <w:uiPriority w:val="99"/>
    <w:semiHidden/>
    <w:unhideWhenUsed/>
    <w:rsid w:val="00454F38"/>
    <w:rPr>
      <w:color w:val="808080"/>
      <w:shd w:val="clear" w:color="auto" w:fill="E6E6E6"/>
    </w:rPr>
  </w:style>
  <w:style w:type="character" w:styleId="FollowedHyperlink">
    <w:name w:val="FollowedHyperlink"/>
    <w:basedOn w:val="DefaultParagraphFont"/>
    <w:uiPriority w:val="99"/>
    <w:semiHidden/>
    <w:unhideWhenUsed/>
    <w:rsid w:val="004C1A9F"/>
    <w:rPr>
      <w:color w:val="954F72" w:themeColor="followedHyperlink"/>
      <w:u w:val="single"/>
    </w:rPr>
  </w:style>
  <w:style w:type="character" w:customStyle="1" w:styleId="UnresolvedMention2">
    <w:name w:val="Unresolved Mention2"/>
    <w:basedOn w:val="DefaultParagraphFont"/>
    <w:uiPriority w:val="99"/>
    <w:rsid w:val="001F1469"/>
    <w:rPr>
      <w:color w:val="808080"/>
      <w:shd w:val="clear" w:color="auto" w:fill="E6E6E6"/>
    </w:rPr>
  </w:style>
  <w:style w:type="character" w:customStyle="1" w:styleId="ListParagraphChar">
    <w:name w:val="List Paragraph Char"/>
    <w:basedOn w:val="DefaultParagraphFont"/>
    <w:link w:val="ListParagraph"/>
    <w:uiPriority w:val="34"/>
    <w:rsid w:val="003F0A99"/>
    <w:rPr>
      <w:rFonts w:eastAsiaTheme="minorEastAsia"/>
      <w:i/>
      <w:iCs/>
      <w:sz w:val="20"/>
      <w:szCs w:val="20"/>
    </w:rPr>
  </w:style>
  <w:style w:type="character" w:customStyle="1" w:styleId="UnresolvedMention3">
    <w:name w:val="Unresolved Mention3"/>
    <w:basedOn w:val="DefaultParagraphFont"/>
    <w:uiPriority w:val="99"/>
    <w:semiHidden/>
    <w:unhideWhenUsed/>
    <w:rsid w:val="009C3C45"/>
    <w:rPr>
      <w:color w:val="605E5C"/>
      <w:shd w:val="clear" w:color="auto" w:fill="E1DFDD"/>
    </w:rPr>
  </w:style>
  <w:style w:type="character" w:customStyle="1" w:styleId="xref">
    <w:name w:val="xref"/>
    <w:basedOn w:val="DefaultParagraphFont"/>
    <w:rsid w:val="00DA1176"/>
  </w:style>
  <w:style w:type="character" w:styleId="Strong">
    <w:name w:val="Strong"/>
    <w:basedOn w:val="DefaultParagraphFont"/>
    <w:uiPriority w:val="22"/>
    <w:qFormat/>
    <w:rsid w:val="00DA1176"/>
    <w:rPr>
      <w:b/>
      <w:bCs/>
    </w:rPr>
  </w:style>
  <w:style w:type="character" w:customStyle="1" w:styleId="UnresolvedMention4">
    <w:name w:val="Unresolved Mention4"/>
    <w:basedOn w:val="DefaultParagraphFont"/>
    <w:uiPriority w:val="99"/>
    <w:semiHidden/>
    <w:unhideWhenUsed/>
    <w:rsid w:val="004E52DB"/>
    <w:rPr>
      <w:color w:val="605E5C"/>
      <w:shd w:val="clear" w:color="auto" w:fill="E1DFDD"/>
    </w:rPr>
  </w:style>
  <w:style w:type="paragraph" w:styleId="EndnoteText">
    <w:name w:val="endnote text"/>
    <w:basedOn w:val="Normal"/>
    <w:link w:val="EndnoteTextChar"/>
    <w:uiPriority w:val="99"/>
    <w:semiHidden/>
    <w:unhideWhenUsed/>
    <w:rsid w:val="0087532A"/>
    <w:rPr>
      <w:sz w:val="20"/>
      <w:szCs w:val="20"/>
    </w:rPr>
  </w:style>
  <w:style w:type="character" w:customStyle="1" w:styleId="EndnoteTextChar">
    <w:name w:val="Endnote Text Char"/>
    <w:basedOn w:val="DefaultParagraphFont"/>
    <w:link w:val="EndnoteText"/>
    <w:uiPriority w:val="99"/>
    <w:semiHidden/>
    <w:rsid w:val="0087532A"/>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87532A"/>
    <w:rPr>
      <w:vertAlign w:val="superscript"/>
    </w:rPr>
  </w:style>
  <w:style w:type="paragraph" w:customStyle="1" w:styleId="EndNoteBibliographyTitle">
    <w:name w:val="EndNote Bibliography Title"/>
    <w:basedOn w:val="Normal"/>
    <w:link w:val="EndNoteBibliographyTitleChar"/>
    <w:rsid w:val="003E0C88"/>
    <w:pPr>
      <w:jc w:val="center"/>
    </w:pPr>
    <w:rPr>
      <w:rFonts w:ascii="CMU Serif" w:hAnsi="CMU Serif"/>
      <w:sz w:val="22"/>
    </w:rPr>
  </w:style>
  <w:style w:type="character" w:customStyle="1" w:styleId="EndNoteBibliographyTitleChar">
    <w:name w:val="EndNote Bibliography Title Char"/>
    <w:basedOn w:val="DefaultParagraphFont"/>
    <w:link w:val="EndNoteBibliographyTitle"/>
    <w:rsid w:val="003E0C88"/>
    <w:rPr>
      <w:rFonts w:ascii="CMU Serif" w:eastAsia="Times New Roman" w:hAnsi="CMU Serif" w:cs="Times New Roman"/>
      <w:sz w:val="22"/>
      <w:lang w:eastAsia="en-GB"/>
    </w:rPr>
  </w:style>
  <w:style w:type="paragraph" w:customStyle="1" w:styleId="EndNoteBibliography">
    <w:name w:val="EndNote Bibliography"/>
    <w:basedOn w:val="Normal"/>
    <w:link w:val="EndNoteBibliographyChar"/>
    <w:rsid w:val="003E0C88"/>
    <w:rPr>
      <w:rFonts w:ascii="CMU Serif" w:hAnsi="CMU Serif"/>
      <w:sz w:val="22"/>
    </w:rPr>
  </w:style>
  <w:style w:type="character" w:customStyle="1" w:styleId="EndNoteBibliographyChar">
    <w:name w:val="EndNote Bibliography Char"/>
    <w:basedOn w:val="DefaultParagraphFont"/>
    <w:link w:val="EndNoteBibliography"/>
    <w:rsid w:val="003E0C88"/>
    <w:rPr>
      <w:rFonts w:ascii="CMU Serif" w:eastAsia="Times New Roman" w:hAnsi="CMU Serif" w:cs="Times New Roman"/>
      <w:sz w:val="22"/>
      <w:lang w:eastAsia="en-GB"/>
    </w:rPr>
  </w:style>
  <w:style w:type="character" w:customStyle="1" w:styleId="UnresolvedMention5">
    <w:name w:val="Unresolved Mention5"/>
    <w:basedOn w:val="DefaultParagraphFont"/>
    <w:uiPriority w:val="99"/>
    <w:semiHidden/>
    <w:unhideWhenUsed/>
    <w:rsid w:val="00C318EF"/>
    <w:rPr>
      <w:color w:val="605E5C"/>
      <w:shd w:val="clear" w:color="auto" w:fill="E1DFDD"/>
    </w:rPr>
  </w:style>
  <w:style w:type="character" w:styleId="UnresolvedMention">
    <w:name w:val="Unresolved Mention"/>
    <w:basedOn w:val="DefaultParagraphFont"/>
    <w:uiPriority w:val="99"/>
    <w:semiHidden/>
    <w:unhideWhenUsed/>
    <w:rsid w:val="00B4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294">
      <w:bodyDiv w:val="1"/>
      <w:marLeft w:val="0"/>
      <w:marRight w:val="0"/>
      <w:marTop w:val="0"/>
      <w:marBottom w:val="0"/>
      <w:divBdr>
        <w:top w:val="none" w:sz="0" w:space="0" w:color="auto"/>
        <w:left w:val="none" w:sz="0" w:space="0" w:color="auto"/>
        <w:bottom w:val="none" w:sz="0" w:space="0" w:color="auto"/>
        <w:right w:val="none" w:sz="0" w:space="0" w:color="auto"/>
      </w:divBdr>
    </w:div>
    <w:div w:id="2056682">
      <w:bodyDiv w:val="1"/>
      <w:marLeft w:val="0"/>
      <w:marRight w:val="0"/>
      <w:marTop w:val="0"/>
      <w:marBottom w:val="0"/>
      <w:divBdr>
        <w:top w:val="none" w:sz="0" w:space="0" w:color="auto"/>
        <w:left w:val="none" w:sz="0" w:space="0" w:color="auto"/>
        <w:bottom w:val="none" w:sz="0" w:space="0" w:color="auto"/>
        <w:right w:val="none" w:sz="0" w:space="0" w:color="auto"/>
      </w:divBdr>
    </w:div>
    <w:div w:id="11953388">
      <w:bodyDiv w:val="1"/>
      <w:marLeft w:val="0"/>
      <w:marRight w:val="0"/>
      <w:marTop w:val="0"/>
      <w:marBottom w:val="0"/>
      <w:divBdr>
        <w:top w:val="none" w:sz="0" w:space="0" w:color="auto"/>
        <w:left w:val="none" w:sz="0" w:space="0" w:color="auto"/>
        <w:bottom w:val="none" w:sz="0" w:space="0" w:color="auto"/>
        <w:right w:val="none" w:sz="0" w:space="0" w:color="auto"/>
      </w:divBdr>
    </w:div>
    <w:div w:id="12995335">
      <w:bodyDiv w:val="1"/>
      <w:marLeft w:val="0"/>
      <w:marRight w:val="0"/>
      <w:marTop w:val="0"/>
      <w:marBottom w:val="0"/>
      <w:divBdr>
        <w:top w:val="none" w:sz="0" w:space="0" w:color="auto"/>
        <w:left w:val="none" w:sz="0" w:space="0" w:color="auto"/>
        <w:bottom w:val="none" w:sz="0" w:space="0" w:color="auto"/>
        <w:right w:val="none" w:sz="0" w:space="0" w:color="auto"/>
      </w:divBdr>
    </w:div>
    <w:div w:id="14309502">
      <w:bodyDiv w:val="1"/>
      <w:marLeft w:val="0"/>
      <w:marRight w:val="0"/>
      <w:marTop w:val="0"/>
      <w:marBottom w:val="0"/>
      <w:divBdr>
        <w:top w:val="none" w:sz="0" w:space="0" w:color="auto"/>
        <w:left w:val="none" w:sz="0" w:space="0" w:color="auto"/>
        <w:bottom w:val="none" w:sz="0" w:space="0" w:color="auto"/>
        <w:right w:val="none" w:sz="0" w:space="0" w:color="auto"/>
      </w:divBdr>
    </w:div>
    <w:div w:id="20864147">
      <w:bodyDiv w:val="1"/>
      <w:marLeft w:val="0"/>
      <w:marRight w:val="0"/>
      <w:marTop w:val="0"/>
      <w:marBottom w:val="0"/>
      <w:divBdr>
        <w:top w:val="none" w:sz="0" w:space="0" w:color="auto"/>
        <w:left w:val="none" w:sz="0" w:space="0" w:color="auto"/>
        <w:bottom w:val="none" w:sz="0" w:space="0" w:color="auto"/>
        <w:right w:val="none" w:sz="0" w:space="0" w:color="auto"/>
      </w:divBdr>
    </w:div>
    <w:div w:id="24599682">
      <w:bodyDiv w:val="1"/>
      <w:marLeft w:val="0"/>
      <w:marRight w:val="0"/>
      <w:marTop w:val="0"/>
      <w:marBottom w:val="0"/>
      <w:divBdr>
        <w:top w:val="none" w:sz="0" w:space="0" w:color="auto"/>
        <w:left w:val="none" w:sz="0" w:space="0" w:color="auto"/>
        <w:bottom w:val="none" w:sz="0" w:space="0" w:color="auto"/>
        <w:right w:val="none" w:sz="0" w:space="0" w:color="auto"/>
      </w:divBdr>
    </w:div>
    <w:div w:id="26950074">
      <w:bodyDiv w:val="1"/>
      <w:marLeft w:val="0"/>
      <w:marRight w:val="0"/>
      <w:marTop w:val="0"/>
      <w:marBottom w:val="0"/>
      <w:divBdr>
        <w:top w:val="none" w:sz="0" w:space="0" w:color="auto"/>
        <w:left w:val="none" w:sz="0" w:space="0" w:color="auto"/>
        <w:bottom w:val="none" w:sz="0" w:space="0" w:color="auto"/>
        <w:right w:val="none" w:sz="0" w:space="0" w:color="auto"/>
      </w:divBdr>
    </w:div>
    <w:div w:id="29380435">
      <w:bodyDiv w:val="1"/>
      <w:marLeft w:val="0"/>
      <w:marRight w:val="0"/>
      <w:marTop w:val="0"/>
      <w:marBottom w:val="0"/>
      <w:divBdr>
        <w:top w:val="none" w:sz="0" w:space="0" w:color="auto"/>
        <w:left w:val="none" w:sz="0" w:space="0" w:color="auto"/>
        <w:bottom w:val="none" w:sz="0" w:space="0" w:color="auto"/>
        <w:right w:val="none" w:sz="0" w:space="0" w:color="auto"/>
      </w:divBdr>
    </w:div>
    <w:div w:id="30352366">
      <w:bodyDiv w:val="1"/>
      <w:marLeft w:val="0"/>
      <w:marRight w:val="0"/>
      <w:marTop w:val="0"/>
      <w:marBottom w:val="0"/>
      <w:divBdr>
        <w:top w:val="none" w:sz="0" w:space="0" w:color="auto"/>
        <w:left w:val="none" w:sz="0" w:space="0" w:color="auto"/>
        <w:bottom w:val="none" w:sz="0" w:space="0" w:color="auto"/>
        <w:right w:val="none" w:sz="0" w:space="0" w:color="auto"/>
      </w:divBdr>
      <w:divsChild>
        <w:div w:id="1039743183">
          <w:marLeft w:val="0"/>
          <w:marRight w:val="0"/>
          <w:marTop w:val="0"/>
          <w:marBottom w:val="0"/>
          <w:divBdr>
            <w:top w:val="none" w:sz="0" w:space="0" w:color="auto"/>
            <w:left w:val="none" w:sz="0" w:space="0" w:color="auto"/>
            <w:bottom w:val="none" w:sz="0" w:space="0" w:color="auto"/>
            <w:right w:val="none" w:sz="0" w:space="0" w:color="auto"/>
          </w:divBdr>
          <w:divsChild>
            <w:div w:id="2047635539">
              <w:marLeft w:val="0"/>
              <w:marRight w:val="0"/>
              <w:marTop w:val="0"/>
              <w:marBottom w:val="0"/>
              <w:divBdr>
                <w:top w:val="none" w:sz="0" w:space="0" w:color="auto"/>
                <w:left w:val="none" w:sz="0" w:space="0" w:color="auto"/>
                <w:bottom w:val="none" w:sz="0" w:space="0" w:color="auto"/>
                <w:right w:val="none" w:sz="0" w:space="0" w:color="auto"/>
              </w:divBdr>
              <w:divsChild>
                <w:div w:id="9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4891">
      <w:bodyDiv w:val="1"/>
      <w:marLeft w:val="0"/>
      <w:marRight w:val="0"/>
      <w:marTop w:val="0"/>
      <w:marBottom w:val="0"/>
      <w:divBdr>
        <w:top w:val="none" w:sz="0" w:space="0" w:color="auto"/>
        <w:left w:val="none" w:sz="0" w:space="0" w:color="auto"/>
        <w:bottom w:val="none" w:sz="0" w:space="0" w:color="auto"/>
        <w:right w:val="none" w:sz="0" w:space="0" w:color="auto"/>
      </w:divBdr>
    </w:div>
    <w:div w:id="35594447">
      <w:bodyDiv w:val="1"/>
      <w:marLeft w:val="0"/>
      <w:marRight w:val="0"/>
      <w:marTop w:val="0"/>
      <w:marBottom w:val="0"/>
      <w:divBdr>
        <w:top w:val="none" w:sz="0" w:space="0" w:color="auto"/>
        <w:left w:val="none" w:sz="0" w:space="0" w:color="auto"/>
        <w:bottom w:val="none" w:sz="0" w:space="0" w:color="auto"/>
        <w:right w:val="none" w:sz="0" w:space="0" w:color="auto"/>
      </w:divBdr>
    </w:div>
    <w:div w:id="36323041">
      <w:bodyDiv w:val="1"/>
      <w:marLeft w:val="0"/>
      <w:marRight w:val="0"/>
      <w:marTop w:val="0"/>
      <w:marBottom w:val="0"/>
      <w:divBdr>
        <w:top w:val="none" w:sz="0" w:space="0" w:color="auto"/>
        <w:left w:val="none" w:sz="0" w:space="0" w:color="auto"/>
        <w:bottom w:val="none" w:sz="0" w:space="0" w:color="auto"/>
        <w:right w:val="none" w:sz="0" w:space="0" w:color="auto"/>
      </w:divBdr>
    </w:div>
    <w:div w:id="36779904">
      <w:bodyDiv w:val="1"/>
      <w:marLeft w:val="0"/>
      <w:marRight w:val="0"/>
      <w:marTop w:val="0"/>
      <w:marBottom w:val="0"/>
      <w:divBdr>
        <w:top w:val="none" w:sz="0" w:space="0" w:color="auto"/>
        <w:left w:val="none" w:sz="0" w:space="0" w:color="auto"/>
        <w:bottom w:val="none" w:sz="0" w:space="0" w:color="auto"/>
        <w:right w:val="none" w:sz="0" w:space="0" w:color="auto"/>
      </w:divBdr>
    </w:div>
    <w:div w:id="39860400">
      <w:bodyDiv w:val="1"/>
      <w:marLeft w:val="0"/>
      <w:marRight w:val="0"/>
      <w:marTop w:val="0"/>
      <w:marBottom w:val="0"/>
      <w:divBdr>
        <w:top w:val="none" w:sz="0" w:space="0" w:color="auto"/>
        <w:left w:val="none" w:sz="0" w:space="0" w:color="auto"/>
        <w:bottom w:val="none" w:sz="0" w:space="0" w:color="auto"/>
        <w:right w:val="none" w:sz="0" w:space="0" w:color="auto"/>
      </w:divBdr>
    </w:div>
    <w:div w:id="40138796">
      <w:bodyDiv w:val="1"/>
      <w:marLeft w:val="0"/>
      <w:marRight w:val="0"/>
      <w:marTop w:val="0"/>
      <w:marBottom w:val="0"/>
      <w:divBdr>
        <w:top w:val="none" w:sz="0" w:space="0" w:color="auto"/>
        <w:left w:val="none" w:sz="0" w:space="0" w:color="auto"/>
        <w:bottom w:val="none" w:sz="0" w:space="0" w:color="auto"/>
        <w:right w:val="none" w:sz="0" w:space="0" w:color="auto"/>
      </w:divBdr>
    </w:div>
    <w:div w:id="40324202">
      <w:bodyDiv w:val="1"/>
      <w:marLeft w:val="0"/>
      <w:marRight w:val="0"/>
      <w:marTop w:val="0"/>
      <w:marBottom w:val="0"/>
      <w:divBdr>
        <w:top w:val="none" w:sz="0" w:space="0" w:color="auto"/>
        <w:left w:val="none" w:sz="0" w:space="0" w:color="auto"/>
        <w:bottom w:val="none" w:sz="0" w:space="0" w:color="auto"/>
        <w:right w:val="none" w:sz="0" w:space="0" w:color="auto"/>
      </w:divBdr>
    </w:div>
    <w:div w:id="43599724">
      <w:bodyDiv w:val="1"/>
      <w:marLeft w:val="0"/>
      <w:marRight w:val="0"/>
      <w:marTop w:val="0"/>
      <w:marBottom w:val="0"/>
      <w:divBdr>
        <w:top w:val="none" w:sz="0" w:space="0" w:color="auto"/>
        <w:left w:val="none" w:sz="0" w:space="0" w:color="auto"/>
        <w:bottom w:val="none" w:sz="0" w:space="0" w:color="auto"/>
        <w:right w:val="none" w:sz="0" w:space="0" w:color="auto"/>
      </w:divBdr>
    </w:div>
    <w:div w:id="45758681">
      <w:bodyDiv w:val="1"/>
      <w:marLeft w:val="0"/>
      <w:marRight w:val="0"/>
      <w:marTop w:val="0"/>
      <w:marBottom w:val="0"/>
      <w:divBdr>
        <w:top w:val="none" w:sz="0" w:space="0" w:color="auto"/>
        <w:left w:val="none" w:sz="0" w:space="0" w:color="auto"/>
        <w:bottom w:val="none" w:sz="0" w:space="0" w:color="auto"/>
        <w:right w:val="none" w:sz="0" w:space="0" w:color="auto"/>
      </w:divBdr>
    </w:div>
    <w:div w:id="47264721">
      <w:bodyDiv w:val="1"/>
      <w:marLeft w:val="0"/>
      <w:marRight w:val="0"/>
      <w:marTop w:val="0"/>
      <w:marBottom w:val="0"/>
      <w:divBdr>
        <w:top w:val="none" w:sz="0" w:space="0" w:color="auto"/>
        <w:left w:val="none" w:sz="0" w:space="0" w:color="auto"/>
        <w:bottom w:val="none" w:sz="0" w:space="0" w:color="auto"/>
        <w:right w:val="none" w:sz="0" w:space="0" w:color="auto"/>
      </w:divBdr>
    </w:div>
    <w:div w:id="47271301">
      <w:bodyDiv w:val="1"/>
      <w:marLeft w:val="0"/>
      <w:marRight w:val="0"/>
      <w:marTop w:val="0"/>
      <w:marBottom w:val="0"/>
      <w:divBdr>
        <w:top w:val="none" w:sz="0" w:space="0" w:color="auto"/>
        <w:left w:val="none" w:sz="0" w:space="0" w:color="auto"/>
        <w:bottom w:val="none" w:sz="0" w:space="0" w:color="auto"/>
        <w:right w:val="none" w:sz="0" w:space="0" w:color="auto"/>
      </w:divBdr>
    </w:div>
    <w:div w:id="54858099">
      <w:bodyDiv w:val="1"/>
      <w:marLeft w:val="0"/>
      <w:marRight w:val="0"/>
      <w:marTop w:val="0"/>
      <w:marBottom w:val="0"/>
      <w:divBdr>
        <w:top w:val="none" w:sz="0" w:space="0" w:color="auto"/>
        <w:left w:val="none" w:sz="0" w:space="0" w:color="auto"/>
        <w:bottom w:val="none" w:sz="0" w:space="0" w:color="auto"/>
        <w:right w:val="none" w:sz="0" w:space="0" w:color="auto"/>
      </w:divBdr>
    </w:div>
    <w:div w:id="55203899">
      <w:bodyDiv w:val="1"/>
      <w:marLeft w:val="0"/>
      <w:marRight w:val="0"/>
      <w:marTop w:val="0"/>
      <w:marBottom w:val="0"/>
      <w:divBdr>
        <w:top w:val="none" w:sz="0" w:space="0" w:color="auto"/>
        <w:left w:val="none" w:sz="0" w:space="0" w:color="auto"/>
        <w:bottom w:val="none" w:sz="0" w:space="0" w:color="auto"/>
        <w:right w:val="none" w:sz="0" w:space="0" w:color="auto"/>
      </w:divBdr>
    </w:div>
    <w:div w:id="59132034">
      <w:bodyDiv w:val="1"/>
      <w:marLeft w:val="0"/>
      <w:marRight w:val="0"/>
      <w:marTop w:val="0"/>
      <w:marBottom w:val="0"/>
      <w:divBdr>
        <w:top w:val="none" w:sz="0" w:space="0" w:color="auto"/>
        <w:left w:val="none" w:sz="0" w:space="0" w:color="auto"/>
        <w:bottom w:val="none" w:sz="0" w:space="0" w:color="auto"/>
        <w:right w:val="none" w:sz="0" w:space="0" w:color="auto"/>
      </w:divBdr>
    </w:div>
    <w:div w:id="60295307">
      <w:bodyDiv w:val="1"/>
      <w:marLeft w:val="0"/>
      <w:marRight w:val="0"/>
      <w:marTop w:val="0"/>
      <w:marBottom w:val="0"/>
      <w:divBdr>
        <w:top w:val="none" w:sz="0" w:space="0" w:color="auto"/>
        <w:left w:val="none" w:sz="0" w:space="0" w:color="auto"/>
        <w:bottom w:val="none" w:sz="0" w:space="0" w:color="auto"/>
        <w:right w:val="none" w:sz="0" w:space="0" w:color="auto"/>
      </w:divBdr>
    </w:div>
    <w:div w:id="60446424">
      <w:bodyDiv w:val="1"/>
      <w:marLeft w:val="0"/>
      <w:marRight w:val="0"/>
      <w:marTop w:val="0"/>
      <w:marBottom w:val="0"/>
      <w:divBdr>
        <w:top w:val="none" w:sz="0" w:space="0" w:color="auto"/>
        <w:left w:val="none" w:sz="0" w:space="0" w:color="auto"/>
        <w:bottom w:val="none" w:sz="0" w:space="0" w:color="auto"/>
        <w:right w:val="none" w:sz="0" w:space="0" w:color="auto"/>
      </w:divBdr>
    </w:div>
    <w:div w:id="62216448">
      <w:bodyDiv w:val="1"/>
      <w:marLeft w:val="0"/>
      <w:marRight w:val="0"/>
      <w:marTop w:val="0"/>
      <w:marBottom w:val="0"/>
      <w:divBdr>
        <w:top w:val="none" w:sz="0" w:space="0" w:color="auto"/>
        <w:left w:val="none" w:sz="0" w:space="0" w:color="auto"/>
        <w:bottom w:val="none" w:sz="0" w:space="0" w:color="auto"/>
        <w:right w:val="none" w:sz="0" w:space="0" w:color="auto"/>
      </w:divBdr>
    </w:div>
    <w:div w:id="64954068">
      <w:bodyDiv w:val="1"/>
      <w:marLeft w:val="0"/>
      <w:marRight w:val="0"/>
      <w:marTop w:val="0"/>
      <w:marBottom w:val="0"/>
      <w:divBdr>
        <w:top w:val="none" w:sz="0" w:space="0" w:color="auto"/>
        <w:left w:val="none" w:sz="0" w:space="0" w:color="auto"/>
        <w:bottom w:val="none" w:sz="0" w:space="0" w:color="auto"/>
        <w:right w:val="none" w:sz="0" w:space="0" w:color="auto"/>
      </w:divBdr>
    </w:div>
    <w:div w:id="72895567">
      <w:bodyDiv w:val="1"/>
      <w:marLeft w:val="0"/>
      <w:marRight w:val="0"/>
      <w:marTop w:val="0"/>
      <w:marBottom w:val="0"/>
      <w:divBdr>
        <w:top w:val="none" w:sz="0" w:space="0" w:color="auto"/>
        <w:left w:val="none" w:sz="0" w:space="0" w:color="auto"/>
        <w:bottom w:val="none" w:sz="0" w:space="0" w:color="auto"/>
        <w:right w:val="none" w:sz="0" w:space="0" w:color="auto"/>
      </w:divBdr>
    </w:div>
    <w:div w:id="78065666">
      <w:bodyDiv w:val="1"/>
      <w:marLeft w:val="0"/>
      <w:marRight w:val="0"/>
      <w:marTop w:val="0"/>
      <w:marBottom w:val="0"/>
      <w:divBdr>
        <w:top w:val="none" w:sz="0" w:space="0" w:color="auto"/>
        <w:left w:val="none" w:sz="0" w:space="0" w:color="auto"/>
        <w:bottom w:val="none" w:sz="0" w:space="0" w:color="auto"/>
        <w:right w:val="none" w:sz="0" w:space="0" w:color="auto"/>
      </w:divBdr>
    </w:div>
    <w:div w:id="80880138">
      <w:bodyDiv w:val="1"/>
      <w:marLeft w:val="0"/>
      <w:marRight w:val="0"/>
      <w:marTop w:val="0"/>
      <w:marBottom w:val="0"/>
      <w:divBdr>
        <w:top w:val="none" w:sz="0" w:space="0" w:color="auto"/>
        <w:left w:val="none" w:sz="0" w:space="0" w:color="auto"/>
        <w:bottom w:val="none" w:sz="0" w:space="0" w:color="auto"/>
        <w:right w:val="none" w:sz="0" w:space="0" w:color="auto"/>
      </w:divBdr>
    </w:div>
    <w:div w:id="81608747">
      <w:bodyDiv w:val="1"/>
      <w:marLeft w:val="0"/>
      <w:marRight w:val="0"/>
      <w:marTop w:val="0"/>
      <w:marBottom w:val="0"/>
      <w:divBdr>
        <w:top w:val="none" w:sz="0" w:space="0" w:color="auto"/>
        <w:left w:val="none" w:sz="0" w:space="0" w:color="auto"/>
        <w:bottom w:val="none" w:sz="0" w:space="0" w:color="auto"/>
        <w:right w:val="none" w:sz="0" w:space="0" w:color="auto"/>
      </w:divBdr>
    </w:div>
    <w:div w:id="82186482">
      <w:bodyDiv w:val="1"/>
      <w:marLeft w:val="0"/>
      <w:marRight w:val="0"/>
      <w:marTop w:val="0"/>
      <w:marBottom w:val="0"/>
      <w:divBdr>
        <w:top w:val="none" w:sz="0" w:space="0" w:color="auto"/>
        <w:left w:val="none" w:sz="0" w:space="0" w:color="auto"/>
        <w:bottom w:val="none" w:sz="0" w:space="0" w:color="auto"/>
        <w:right w:val="none" w:sz="0" w:space="0" w:color="auto"/>
      </w:divBdr>
    </w:div>
    <w:div w:id="83381396">
      <w:bodyDiv w:val="1"/>
      <w:marLeft w:val="0"/>
      <w:marRight w:val="0"/>
      <w:marTop w:val="0"/>
      <w:marBottom w:val="0"/>
      <w:divBdr>
        <w:top w:val="none" w:sz="0" w:space="0" w:color="auto"/>
        <w:left w:val="none" w:sz="0" w:space="0" w:color="auto"/>
        <w:bottom w:val="none" w:sz="0" w:space="0" w:color="auto"/>
        <w:right w:val="none" w:sz="0" w:space="0" w:color="auto"/>
      </w:divBdr>
    </w:div>
    <w:div w:id="92826474">
      <w:bodyDiv w:val="1"/>
      <w:marLeft w:val="0"/>
      <w:marRight w:val="0"/>
      <w:marTop w:val="0"/>
      <w:marBottom w:val="0"/>
      <w:divBdr>
        <w:top w:val="none" w:sz="0" w:space="0" w:color="auto"/>
        <w:left w:val="none" w:sz="0" w:space="0" w:color="auto"/>
        <w:bottom w:val="none" w:sz="0" w:space="0" w:color="auto"/>
        <w:right w:val="none" w:sz="0" w:space="0" w:color="auto"/>
      </w:divBdr>
    </w:div>
    <w:div w:id="94250301">
      <w:bodyDiv w:val="1"/>
      <w:marLeft w:val="0"/>
      <w:marRight w:val="0"/>
      <w:marTop w:val="0"/>
      <w:marBottom w:val="0"/>
      <w:divBdr>
        <w:top w:val="none" w:sz="0" w:space="0" w:color="auto"/>
        <w:left w:val="none" w:sz="0" w:space="0" w:color="auto"/>
        <w:bottom w:val="none" w:sz="0" w:space="0" w:color="auto"/>
        <w:right w:val="none" w:sz="0" w:space="0" w:color="auto"/>
      </w:divBdr>
    </w:div>
    <w:div w:id="94642013">
      <w:bodyDiv w:val="1"/>
      <w:marLeft w:val="0"/>
      <w:marRight w:val="0"/>
      <w:marTop w:val="0"/>
      <w:marBottom w:val="0"/>
      <w:divBdr>
        <w:top w:val="none" w:sz="0" w:space="0" w:color="auto"/>
        <w:left w:val="none" w:sz="0" w:space="0" w:color="auto"/>
        <w:bottom w:val="none" w:sz="0" w:space="0" w:color="auto"/>
        <w:right w:val="none" w:sz="0" w:space="0" w:color="auto"/>
      </w:divBdr>
    </w:div>
    <w:div w:id="97722810">
      <w:bodyDiv w:val="1"/>
      <w:marLeft w:val="0"/>
      <w:marRight w:val="0"/>
      <w:marTop w:val="0"/>
      <w:marBottom w:val="0"/>
      <w:divBdr>
        <w:top w:val="none" w:sz="0" w:space="0" w:color="auto"/>
        <w:left w:val="none" w:sz="0" w:space="0" w:color="auto"/>
        <w:bottom w:val="none" w:sz="0" w:space="0" w:color="auto"/>
        <w:right w:val="none" w:sz="0" w:space="0" w:color="auto"/>
      </w:divBdr>
    </w:div>
    <w:div w:id="98569128">
      <w:bodyDiv w:val="1"/>
      <w:marLeft w:val="0"/>
      <w:marRight w:val="0"/>
      <w:marTop w:val="0"/>
      <w:marBottom w:val="0"/>
      <w:divBdr>
        <w:top w:val="none" w:sz="0" w:space="0" w:color="auto"/>
        <w:left w:val="none" w:sz="0" w:space="0" w:color="auto"/>
        <w:bottom w:val="none" w:sz="0" w:space="0" w:color="auto"/>
        <w:right w:val="none" w:sz="0" w:space="0" w:color="auto"/>
      </w:divBdr>
    </w:div>
    <w:div w:id="103813042">
      <w:bodyDiv w:val="1"/>
      <w:marLeft w:val="0"/>
      <w:marRight w:val="0"/>
      <w:marTop w:val="0"/>
      <w:marBottom w:val="0"/>
      <w:divBdr>
        <w:top w:val="none" w:sz="0" w:space="0" w:color="auto"/>
        <w:left w:val="none" w:sz="0" w:space="0" w:color="auto"/>
        <w:bottom w:val="none" w:sz="0" w:space="0" w:color="auto"/>
        <w:right w:val="none" w:sz="0" w:space="0" w:color="auto"/>
      </w:divBdr>
    </w:div>
    <w:div w:id="105583284">
      <w:bodyDiv w:val="1"/>
      <w:marLeft w:val="0"/>
      <w:marRight w:val="0"/>
      <w:marTop w:val="0"/>
      <w:marBottom w:val="0"/>
      <w:divBdr>
        <w:top w:val="none" w:sz="0" w:space="0" w:color="auto"/>
        <w:left w:val="none" w:sz="0" w:space="0" w:color="auto"/>
        <w:bottom w:val="none" w:sz="0" w:space="0" w:color="auto"/>
        <w:right w:val="none" w:sz="0" w:space="0" w:color="auto"/>
      </w:divBdr>
    </w:div>
    <w:div w:id="114255236">
      <w:bodyDiv w:val="1"/>
      <w:marLeft w:val="0"/>
      <w:marRight w:val="0"/>
      <w:marTop w:val="0"/>
      <w:marBottom w:val="0"/>
      <w:divBdr>
        <w:top w:val="none" w:sz="0" w:space="0" w:color="auto"/>
        <w:left w:val="none" w:sz="0" w:space="0" w:color="auto"/>
        <w:bottom w:val="none" w:sz="0" w:space="0" w:color="auto"/>
        <w:right w:val="none" w:sz="0" w:space="0" w:color="auto"/>
      </w:divBdr>
    </w:div>
    <w:div w:id="117070099">
      <w:bodyDiv w:val="1"/>
      <w:marLeft w:val="0"/>
      <w:marRight w:val="0"/>
      <w:marTop w:val="0"/>
      <w:marBottom w:val="0"/>
      <w:divBdr>
        <w:top w:val="none" w:sz="0" w:space="0" w:color="auto"/>
        <w:left w:val="none" w:sz="0" w:space="0" w:color="auto"/>
        <w:bottom w:val="none" w:sz="0" w:space="0" w:color="auto"/>
        <w:right w:val="none" w:sz="0" w:space="0" w:color="auto"/>
      </w:divBdr>
    </w:div>
    <w:div w:id="117529777">
      <w:bodyDiv w:val="1"/>
      <w:marLeft w:val="0"/>
      <w:marRight w:val="0"/>
      <w:marTop w:val="0"/>
      <w:marBottom w:val="0"/>
      <w:divBdr>
        <w:top w:val="none" w:sz="0" w:space="0" w:color="auto"/>
        <w:left w:val="none" w:sz="0" w:space="0" w:color="auto"/>
        <w:bottom w:val="none" w:sz="0" w:space="0" w:color="auto"/>
        <w:right w:val="none" w:sz="0" w:space="0" w:color="auto"/>
      </w:divBdr>
    </w:div>
    <w:div w:id="119958201">
      <w:bodyDiv w:val="1"/>
      <w:marLeft w:val="0"/>
      <w:marRight w:val="0"/>
      <w:marTop w:val="0"/>
      <w:marBottom w:val="0"/>
      <w:divBdr>
        <w:top w:val="none" w:sz="0" w:space="0" w:color="auto"/>
        <w:left w:val="none" w:sz="0" w:space="0" w:color="auto"/>
        <w:bottom w:val="none" w:sz="0" w:space="0" w:color="auto"/>
        <w:right w:val="none" w:sz="0" w:space="0" w:color="auto"/>
      </w:divBdr>
    </w:div>
    <w:div w:id="120267304">
      <w:bodyDiv w:val="1"/>
      <w:marLeft w:val="0"/>
      <w:marRight w:val="0"/>
      <w:marTop w:val="0"/>
      <w:marBottom w:val="0"/>
      <w:divBdr>
        <w:top w:val="none" w:sz="0" w:space="0" w:color="auto"/>
        <w:left w:val="none" w:sz="0" w:space="0" w:color="auto"/>
        <w:bottom w:val="none" w:sz="0" w:space="0" w:color="auto"/>
        <w:right w:val="none" w:sz="0" w:space="0" w:color="auto"/>
      </w:divBdr>
    </w:div>
    <w:div w:id="122621462">
      <w:bodyDiv w:val="1"/>
      <w:marLeft w:val="0"/>
      <w:marRight w:val="0"/>
      <w:marTop w:val="0"/>
      <w:marBottom w:val="0"/>
      <w:divBdr>
        <w:top w:val="none" w:sz="0" w:space="0" w:color="auto"/>
        <w:left w:val="none" w:sz="0" w:space="0" w:color="auto"/>
        <w:bottom w:val="none" w:sz="0" w:space="0" w:color="auto"/>
        <w:right w:val="none" w:sz="0" w:space="0" w:color="auto"/>
      </w:divBdr>
    </w:div>
    <w:div w:id="128937580">
      <w:bodyDiv w:val="1"/>
      <w:marLeft w:val="0"/>
      <w:marRight w:val="0"/>
      <w:marTop w:val="0"/>
      <w:marBottom w:val="0"/>
      <w:divBdr>
        <w:top w:val="none" w:sz="0" w:space="0" w:color="auto"/>
        <w:left w:val="none" w:sz="0" w:space="0" w:color="auto"/>
        <w:bottom w:val="none" w:sz="0" w:space="0" w:color="auto"/>
        <w:right w:val="none" w:sz="0" w:space="0" w:color="auto"/>
      </w:divBdr>
    </w:div>
    <w:div w:id="137496012">
      <w:bodyDiv w:val="1"/>
      <w:marLeft w:val="0"/>
      <w:marRight w:val="0"/>
      <w:marTop w:val="0"/>
      <w:marBottom w:val="0"/>
      <w:divBdr>
        <w:top w:val="none" w:sz="0" w:space="0" w:color="auto"/>
        <w:left w:val="none" w:sz="0" w:space="0" w:color="auto"/>
        <w:bottom w:val="none" w:sz="0" w:space="0" w:color="auto"/>
        <w:right w:val="none" w:sz="0" w:space="0" w:color="auto"/>
      </w:divBdr>
    </w:div>
    <w:div w:id="141779743">
      <w:bodyDiv w:val="1"/>
      <w:marLeft w:val="0"/>
      <w:marRight w:val="0"/>
      <w:marTop w:val="0"/>
      <w:marBottom w:val="0"/>
      <w:divBdr>
        <w:top w:val="none" w:sz="0" w:space="0" w:color="auto"/>
        <w:left w:val="none" w:sz="0" w:space="0" w:color="auto"/>
        <w:bottom w:val="none" w:sz="0" w:space="0" w:color="auto"/>
        <w:right w:val="none" w:sz="0" w:space="0" w:color="auto"/>
      </w:divBdr>
    </w:div>
    <w:div w:id="146634494">
      <w:bodyDiv w:val="1"/>
      <w:marLeft w:val="0"/>
      <w:marRight w:val="0"/>
      <w:marTop w:val="0"/>
      <w:marBottom w:val="0"/>
      <w:divBdr>
        <w:top w:val="none" w:sz="0" w:space="0" w:color="auto"/>
        <w:left w:val="none" w:sz="0" w:space="0" w:color="auto"/>
        <w:bottom w:val="none" w:sz="0" w:space="0" w:color="auto"/>
        <w:right w:val="none" w:sz="0" w:space="0" w:color="auto"/>
      </w:divBdr>
    </w:div>
    <w:div w:id="147325753">
      <w:bodyDiv w:val="1"/>
      <w:marLeft w:val="0"/>
      <w:marRight w:val="0"/>
      <w:marTop w:val="0"/>
      <w:marBottom w:val="0"/>
      <w:divBdr>
        <w:top w:val="none" w:sz="0" w:space="0" w:color="auto"/>
        <w:left w:val="none" w:sz="0" w:space="0" w:color="auto"/>
        <w:bottom w:val="none" w:sz="0" w:space="0" w:color="auto"/>
        <w:right w:val="none" w:sz="0" w:space="0" w:color="auto"/>
      </w:divBdr>
    </w:div>
    <w:div w:id="150218145">
      <w:bodyDiv w:val="1"/>
      <w:marLeft w:val="0"/>
      <w:marRight w:val="0"/>
      <w:marTop w:val="0"/>
      <w:marBottom w:val="0"/>
      <w:divBdr>
        <w:top w:val="none" w:sz="0" w:space="0" w:color="auto"/>
        <w:left w:val="none" w:sz="0" w:space="0" w:color="auto"/>
        <w:bottom w:val="none" w:sz="0" w:space="0" w:color="auto"/>
        <w:right w:val="none" w:sz="0" w:space="0" w:color="auto"/>
      </w:divBdr>
    </w:div>
    <w:div w:id="151023219">
      <w:bodyDiv w:val="1"/>
      <w:marLeft w:val="0"/>
      <w:marRight w:val="0"/>
      <w:marTop w:val="0"/>
      <w:marBottom w:val="0"/>
      <w:divBdr>
        <w:top w:val="none" w:sz="0" w:space="0" w:color="auto"/>
        <w:left w:val="none" w:sz="0" w:space="0" w:color="auto"/>
        <w:bottom w:val="none" w:sz="0" w:space="0" w:color="auto"/>
        <w:right w:val="none" w:sz="0" w:space="0" w:color="auto"/>
      </w:divBdr>
    </w:div>
    <w:div w:id="152840177">
      <w:bodyDiv w:val="1"/>
      <w:marLeft w:val="0"/>
      <w:marRight w:val="0"/>
      <w:marTop w:val="0"/>
      <w:marBottom w:val="0"/>
      <w:divBdr>
        <w:top w:val="none" w:sz="0" w:space="0" w:color="auto"/>
        <w:left w:val="none" w:sz="0" w:space="0" w:color="auto"/>
        <w:bottom w:val="none" w:sz="0" w:space="0" w:color="auto"/>
        <w:right w:val="none" w:sz="0" w:space="0" w:color="auto"/>
      </w:divBdr>
    </w:div>
    <w:div w:id="155846065">
      <w:bodyDiv w:val="1"/>
      <w:marLeft w:val="0"/>
      <w:marRight w:val="0"/>
      <w:marTop w:val="0"/>
      <w:marBottom w:val="0"/>
      <w:divBdr>
        <w:top w:val="none" w:sz="0" w:space="0" w:color="auto"/>
        <w:left w:val="none" w:sz="0" w:space="0" w:color="auto"/>
        <w:bottom w:val="none" w:sz="0" w:space="0" w:color="auto"/>
        <w:right w:val="none" w:sz="0" w:space="0" w:color="auto"/>
      </w:divBdr>
    </w:div>
    <w:div w:id="157767181">
      <w:bodyDiv w:val="1"/>
      <w:marLeft w:val="0"/>
      <w:marRight w:val="0"/>
      <w:marTop w:val="0"/>
      <w:marBottom w:val="0"/>
      <w:divBdr>
        <w:top w:val="none" w:sz="0" w:space="0" w:color="auto"/>
        <w:left w:val="none" w:sz="0" w:space="0" w:color="auto"/>
        <w:bottom w:val="none" w:sz="0" w:space="0" w:color="auto"/>
        <w:right w:val="none" w:sz="0" w:space="0" w:color="auto"/>
      </w:divBdr>
    </w:div>
    <w:div w:id="158467944">
      <w:bodyDiv w:val="1"/>
      <w:marLeft w:val="0"/>
      <w:marRight w:val="0"/>
      <w:marTop w:val="0"/>
      <w:marBottom w:val="0"/>
      <w:divBdr>
        <w:top w:val="none" w:sz="0" w:space="0" w:color="auto"/>
        <w:left w:val="none" w:sz="0" w:space="0" w:color="auto"/>
        <w:bottom w:val="none" w:sz="0" w:space="0" w:color="auto"/>
        <w:right w:val="none" w:sz="0" w:space="0" w:color="auto"/>
      </w:divBdr>
    </w:div>
    <w:div w:id="160586993">
      <w:bodyDiv w:val="1"/>
      <w:marLeft w:val="0"/>
      <w:marRight w:val="0"/>
      <w:marTop w:val="0"/>
      <w:marBottom w:val="0"/>
      <w:divBdr>
        <w:top w:val="none" w:sz="0" w:space="0" w:color="auto"/>
        <w:left w:val="none" w:sz="0" w:space="0" w:color="auto"/>
        <w:bottom w:val="none" w:sz="0" w:space="0" w:color="auto"/>
        <w:right w:val="none" w:sz="0" w:space="0" w:color="auto"/>
      </w:divBdr>
    </w:div>
    <w:div w:id="162624801">
      <w:bodyDiv w:val="1"/>
      <w:marLeft w:val="0"/>
      <w:marRight w:val="0"/>
      <w:marTop w:val="0"/>
      <w:marBottom w:val="0"/>
      <w:divBdr>
        <w:top w:val="none" w:sz="0" w:space="0" w:color="auto"/>
        <w:left w:val="none" w:sz="0" w:space="0" w:color="auto"/>
        <w:bottom w:val="none" w:sz="0" w:space="0" w:color="auto"/>
        <w:right w:val="none" w:sz="0" w:space="0" w:color="auto"/>
      </w:divBdr>
    </w:div>
    <w:div w:id="163710349">
      <w:bodyDiv w:val="1"/>
      <w:marLeft w:val="0"/>
      <w:marRight w:val="0"/>
      <w:marTop w:val="0"/>
      <w:marBottom w:val="0"/>
      <w:divBdr>
        <w:top w:val="none" w:sz="0" w:space="0" w:color="auto"/>
        <w:left w:val="none" w:sz="0" w:space="0" w:color="auto"/>
        <w:bottom w:val="none" w:sz="0" w:space="0" w:color="auto"/>
        <w:right w:val="none" w:sz="0" w:space="0" w:color="auto"/>
      </w:divBdr>
    </w:div>
    <w:div w:id="165368147">
      <w:bodyDiv w:val="1"/>
      <w:marLeft w:val="0"/>
      <w:marRight w:val="0"/>
      <w:marTop w:val="0"/>
      <w:marBottom w:val="0"/>
      <w:divBdr>
        <w:top w:val="none" w:sz="0" w:space="0" w:color="auto"/>
        <w:left w:val="none" w:sz="0" w:space="0" w:color="auto"/>
        <w:bottom w:val="none" w:sz="0" w:space="0" w:color="auto"/>
        <w:right w:val="none" w:sz="0" w:space="0" w:color="auto"/>
      </w:divBdr>
    </w:div>
    <w:div w:id="171186096">
      <w:bodyDiv w:val="1"/>
      <w:marLeft w:val="0"/>
      <w:marRight w:val="0"/>
      <w:marTop w:val="0"/>
      <w:marBottom w:val="0"/>
      <w:divBdr>
        <w:top w:val="none" w:sz="0" w:space="0" w:color="auto"/>
        <w:left w:val="none" w:sz="0" w:space="0" w:color="auto"/>
        <w:bottom w:val="none" w:sz="0" w:space="0" w:color="auto"/>
        <w:right w:val="none" w:sz="0" w:space="0" w:color="auto"/>
      </w:divBdr>
    </w:div>
    <w:div w:id="171797607">
      <w:bodyDiv w:val="1"/>
      <w:marLeft w:val="0"/>
      <w:marRight w:val="0"/>
      <w:marTop w:val="0"/>
      <w:marBottom w:val="0"/>
      <w:divBdr>
        <w:top w:val="none" w:sz="0" w:space="0" w:color="auto"/>
        <w:left w:val="none" w:sz="0" w:space="0" w:color="auto"/>
        <w:bottom w:val="none" w:sz="0" w:space="0" w:color="auto"/>
        <w:right w:val="none" w:sz="0" w:space="0" w:color="auto"/>
      </w:divBdr>
    </w:div>
    <w:div w:id="172378991">
      <w:bodyDiv w:val="1"/>
      <w:marLeft w:val="0"/>
      <w:marRight w:val="0"/>
      <w:marTop w:val="0"/>
      <w:marBottom w:val="0"/>
      <w:divBdr>
        <w:top w:val="none" w:sz="0" w:space="0" w:color="auto"/>
        <w:left w:val="none" w:sz="0" w:space="0" w:color="auto"/>
        <w:bottom w:val="none" w:sz="0" w:space="0" w:color="auto"/>
        <w:right w:val="none" w:sz="0" w:space="0" w:color="auto"/>
      </w:divBdr>
    </w:div>
    <w:div w:id="173419524">
      <w:bodyDiv w:val="1"/>
      <w:marLeft w:val="0"/>
      <w:marRight w:val="0"/>
      <w:marTop w:val="0"/>
      <w:marBottom w:val="0"/>
      <w:divBdr>
        <w:top w:val="none" w:sz="0" w:space="0" w:color="auto"/>
        <w:left w:val="none" w:sz="0" w:space="0" w:color="auto"/>
        <w:bottom w:val="none" w:sz="0" w:space="0" w:color="auto"/>
        <w:right w:val="none" w:sz="0" w:space="0" w:color="auto"/>
      </w:divBdr>
    </w:div>
    <w:div w:id="179316174">
      <w:bodyDiv w:val="1"/>
      <w:marLeft w:val="0"/>
      <w:marRight w:val="0"/>
      <w:marTop w:val="0"/>
      <w:marBottom w:val="0"/>
      <w:divBdr>
        <w:top w:val="none" w:sz="0" w:space="0" w:color="auto"/>
        <w:left w:val="none" w:sz="0" w:space="0" w:color="auto"/>
        <w:bottom w:val="none" w:sz="0" w:space="0" w:color="auto"/>
        <w:right w:val="none" w:sz="0" w:space="0" w:color="auto"/>
      </w:divBdr>
    </w:div>
    <w:div w:id="179438023">
      <w:bodyDiv w:val="1"/>
      <w:marLeft w:val="0"/>
      <w:marRight w:val="0"/>
      <w:marTop w:val="0"/>
      <w:marBottom w:val="0"/>
      <w:divBdr>
        <w:top w:val="none" w:sz="0" w:space="0" w:color="auto"/>
        <w:left w:val="none" w:sz="0" w:space="0" w:color="auto"/>
        <w:bottom w:val="none" w:sz="0" w:space="0" w:color="auto"/>
        <w:right w:val="none" w:sz="0" w:space="0" w:color="auto"/>
      </w:divBdr>
    </w:div>
    <w:div w:id="183134577">
      <w:bodyDiv w:val="1"/>
      <w:marLeft w:val="0"/>
      <w:marRight w:val="0"/>
      <w:marTop w:val="0"/>
      <w:marBottom w:val="0"/>
      <w:divBdr>
        <w:top w:val="none" w:sz="0" w:space="0" w:color="auto"/>
        <w:left w:val="none" w:sz="0" w:space="0" w:color="auto"/>
        <w:bottom w:val="none" w:sz="0" w:space="0" w:color="auto"/>
        <w:right w:val="none" w:sz="0" w:space="0" w:color="auto"/>
      </w:divBdr>
    </w:div>
    <w:div w:id="183325321">
      <w:bodyDiv w:val="1"/>
      <w:marLeft w:val="0"/>
      <w:marRight w:val="0"/>
      <w:marTop w:val="0"/>
      <w:marBottom w:val="0"/>
      <w:divBdr>
        <w:top w:val="none" w:sz="0" w:space="0" w:color="auto"/>
        <w:left w:val="none" w:sz="0" w:space="0" w:color="auto"/>
        <w:bottom w:val="none" w:sz="0" w:space="0" w:color="auto"/>
        <w:right w:val="none" w:sz="0" w:space="0" w:color="auto"/>
      </w:divBdr>
    </w:div>
    <w:div w:id="183833710">
      <w:bodyDiv w:val="1"/>
      <w:marLeft w:val="0"/>
      <w:marRight w:val="0"/>
      <w:marTop w:val="0"/>
      <w:marBottom w:val="0"/>
      <w:divBdr>
        <w:top w:val="none" w:sz="0" w:space="0" w:color="auto"/>
        <w:left w:val="none" w:sz="0" w:space="0" w:color="auto"/>
        <w:bottom w:val="none" w:sz="0" w:space="0" w:color="auto"/>
        <w:right w:val="none" w:sz="0" w:space="0" w:color="auto"/>
      </w:divBdr>
    </w:div>
    <w:div w:id="187989303">
      <w:bodyDiv w:val="1"/>
      <w:marLeft w:val="0"/>
      <w:marRight w:val="0"/>
      <w:marTop w:val="0"/>
      <w:marBottom w:val="0"/>
      <w:divBdr>
        <w:top w:val="none" w:sz="0" w:space="0" w:color="auto"/>
        <w:left w:val="none" w:sz="0" w:space="0" w:color="auto"/>
        <w:bottom w:val="none" w:sz="0" w:space="0" w:color="auto"/>
        <w:right w:val="none" w:sz="0" w:space="0" w:color="auto"/>
      </w:divBdr>
    </w:div>
    <w:div w:id="188952999">
      <w:bodyDiv w:val="1"/>
      <w:marLeft w:val="0"/>
      <w:marRight w:val="0"/>
      <w:marTop w:val="0"/>
      <w:marBottom w:val="0"/>
      <w:divBdr>
        <w:top w:val="none" w:sz="0" w:space="0" w:color="auto"/>
        <w:left w:val="none" w:sz="0" w:space="0" w:color="auto"/>
        <w:bottom w:val="none" w:sz="0" w:space="0" w:color="auto"/>
        <w:right w:val="none" w:sz="0" w:space="0" w:color="auto"/>
      </w:divBdr>
    </w:div>
    <w:div w:id="190336464">
      <w:bodyDiv w:val="1"/>
      <w:marLeft w:val="0"/>
      <w:marRight w:val="0"/>
      <w:marTop w:val="0"/>
      <w:marBottom w:val="0"/>
      <w:divBdr>
        <w:top w:val="none" w:sz="0" w:space="0" w:color="auto"/>
        <w:left w:val="none" w:sz="0" w:space="0" w:color="auto"/>
        <w:bottom w:val="none" w:sz="0" w:space="0" w:color="auto"/>
        <w:right w:val="none" w:sz="0" w:space="0" w:color="auto"/>
      </w:divBdr>
    </w:div>
    <w:div w:id="201984112">
      <w:bodyDiv w:val="1"/>
      <w:marLeft w:val="0"/>
      <w:marRight w:val="0"/>
      <w:marTop w:val="0"/>
      <w:marBottom w:val="0"/>
      <w:divBdr>
        <w:top w:val="none" w:sz="0" w:space="0" w:color="auto"/>
        <w:left w:val="none" w:sz="0" w:space="0" w:color="auto"/>
        <w:bottom w:val="none" w:sz="0" w:space="0" w:color="auto"/>
        <w:right w:val="none" w:sz="0" w:space="0" w:color="auto"/>
      </w:divBdr>
    </w:div>
    <w:div w:id="209849636">
      <w:bodyDiv w:val="1"/>
      <w:marLeft w:val="0"/>
      <w:marRight w:val="0"/>
      <w:marTop w:val="0"/>
      <w:marBottom w:val="0"/>
      <w:divBdr>
        <w:top w:val="none" w:sz="0" w:space="0" w:color="auto"/>
        <w:left w:val="none" w:sz="0" w:space="0" w:color="auto"/>
        <w:bottom w:val="none" w:sz="0" w:space="0" w:color="auto"/>
        <w:right w:val="none" w:sz="0" w:space="0" w:color="auto"/>
      </w:divBdr>
    </w:div>
    <w:div w:id="210196682">
      <w:bodyDiv w:val="1"/>
      <w:marLeft w:val="0"/>
      <w:marRight w:val="0"/>
      <w:marTop w:val="0"/>
      <w:marBottom w:val="0"/>
      <w:divBdr>
        <w:top w:val="none" w:sz="0" w:space="0" w:color="auto"/>
        <w:left w:val="none" w:sz="0" w:space="0" w:color="auto"/>
        <w:bottom w:val="none" w:sz="0" w:space="0" w:color="auto"/>
        <w:right w:val="none" w:sz="0" w:space="0" w:color="auto"/>
      </w:divBdr>
    </w:div>
    <w:div w:id="215245114">
      <w:bodyDiv w:val="1"/>
      <w:marLeft w:val="0"/>
      <w:marRight w:val="0"/>
      <w:marTop w:val="0"/>
      <w:marBottom w:val="0"/>
      <w:divBdr>
        <w:top w:val="none" w:sz="0" w:space="0" w:color="auto"/>
        <w:left w:val="none" w:sz="0" w:space="0" w:color="auto"/>
        <w:bottom w:val="none" w:sz="0" w:space="0" w:color="auto"/>
        <w:right w:val="none" w:sz="0" w:space="0" w:color="auto"/>
      </w:divBdr>
    </w:div>
    <w:div w:id="215701462">
      <w:bodyDiv w:val="1"/>
      <w:marLeft w:val="0"/>
      <w:marRight w:val="0"/>
      <w:marTop w:val="0"/>
      <w:marBottom w:val="0"/>
      <w:divBdr>
        <w:top w:val="none" w:sz="0" w:space="0" w:color="auto"/>
        <w:left w:val="none" w:sz="0" w:space="0" w:color="auto"/>
        <w:bottom w:val="none" w:sz="0" w:space="0" w:color="auto"/>
        <w:right w:val="none" w:sz="0" w:space="0" w:color="auto"/>
      </w:divBdr>
    </w:div>
    <w:div w:id="215817368">
      <w:bodyDiv w:val="1"/>
      <w:marLeft w:val="0"/>
      <w:marRight w:val="0"/>
      <w:marTop w:val="0"/>
      <w:marBottom w:val="0"/>
      <w:divBdr>
        <w:top w:val="none" w:sz="0" w:space="0" w:color="auto"/>
        <w:left w:val="none" w:sz="0" w:space="0" w:color="auto"/>
        <w:bottom w:val="none" w:sz="0" w:space="0" w:color="auto"/>
        <w:right w:val="none" w:sz="0" w:space="0" w:color="auto"/>
      </w:divBdr>
    </w:div>
    <w:div w:id="216862343">
      <w:bodyDiv w:val="1"/>
      <w:marLeft w:val="0"/>
      <w:marRight w:val="0"/>
      <w:marTop w:val="0"/>
      <w:marBottom w:val="0"/>
      <w:divBdr>
        <w:top w:val="none" w:sz="0" w:space="0" w:color="auto"/>
        <w:left w:val="none" w:sz="0" w:space="0" w:color="auto"/>
        <w:bottom w:val="none" w:sz="0" w:space="0" w:color="auto"/>
        <w:right w:val="none" w:sz="0" w:space="0" w:color="auto"/>
      </w:divBdr>
    </w:div>
    <w:div w:id="219173280">
      <w:bodyDiv w:val="1"/>
      <w:marLeft w:val="0"/>
      <w:marRight w:val="0"/>
      <w:marTop w:val="0"/>
      <w:marBottom w:val="0"/>
      <w:divBdr>
        <w:top w:val="none" w:sz="0" w:space="0" w:color="auto"/>
        <w:left w:val="none" w:sz="0" w:space="0" w:color="auto"/>
        <w:bottom w:val="none" w:sz="0" w:space="0" w:color="auto"/>
        <w:right w:val="none" w:sz="0" w:space="0" w:color="auto"/>
      </w:divBdr>
    </w:div>
    <w:div w:id="223873297">
      <w:bodyDiv w:val="1"/>
      <w:marLeft w:val="0"/>
      <w:marRight w:val="0"/>
      <w:marTop w:val="0"/>
      <w:marBottom w:val="0"/>
      <w:divBdr>
        <w:top w:val="none" w:sz="0" w:space="0" w:color="auto"/>
        <w:left w:val="none" w:sz="0" w:space="0" w:color="auto"/>
        <w:bottom w:val="none" w:sz="0" w:space="0" w:color="auto"/>
        <w:right w:val="none" w:sz="0" w:space="0" w:color="auto"/>
      </w:divBdr>
    </w:div>
    <w:div w:id="224490616">
      <w:bodyDiv w:val="1"/>
      <w:marLeft w:val="0"/>
      <w:marRight w:val="0"/>
      <w:marTop w:val="0"/>
      <w:marBottom w:val="0"/>
      <w:divBdr>
        <w:top w:val="none" w:sz="0" w:space="0" w:color="auto"/>
        <w:left w:val="none" w:sz="0" w:space="0" w:color="auto"/>
        <w:bottom w:val="none" w:sz="0" w:space="0" w:color="auto"/>
        <w:right w:val="none" w:sz="0" w:space="0" w:color="auto"/>
      </w:divBdr>
    </w:div>
    <w:div w:id="225266646">
      <w:bodyDiv w:val="1"/>
      <w:marLeft w:val="0"/>
      <w:marRight w:val="0"/>
      <w:marTop w:val="0"/>
      <w:marBottom w:val="0"/>
      <w:divBdr>
        <w:top w:val="none" w:sz="0" w:space="0" w:color="auto"/>
        <w:left w:val="none" w:sz="0" w:space="0" w:color="auto"/>
        <w:bottom w:val="none" w:sz="0" w:space="0" w:color="auto"/>
        <w:right w:val="none" w:sz="0" w:space="0" w:color="auto"/>
      </w:divBdr>
    </w:div>
    <w:div w:id="226648007">
      <w:bodyDiv w:val="1"/>
      <w:marLeft w:val="0"/>
      <w:marRight w:val="0"/>
      <w:marTop w:val="0"/>
      <w:marBottom w:val="0"/>
      <w:divBdr>
        <w:top w:val="none" w:sz="0" w:space="0" w:color="auto"/>
        <w:left w:val="none" w:sz="0" w:space="0" w:color="auto"/>
        <w:bottom w:val="none" w:sz="0" w:space="0" w:color="auto"/>
        <w:right w:val="none" w:sz="0" w:space="0" w:color="auto"/>
      </w:divBdr>
    </w:div>
    <w:div w:id="228157326">
      <w:bodyDiv w:val="1"/>
      <w:marLeft w:val="0"/>
      <w:marRight w:val="0"/>
      <w:marTop w:val="0"/>
      <w:marBottom w:val="0"/>
      <w:divBdr>
        <w:top w:val="none" w:sz="0" w:space="0" w:color="auto"/>
        <w:left w:val="none" w:sz="0" w:space="0" w:color="auto"/>
        <w:bottom w:val="none" w:sz="0" w:space="0" w:color="auto"/>
        <w:right w:val="none" w:sz="0" w:space="0" w:color="auto"/>
      </w:divBdr>
    </w:div>
    <w:div w:id="229929384">
      <w:bodyDiv w:val="1"/>
      <w:marLeft w:val="0"/>
      <w:marRight w:val="0"/>
      <w:marTop w:val="0"/>
      <w:marBottom w:val="0"/>
      <w:divBdr>
        <w:top w:val="none" w:sz="0" w:space="0" w:color="auto"/>
        <w:left w:val="none" w:sz="0" w:space="0" w:color="auto"/>
        <w:bottom w:val="none" w:sz="0" w:space="0" w:color="auto"/>
        <w:right w:val="none" w:sz="0" w:space="0" w:color="auto"/>
      </w:divBdr>
    </w:div>
    <w:div w:id="231089792">
      <w:bodyDiv w:val="1"/>
      <w:marLeft w:val="0"/>
      <w:marRight w:val="0"/>
      <w:marTop w:val="0"/>
      <w:marBottom w:val="0"/>
      <w:divBdr>
        <w:top w:val="none" w:sz="0" w:space="0" w:color="auto"/>
        <w:left w:val="none" w:sz="0" w:space="0" w:color="auto"/>
        <w:bottom w:val="none" w:sz="0" w:space="0" w:color="auto"/>
        <w:right w:val="none" w:sz="0" w:space="0" w:color="auto"/>
      </w:divBdr>
    </w:div>
    <w:div w:id="232737632">
      <w:bodyDiv w:val="1"/>
      <w:marLeft w:val="0"/>
      <w:marRight w:val="0"/>
      <w:marTop w:val="0"/>
      <w:marBottom w:val="0"/>
      <w:divBdr>
        <w:top w:val="none" w:sz="0" w:space="0" w:color="auto"/>
        <w:left w:val="none" w:sz="0" w:space="0" w:color="auto"/>
        <w:bottom w:val="none" w:sz="0" w:space="0" w:color="auto"/>
        <w:right w:val="none" w:sz="0" w:space="0" w:color="auto"/>
      </w:divBdr>
    </w:div>
    <w:div w:id="232787196">
      <w:bodyDiv w:val="1"/>
      <w:marLeft w:val="0"/>
      <w:marRight w:val="0"/>
      <w:marTop w:val="0"/>
      <w:marBottom w:val="0"/>
      <w:divBdr>
        <w:top w:val="none" w:sz="0" w:space="0" w:color="auto"/>
        <w:left w:val="none" w:sz="0" w:space="0" w:color="auto"/>
        <w:bottom w:val="none" w:sz="0" w:space="0" w:color="auto"/>
        <w:right w:val="none" w:sz="0" w:space="0" w:color="auto"/>
      </w:divBdr>
    </w:div>
    <w:div w:id="233054687">
      <w:bodyDiv w:val="1"/>
      <w:marLeft w:val="0"/>
      <w:marRight w:val="0"/>
      <w:marTop w:val="0"/>
      <w:marBottom w:val="0"/>
      <w:divBdr>
        <w:top w:val="none" w:sz="0" w:space="0" w:color="auto"/>
        <w:left w:val="none" w:sz="0" w:space="0" w:color="auto"/>
        <w:bottom w:val="none" w:sz="0" w:space="0" w:color="auto"/>
        <w:right w:val="none" w:sz="0" w:space="0" w:color="auto"/>
      </w:divBdr>
    </w:div>
    <w:div w:id="236744104">
      <w:bodyDiv w:val="1"/>
      <w:marLeft w:val="0"/>
      <w:marRight w:val="0"/>
      <w:marTop w:val="0"/>
      <w:marBottom w:val="0"/>
      <w:divBdr>
        <w:top w:val="none" w:sz="0" w:space="0" w:color="auto"/>
        <w:left w:val="none" w:sz="0" w:space="0" w:color="auto"/>
        <w:bottom w:val="none" w:sz="0" w:space="0" w:color="auto"/>
        <w:right w:val="none" w:sz="0" w:space="0" w:color="auto"/>
      </w:divBdr>
    </w:div>
    <w:div w:id="237591620">
      <w:bodyDiv w:val="1"/>
      <w:marLeft w:val="0"/>
      <w:marRight w:val="0"/>
      <w:marTop w:val="0"/>
      <w:marBottom w:val="0"/>
      <w:divBdr>
        <w:top w:val="none" w:sz="0" w:space="0" w:color="auto"/>
        <w:left w:val="none" w:sz="0" w:space="0" w:color="auto"/>
        <w:bottom w:val="none" w:sz="0" w:space="0" w:color="auto"/>
        <w:right w:val="none" w:sz="0" w:space="0" w:color="auto"/>
      </w:divBdr>
    </w:div>
    <w:div w:id="239481873">
      <w:bodyDiv w:val="1"/>
      <w:marLeft w:val="0"/>
      <w:marRight w:val="0"/>
      <w:marTop w:val="0"/>
      <w:marBottom w:val="0"/>
      <w:divBdr>
        <w:top w:val="none" w:sz="0" w:space="0" w:color="auto"/>
        <w:left w:val="none" w:sz="0" w:space="0" w:color="auto"/>
        <w:bottom w:val="none" w:sz="0" w:space="0" w:color="auto"/>
        <w:right w:val="none" w:sz="0" w:space="0" w:color="auto"/>
      </w:divBdr>
    </w:div>
    <w:div w:id="239680124">
      <w:bodyDiv w:val="1"/>
      <w:marLeft w:val="0"/>
      <w:marRight w:val="0"/>
      <w:marTop w:val="0"/>
      <w:marBottom w:val="0"/>
      <w:divBdr>
        <w:top w:val="none" w:sz="0" w:space="0" w:color="auto"/>
        <w:left w:val="none" w:sz="0" w:space="0" w:color="auto"/>
        <w:bottom w:val="none" w:sz="0" w:space="0" w:color="auto"/>
        <w:right w:val="none" w:sz="0" w:space="0" w:color="auto"/>
      </w:divBdr>
    </w:div>
    <w:div w:id="250625809">
      <w:bodyDiv w:val="1"/>
      <w:marLeft w:val="0"/>
      <w:marRight w:val="0"/>
      <w:marTop w:val="0"/>
      <w:marBottom w:val="0"/>
      <w:divBdr>
        <w:top w:val="none" w:sz="0" w:space="0" w:color="auto"/>
        <w:left w:val="none" w:sz="0" w:space="0" w:color="auto"/>
        <w:bottom w:val="none" w:sz="0" w:space="0" w:color="auto"/>
        <w:right w:val="none" w:sz="0" w:space="0" w:color="auto"/>
      </w:divBdr>
    </w:div>
    <w:div w:id="251352877">
      <w:bodyDiv w:val="1"/>
      <w:marLeft w:val="0"/>
      <w:marRight w:val="0"/>
      <w:marTop w:val="0"/>
      <w:marBottom w:val="0"/>
      <w:divBdr>
        <w:top w:val="none" w:sz="0" w:space="0" w:color="auto"/>
        <w:left w:val="none" w:sz="0" w:space="0" w:color="auto"/>
        <w:bottom w:val="none" w:sz="0" w:space="0" w:color="auto"/>
        <w:right w:val="none" w:sz="0" w:space="0" w:color="auto"/>
      </w:divBdr>
    </w:div>
    <w:div w:id="252011176">
      <w:bodyDiv w:val="1"/>
      <w:marLeft w:val="0"/>
      <w:marRight w:val="0"/>
      <w:marTop w:val="0"/>
      <w:marBottom w:val="0"/>
      <w:divBdr>
        <w:top w:val="none" w:sz="0" w:space="0" w:color="auto"/>
        <w:left w:val="none" w:sz="0" w:space="0" w:color="auto"/>
        <w:bottom w:val="none" w:sz="0" w:space="0" w:color="auto"/>
        <w:right w:val="none" w:sz="0" w:space="0" w:color="auto"/>
      </w:divBdr>
    </w:div>
    <w:div w:id="252476364">
      <w:bodyDiv w:val="1"/>
      <w:marLeft w:val="0"/>
      <w:marRight w:val="0"/>
      <w:marTop w:val="0"/>
      <w:marBottom w:val="0"/>
      <w:divBdr>
        <w:top w:val="none" w:sz="0" w:space="0" w:color="auto"/>
        <w:left w:val="none" w:sz="0" w:space="0" w:color="auto"/>
        <w:bottom w:val="none" w:sz="0" w:space="0" w:color="auto"/>
        <w:right w:val="none" w:sz="0" w:space="0" w:color="auto"/>
      </w:divBdr>
    </w:div>
    <w:div w:id="256057700">
      <w:bodyDiv w:val="1"/>
      <w:marLeft w:val="0"/>
      <w:marRight w:val="0"/>
      <w:marTop w:val="0"/>
      <w:marBottom w:val="0"/>
      <w:divBdr>
        <w:top w:val="none" w:sz="0" w:space="0" w:color="auto"/>
        <w:left w:val="none" w:sz="0" w:space="0" w:color="auto"/>
        <w:bottom w:val="none" w:sz="0" w:space="0" w:color="auto"/>
        <w:right w:val="none" w:sz="0" w:space="0" w:color="auto"/>
      </w:divBdr>
    </w:div>
    <w:div w:id="258605819">
      <w:bodyDiv w:val="1"/>
      <w:marLeft w:val="0"/>
      <w:marRight w:val="0"/>
      <w:marTop w:val="0"/>
      <w:marBottom w:val="0"/>
      <w:divBdr>
        <w:top w:val="none" w:sz="0" w:space="0" w:color="auto"/>
        <w:left w:val="none" w:sz="0" w:space="0" w:color="auto"/>
        <w:bottom w:val="none" w:sz="0" w:space="0" w:color="auto"/>
        <w:right w:val="none" w:sz="0" w:space="0" w:color="auto"/>
      </w:divBdr>
    </w:div>
    <w:div w:id="258635387">
      <w:bodyDiv w:val="1"/>
      <w:marLeft w:val="0"/>
      <w:marRight w:val="0"/>
      <w:marTop w:val="0"/>
      <w:marBottom w:val="0"/>
      <w:divBdr>
        <w:top w:val="none" w:sz="0" w:space="0" w:color="auto"/>
        <w:left w:val="none" w:sz="0" w:space="0" w:color="auto"/>
        <w:bottom w:val="none" w:sz="0" w:space="0" w:color="auto"/>
        <w:right w:val="none" w:sz="0" w:space="0" w:color="auto"/>
      </w:divBdr>
    </w:div>
    <w:div w:id="260450575">
      <w:bodyDiv w:val="1"/>
      <w:marLeft w:val="0"/>
      <w:marRight w:val="0"/>
      <w:marTop w:val="0"/>
      <w:marBottom w:val="0"/>
      <w:divBdr>
        <w:top w:val="none" w:sz="0" w:space="0" w:color="auto"/>
        <w:left w:val="none" w:sz="0" w:space="0" w:color="auto"/>
        <w:bottom w:val="none" w:sz="0" w:space="0" w:color="auto"/>
        <w:right w:val="none" w:sz="0" w:space="0" w:color="auto"/>
      </w:divBdr>
    </w:div>
    <w:div w:id="264535817">
      <w:bodyDiv w:val="1"/>
      <w:marLeft w:val="0"/>
      <w:marRight w:val="0"/>
      <w:marTop w:val="0"/>
      <w:marBottom w:val="0"/>
      <w:divBdr>
        <w:top w:val="none" w:sz="0" w:space="0" w:color="auto"/>
        <w:left w:val="none" w:sz="0" w:space="0" w:color="auto"/>
        <w:bottom w:val="none" w:sz="0" w:space="0" w:color="auto"/>
        <w:right w:val="none" w:sz="0" w:space="0" w:color="auto"/>
      </w:divBdr>
    </w:div>
    <w:div w:id="264846636">
      <w:bodyDiv w:val="1"/>
      <w:marLeft w:val="0"/>
      <w:marRight w:val="0"/>
      <w:marTop w:val="0"/>
      <w:marBottom w:val="0"/>
      <w:divBdr>
        <w:top w:val="none" w:sz="0" w:space="0" w:color="auto"/>
        <w:left w:val="none" w:sz="0" w:space="0" w:color="auto"/>
        <w:bottom w:val="none" w:sz="0" w:space="0" w:color="auto"/>
        <w:right w:val="none" w:sz="0" w:space="0" w:color="auto"/>
      </w:divBdr>
    </w:div>
    <w:div w:id="266932996">
      <w:bodyDiv w:val="1"/>
      <w:marLeft w:val="0"/>
      <w:marRight w:val="0"/>
      <w:marTop w:val="0"/>
      <w:marBottom w:val="0"/>
      <w:divBdr>
        <w:top w:val="none" w:sz="0" w:space="0" w:color="auto"/>
        <w:left w:val="none" w:sz="0" w:space="0" w:color="auto"/>
        <w:bottom w:val="none" w:sz="0" w:space="0" w:color="auto"/>
        <w:right w:val="none" w:sz="0" w:space="0" w:color="auto"/>
      </w:divBdr>
    </w:div>
    <w:div w:id="267085878">
      <w:bodyDiv w:val="1"/>
      <w:marLeft w:val="0"/>
      <w:marRight w:val="0"/>
      <w:marTop w:val="0"/>
      <w:marBottom w:val="0"/>
      <w:divBdr>
        <w:top w:val="none" w:sz="0" w:space="0" w:color="auto"/>
        <w:left w:val="none" w:sz="0" w:space="0" w:color="auto"/>
        <w:bottom w:val="none" w:sz="0" w:space="0" w:color="auto"/>
        <w:right w:val="none" w:sz="0" w:space="0" w:color="auto"/>
      </w:divBdr>
    </w:div>
    <w:div w:id="267926818">
      <w:bodyDiv w:val="1"/>
      <w:marLeft w:val="0"/>
      <w:marRight w:val="0"/>
      <w:marTop w:val="0"/>
      <w:marBottom w:val="0"/>
      <w:divBdr>
        <w:top w:val="none" w:sz="0" w:space="0" w:color="auto"/>
        <w:left w:val="none" w:sz="0" w:space="0" w:color="auto"/>
        <w:bottom w:val="none" w:sz="0" w:space="0" w:color="auto"/>
        <w:right w:val="none" w:sz="0" w:space="0" w:color="auto"/>
      </w:divBdr>
    </w:div>
    <w:div w:id="268127569">
      <w:bodyDiv w:val="1"/>
      <w:marLeft w:val="0"/>
      <w:marRight w:val="0"/>
      <w:marTop w:val="0"/>
      <w:marBottom w:val="0"/>
      <w:divBdr>
        <w:top w:val="none" w:sz="0" w:space="0" w:color="auto"/>
        <w:left w:val="none" w:sz="0" w:space="0" w:color="auto"/>
        <w:bottom w:val="none" w:sz="0" w:space="0" w:color="auto"/>
        <w:right w:val="none" w:sz="0" w:space="0" w:color="auto"/>
      </w:divBdr>
    </w:div>
    <w:div w:id="269094568">
      <w:bodyDiv w:val="1"/>
      <w:marLeft w:val="0"/>
      <w:marRight w:val="0"/>
      <w:marTop w:val="0"/>
      <w:marBottom w:val="0"/>
      <w:divBdr>
        <w:top w:val="none" w:sz="0" w:space="0" w:color="auto"/>
        <w:left w:val="none" w:sz="0" w:space="0" w:color="auto"/>
        <w:bottom w:val="none" w:sz="0" w:space="0" w:color="auto"/>
        <w:right w:val="none" w:sz="0" w:space="0" w:color="auto"/>
      </w:divBdr>
    </w:div>
    <w:div w:id="270748187">
      <w:bodyDiv w:val="1"/>
      <w:marLeft w:val="0"/>
      <w:marRight w:val="0"/>
      <w:marTop w:val="0"/>
      <w:marBottom w:val="0"/>
      <w:divBdr>
        <w:top w:val="none" w:sz="0" w:space="0" w:color="auto"/>
        <w:left w:val="none" w:sz="0" w:space="0" w:color="auto"/>
        <w:bottom w:val="none" w:sz="0" w:space="0" w:color="auto"/>
        <w:right w:val="none" w:sz="0" w:space="0" w:color="auto"/>
      </w:divBdr>
    </w:div>
    <w:div w:id="276447207">
      <w:bodyDiv w:val="1"/>
      <w:marLeft w:val="0"/>
      <w:marRight w:val="0"/>
      <w:marTop w:val="0"/>
      <w:marBottom w:val="0"/>
      <w:divBdr>
        <w:top w:val="none" w:sz="0" w:space="0" w:color="auto"/>
        <w:left w:val="none" w:sz="0" w:space="0" w:color="auto"/>
        <w:bottom w:val="none" w:sz="0" w:space="0" w:color="auto"/>
        <w:right w:val="none" w:sz="0" w:space="0" w:color="auto"/>
      </w:divBdr>
    </w:div>
    <w:div w:id="277299108">
      <w:bodyDiv w:val="1"/>
      <w:marLeft w:val="0"/>
      <w:marRight w:val="0"/>
      <w:marTop w:val="0"/>
      <w:marBottom w:val="0"/>
      <w:divBdr>
        <w:top w:val="none" w:sz="0" w:space="0" w:color="auto"/>
        <w:left w:val="none" w:sz="0" w:space="0" w:color="auto"/>
        <w:bottom w:val="none" w:sz="0" w:space="0" w:color="auto"/>
        <w:right w:val="none" w:sz="0" w:space="0" w:color="auto"/>
      </w:divBdr>
    </w:div>
    <w:div w:id="286594048">
      <w:bodyDiv w:val="1"/>
      <w:marLeft w:val="0"/>
      <w:marRight w:val="0"/>
      <w:marTop w:val="0"/>
      <w:marBottom w:val="0"/>
      <w:divBdr>
        <w:top w:val="none" w:sz="0" w:space="0" w:color="auto"/>
        <w:left w:val="none" w:sz="0" w:space="0" w:color="auto"/>
        <w:bottom w:val="none" w:sz="0" w:space="0" w:color="auto"/>
        <w:right w:val="none" w:sz="0" w:space="0" w:color="auto"/>
      </w:divBdr>
    </w:div>
    <w:div w:id="288512231">
      <w:bodyDiv w:val="1"/>
      <w:marLeft w:val="0"/>
      <w:marRight w:val="0"/>
      <w:marTop w:val="0"/>
      <w:marBottom w:val="0"/>
      <w:divBdr>
        <w:top w:val="none" w:sz="0" w:space="0" w:color="auto"/>
        <w:left w:val="none" w:sz="0" w:space="0" w:color="auto"/>
        <w:bottom w:val="none" w:sz="0" w:space="0" w:color="auto"/>
        <w:right w:val="none" w:sz="0" w:space="0" w:color="auto"/>
      </w:divBdr>
    </w:div>
    <w:div w:id="290281670">
      <w:bodyDiv w:val="1"/>
      <w:marLeft w:val="0"/>
      <w:marRight w:val="0"/>
      <w:marTop w:val="0"/>
      <w:marBottom w:val="0"/>
      <w:divBdr>
        <w:top w:val="none" w:sz="0" w:space="0" w:color="auto"/>
        <w:left w:val="none" w:sz="0" w:space="0" w:color="auto"/>
        <w:bottom w:val="none" w:sz="0" w:space="0" w:color="auto"/>
        <w:right w:val="none" w:sz="0" w:space="0" w:color="auto"/>
      </w:divBdr>
    </w:div>
    <w:div w:id="290403896">
      <w:bodyDiv w:val="1"/>
      <w:marLeft w:val="0"/>
      <w:marRight w:val="0"/>
      <w:marTop w:val="0"/>
      <w:marBottom w:val="0"/>
      <w:divBdr>
        <w:top w:val="none" w:sz="0" w:space="0" w:color="auto"/>
        <w:left w:val="none" w:sz="0" w:space="0" w:color="auto"/>
        <w:bottom w:val="none" w:sz="0" w:space="0" w:color="auto"/>
        <w:right w:val="none" w:sz="0" w:space="0" w:color="auto"/>
      </w:divBdr>
    </w:div>
    <w:div w:id="290943543">
      <w:bodyDiv w:val="1"/>
      <w:marLeft w:val="0"/>
      <w:marRight w:val="0"/>
      <w:marTop w:val="0"/>
      <w:marBottom w:val="0"/>
      <w:divBdr>
        <w:top w:val="none" w:sz="0" w:space="0" w:color="auto"/>
        <w:left w:val="none" w:sz="0" w:space="0" w:color="auto"/>
        <w:bottom w:val="none" w:sz="0" w:space="0" w:color="auto"/>
        <w:right w:val="none" w:sz="0" w:space="0" w:color="auto"/>
      </w:divBdr>
    </w:div>
    <w:div w:id="295568610">
      <w:bodyDiv w:val="1"/>
      <w:marLeft w:val="0"/>
      <w:marRight w:val="0"/>
      <w:marTop w:val="0"/>
      <w:marBottom w:val="0"/>
      <w:divBdr>
        <w:top w:val="none" w:sz="0" w:space="0" w:color="auto"/>
        <w:left w:val="none" w:sz="0" w:space="0" w:color="auto"/>
        <w:bottom w:val="none" w:sz="0" w:space="0" w:color="auto"/>
        <w:right w:val="none" w:sz="0" w:space="0" w:color="auto"/>
      </w:divBdr>
    </w:div>
    <w:div w:id="298193086">
      <w:bodyDiv w:val="1"/>
      <w:marLeft w:val="0"/>
      <w:marRight w:val="0"/>
      <w:marTop w:val="0"/>
      <w:marBottom w:val="0"/>
      <w:divBdr>
        <w:top w:val="none" w:sz="0" w:space="0" w:color="auto"/>
        <w:left w:val="none" w:sz="0" w:space="0" w:color="auto"/>
        <w:bottom w:val="none" w:sz="0" w:space="0" w:color="auto"/>
        <w:right w:val="none" w:sz="0" w:space="0" w:color="auto"/>
      </w:divBdr>
    </w:div>
    <w:div w:id="298390117">
      <w:bodyDiv w:val="1"/>
      <w:marLeft w:val="0"/>
      <w:marRight w:val="0"/>
      <w:marTop w:val="0"/>
      <w:marBottom w:val="0"/>
      <w:divBdr>
        <w:top w:val="none" w:sz="0" w:space="0" w:color="auto"/>
        <w:left w:val="none" w:sz="0" w:space="0" w:color="auto"/>
        <w:bottom w:val="none" w:sz="0" w:space="0" w:color="auto"/>
        <w:right w:val="none" w:sz="0" w:space="0" w:color="auto"/>
      </w:divBdr>
    </w:div>
    <w:div w:id="300622865">
      <w:bodyDiv w:val="1"/>
      <w:marLeft w:val="0"/>
      <w:marRight w:val="0"/>
      <w:marTop w:val="0"/>
      <w:marBottom w:val="0"/>
      <w:divBdr>
        <w:top w:val="none" w:sz="0" w:space="0" w:color="auto"/>
        <w:left w:val="none" w:sz="0" w:space="0" w:color="auto"/>
        <w:bottom w:val="none" w:sz="0" w:space="0" w:color="auto"/>
        <w:right w:val="none" w:sz="0" w:space="0" w:color="auto"/>
      </w:divBdr>
    </w:div>
    <w:div w:id="304624671">
      <w:bodyDiv w:val="1"/>
      <w:marLeft w:val="0"/>
      <w:marRight w:val="0"/>
      <w:marTop w:val="0"/>
      <w:marBottom w:val="0"/>
      <w:divBdr>
        <w:top w:val="none" w:sz="0" w:space="0" w:color="auto"/>
        <w:left w:val="none" w:sz="0" w:space="0" w:color="auto"/>
        <w:bottom w:val="none" w:sz="0" w:space="0" w:color="auto"/>
        <w:right w:val="none" w:sz="0" w:space="0" w:color="auto"/>
      </w:divBdr>
    </w:div>
    <w:div w:id="308289249">
      <w:bodyDiv w:val="1"/>
      <w:marLeft w:val="0"/>
      <w:marRight w:val="0"/>
      <w:marTop w:val="0"/>
      <w:marBottom w:val="0"/>
      <w:divBdr>
        <w:top w:val="none" w:sz="0" w:space="0" w:color="auto"/>
        <w:left w:val="none" w:sz="0" w:space="0" w:color="auto"/>
        <w:bottom w:val="none" w:sz="0" w:space="0" w:color="auto"/>
        <w:right w:val="none" w:sz="0" w:space="0" w:color="auto"/>
      </w:divBdr>
    </w:div>
    <w:div w:id="311061876">
      <w:bodyDiv w:val="1"/>
      <w:marLeft w:val="0"/>
      <w:marRight w:val="0"/>
      <w:marTop w:val="0"/>
      <w:marBottom w:val="0"/>
      <w:divBdr>
        <w:top w:val="none" w:sz="0" w:space="0" w:color="auto"/>
        <w:left w:val="none" w:sz="0" w:space="0" w:color="auto"/>
        <w:bottom w:val="none" w:sz="0" w:space="0" w:color="auto"/>
        <w:right w:val="none" w:sz="0" w:space="0" w:color="auto"/>
      </w:divBdr>
    </w:div>
    <w:div w:id="312830744">
      <w:bodyDiv w:val="1"/>
      <w:marLeft w:val="0"/>
      <w:marRight w:val="0"/>
      <w:marTop w:val="0"/>
      <w:marBottom w:val="0"/>
      <w:divBdr>
        <w:top w:val="none" w:sz="0" w:space="0" w:color="auto"/>
        <w:left w:val="none" w:sz="0" w:space="0" w:color="auto"/>
        <w:bottom w:val="none" w:sz="0" w:space="0" w:color="auto"/>
        <w:right w:val="none" w:sz="0" w:space="0" w:color="auto"/>
      </w:divBdr>
    </w:div>
    <w:div w:id="316495199">
      <w:bodyDiv w:val="1"/>
      <w:marLeft w:val="0"/>
      <w:marRight w:val="0"/>
      <w:marTop w:val="0"/>
      <w:marBottom w:val="0"/>
      <w:divBdr>
        <w:top w:val="none" w:sz="0" w:space="0" w:color="auto"/>
        <w:left w:val="none" w:sz="0" w:space="0" w:color="auto"/>
        <w:bottom w:val="none" w:sz="0" w:space="0" w:color="auto"/>
        <w:right w:val="none" w:sz="0" w:space="0" w:color="auto"/>
      </w:divBdr>
    </w:div>
    <w:div w:id="317534511">
      <w:bodyDiv w:val="1"/>
      <w:marLeft w:val="0"/>
      <w:marRight w:val="0"/>
      <w:marTop w:val="0"/>
      <w:marBottom w:val="0"/>
      <w:divBdr>
        <w:top w:val="none" w:sz="0" w:space="0" w:color="auto"/>
        <w:left w:val="none" w:sz="0" w:space="0" w:color="auto"/>
        <w:bottom w:val="none" w:sz="0" w:space="0" w:color="auto"/>
        <w:right w:val="none" w:sz="0" w:space="0" w:color="auto"/>
      </w:divBdr>
    </w:div>
    <w:div w:id="317807990">
      <w:bodyDiv w:val="1"/>
      <w:marLeft w:val="0"/>
      <w:marRight w:val="0"/>
      <w:marTop w:val="0"/>
      <w:marBottom w:val="0"/>
      <w:divBdr>
        <w:top w:val="none" w:sz="0" w:space="0" w:color="auto"/>
        <w:left w:val="none" w:sz="0" w:space="0" w:color="auto"/>
        <w:bottom w:val="none" w:sz="0" w:space="0" w:color="auto"/>
        <w:right w:val="none" w:sz="0" w:space="0" w:color="auto"/>
      </w:divBdr>
    </w:div>
    <w:div w:id="322046757">
      <w:bodyDiv w:val="1"/>
      <w:marLeft w:val="0"/>
      <w:marRight w:val="0"/>
      <w:marTop w:val="0"/>
      <w:marBottom w:val="0"/>
      <w:divBdr>
        <w:top w:val="none" w:sz="0" w:space="0" w:color="auto"/>
        <w:left w:val="none" w:sz="0" w:space="0" w:color="auto"/>
        <w:bottom w:val="none" w:sz="0" w:space="0" w:color="auto"/>
        <w:right w:val="none" w:sz="0" w:space="0" w:color="auto"/>
      </w:divBdr>
    </w:div>
    <w:div w:id="322585876">
      <w:bodyDiv w:val="1"/>
      <w:marLeft w:val="0"/>
      <w:marRight w:val="0"/>
      <w:marTop w:val="0"/>
      <w:marBottom w:val="0"/>
      <w:divBdr>
        <w:top w:val="none" w:sz="0" w:space="0" w:color="auto"/>
        <w:left w:val="none" w:sz="0" w:space="0" w:color="auto"/>
        <w:bottom w:val="none" w:sz="0" w:space="0" w:color="auto"/>
        <w:right w:val="none" w:sz="0" w:space="0" w:color="auto"/>
      </w:divBdr>
    </w:div>
    <w:div w:id="324288904">
      <w:bodyDiv w:val="1"/>
      <w:marLeft w:val="0"/>
      <w:marRight w:val="0"/>
      <w:marTop w:val="0"/>
      <w:marBottom w:val="0"/>
      <w:divBdr>
        <w:top w:val="none" w:sz="0" w:space="0" w:color="auto"/>
        <w:left w:val="none" w:sz="0" w:space="0" w:color="auto"/>
        <w:bottom w:val="none" w:sz="0" w:space="0" w:color="auto"/>
        <w:right w:val="none" w:sz="0" w:space="0" w:color="auto"/>
      </w:divBdr>
    </w:div>
    <w:div w:id="330180021">
      <w:bodyDiv w:val="1"/>
      <w:marLeft w:val="0"/>
      <w:marRight w:val="0"/>
      <w:marTop w:val="0"/>
      <w:marBottom w:val="0"/>
      <w:divBdr>
        <w:top w:val="none" w:sz="0" w:space="0" w:color="auto"/>
        <w:left w:val="none" w:sz="0" w:space="0" w:color="auto"/>
        <w:bottom w:val="none" w:sz="0" w:space="0" w:color="auto"/>
        <w:right w:val="none" w:sz="0" w:space="0" w:color="auto"/>
      </w:divBdr>
    </w:div>
    <w:div w:id="332881428">
      <w:bodyDiv w:val="1"/>
      <w:marLeft w:val="0"/>
      <w:marRight w:val="0"/>
      <w:marTop w:val="0"/>
      <w:marBottom w:val="0"/>
      <w:divBdr>
        <w:top w:val="none" w:sz="0" w:space="0" w:color="auto"/>
        <w:left w:val="none" w:sz="0" w:space="0" w:color="auto"/>
        <w:bottom w:val="none" w:sz="0" w:space="0" w:color="auto"/>
        <w:right w:val="none" w:sz="0" w:space="0" w:color="auto"/>
      </w:divBdr>
    </w:div>
    <w:div w:id="334501120">
      <w:bodyDiv w:val="1"/>
      <w:marLeft w:val="0"/>
      <w:marRight w:val="0"/>
      <w:marTop w:val="0"/>
      <w:marBottom w:val="0"/>
      <w:divBdr>
        <w:top w:val="none" w:sz="0" w:space="0" w:color="auto"/>
        <w:left w:val="none" w:sz="0" w:space="0" w:color="auto"/>
        <w:bottom w:val="none" w:sz="0" w:space="0" w:color="auto"/>
        <w:right w:val="none" w:sz="0" w:space="0" w:color="auto"/>
      </w:divBdr>
    </w:div>
    <w:div w:id="335766916">
      <w:bodyDiv w:val="1"/>
      <w:marLeft w:val="0"/>
      <w:marRight w:val="0"/>
      <w:marTop w:val="0"/>
      <w:marBottom w:val="0"/>
      <w:divBdr>
        <w:top w:val="none" w:sz="0" w:space="0" w:color="auto"/>
        <w:left w:val="none" w:sz="0" w:space="0" w:color="auto"/>
        <w:bottom w:val="none" w:sz="0" w:space="0" w:color="auto"/>
        <w:right w:val="none" w:sz="0" w:space="0" w:color="auto"/>
      </w:divBdr>
    </w:div>
    <w:div w:id="338045063">
      <w:bodyDiv w:val="1"/>
      <w:marLeft w:val="0"/>
      <w:marRight w:val="0"/>
      <w:marTop w:val="0"/>
      <w:marBottom w:val="0"/>
      <w:divBdr>
        <w:top w:val="none" w:sz="0" w:space="0" w:color="auto"/>
        <w:left w:val="none" w:sz="0" w:space="0" w:color="auto"/>
        <w:bottom w:val="none" w:sz="0" w:space="0" w:color="auto"/>
        <w:right w:val="none" w:sz="0" w:space="0" w:color="auto"/>
      </w:divBdr>
    </w:div>
    <w:div w:id="340008447">
      <w:bodyDiv w:val="1"/>
      <w:marLeft w:val="0"/>
      <w:marRight w:val="0"/>
      <w:marTop w:val="0"/>
      <w:marBottom w:val="0"/>
      <w:divBdr>
        <w:top w:val="none" w:sz="0" w:space="0" w:color="auto"/>
        <w:left w:val="none" w:sz="0" w:space="0" w:color="auto"/>
        <w:bottom w:val="none" w:sz="0" w:space="0" w:color="auto"/>
        <w:right w:val="none" w:sz="0" w:space="0" w:color="auto"/>
      </w:divBdr>
    </w:div>
    <w:div w:id="345253974">
      <w:bodyDiv w:val="1"/>
      <w:marLeft w:val="0"/>
      <w:marRight w:val="0"/>
      <w:marTop w:val="0"/>
      <w:marBottom w:val="0"/>
      <w:divBdr>
        <w:top w:val="none" w:sz="0" w:space="0" w:color="auto"/>
        <w:left w:val="none" w:sz="0" w:space="0" w:color="auto"/>
        <w:bottom w:val="none" w:sz="0" w:space="0" w:color="auto"/>
        <w:right w:val="none" w:sz="0" w:space="0" w:color="auto"/>
      </w:divBdr>
    </w:div>
    <w:div w:id="345520721">
      <w:bodyDiv w:val="1"/>
      <w:marLeft w:val="0"/>
      <w:marRight w:val="0"/>
      <w:marTop w:val="0"/>
      <w:marBottom w:val="0"/>
      <w:divBdr>
        <w:top w:val="none" w:sz="0" w:space="0" w:color="auto"/>
        <w:left w:val="none" w:sz="0" w:space="0" w:color="auto"/>
        <w:bottom w:val="none" w:sz="0" w:space="0" w:color="auto"/>
        <w:right w:val="none" w:sz="0" w:space="0" w:color="auto"/>
      </w:divBdr>
    </w:div>
    <w:div w:id="348413420">
      <w:bodyDiv w:val="1"/>
      <w:marLeft w:val="0"/>
      <w:marRight w:val="0"/>
      <w:marTop w:val="0"/>
      <w:marBottom w:val="0"/>
      <w:divBdr>
        <w:top w:val="none" w:sz="0" w:space="0" w:color="auto"/>
        <w:left w:val="none" w:sz="0" w:space="0" w:color="auto"/>
        <w:bottom w:val="none" w:sz="0" w:space="0" w:color="auto"/>
        <w:right w:val="none" w:sz="0" w:space="0" w:color="auto"/>
      </w:divBdr>
    </w:div>
    <w:div w:id="348875704">
      <w:bodyDiv w:val="1"/>
      <w:marLeft w:val="0"/>
      <w:marRight w:val="0"/>
      <w:marTop w:val="0"/>
      <w:marBottom w:val="0"/>
      <w:divBdr>
        <w:top w:val="none" w:sz="0" w:space="0" w:color="auto"/>
        <w:left w:val="none" w:sz="0" w:space="0" w:color="auto"/>
        <w:bottom w:val="none" w:sz="0" w:space="0" w:color="auto"/>
        <w:right w:val="none" w:sz="0" w:space="0" w:color="auto"/>
      </w:divBdr>
    </w:div>
    <w:div w:id="357317711">
      <w:bodyDiv w:val="1"/>
      <w:marLeft w:val="0"/>
      <w:marRight w:val="0"/>
      <w:marTop w:val="0"/>
      <w:marBottom w:val="0"/>
      <w:divBdr>
        <w:top w:val="none" w:sz="0" w:space="0" w:color="auto"/>
        <w:left w:val="none" w:sz="0" w:space="0" w:color="auto"/>
        <w:bottom w:val="none" w:sz="0" w:space="0" w:color="auto"/>
        <w:right w:val="none" w:sz="0" w:space="0" w:color="auto"/>
      </w:divBdr>
    </w:div>
    <w:div w:id="361830652">
      <w:bodyDiv w:val="1"/>
      <w:marLeft w:val="0"/>
      <w:marRight w:val="0"/>
      <w:marTop w:val="0"/>
      <w:marBottom w:val="0"/>
      <w:divBdr>
        <w:top w:val="none" w:sz="0" w:space="0" w:color="auto"/>
        <w:left w:val="none" w:sz="0" w:space="0" w:color="auto"/>
        <w:bottom w:val="none" w:sz="0" w:space="0" w:color="auto"/>
        <w:right w:val="none" w:sz="0" w:space="0" w:color="auto"/>
      </w:divBdr>
    </w:div>
    <w:div w:id="363605805">
      <w:bodyDiv w:val="1"/>
      <w:marLeft w:val="0"/>
      <w:marRight w:val="0"/>
      <w:marTop w:val="0"/>
      <w:marBottom w:val="0"/>
      <w:divBdr>
        <w:top w:val="none" w:sz="0" w:space="0" w:color="auto"/>
        <w:left w:val="none" w:sz="0" w:space="0" w:color="auto"/>
        <w:bottom w:val="none" w:sz="0" w:space="0" w:color="auto"/>
        <w:right w:val="none" w:sz="0" w:space="0" w:color="auto"/>
      </w:divBdr>
    </w:div>
    <w:div w:id="366182231">
      <w:bodyDiv w:val="1"/>
      <w:marLeft w:val="0"/>
      <w:marRight w:val="0"/>
      <w:marTop w:val="0"/>
      <w:marBottom w:val="0"/>
      <w:divBdr>
        <w:top w:val="none" w:sz="0" w:space="0" w:color="auto"/>
        <w:left w:val="none" w:sz="0" w:space="0" w:color="auto"/>
        <w:bottom w:val="none" w:sz="0" w:space="0" w:color="auto"/>
        <w:right w:val="none" w:sz="0" w:space="0" w:color="auto"/>
      </w:divBdr>
    </w:div>
    <w:div w:id="372383988">
      <w:bodyDiv w:val="1"/>
      <w:marLeft w:val="0"/>
      <w:marRight w:val="0"/>
      <w:marTop w:val="0"/>
      <w:marBottom w:val="0"/>
      <w:divBdr>
        <w:top w:val="none" w:sz="0" w:space="0" w:color="auto"/>
        <w:left w:val="none" w:sz="0" w:space="0" w:color="auto"/>
        <w:bottom w:val="none" w:sz="0" w:space="0" w:color="auto"/>
        <w:right w:val="none" w:sz="0" w:space="0" w:color="auto"/>
      </w:divBdr>
    </w:div>
    <w:div w:id="373625627">
      <w:bodyDiv w:val="1"/>
      <w:marLeft w:val="0"/>
      <w:marRight w:val="0"/>
      <w:marTop w:val="0"/>
      <w:marBottom w:val="0"/>
      <w:divBdr>
        <w:top w:val="none" w:sz="0" w:space="0" w:color="auto"/>
        <w:left w:val="none" w:sz="0" w:space="0" w:color="auto"/>
        <w:bottom w:val="none" w:sz="0" w:space="0" w:color="auto"/>
        <w:right w:val="none" w:sz="0" w:space="0" w:color="auto"/>
      </w:divBdr>
    </w:div>
    <w:div w:id="373970912">
      <w:bodyDiv w:val="1"/>
      <w:marLeft w:val="0"/>
      <w:marRight w:val="0"/>
      <w:marTop w:val="0"/>
      <w:marBottom w:val="0"/>
      <w:divBdr>
        <w:top w:val="none" w:sz="0" w:space="0" w:color="auto"/>
        <w:left w:val="none" w:sz="0" w:space="0" w:color="auto"/>
        <w:bottom w:val="none" w:sz="0" w:space="0" w:color="auto"/>
        <w:right w:val="none" w:sz="0" w:space="0" w:color="auto"/>
      </w:divBdr>
    </w:div>
    <w:div w:id="375353117">
      <w:bodyDiv w:val="1"/>
      <w:marLeft w:val="0"/>
      <w:marRight w:val="0"/>
      <w:marTop w:val="0"/>
      <w:marBottom w:val="0"/>
      <w:divBdr>
        <w:top w:val="none" w:sz="0" w:space="0" w:color="auto"/>
        <w:left w:val="none" w:sz="0" w:space="0" w:color="auto"/>
        <w:bottom w:val="none" w:sz="0" w:space="0" w:color="auto"/>
        <w:right w:val="none" w:sz="0" w:space="0" w:color="auto"/>
      </w:divBdr>
    </w:div>
    <w:div w:id="377322843">
      <w:bodyDiv w:val="1"/>
      <w:marLeft w:val="0"/>
      <w:marRight w:val="0"/>
      <w:marTop w:val="0"/>
      <w:marBottom w:val="0"/>
      <w:divBdr>
        <w:top w:val="none" w:sz="0" w:space="0" w:color="auto"/>
        <w:left w:val="none" w:sz="0" w:space="0" w:color="auto"/>
        <w:bottom w:val="none" w:sz="0" w:space="0" w:color="auto"/>
        <w:right w:val="none" w:sz="0" w:space="0" w:color="auto"/>
      </w:divBdr>
    </w:div>
    <w:div w:id="377779681">
      <w:bodyDiv w:val="1"/>
      <w:marLeft w:val="0"/>
      <w:marRight w:val="0"/>
      <w:marTop w:val="0"/>
      <w:marBottom w:val="0"/>
      <w:divBdr>
        <w:top w:val="none" w:sz="0" w:space="0" w:color="auto"/>
        <w:left w:val="none" w:sz="0" w:space="0" w:color="auto"/>
        <w:bottom w:val="none" w:sz="0" w:space="0" w:color="auto"/>
        <w:right w:val="none" w:sz="0" w:space="0" w:color="auto"/>
      </w:divBdr>
    </w:div>
    <w:div w:id="378015192">
      <w:bodyDiv w:val="1"/>
      <w:marLeft w:val="0"/>
      <w:marRight w:val="0"/>
      <w:marTop w:val="0"/>
      <w:marBottom w:val="0"/>
      <w:divBdr>
        <w:top w:val="none" w:sz="0" w:space="0" w:color="auto"/>
        <w:left w:val="none" w:sz="0" w:space="0" w:color="auto"/>
        <w:bottom w:val="none" w:sz="0" w:space="0" w:color="auto"/>
        <w:right w:val="none" w:sz="0" w:space="0" w:color="auto"/>
      </w:divBdr>
    </w:div>
    <w:div w:id="383065814">
      <w:bodyDiv w:val="1"/>
      <w:marLeft w:val="0"/>
      <w:marRight w:val="0"/>
      <w:marTop w:val="0"/>
      <w:marBottom w:val="0"/>
      <w:divBdr>
        <w:top w:val="none" w:sz="0" w:space="0" w:color="auto"/>
        <w:left w:val="none" w:sz="0" w:space="0" w:color="auto"/>
        <w:bottom w:val="none" w:sz="0" w:space="0" w:color="auto"/>
        <w:right w:val="none" w:sz="0" w:space="0" w:color="auto"/>
      </w:divBdr>
    </w:div>
    <w:div w:id="385027590">
      <w:bodyDiv w:val="1"/>
      <w:marLeft w:val="0"/>
      <w:marRight w:val="0"/>
      <w:marTop w:val="0"/>
      <w:marBottom w:val="0"/>
      <w:divBdr>
        <w:top w:val="none" w:sz="0" w:space="0" w:color="auto"/>
        <w:left w:val="none" w:sz="0" w:space="0" w:color="auto"/>
        <w:bottom w:val="none" w:sz="0" w:space="0" w:color="auto"/>
        <w:right w:val="none" w:sz="0" w:space="0" w:color="auto"/>
      </w:divBdr>
    </w:div>
    <w:div w:id="387075229">
      <w:bodyDiv w:val="1"/>
      <w:marLeft w:val="0"/>
      <w:marRight w:val="0"/>
      <w:marTop w:val="0"/>
      <w:marBottom w:val="0"/>
      <w:divBdr>
        <w:top w:val="none" w:sz="0" w:space="0" w:color="auto"/>
        <w:left w:val="none" w:sz="0" w:space="0" w:color="auto"/>
        <w:bottom w:val="none" w:sz="0" w:space="0" w:color="auto"/>
        <w:right w:val="none" w:sz="0" w:space="0" w:color="auto"/>
      </w:divBdr>
    </w:div>
    <w:div w:id="387652291">
      <w:bodyDiv w:val="1"/>
      <w:marLeft w:val="0"/>
      <w:marRight w:val="0"/>
      <w:marTop w:val="0"/>
      <w:marBottom w:val="0"/>
      <w:divBdr>
        <w:top w:val="none" w:sz="0" w:space="0" w:color="auto"/>
        <w:left w:val="none" w:sz="0" w:space="0" w:color="auto"/>
        <w:bottom w:val="none" w:sz="0" w:space="0" w:color="auto"/>
        <w:right w:val="none" w:sz="0" w:space="0" w:color="auto"/>
      </w:divBdr>
    </w:div>
    <w:div w:id="393167361">
      <w:bodyDiv w:val="1"/>
      <w:marLeft w:val="0"/>
      <w:marRight w:val="0"/>
      <w:marTop w:val="0"/>
      <w:marBottom w:val="0"/>
      <w:divBdr>
        <w:top w:val="none" w:sz="0" w:space="0" w:color="auto"/>
        <w:left w:val="none" w:sz="0" w:space="0" w:color="auto"/>
        <w:bottom w:val="none" w:sz="0" w:space="0" w:color="auto"/>
        <w:right w:val="none" w:sz="0" w:space="0" w:color="auto"/>
      </w:divBdr>
    </w:div>
    <w:div w:id="395906287">
      <w:bodyDiv w:val="1"/>
      <w:marLeft w:val="0"/>
      <w:marRight w:val="0"/>
      <w:marTop w:val="0"/>
      <w:marBottom w:val="0"/>
      <w:divBdr>
        <w:top w:val="none" w:sz="0" w:space="0" w:color="auto"/>
        <w:left w:val="none" w:sz="0" w:space="0" w:color="auto"/>
        <w:bottom w:val="none" w:sz="0" w:space="0" w:color="auto"/>
        <w:right w:val="none" w:sz="0" w:space="0" w:color="auto"/>
      </w:divBdr>
    </w:div>
    <w:div w:id="397942420">
      <w:bodyDiv w:val="1"/>
      <w:marLeft w:val="0"/>
      <w:marRight w:val="0"/>
      <w:marTop w:val="0"/>
      <w:marBottom w:val="0"/>
      <w:divBdr>
        <w:top w:val="none" w:sz="0" w:space="0" w:color="auto"/>
        <w:left w:val="none" w:sz="0" w:space="0" w:color="auto"/>
        <w:bottom w:val="none" w:sz="0" w:space="0" w:color="auto"/>
        <w:right w:val="none" w:sz="0" w:space="0" w:color="auto"/>
      </w:divBdr>
    </w:div>
    <w:div w:id="398091218">
      <w:bodyDiv w:val="1"/>
      <w:marLeft w:val="0"/>
      <w:marRight w:val="0"/>
      <w:marTop w:val="0"/>
      <w:marBottom w:val="0"/>
      <w:divBdr>
        <w:top w:val="none" w:sz="0" w:space="0" w:color="auto"/>
        <w:left w:val="none" w:sz="0" w:space="0" w:color="auto"/>
        <w:bottom w:val="none" w:sz="0" w:space="0" w:color="auto"/>
        <w:right w:val="none" w:sz="0" w:space="0" w:color="auto"/>
      </w:divBdr>
    </w:div>
    <w:div w:id="400298683">
      <w:bodyDiv w:val="1"/>
      <w:marLeft w:val="0"/>
      <w:marRight w:val="0"/>
      <w:marTop w:val="0"/>
      <w:marBottom w:val="0"/>
      <w:divBdr>
        <w:top w:val="none" w:sz="0" w:space="0" w:color="auto"/>
        <w:left w:val="none" w:sz="0" w:space="0" w:color="auto"/>
        <w:bottom w:val="none" w:sz="0" w:space="0" w:color="auto"/>
        <w:right w:val="none" w:sz="0" w:space="0" w:color="auto"/>
      </w:divBdr>
    </w:div>
    <w:div w:id="401026185">
      <w:bodyDiv w:val="1"/>
      <w:marLeft w:val="0"/>
      <w:marRight w:val="0"/>
      <w:marTop w:val="0"/>
      <w:marBottom w:val="0"/>
      <w:divBdr>
        <w:top w:val="none" w:sz="0" w:space="0" w:color="auto"/>
        <w:left w:val="none" w:sz="0" w:space="0" w:color="auto"/>
        <w:bottom w:val="none" w:sz="0" w:space="0" w:color="auto"/>
        <w:right w:val="none" w:sz="0" w:space="0" w:color="auto"/>
      </w:divBdr>
    </w:div>
    <w:div w:id="401876709">
      <w:bodyDiv w:val="1"/>
      <w:marLeft w:val="0"/>
      <w:marRight w:val="0"/>
      <w:marTop w:val="0"/>
      <w:marBottom w:val="0"/>
      <w:divBdr>
        <w:top w:val="none" w:sz="0" w:space="0" w:color="auto"/>
        <w:left w:val="none" w:sz="0" w:space="0" w:color="auto"/>
        <w:bottom w:val="none" w:sz="0" w:space="0" w:color="auto"/>
        <w:right w:val="none" w:sz="0" w:space="0" w:color="auto"/>
      </w:divBdr>
    </w:div>
    <w:div w:id="402798750">
      <w:bodyDiv w:val="1"/>
      <w:marLeft w:val="0"/>
      <w:marRight w:val="0"/>
      <w:marTop w:val="0"/>
      <w:marBottom w:val="0"/>
      <w:divBdr>
        <w:top w:val="none" w:sz="0" w:space="0" w:color="auto"/>
        <w:left w:val="none" w:sz="0" w:space="0" w:color="auto"/>
        <w:bottom w:val="none" w:sz="0" w:space="0" w:color="auto"/>
        <w:right w:val="none" w:sz="0" w:space="0" w:color="auto"/>
      </w:divBdr>
    </w:div>
    <w:div w:id="406149361">
      <w:bodyDiv w:val="1"/>
      <w:marLeft w:val="0"/>
      <w:marRight w:val="0"/>
      <w:marTop w:val="0"/>
      <w:marBottom w:val="0"/>
      <w:divBdr>
        <w:top w:val="none" w:sz="0" w:space="0" w:color="auto"/>
        <w:left w:val="none" w:sz="0" w:space="0" w:color="auto"/>
        <w:bottom w:val="none" w:sz="0" w:space="0" w:color="auto"/>
        <w:right w:val="none" w:sz="0" w:space="0" w:color="auto"/>
      </w:divBdr>
    </w:div>
    <w:div w:id="407384505">
      <w:bodyDiv w:val="1"/>
      <w:marLeft w:val="0"/>
      <w:marRight w:val="0"/>
      <w:marTop w:val="0"/>
      <w:marBottom w:val="0"/>
      <w:divBdr>
        <w:top w:val="none" w:sz="0" w:space="0" w:color="auto"/>
        <w:left w:val="none" w:sz="0" w:space="0" w:color="auto"/>
        <w:bottom w:val="none" w:sz="0" w:space="0" w:color="auto"/>
        <w:right w:val="none" w:sz="0" w:space="0" w:color="auto"/>
      </w:divBdr>
    </w:div>
    <w:div w:id="408816518">
      <w:bodyDiv w:val="1"/>
      <w:marLeft w:val="0"/>
      <w:marRight w:val="0"/>
      <w:marTop w:val="0"/>
      <w:marBottom w:val="0"/>
      <w:divBdr>
        <w:top w:val="none" w:sz="0" w:space="0" w:color="auto"/>
        <w:left w:val="none" w:sz="0" w:space="0" w:color="auto"/>
        <w:bottom w:val="none" w:sz="0" w:space="0" w:color="auto"/>
        <w:right w:val="none" w:sz="0" w:space="0" w:color="auto"/>
      </w:divBdr>
    </w:div>
    <w:div w:id="411046622">
      <w:bodyDiv w:val="1"/>
      <w:marLeft w:val="0"/>
      <w:marRight w:val="0"/>
      <w:marTop w:val="0"/>
      <w:marBottom w:val="0"/>
      <w:divBdr>
        <w:top w:val="none" w:sz="0" w:space="0" w:color="auto"/>
        <w:left w:val="none" w:sz="0" w:space="0" w:color="auto"/>
        <w:bottom w:val="none" w:sz="0" w:space="0" w:color="auto"/>
        <w:right w:val="none" w:sz="0" w:space="0" w:color="auto"/>
      </w:divBdr>
    </w:div>
    <w:div w:id="411583052">
      <w:bodyDiv w:val="1"/>
      <w:marLeft w:val="0"/>
      <w:marRight w:val="0"/>
      <w:marTop w:val="0"/>
      <w:marBottom w:val="0"/>
      <w:divBdr>
        <w:top w:val="none" w:sz="0" w:space="0" w:color="auto"/>
        <w:left w:val="none" w:sz="0" w:space="0" w:color="auto"/>
        <w:bottom w:val="none" w:sz="0" w:space="0" w:color="auto"/>
        <w:right w:val="none" w:sz="0" w:space="0" w:color="auto"/>
      </w:divBdr>
    </w:div>
    <w:div w:id="412430992">
      <w:bodyDiv w:val="1"/>
      <w:marLeft w:val="0"/>
      <w:marRight w:val="0"/>
      <w:marTop w:val="0"/>
      <w:marBottom w:val="0"/>
      <w:divBdr>
        <w:top w:val="none" w:sz="0" w:space="0" w:color="auto"/>
        <w:left w:val="none" w:sz="0" w:space="0" w:color="auto"/>
        <w:bottom w:val="none" w:sz="0" w:space="0" w:color="auto"/>
        <w:right w:val="none" w:sz="0" w:space="0" w:color="auto"/>
      </w:divBdr>
    </w:div>
    <w:div w:id="415635152">
      <w:bodyDiv w:val="1"/>
      <w:marLeft w:val="0"/>
      <w:marRight w:val="0"/>
      <w:marTop w:val="0"/>
      <w:marBottom w:val="0"/>
      <w:divBdr>
        <w:top w:val="none" w:sz="0" w:space="0" w:color="auto"/>
        <w:left w:val="none" w:sz="0" w:space="0" w:color="auto"/>
        <w:bottom w:val="none" w:sz="0" w:space="0" w:color="auto"/>
        <w:right w:val="none" w:sz="0" w:space="0" w:color="auto"/>
      </w:divBdr>
    </w:div>
    <w:div w:id="416295808">
      <w:bodyDiv w:val="1"/>
      <w:marLeft w:val="0"/>
      <w:marRight w:val="0"/>
      <w:marTop w:val="0"/>
      <w:marBottom w:val="0"/>
      <w:divBdr>
        <w:top w:val="none" w:sz="0" w:space="0" w:color="auto"/>
        <w:left w:val="none" w:sz="0" w:space="0" w:color="auto"/>
        <w:bottom w:val="none" w:sz="0" w:space="0" w:color="auto"/>
        <w:right w:val="none" w:sz="0" w:space="0" w:color="auto"/>
      </w:divBdr>
    </w:div>
    <w:div w:id="417485412">
      <w:bodyDiv w:val="1"/>
      <w:marLeft w:val="0"/>
      <w:marRight w:val="0"/>
      <w:marTop w:val="0"/>
      <w:marBottom w:val="0"/>
      <w:divBdr>
        <w:top w:val="none" w:sz="0" w:space="0" w:color="auto"/>
        <w:left w:val="none" w:sz="0" w:space="0" w:color="auto"/>
        <w:bottom w:val="none" w:sz="0" w:space="0" w:color="auto"/>
        <w:right w:val="none" w:sz="0" w:space="0" w:color="auto"/>
      </w:divBdr>
    </w:div>
    <w:div w:id="421225223">
      <w:bodyDiv w:val="1"/>
      <w:marLeft w:val="0"/>
      <w:marRight w:val="0"/>
      <w:marTop w:val="0"/>
      <w:marBottom w:val="0"/>
      <w:divBdr>
        <w:top w:val="none" w:sz="0" w:space="0" w:color="auto"/>
        <w:left w:val="none" w:sz="0" w:space="0" w:color="auto"/>
        <w:bottom w:val="none" w:sz="0" w:space="0" w:color="auto"/>
        <w:right w:val="none" w:sz="0" w:space="0" w:color="auto"/>
      </w:divBdr>
    </w:div>
    <w:div w:id="426003415">
      <w:bodyDiv w:val="1"/>
      <w:marLeft w:val="0"/>
      <w:marRight w:val="0"/>
      <w:marTop w:val="0"/>
      <w:marBottom w:val="0"/>
      <w:divBdr>
        <w:top w:val="none" w:sz="0" w:space="0" w:color="auto"/>
        <w:left w:val="none" w:sz="0" w:space="0" w:color="auto"/>
        <w:bottom w:val="none" w:sz="0" w:space="0" w:color="auto"/>
        <w:right w:val="none" w:sz="0" w:space="0" w:color="auto"/>
      </w:divBdr>
    </w:div>
    <w:div w:id="434398233">
      <w:bodyDiv w:val="1"/>
      <w:marLeft w:val="0"/>
      <w:marRight w:val="0"/>
      <w:marTop w:val="0"/>
      <w:marBottom w:val="0"/>
      <w:divBdr>
        <w:top w:val="none" w:sz="0" w:space="0" w:color="auto"/>
        <w:left w:val="none" w:sz="0" w:space="0" w:color="auto"/>
        <w:bottom w:val="none" w:sz="0" w:space="0" w:color="auto"/>
        <w:right w:val="none" w:sz="0" w:space="0" w:color="auto"/>
      </w:divBdr>
    </w:div>
    <w:div w:id="439687513">
      <w:bodyDiv w:val="1"/>
      <w:marLeft w:val="0"/>
      <w:marRight w:val="0"/>
      <w:marTop w:val="0"/>
      <w:marBottom w:val="0"/>
      <w:divBdr>
        <w:top w:val="none" w:sz="0" w:space="0" w:color="auto"/>
        <w:left w:val="none" w:sz="0" w:space="0" w:color="auto"/>
        <w:bottom w:val="none" w:sz="0" w:space="0" w:color="auto"/>
        <w:right w:val="none" w:sz="0" w:space="0" w:color="auto"/>
      </w:divBdr>
    </w:div>
    <w:div w:id="442071132">
      <w:bodyDiv w:val="1"/>
      <w:marLeft w:val="0"/>
      <w:marRight w:val="0"/>
      <w:marTop w:val="0"/>
      <w:marBottom w:val="0"/>
      <w:divBdr>
        <w:top w:val="none" w:sz="0" w:space="0" w:color="auto"/>
        <w:left w:val="none" w:sz="0" w:space="0" w:color="auto"/>
        <w:bottom w:val="none" w:sz="0" w:space="0" w:color="auto"/>
        <w:right w:val="none" w:sz="0" w:space="0" w:color="auto"/>
      </w:divBdr>
    </w:div>
    <w:div w:id="442964119">
      <w:bodyDiv w:val="1"/>
      <w:marLeft w:val="0"/>
      <w:marRight w:val="0"/>
      <w:marTop w:val="0"/>
      <w:marBottom w:val="0"/>
      <w:divBdr>
        <w:top w:val="none" w:sz="0" w:space="0" w:color="auto"/>
        <w:left w:val="none" w:sz="0" w:space="0" w:color="auto"/>
        <w:bottom w:val="none" w:sz="0" w:space="0" w:color="auto"/>
        <w:right w:val="none" w:sz="0" w:space="0" w:color="auto"/>
      </w:divBdr>
    </w:div>
    <w:div w:id="446705378">
      <w:bodyDiv w:val="1"/>
      <w:marLeft w:val="0"/>
      <w:marRight w:val="0"/>
      <w:marTop w:val="0"/>
      <w:marBottom w:val="0"/>
      <w:divBdr>
        <w:top w:val="none" w:sz="0" w:space="0" w:color="auto"/>
        <w:left w:val="none" w:sz="0" w:space="0" w:color="auto"/>
        <w:bottom w:val="none" w:sz="0" w:space="0" w:color="auto"/>
        <w:right w:val="none" w:sz="0" w:space="0" w:color="auto"/>
      </w:divBdr>
    </w:div>
    <w:div w:id="449662911">
      <w:bodyDiv w:val="1"/>
      <w:marLeft w:val="0"/>
      <w:marRight w:val="0"/>
      <w:marTop w:val="0"/>
      <w:marBottom w:val="0"/>
      <w:divBdr>
        <w:top w:val="none" w:sz="0" w:space="0" w:color="auto"/>
        <w:left w:val="none" w:sz="0" w:space="0" w:color="auto"/>
        <w:bottom w:val="none" w:sz="0" w:space="0" w:color="auto"/>
        <w:right w:val="none" w:sz="0" w:space="0" w:color="auto"/>
      </w:divBdr>
    </w:div>
    <w:div w:id="450589623">
      <w:bodyDiv w:val="1"/>
      <w:marLeft w:val="0"/>
      <w:marRight w:val="0"/>
      <w:marTop w:val="0"/>
      <w:marBottom w:val="0"/>
      <w:divBdr>
        <w:top w:val="none" w:sz="0" w:space="0" w:color="auto"/>
        <w:left w:val="none" w:sz="0" w:space="0" w:color="auto"/>
        <w:bottom w:val="none" w:sz="0" w:space="0" w:color="auto"/>
        <w:right w:val="none" w:sz="0" w:space="0" w:color="auto"/>
      </w:divBdr>
      <w:divsChild>
        <w:div w:id="1000347520">
          <w:marLeft w:val="0"/>
          <w:marRight w:val="0"/>
          <w:marTop w:val="0"/>
          <w:marBottom w:val="0"/>
          <w:divBdr>
            <w:top w:val="none" w:sz="0" w:space="0" w:color="auto"/>
            <w:left w:val="none" w:sz="0" w:space="0" w:color="auto"/>
            <w:bottom w:val="none" w:sz="0" w:space="0" w:color="auto"/>
            <w:right w:val="none" w:sz="0" w:space="0" w:color="auto"/>
          </w:divBdr>
          <w:divsChild>
            <w:div w:id="1555580557">
              <w:marLeft w:val="0"/>
              <w:marRight w:val="0"/>
              <w:marTop w:val="0"/>
              <w:marBottom w:val="0"/>
              <w:divBdr>
                <w:top w:val="none" w:sz="0" w:space="0" w:color="auto"/>
                <w:left w:val="none" w:sz="0" w:space="0" w:color="auto"/>
                <w:bottom w:val="none" w:sz="0" w:space="0" w:color="auto"/>
                <w:right w:val="none" w:sz="0" w:space="0" w:color="auto"/>
              </w:divBdr>
              <w:divsChild>
                <w:div w:id="15532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49675">
      <w:bodyDiv w:val="1"/>
      <w:marLeft w:val="0"/>
      <w:marRight w:val="0"/>
      <w:marTop w:val="0"/>
      <w:marBottom w:val="0"/>
      <w:divBdr>
        <w:top w:val="none" w:sz="0" w:space="0" w:color="auto"/>
        <w:left w:val="none" w:sz="0" w:space="0" w:color="auto"/>
        <w:bottom w:val="none" w:sz="0" w:space="0" w:color="auto"/>
        <w:right w:val="none" w:sz="0" w:space="0" w:color="auto"/>
      </w:divBdr>
    </w:div>
    <w:div w:id="456723256">
      <w:bodyDiv w:val="1"/>
      <w:marLeft w:val="0"/>
      <w:marRight w:val="0"/>
      <w:marTop w:val="0"/>
      <w:marBottom w:val="0"/>
      <w:divBdr>
        <w:top w:val="none" w:sz="0" w:space="0" w:color="auto"/>
        <w:left w:val="none" w:sz="0" w:space="0" w:color="auto"/>
        <w:bottom w:val="none" w:sz="0" w:space="0" w:color="auto"/>
        <w:right w:val="none" w:sz="0" w:space="0" w:color="auto"/>
      </w:divBdr>
    </w:div>
    <w:div w:id="457798747">
      <w:bodyDiv w:val="1"/>
      <w:marLeft w:val="0"/>
      <w:marRight w:val="0"/>
      <w:marTop w:val="0"/>
      <w:marBottom w:val="0"/>
      <w:divBdr>
        <w:top w:val="none" w:sz="0" w:space="0" w:color="auto"/>
        <w:left w:val="none" w:sz="0" w:space="0" w:color="auto"/>
        <w:bottom w:val="none" w:sz="0" w:space="0" w:color="auto"/>
        <w:right w:val="none" w:sz="0" w:space="0" w:color="auto"/>
      </w:divBdr>
    </w:div>
    <w:div w:id="460728804">
      <w:bodyDiv w:val="1"/>
      <w:marLeft w:val="0"/>
      <w:marRight w:val="0"/>
      <w:marTop w:val="0"/>
      <w:marBottom w:val="0"/>
      <w:divBdr>
        <w:top w:val="none" w:sz="0" w:space="0" w:color="auto"/>
        <w:left w:val="none" w:sz="0" w:space="0" w:color="auto"/>
        <w:bottom w:val="none" w:sz="0" w:space="0" w:color="auto"/>
        <w:right w:val="none" w:sz="0" w:space="0" w:color="auto"/>
      </w:divBdr>
    </w:div>
    <w:div w:id="464154606">
      <w:bodyDiv w:val="1"/>
      <w:marLeft w:val="0"/>
      <w:marRight w:val="0"/>
      <w:marTop w:val="0"/>
      <w:marBottom w:val="0"/>
      <w:divBdr>
        <w:top w:val="none" w:sz="0" w:space="0" w:color="auto"/>
        <w:left w:val="none" w:sz="0" w:space="0" w:color="auto"/>
        <w:bottom w:val="none" w:sz="0" w:space="0" w:color="auto"/>
        <w:right w:val="none" w:sz="0" w:space="0" w:color="auto"/>
      </w:divBdr>
    </w:div>
    <w:div w:id="468405571">
      <w:bodyDiv w:val="1"/>
      <w:marLeft w:val="0"/>
      <w:marRight w:val="0"/>
      <w:marTop w:val="0"/>
      <w:marBottom w:val="0"/>
      <w:divBdr>
        <w:top w:val="none" w:sz="0" w:space="0" w:color="auto"/>
        <w:left w:val="none" w:sz="0" w:space="0" w:color="auto"/>
        <w:bottom w:val="none" w:sz="0" w:space="0" w:color="auto"/>
        <w:right w:val="none" w:sz="0" w:space="0" w:color="auto"/>
      </w:divBdr>
    </w:div>
    <w:div w:id="469716819">
      <w:bodyDiv w:val="1"/>
      <w:marLeft w:val="0"/>
      <w:marRight w:val="0"/>
      <w:marTop w:val="0"/>
      <w:marBottom w:val="0"/>
      <w:divBdr>
        <w:top w:val="none" w:sz="0" w:space="0" w:color="auto"/>
        <w:left w:val="none" w:sz="0" w:space="0" w:color="auto"/>
        <w:bottom w:val="none" w:sz="0" w:space="0" w:color="auto"/>
        <w:right w:val="none" w:sz="0" w:space="0" w:color="auto"/>
      </w:divBdr>
    </w:div>
    <w:div w:id="472068736">
      <w:bodyDiv w:val="1"/>
      <w:marLeft w:val="0"/>
      <w:marRight w:val="0"/>
      <w:marTop w:val="0"/>
      <w:marBottom w:val="0"/>
      <w:divBdr>
        <w:top w:val="none" w:sz="0" w:space="0" w:color="auto"/>
        <w:left w:val="none" w:sz="0" w:space="0" w:color="auto"/>
        <w:bottom w:val="none" w:sz="0" w:space="0" w:color="auto"/>
        <w:right w:val="none" w:sz="0" w:space="0" w:color="auto"/>
      </w:divBdr>
    </w:div>
    <w:div w:id="473060417">
      <w:bodyDiv w:val="1"/>
      <w:marLeft w:val="0"/>
      <w:marRight w:val="0"/>
      <w:marTop w:val="0"/>
      <w:marBottom w:val="0"/>
      <w:divBdr>
        <w:top w:val="none" w:sz="0" w:space="0" w:color="auto"/>
        <w:left w:val="none" w:sz="0" w:space="0" w:color="auto"/>
        <w:bottom w:val="none" w:sz="0" w:space="0" w:color="auto"/>
        <w:right w:val="none" w:sz="0" w:space="0" w:color="auto"/>
      </w:divBdr>
    </w:div>
    <w:div w:id="474294897">
      <w:bodyDiv w:val="1"/>
      <w:marLeft w:val="0"/>
      <w:marRight w:val="0"/>
      <w:marTop w:val="0"/>
      <w:marBottom w:val="0"/>
      <w:divBdr>
        <w:top w:val="none" w:sz="0" w:space="0" w:color="auto"/>
        <w:left w:val="none" w:sz="0" w:space="0" w:color="auto"/>
        <w:bottom w:val="none" w:sz="0" w:space="0" w:color="auto"/>
        <w:right w:val="none" w:sz="0" w:space="0" w:color="auto"/>
      </w:divBdr>
    </w:div>
    <w:div w:id="477189781">
      <w:bodyDiv w:val="1"/>
      <w:marLeft w:val="0"/>
      <w:marRight w:val="0"/>
      <w:marTop w:val="0"/>
      <w:marBottom w:val="0"/>
      <w:divBdr>
        <w:top w:val="none" w:sz="0" w:space="0" w:color="auto"/>
        <w:left w:val="none" w:sz="0" w:space="0" w:color="auto"/>
        <w:bottom w:val="none" w:sz="0" w:space="0" w:color="auto"/>
        <w:right w:val="none" w:sz="0" w:space="0" w:color="auto"/>
      </w:divBdr>
    </w:div>
    <w:div w:id="481895178">
      <w:bodyDiv w:val="1"/>
      <w:marLeft w:val="0"/>
      <w:marRight w:val="0"/>
      <w:marTop w:val="0"/>
      <w:marBottom w:val="0"/>
      <w:divBdr>
        <w:top w:val="none" w:sz="0" w:space="0" w:color="auto"/>
        <w:left w:val="none" w:sz="0" w:space="0" w:color="auto"/>
        <w:bottom w:val="none" w:sz="0" w:space="0" w:color="auto"/>
        <w:right w:val="none" w:sz="0" w:space="0" w:color="auto"/>
      </w:divBdr>
    </w:div>
    <w:div w:id="483739005">
      <w:bodyDiv w:val="1"/>
      <w:marLeft w:val="0"/>
      <w:marRight w:val="0"/>
      <w:marTop w:val="0"/>
      <w:marBottom w:val="0"/>
      <w:divBdr>
        <w:top w:val="none" w:sz="0" w:space="0" w:color="auto"/>
        <w:left w:val="none" w:sz="0" w:space="0" w:color="auto"/>
        <w:bottom w:val="none" w:sz="0" w:space="0" w:color="auto"/>
        <w:right w:val="none" w:sz="0" w:space="0" w:color="auto"/>
      </w:divBdr>
    </w:div>
    <w:div w:id="485392147">
      <w:bodyDiv w:val="1"/>
      <w:marLeft w:val="0"/>
      <w:marRight w:val="0"/>
      <w:marTop w:val="0"/>
      <w:marBottom w:val="0"/>
      <w:divBdr>
        <w:top w:val="none" w:sz="0" w:space="0" w:color="auto"/>
        <w:left w:val="none" w:sz="0" w:space="0" w:color="auto"/>
        <w:bottom w:val="none" w:sz="0" w:space="0" w:color="auto"/>
        <w:right w:val="none" w:sz="0" w:space="0" w:color="auto"/>
      </w:divBdr>
    </w:div>
    <w:div w:id="487405125">
      <w:bodyDiv w:val="1"/>
      <w:marLeft w:val="0"/>
      <w:marRight w:val="0"/>
      <w:marTop w:val="0"/>
      <w:marBottom w:val="0"/>
      <w:divBdr>
        <w:top w:val="none" w:sz="0" w:space="0" w:color="auto"/>
        <w:left w:val="none" w:sz="0" w:space="0" w:color="auto"/>
        <w:bottom w:val="none" w:sz="0" w:space="0" w:color="auto"/>
        <w:right w:val="none" w:sz="0" w:space="0" w:color="auto"/>
      </w:divBdr>
    </w:div>
    <w:div w:id="498428397">
      <w:bodyDiv w:val="1"/>
      <w:marLeft w:val="0"/>
      <w:marRight w:val="0"/>
      <w:marTop w:val="0"/>
      <w:marBottom w:val="0"/>
      <w:divBdr>
        <w:top w:val="none" w:sz="0" w:space="0" w:color="auto"/>
        <w:left w:val="none" w:sz="0" w:space="0" w:color="auto"/>
        <w:bottom w:val="none" w:sz="0" w:space="0" w:color="auto"/>
        <w:right w:val="none" w:sz="0" w:space="0" w:color="auto"/>
      </w:divBdr>
    </w:div>
    <w:div w:id="499390018">
      <w:bodyDiv w:val="1"/>
      <w:marLeft w:val="0"/>
      <w:marRight w:val="0"/>
      <w:marTop w:val="0"/>
      <w:marBottom w:val="0"/>
      <w:divBdr>
        <w:top w:val="none" w:sz="0" w:space="0" w:color="auto"/>
        <w:left w:val="none" w:sz="0" w:space="0" w:color="auto"/>
        <w:bottom w:val="none" w:sz="0" w:space="0" w:color="auto"/>
        <w:right w:val="none" w:sz="0" w:space="0" w:color="auto"/>
      </w:divBdr>
    </w:div>
    <w:div w:id="503782228">
      <w:bodyDiv w:val="1"/>
      <w:marLeft w:val="0"/>
      <w:marRight w:val="0"/>
      <w:marTop w:val="0"/>
      <w:marBottom w:val="0"/>
      <w:divBdr>
        <w:top w:val="none" w:sz="0" w:space="0" w:color="auto"/>
        <w:left w:val="none" w:sz="0" w:space="0" w:color="auto"/>
        <w:bottom w:val="none" w:sz="0" w:space="0" w:color="auto"/>
        <w:right w:val="none" w:sz="0" w:space="0" w:color="auto"/>
      </w:divBdr>
    </w:div>
    <w:div w:id="506092658">
      <w:bodyDiv w:val="1"/>
      <w:marLeft w:val="0"/>
      <w:marRight w:val="0"/>
      <w:marTop w:val="0"/>
      <w:marBottom w:val="0"/>
      <w:divBdr>
        <w:top w:val="none" w:sz="0" w:space="0" w:color="auto"/>
        <w:left w:val="none" w:sz="0" w:space="0" w:color="auto"/>
        <w:bottom w:val="none" w:sz="0" w:space="0" w:color="auto"/>
        <w:right w:val="none" w:sz="0" w:space="0" w:color="auto"/>
      </w:divBdr>
    </w:div>
    <w:div w:id="507716738">
      <w:bodyDiv w:val="1"/>
      <w:marLeft w:val="0"/>
      <w:marRight w:val="0"/>
      <w:marTop w:val="0"/>
      <w:marBottom w:val="0"/>
      <w:divBdr>
        <w:top w:val="none" w:sz="0" w:space="0" w:color="auto"/>
        <w:left w:val="none" w:sz="0" w:space="0" w:color="auto"/>
        <w:bottom w:val="none" w:sz="0" w:space="0" w:color="auto"/>
        <w:right w:val="none" w:sz="0" w:space="0" w:color="auto"/>
      </w:divBdr>
    </w:div>
    <w:div w:id="515115981">
      <w:bodyDiv w:val="1"/>
      <w:marLeft w:val="0"/>
      <w:marRight w:val="0"/>
      <w:marTop w:val="0"/>
      <w:marBottom w:val="0"/>
      <w:divBdr>
        <w:top w:val="none" w:sz="0" w:space="0" w:color="auto"/>
        <w:left w:val="none" w:sz="0" w:space="0" w:color="auto"/>
        <w:bottom w:val="none" w:sz="0" w:space="0" w:color="auto"/>
        <w:right w:val="none" w:sz="0" w:space="0" w:color="auto"/>
      </w:divBdr>
    </w:div>
    <w:div w:id="515117658">
      <w:bodyDiv w:val="1"/>
      <w:marLeft w:val="0"/>
      <w:marRight w:val="0"/>
      <w:marTop w:val="0"/>
      <w:marBottom w:val="0"/>
      <w:divBdr>
        <w:top w:val="none" w:sz="0" w:space="0" w:color="auto"/>
        <w:left w:val="none" w:sz="0" w:space="0" w:color="auto"/>
        <w:bottom w:val="none" w:sz="0" w:space="0" w:color="auto"/>
        <w:right w:val="none" w:sz="0" w:space="0" w:color="auto"/>
      </w:divBdr>
    </w:div>
    <w:div w:id="517472636">
      <w:bodyDiv w:val="1"/>
      <w:marLeft w:val="0"/>
      <w:marRight w:val="0"/>
      <w:marTop w:val="0"/>
      <w:marBottom w:val="0"/>
      <w:divBdr>
        <w:top w:val="none" w:sz="0" w:space="0" w:color="auto"/>
        <w:left w:val="none" w:sz="0" w:space="0" w:color="auto"/>
        <w:bottom w:val="none" w:sz="0" w:space="0" w:color="auto"/>
        <w:right w:val="none" w:sz="0" w:space="0" w:color="auto"/>
      </w:divBdr>
    </w:div>
    <w:div w:id="517936405">
      <w:bodyDiv w:val="1"/>
      <w:marLeft w:val="0"/>
      <w:marRight w:val="0"/>
      <w:marTop w:val="0"/>
      <w:marBottom w:val="0"/>
      <w:divBdr>
        <w:top w:val="none" w:sz="0" w:space="0" w:color="auto"/>
        <w:left w:val="none" w:sz="0" w:space="0" w:color="auto"/>
        <w:bottom w:val="none" w:sz="0" w:space="0" w:color="auto"/>
        <w:right w:val="none" w:sz="0" w:space="0" w:color="auto"/>
      </w:divBdr>
    </w:div>
    <w:div w:id="519972710">
      <w:bodyDiv w:val="1"/>
      <w:marLeft w:val="0"/>
      <w:marRight w:val="0"/>
      <w:marTop w:val="0"/>
      <w:marBottom w:val="0"/>
      <w:divBdr>
        <w:top w:val="none" w:sz="0" w:space="0" w:color="auto"/>
        <w:left w:val="none" w:sz="0" w:space="0" w:color="auto"/>
        <w:bottom w:val="none" w:sz="0" w:space="0" w:color="auto"/>
        <w:right w:val="none" w:sz="0" w:space="0" w:color="auto"/>
      </w:divBdr>
    </w:div>
    <w:div w:id="523249941">
      <w:bodyDiv w:val="1"/>
      <w:marLeft w:val="0"/>
      <w:marRight w:val="0"/>
      <w:marTop w:val="0"/>
      <w:marBottom w:val="0"/>
      <w:divBdr>
        <w:top w:val="none" w:sz="0" w:space="0" w:color="auto"/>
        <w:left w:val="none" w:sz="0" w:space="0" w:color="auto"/>
        <w:bottom w:val="none" w:sz="0" w:space="0" w:color="auto"/>
        <w:right w:val="none" w:sz="0" w:space="0" w:color="auto"/>
      </w:divBdr>
    </w:div>
    <w:div w:id="529219633">
      <w:bodyDiv w:val="1"/>
      <w:marLeft w:val="0"/>
      <w:marRight w:val="0"/>
      <w:marTop w:val="0"/>
      <w:marBottom w:val="0"/>
      <w:divBdr>
        <w:top w:val="none" w:sz="0" w:space="0" w:color="auto"/>
        <w:left w:val="none" w:sz="0" w:space="0" w:color="auto"/>
        <w:bottom w:val="none" w:sz="0" w:space="0" w:color="auto"/>
        <w:right w:val="none" w:sz="0" w:space="0" w:color="auto"/>
      </w:divBdr>
    </w:div>
    <w:div w:id="531117146">
      <w:bodyDiv w:val="1"/>
      <w:marLeft w:val="0"/>
      <w:marRight w:val="0"/>
      <w:marTop w:val="0"/>
      <w:marBottom w:val="0"/>
      <w:divBdr>
        <w:top w:val="none" w:sz="0" w:space="0" w:color="auto"/>
        <w:left w:val="none" w:sz="0" w:space="0" w:color="auto"/>
        <w:bottom w:val="none" w:sz="0" w:space="0" w:color="auto"/>
        <w:right w:val="none" w:sz="0" w:space="0" w:color="auto"/>
      </w:divBdr>
    </w:div>
    <w:div w:id="531578943">
      <w:bodyDiv w:val="1"/>
      <w:marLeft w:val="0"/>
      <w:marRight w:val="0"/>
      <w:marTop w:val="0"/>
      <w:marBottom w:val="0"/>
      <w:divBdr>
        <w:top w:val="none" w:sz="0" w:space="0" w:color="auto"/>
        <w:left w:val="none" w:sz="0" w:space="0" w:color="auto"/>
        <w:bottom w:val="none" w:sz="0" w:space="0" w:color="auto"/>
        <w:right w:val="none" w:sz="0" w:space="0" w:color="auto"/>
      </w:divBdr>
    </w:div>
    <w:div w:id="53361425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0678583">
      <w:bodyDiv w:val="1"/>
      <w:marLeft w:val="0"/>
      <w:marRight w:val="0"/>
      <w:marTop w:val="0"/>
      <w:marBottom w:val="0"/>
      <w:divBdr>
        <w:top w:val="none" w:sz="0" w:space="0" w:color="auto"/>
        <w:left w:val="none" w:sz="0" w:space="0" w:color="auto"/>
        <w:bottom w:val="none" w:sz="0" w:space="0" w:color="auto"/>
        <w:right w:val="none" w:sz="0" w:space="0" w:color="auto"/>
      </w:divBdr>
    </w:div>
    <w:div w:id="541480435">
      <w:bodyDiv w:val="1"/>
      <w:marLeft w:val="0"/>
      <w:marRight w:val="0"/>
      <w:marTop w:val="0"/>
      <w:marBottom w:val="0"/>
      <w:divBdr>
        <w:top w:val="none" w:sz="0" w:space="0" w:color="auto"/>
        <w:left w:val="none" w:sz="0" w:space="0" w:color="auto"/>
        <w:bottom w:val="none" w:sz="0" w:space="0" w:color="auto"/>
        <w:right w:val="none" w:sz="0" w:space="0" w:color="auto"/>
      </w:divBdr>
    </w:div>
    <w:div w:id="546259386">
      <w:bodyDiv w:val="1"/>
      <w:marLeft w:val="0"/>
      <w:marRight w:val="0"/>
      <w:marTop w:val="0"/>
      <w:marBottom w:val="0"/>
      <w:divBdr>
        <w:top w:val="none" w:sz="0" w:space="0" w:color="auto"/>
        <w:left w:val="none" w:sz="0" w:space="0" w:color="auto"/>
        <w:bottom w:val="none" w:sz="0" w:space="0" w:color="auto"/>
        <w:right w:val="none" w:sz="0" w:space="0" w:color="auto"/>
      </w:divBdr>
    </w:div>
    <w:div w:id="546835798">
      <w:bodyDiv w:val="1"/>
      <w:marLeft w:val="0"/>
      <w:marRight w:val="0"/>
      <w:marTop w:val="0"/>
      <w:marBottom w:val="0"/>
      <w:divBdr>
        <w:top w:val="none" w:sz="0" w:space="0" w:color="auto"/>
        <w:left w:val="none" w:sz="0" w:space="0" w:color="auto"/>
        <w:bottom w:val="none" w:sz="0" w:space="0" w:color="auto"/>
        <w:right w:val="none" w:sz="0" w:space="0" w:color="auto"/>
      </w:divBdr>
      <w:divsChild>
        <w:div w:id="1938096899">
          <w:marLeft w:val="0"/>
          <w:marRight w:val="0"/>
          <w:marTop w:val="0"/>
          <w:marBottom w:val="0"/>
          <w:divBdr>
            <w:top w:val="none" w:sz="0" w:space="0" w:color="auto"/>
            <w:left w:val="none" w:sz="0" w:space="0" w:color="auto"/>
            <w:bottom w:val="none" w:sz="0" w:space="0" w:color="auto"/>
            <w:right w:val="none" w:sz="0" w:space="0" w:color="auto"/>
          </w:divBdr>
          <w:divsChild>
            <w:div w:id="870656146">
              <w:marLeft w:val="0"/>
              <w:marRight w:val="0"/>
              <w:marTop w:val="0"/>
              <w:marBottom w:val="0"/>
              <w:divBdr>
                <w:top w:val="none" w:sz="0" w:space="0" w:color="auto"/>
                <w:left w:val="none" w:sz="0" w:space="0" w:color="auto"/>
                <w:bottom w:val="none" w:sz="0" w:space="0" w:color="auto"/>
                <w:right w:val="none" w:sz="0" w:space="0" w:color="auto"/>
              </w:divBdr>
              <w:divsChild>
                <w:div w:id="3942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4447">
      <w:bodyDiv w:val="1"/>
      <w:marLeft w:val="0"/>
      <w:marRight w:val="0"/>
      <w:marTop w:val="0"/>
      <w:marBottom w:val="0"/>
      <w:divBdr>
        <w:top w:val="none" w:sz="0" w:space="0" w:color="auto"/>
        <w:left w:val="none" w:sz="0" w:space="0" w:color="auto"/>
        <w:bottom w:val="none" w:sz="0" w:space="0" w:color="auto"/>
        <w:right w:val="none" w:sz="0" w:space="0" w:color="auto"/>
      </w:divBdr>
    </w:div>
    <w:div w:id="552354598">
      <w:bodyDiv w:val="1"/>
      <w:marLeft w:val="0"/>
      <w:marRight w:val="0"/>
      <w:marTop w:val="0"/>
      <w:marBottom w:val="0"/>
      <w:divBdr>
        <w:top w:val="none" w:sz="0" w:space="0" w:color="auto"/>
        <w:left w:val="none" w:sz="0" w:space="0" w:color="auto"/>
        <w:bottom w:val="none" w:sz="0" w:space="0" w:color="auto"/>
        <w:right w:val="none" w:sz="0" w:space="0" w:color="auto"/>
      </w:divBdr>
    </w:div>
    <w:div w:id="553197492">
      <w:bodyDiv w:val="1"/>
      <w:marLeft w:val="0"/>
      <w:marRight w:val="0"/>
      <w:marTop w:val="0"/>
      <w:marBottom w:val="0"/>
      <w:divBdr>
        <w:top w:val="none" w:sz="0" w:space="0" w:color="auto"/>
        <w:left w:val="none" w:sz="0" w:space="0" w:color="auto"/>
        <w:bottom w:val="none" w:sz="0" w:space="0" w:color="auto"/>
        <w:right w:val="none" w:sz="0" w:space="0" w:color="auto"/>
      </w:divBdr>
    </w:div>
    <w:div w:id="553203385">
      <w:bodyDiv w:val="1"/>
      <w:marLeft w:val="0"/>
      <w:marRight w:val="0"/>
      <w:marTop w:val="0"/>
      <w:marBottom w:val="0"/>
      <w:divBdr>
        <w:top w:val="none" w:sz="0" w:space="0" w:color="auto"/>
        <w:left w:val="none" w:sz="0" w:space="0" w:color="auto"/>
        <w:bottom w:val="none" w:sz="0" w:space="0" w:color="auto"/>
        <w:right w:val="none" w:sz="0" w:space="0" w:color="auto"/>
      </w:divBdr>
    </w:div>
    <w:div w:id="553665659">
      <w:bodyDiv w:val="1"/>
      <w:marLeft w:val="0"/>
      <w:marRight w:val="0"/>
      <w:marTop w:val="0"/>
      <w:marBottom w:val="0"/>
      <w:divBdr>
        <w:top w:val="none" w:sz="0" w:space="0" w:color="auto"/>
        <w:left w:val="none" w:sz="0" w:space="0" w:color="auto"/>
        <w:bottom w:val="none" w:sz="0" w:space="0" w:color="auto"/>
        <w:right w:val="none" w:sz="0" w:space="0" w:color="auto"/>
      </w:divBdr>
    </w:div>
    <w:div w:id="554393644">
      <w:bodyDiv w:val="1"/>
      <w:marLeft w:val="0"/>
      <w:marRight w:val="0"/>
      <w:marTop w:val="0"/>
      <w:marBottom w:val="0"/>
      <w:divBdr>
        <w:top w:val="none" w:sz="0" w:space="0" w:color="auto"/>
        <w:left w:val="none" w:sz="0" w:space="0" w:color="auto"/>
        <w:bottom w:val="none" w:sz="0" w:space="0" w:color="auto"/>
        <w:right w:val="none" w:sz="0" w:space="0" w:color="auto"/>
      </w:divBdr>
    </w:div>
    <w:div w:id="554586289">
      <w:bodyDiv w:val="1"/>
      <w:marLeft w:val="0"/>
      <w:marRight w:val="0"/>
      <w:marTop w:val="0"/>
      <w:marBottom w:val="0"/>
      <w:divBdr>
        <w:top w:val="none" w:sz="0" w:space="0" w:color="auto"/>
        <w:left w:val="none" w:sz="0" w:space="0" w:color="auto"/>
        <w:bottom w:val="none" w:sz="0" w:space="0" w:color="auto"/>
        <w:right w:val="none" w:sz="0" w:space="0" w:color="auto"/>
      </w:divBdr>
    </w:div>
    <w:div w:id="562176975">
      <w:bodyDiv w:val="1"/>
      <w:marLeft w:val="0"/>
      <w:marRight w:val="0"/>
      <w:marTop w:val="0"/>
      <w:marBottom w:val="0"/>
      <w:divBdr>
        <w:top w:val="none" w:sz="0" w:space="0" w:color="auto"/>
        <w:left w:val="none" w:sz="0" w:space="0" w:color="auto"/>
        <w:bottom w:val="none" w:sz="0" w:space="0" w:color="auto"/>
        <w:right w:val="none" w:sz="0" w:space="0" w:color="auto"/>
      </w:divBdr>
    </w:div>
    <w:div w:id="565576583">
      <w:bodyDiv w:val="1"/>
      <w:marLeft w:val="0"/>
      <w:marRight w:val="0"/>
      <w:marTop w:val="0"/>
      <w:marBottom w:val="0"/>
      <w:divBdr>
        <w:top w:val="none" w:sz="0" w:space="0" w:color="auto"/>
        <w:left w:val="none" w:sz="0" w:space="0" w:color="auto"/>
        <w:bottom w:val="none" w:sz="0" w:space="0" w:color="auto"/>
        <w:right w:val="none" w:sz="0" w:space="0" w:color="auto"/>
      </w:divBdr>
    </w:div>
    <w:div w:id="565919718">
      <w:bodyDiv w:val="1"/>
      <w:marLeft w:val="0"/>
      <w:marRight w:val="0"/>
      <w:marTop w:val="0"/>
      <w:marBottom w:val="0"/>
      <w:divBdr>
        <w:top w:val="none" w:sz="0" w:space="0" w:color="auto"/>
        <w:left w:val="none" w:sz="0" w:space="0" w:color="auto"/>
        <w:bottom w:val="none" w:sz="0" w:space="0" w:color="auto"/>
        <w:right w:val="none" w:sz="0" w:space="0" w:color="auto"/>
      </w:divBdr>
    </w:div>
    <w:div w:id="568809711">
      <w:bodyDiv w:val="1"/>
      <w:marLeft w:val="0"/>
      <w:marRight w:val="0"/>
      <w:marTop w:val="0"/>
      <w:marBottom w:val="0"/>
      <w:divBdr>
        <w:top w:val="none" w:sz="0" w:space="0" w:color="auto"/>
        <w:left w:val="none" w:sz="0" w:space="0" w:color="auto"/>
        <w:bottom w:val="none" w:sz="0" w:space="0" w:color="auto"/>
        <w:right w:val="none" w:sz="0" w:space="0" w:color="auto"/>
      </w:divBdr>
    </w:div>
    <w:div w:id="575212346">
      <w:bodyDiv w:val="1"/>
      <w:marLeft w:val="0"/>
      <w:marRight w:val="0"/>
      <w:marTop w:val="0"/>
      <w:marBottom w:val="0"/>
      <w:divBdr>
        <w:top w:val="none" w:sz="0" w:space="0" w:color="auto"/>
        <w:left w:val="none" w:sz="0" w:space="0" w:color="auto"/>
        <w:bottom w:val="none" w:sz="0" w:space="0" w:color="auto"/>
        <w:right w:val="none" w:sz="0" w:space="0" w:color="auto"/>
      </w:divBdr>
    </w:div>
    <w:div w:id="576482649">
      <w:bodyDiv w:val="1"/>
      <w:marLeft w:val="0"/>
      <w:marRight w:val="0"/>
      <w:marTop w:val="0"/>
      <w:marBottom w:val="0"/>
      <w:divBdr>
        <w:top w:val="none" w:sz="0" w:space="0" w:color="auto"/>
        <w:left w:val="none" w:sz="0" w:space="0" w:color="auto"/>
        <w:bottom w:val="none" w:sz="0" w:space="0" w:color="auto"/>
        <w:right w:val="none" w:sz="0" w:space="0" w:color="auto"/>
      </w:divBdr>
    </w:div>
    <w:div w:id="581260378">
      <w:bodyDiv w:val="1"/>
      <w:marLeft w:val="0"/>
      <w:marRight w:val="0"/>
      <w:marTop w:val="0"/>
      <w:marBottom w:val="0"/>
      <w:divBdr>
        <w:top w:val="none" w:sz="0" w:space="0" w:color="auto"/>
        <w:left w:val="none" w:sz="0" w:space="0" w:color="auto"/>
        <w:bottom w:val="none" w:sz="0" w:space="0" w:color="auto"/>
        <w:right w:val="none" w:sz="0" w:space="0" w:color="auto"/>
      </w:divBdr>
    </w:div>
    <w:div w:id="581723091">
      <w:bodyDiv w:val="1"/>
      <w:marLeft w:val="0"/>
      <w:marRight w:val="0"/>
      <w:marTop w:val="0"/>
      <w:marBottom w:val="0"/>
      <w:divBdr>
        <w:top w:val="none" w:sz="0" w:space="0" w:color="auto"/>
        <w:left w:val="none" w:sz="0" w:space="0" w:color="auto"/>
        <w:bottom w:val="none" w:sz="0" w:space="0" w:color="auto"/>
        <w:right w:val="none" w:sz="0" w:space="0" w:color="auto"/>
      </w:divBdr>
    </w:div>
    <w:div w:id="582229242">
      <w:bodyDiv w:val="1"/>
      <w:marLeft w:val="0"/>
      <w:marRight w:val="0"/>
      <w:marTop w:val="0"/>
      <w:marBottom w:val="0"/>
      <w:divBdr>
        <w:top w:val="none" w:sz="0" w:space="0" w:color="auto"/>
        <w:left w:val="none" w:sz="0" w:space="0" w:color="auto"/>
        <w:bottom w:val="none" w:sz="0" w:space="0" w:color="auto"/>
        <w:right w:val="none" w:sz="0" w:space="0" w:color="auto"/>
      </w:divBdr>
    </w:div>
    <w:div w:id="583878525">
      <w:bodyDiv w:val="1"/>
      <w:marLeft w:val="0"/>
      <w:marRight w:val="0"/>
      <w:marTop w:val="0"/>
      <w:marBottom w:val="0"/>
      <w:divBdr>
        <w:top w:val="none" w:sz="0" w:space="0" w:color="auto"/>
        <w:left w:val="none" w:sz="0" w:space="0" w:color="auto"/>
        <w:bottom w:val="none" w:sz="0" w:space="0" w:color="auto"/>
        <w:right w:val="none" w:sz="0" w:space="0" w:color="auto"/>
      </w:divBdr>
    </w:div>
    <w:div w:id="585652470">
      <w:bodyDiv w:val="1"/>
      <w:marLeft w:val="0"/>
      <w:marRight w:val="0"/>
      <w:marTop w:val="0"/>
      <w:marBottom w:val="0"/>
      <w:divBdr>
        <w:top w:val="none" w:sz="0" w:space="0" w:color="auto"/>
        <w:left w:val="none" w:sz="0" w:space="0" w:color="auto"/>
        <w:bottom w:val="none" w:sz="0" w:space="0" w:color="auto"/>
        <w:right w:val="none" w:sz="0" w:space="0" w:color="auto"/>
      </w:divBdr>
    </w:div>
    <w:div w:id="585848715">
      <w:bodyDiv w:val="1"/>
      <w:marLeft w:val="0"/>
      <w:marRight w:val="0"/>
      <w:marTop w:val="0"/>
      <w:marBottom w:val="0"/>
      <w:divBdr>
        <w:top w:val="none" w:sz="0" w:space="0" w:color="auto"/>
        <w:left w:val="none" w:sz="0" w:space="0" w:color="auto"/>
        <w:bottom w:val="none" w:sz="0" w:space="0" w:color="auto"/>
        <w:right w:val="none" w:sz="0" w:space="0" w:color="auto"/>
      </w:divBdr>
    </w:div>
    <w:div w:id="587346400">
      <w:bodyDiv w:val="1"/>
      <w:marLeft w:val="0"/>
      <w:marRight w:val="0"/>
      <w:marTop w:val="0"/>
      <w:marBottom w:val="0"/>
      <w:divBdr>
        <w:top w:val="none" w:sz="0" w:space="0" w:color="auto"/>
        <w:left w:val="none" w:sz="0" w:space="0" w:color="auto"/>
        <w:bottom w:val="none" w:sz="0" w:space="0" w:color="auto"/>
        <w:right w:val="none" w:sz="0" w:space="0" w:color="auto"/>
      </w:divBdr>
    </w:div>
    <w:div w:id="589123193">
      <w:bodyDiv w:val="1"/>
      <w:marLeft w:val="0"/>
      <w:marRight w:val="0"/>
      <w:marTop w:val="0"/>
      <w:marBottom w:val="0"/>
      <w:divBdr>
        <w:top w:val="none" w:sz="0" w:space="0" w:color="auto"/>
        <w:left w:val="none" w:sz="0" w:space="0" w:color="auto"/>
        <w:bottom w:val="none" w:sz="0" w:space="0" w:color="auto"/>
        <w:right w:val="none" w:sz="0" w:space="0" w:color="auto"/>
      </w:divBdr>
    </w:div>
    <w:div w:id="590970463">
      <w:bodyDiv w:val="1"/>
      <w:marLeft w:val="0"/>
      <w:marRight w:val="0"/>
      <w:marTop w:val="0"/>
      <w:marBottom w:val="0"/>
      <w:divBdr>
        <w:top w:val="none" w:sz="0" w:space="0" w:color="auto"/>
        <w:left w:val="none" w:sz="0" w:space="0" w:color="auto"/>
        <w:bottom w:val="none" w:sz="0" w:space="0" w:color="auto"/>
        <w:right w:val="none" w:sz="0" w:space="0" w:color="auto"/>
      </w:divBdr>
    </w:div>
    <w:div w:id="591399109">
      <w:bodyDiv w:val="1"/>
      <w:marLeft w:val="0"/>
      <w:marRight w:val="0"/>
      <w:marTop w:val="0"/>
      <w:marBottom w:val="0"/>
      <w:divBdr>
        <w:top w:val="none" w:sz="0" w:space="0" w:color="auto"/>
        <w:left w:val="none" w:sz="0" w:space="0" w:color="auto"/>
        <w:bottom w:val="none" w:sz="0" w:space="0" w:color="auto"/>
        <w:right w:val="none" w:sz="0" w:space="0" w:color="auto"/>
      </w:divBdr>
    </w:div>
    <w:div w:id="599064744">
      <w:bodyDiv w:val="1"/>
      <w:marLeft w:val="0"/>
      <w:marRight w:val="0"/>
      <w:marTop w:val="0"/>
      <w:marBottom w:val="0"/>
      <w:divBdr>
        <w:top w:val="none" w:sz="0" w:space="0" w:color="auto"/>
        <w:left w:val="none" w:sz="0" w:space="0" w:color="auto"/>
        <w:bottom w:val="none" w:sz="0" w:space="0" w:color="auto"/>
        <w:right w:val="none" w:sz="0" w:space="0" w:color="auto"/>
      </w:divBdr>
    </w:div>
    <w:div w:id="599801925">
      <w:bodyDiv w:val="1"/>
      <w:marLeft w:val="0"/>
      <w:marRight w:val="0"/>
      <w:marTop w:val="0"/>
      <w:marBottom w:val="0"/>
      <w:divBdr>
        <w:top w:val="none" w:sz="0" w:space="0" w:color="auto"/>
        <w:left w:val="none" w:sz="0" w:space="0" w:color="auto"/>
        <w:bottom w:val="none" w:sz="0" w:space="0" w:color="auto"/>
        <w:right w:val="none" w:sz="0" w:space="0" w:color="auto"/>
      </w:divBdr>
    </w:div>
    <w:div w:id="600532930">
      <w:bodyDiv w:val="1"/>
      <w:marLeft w:val="0"/>
      <w:marRight w:val="0"/>
      <w:marTop w:val="0"/>
      <w:marBottom w:val="0"/>
      <w:divBdr>
        <w:top w:val="none" w:sz="0" w:space="0" w:color="auto"/>
        <w:left w:val="none" w:sz="0" w:space="0" w:color="auto"/>
        <w:bottom w:val="none" w:sz="0" w:space="0" w:color="auto"/>
        <w:right w:val="none" w:sz="0" w:space="0" w:color="auto"/>
      </w:divBdr>
    </w:div>
    <w:div w:id="606355029">
      <w:bodyDiv w:val="1"/>
      <w:marLeft w:val="0"/>
      <w:marRight w:val="0"/>
      <w:marTop w:val="0"/>
      <w:marBottom w:val="0"/>
      <w:divBdr>
        <w:top w:val="none" w:sz="0" w:space="0" w:color="auto"/>
        <w:left w:val="none" w:sz="0" w:space="0" w:color="auto"/>
        <w:bottom w:val="none" w:sz="0" w:space="0" w:color="auto"/>
        <w:right w:val="none" w:sz="0" w:space="0" w:color="auto"/>
      </w:divBdr>
    </w:div>
    <w:div w:id="611789519">
      <w:bodyDiv w:val="1"/>
      <w:marLeft w:val="0"/>
      <w:marRight w:val="0"/>
      <w:marTop w:val="0"/>
      <w:marBottom w:val="0"/>
      <w:divBdr>
        <w:top w:val="none" w:sz="0" w:space="0" w:color="auto"/>
        <w:left w:val="none" w:sz="0" w:space="0" w:color="auto"/>
        <w:bottom w:val="none" w:sz="0" w:space="0" w:color="auto"/>
        <w:right w:val="none" w:sz="0" w:space="0" w:color="auto"/>
      </w:divBdr>
    </w:div>
    <w:div w:id="612591247">
      <w:bodyDiv w:val="1"/>
      <w:marLeft w:val="0"/>
      <w:marRight w:val="0"/>
      <w:marTop w:val="0"/>
      <w:marBottom w:val="0"/>
      <w:divBdr>
        <w:top w:val="none" w:sz="0" w:space="0" w:color="auto"/>
        <w:left w:val="none" w:sz="0" w:space="0" w:color="auto"/>
        <w:bottom w:val="none" w:sz="0" w:space="0" w:color="auto"/>
        <w:right w:val="none" w:sz="0" w:space="0" w:color="auto"/>
      </w:divBdr>
    </w:div>
    <w:div w:id="618071243">
      <w:bodyDiv w:val="1"/>
      <w:marLeft w:val="0"/>
      <w:marRight w:val="0"/>
      <w:marTop w:val="0"/>
      <w:marBottom w:val="0"/>
      <w:divBdr>
        <w:top w:val="none" w:sz="0" w:space="0" w:color="auto"/>
        <w:left w:val="none" w:sz="0" w:space="0" w:color="auto"/>
        <w:bottom w:val="none" w:sz="0" w:space="0" w:color="auto"/>
        <w:right w:val="none" w:sz="0" w:space="0" w:color="auto"/>
      </w:divBdr>
    </w:div>
    <w:div w:id="622075882">
      <w:bodyDiv w:val="1"/>
      <w:marLeft w:val="0"/>
      <w:marRight w:val="0"/>
      <w:marTop w:val="0"/>
      <w:marBottom w:val="0"/>
      <w:divBdr>
        <w:top w:val="none" w:sz="0" w:space="0" w:color="auto"/>
        <w:left w:val="none" w:sz="0" w:space="0" w:color="auto"/>
        <w:bottom w:val="none" w:sz="0" w:space="0" w:color="auto"/>
        <w:right w:val="none" w:sz="0" w:space="0" w:color="auto"/>
      </w:divBdr>
    </w:div>
    <w:div w:id="622808826">
      <w:bodyDiv w:val="1"/>
      <w:marLeft w:val="0"/>
      <w:marRight w:val="0"/>
      <w:marTop w:val="0"/>
      <w:marBottom w:val="0"/>
      <w:divBdr>
        <w:top w:val="none" w:sz="0" w:space="0" w:color="auto"/>
        <w:left w:val="none" w:sz="0" w:space="0" w:color="auto"/>
        <w:bottom w:val="none" w:sz="0" w:space="0" w:color="auto"/>
        <w:right w:val="none" w:sz="0" w:space="0" w:color="auto"/>
      </w:divBdr>
    </w:div>
    <w:div w:id="624041721">
      <w:bodyDiv w:val="1"/>
      <w:marLeft w:val="0"/>
      <w:marRight w:val="0"/>
      <w:marTop w:val="0"/>
      <w:marBottom w:val="0"/>
      <w:divBdr>
        <w:top w:val="none" w:sz="0" w:space="0" w:color="auto"/>
        <w:left w:val="none" w:sz="0" w:space="0" w:color="auto"/>
        <w:bottom w:val="none" w:sz="0" w:space="0" w:color="auto"/>
        <w:right w:val="none" w:sz="0" w:space="0" w:color="auto"/>
      </w:divBdr>
    </w:div>
    <w:div w:id="624779642">
      <w:bodyDiv w:val="1"/>
      <w:marLeft w:val="0"/>
      <w:marRight w:val="0"/>
      <w:marTop w:val="0"/>
      <w:marBottom w:val="0"/>
      <w:divBdr>
        <w:top w:val="none" w:sz="0" w:space="0" w:color="auto"/>
        <w:left w:val="none" w:sz="0" w:space="0" w:color="auto"/>
        <w:bottom w:val="none" w:sz="0" w:space="0" w:color="auto"/>
        <w:right w:val="none" w:sz="0" w:space="0" w:color="auto"/>
      </w:divBdr>
    </w:div>
    <w:div w:id="627400737">
      <w:bodyDiv w:val="1"/>
      <w:marLeft w:val="0"/>
      <w:marRight w:val="0"/>
      <w:marTop w:val="0"/>
      <w:marBottom w:val="0"/>
      <w:divBdr>
        <w:top w:val="none" w:sz="0" w:space="0" w:color="auto"/>
        <w:left w:val="none" w:sz="0" w:space="0" w:color="auto"/>
        <w:bottom w:val="none" w:sz="0" w:space="0" w:color="auto"/>
        <w:right w:val="none" w:sz="0" w:space="0" w:color="auto"/>
      </w:divBdr>
    </w:div>
    <w:div w:id="627781720">
      <w:bodyDiv w:val="1"/>
      <w:marLeft w:val="0"/>
      <w:marRight w:val="0"/>
      <w:marTop w:val="0"/>
      <w:marBottom w:val="0"/>
      <w:divBdr>
        <w:top w:val="none" w:sz="0" w:space="0" w:color="auto"/>
        <w:left w:val="none" w:sz="0" w:space="0" w:color="auto"/>
        <w:bottom w:val="none" w:sz="0" w:space="0" w:color="auto"/>
        <w:right w:val="none" w:sz="0" w:space="0" w:color="auto"/>
      </w:divBdr>
    </w:div>
    <w:div w:id="631640548">
      <w:bodyDiv w:val="1"/>
      <w:marLeft w:val="0"/>
      <w:marRight w:val="0"/>
      <w:marTop w:val="0"/>
      <w:marBottom w:val="0"/>
      <w:divBdr>
        <w:top w:val="none" w:sz="0" w:space="0" w:color="auto"/>
        <w:left w:val="none" w:sz="0" w:space="0" w:color="auto"/>
        <w:bottom w:val="none" w:sz="0" w:space="0" w:color="auto"/>
        <w:right w:val="none" w:sz="0" w:space="0" w:color="auto"/>
      </w:divBdr>
    </w:div>
    <w:div w:id="631905745">
      <w:bodyDiv w:val="1"/>
      <w:marLeft w:val="0"/>
      <w:marRight w:val="0"/>
      <w:marTop w:val="0"/>
      <w:marBottom w:val="0"/>
      <w:divBdr>
        <w:top w:val="none" w:sz="0" w:space="0" w:color="auto"/>
        <w:left w:val="none" w:sz="0" w:space="0" w:color="auto"/>
        <w:bottom w:val="none" w:sz="0" w:space="0" w:color="auto"/>
        <w:right w:val="none" w:sz="0" w:space="0" w:color="auto"/>
      </w:divBdr>
    </w:div>
    <w:div w:id="633369489">
      <w:bodyDiv w:val="1"/>
      <w:marLeft w:val="0"/>
      <w:marRight w:val="0"/>
      <w:marTop w:val="0"/>
      <w:marBottom w:val="0"/>
      <w:divBdr>
        <w:top w:val="none" w:sz="0" w:space="0" w:color="auto"/>
        <w:left w:val="none" w:sz="0" w:space="0" w:color="auto"/>
        <w:bottom w:val="none" w:sz="0" w:space="0" w:color="auto"/>
        <w:right w:val="none" w:sz="0" w:space="0" w:color="auto"/>
      </w:divBdr>
    </w:div>
    <w:div w:id="637999440">
      <w:bodyDiv w:val="1"/>
      <w:marLeft w:val="0"/>
      <w:marRight w:val="0"/>
      <w:marTop w:val="0"/>
      <w:marBottom w:val="0"/>
      <w:divBdr>
        <w:top w:val="none" w:sz="0" w:space="0" w:color="auto"/>
        <w:left w:val="none" w:sz="0" w:space="0" w:color="auto"/>
        <w:bottom w:val="none" w:sz="0" w:space="0" w:color="auto"/>
        <w:right w:val="none" w:sz="0" w:space="0" w:color="auto"/>
      </w:divBdr>
    </w:div>
    <w:div w:id="640422150">
      <w:bodyDiv w:val="1"/>
      <w:marLeft w:val="0"/>
      <w:marRight w:val="0"/>
      <w:marTop w:val="0"/>
      <w:marBottom w:val="0"/>
      <w:divBdr>
        <w:top w:val="none" w:sz="0" w:space="0" w:color="auto"/>
        <w:left w:val="none" w:sz="0" w:space="0" w:color="auto"/>
        <w:bottom w:val="none" w:sz="0" w:space="0" w:color="auto"/>
        <w:right w:val="none" w:sz="0" w:space="0" w:color="auto"/>
      </w:divBdr>
    </w:div>
    <w:div w:id="640842638">
      <w:bodyDiv w:val="1"/>
      <w:marLeft w:val="0"/>
      <w:marRight w:val="0"/>
      <w:marTop w:val="0"/>
      <w:marBottom w:val="0"/>
      <w:divBdr>
        <w:top w:val="none" w:sz="0" w:space="0" w:color="auto"/>
        <w:left w:val="none" w:sz="0" w:space="0" w:color="auto"/>
        <w:bottom w:val="none" w:sz="0" w:space="0" w:color="auto"/>
        <w:right w:val="none" w:sz="0" w:space="0" w:color="auto"/>
      </w:divBdr>
    </w:div>
    <w:div w:id="646134406">
      <w:bodyDiv w:val="1"/>
      <w:marLeft w:val="0"/>
      <w:marRight w:val="0"/>
      <w:marTop w:val="0"/>
      <w:marBottom w:val="0"/>
      <w:divBdr>
        <w:top w:val="none" w:sz="0" w:space="0" w:color="auto"/>
        <w:left w:val="none" w:sz="0" w:space="0" w:color="auto"/>
        <w:bottom w:val="none" w:sz="0" w:space="0" w:color="auto"/>
        <w:right w:val="none" w:sz="0" w:space="0" w:color="auto"/>
      </w:divBdr>
    </w:div>
    <w:div w:id="648245673">
      <w:bodyDiv w:val="1"/>
      <w:marLeft w:val="0"/>
      <w:marRight w:val="0"/>
      <w:marTop w:val="0"/>
      <w:marBottom w:val="0"/>
      <w:divBdr>
        <w:top w:val="none" w:sz="0" w:space="0" w:color="auto"/>
        <w:left w:val="none" w:sz="0" w:space="0" w:color="auto"/>
        <w:bottom w:val="none" w:sz="0" w:space="0" w:color="auto"/>
        <w:right w:val="none" w:sz="0" w:space="0" w:color="auto"/>
      </w:divBdr>
    </w:div>
    <w:div w:id="649599771">
      <w:bodyDiv w:val="1"/>
      <w:marLeft w:val="0"/>
      <w:marRight w:val="0"/>
      <w:marTop w:val="0"/>
      <w:marBottom w:val="0"/>
      <w:divBdr>
        <w:top w:val="none" w:sz="0" w:space="0" w:color="auto"/>
        <w:left w:val="none" w:sz="0" w:space="0" w:color="auto"/>
        <w:bottom w:val="none" w:sz="0" w:space="0" w:color="auto"/>
        <w:right w:val="none" w:sz="0" w:space="0" w:color="auto"/>
      </w:divBdr>
    </w:div>
    <w:div w:id="650908637">
      <w:bodyDiv w:val="1"/>
      <w:marLeft w:val="0"/>
      <w:marRight w:val="0"/>
      <w:marTop w:val="0"/>
      <w:marBottom w:val="0"/>
      <w:divBdr>
        <w:top w:val="none" w:sz="0" w:space="0" w:color="auto"/>
        <w:left w:val="none" w:sz="0" w:space="0" w:color="auto"/>
        <w:bottom w:val="none" w:sz="0" w:space="0" w:color="auto"/>
        <w:right w:val="none" w:sz="0" w:space="0" w:color="auto"/>
      </w:divBdr>
    </w:div>
    <w:div w:id="659576326">
      <w:bodyDiv w:val="1"/>
      <w:marLeft w:val="0"/>
      <w:marRight w:val="0"/>
      <w:marTop w:val="0"/>
      <w:marBottom w:val="0"/>
      <w:divBdr>
        <w:top w:val="none" w:sz="0" w:space="0" w:color="auto"/>
        <w:left w:val="none" w:sz="0" w:space="0" w:color="auto"/>
        <w:bottom w:val="none" w:sz="0" w:space="0" w:color="auto"/>
        <w:right w:val="none" w:sz="0" w:space="0" w:color="auto"/>
      </w:divBdr>
    </w:div>
    <w:div w:id="659579336">
      <w:bodyDiv w:val="1"/>
      <w:marLeft w:val="0"/>
      <w:marRight w:val="0"/>
      <w:marTop w:val="0"/>
      <w:marBottom w:val="0"/>
      <w:divBdr>
        <w:top w:val="none" w:sz="0" w:space="0" w:color="auto"/>
        <w:left w:val="none" w:sz="0" w:space="0" w:color="auto"/>
        <w:bottom w:val="none" w:sz="0" w:space="0" w:color="auto"/>
        <w:right w:val="none" w:sz="0" w:space="0" w:color="auto"/>
      </w:divBdr>
    </w:div>
    <w:div w:id="660357513">
      <w:bodyDiv w:val="1"/>
      <w:marLeft w:val="0"/>
      <w:marRight w:val="0"/>
      <w:marTop w:val="0"/>
      <w:marBottom w:val="0"/>
      <w:divBdr>
        <w:top w:val="none" w:sz="0" w:space="0" w:color="auto"/>
        <w:left w:val="none" w:sz="0" w:space="0" w:color="auto"/>
        <w:bottom w:val="none" w:sz="0" w:space="0" w:color="auto"/>
        <w:right w:val="none" w:sz="0" w:space="0" w:color="auto"/>
      </w:divBdr>
    </w:div>
    <w:div w:id="664625929">
      <w:bodyDiv w:val="1"/>
      <w:marLeft w:val="0"/>
      <w:marRight w:val="0"/>
      <w:marTop w:val="0"/>
      <w:marBottom w:val="0"/>
      <w:divBdr>
        <w:top w:val="none" w:sz="0" w:space="0" w:color="auto"/>
        <w:left w:val="none" w:sz="0" w:space="0" w:color="auto"/>
        <w:bottom w:val="none" w:sz="0" w:space="0" w:color="auto"/>
        <w:right w:val="none" w:sz="0" w:space="0" w:color="auto"/>
      </w:divBdr>
    </w:div>
    <w:div w:id="668021192">
      <w:bodyDiv w:val="1"/>
      <w:marLeft w:val="0"/>
      <w:marRight w:val="0"/>
      <w:marTop w:val="0"/>
      <w:marBottom w:val="0"/>
      <w:divBdr>
        <w:top w:val="none" w:sz="0" w:space="0" w:color="auto"/>
        <w:left w:val="none" w:sz="0" w:space="0" w:color="auto"/>
        <w:bottom w:val="none" w:sz="0" w:space="0" w:color="auto"/>
        <w:right w:val="none" w:sz="0" w:space="0" w:color="auto"/>
      </w:divBdr>
    </w:div>
    <w:div w:id="668600462">
      <w:bodyDiv w:val="1"/>
      <w:marLeft w:val="0"/>
      <w:marRight w:val="0"/>
      <w:marTop w:val="0"/>
      <w:marBottom w:val="0"/>
      <w:divBdr>
        <w:top w:val="none" w:sz="0" w:space="0" w:color="auto"/>
        <w:left w:val="none" w:sz="0" w:space="0" w:color="auto"/>
        <w:bottom w:val="none" w:sz="0" w:space="0" w:color="auto"/>
        <w:right w:val="none" w:sz="0" w:space="0" w:color="auto"/>
      </w:divBdr>
    </w:div>
    <w:div w:id="668757028">
      <w:bodyDiv w:val="1"/>
      <w:marLeft w:val="0"/>
      <w:marRight w:val="0"/>
      <w:marTop w:val="0"/>
      <w:marBottom w:val="0"/>
      <w:divBdr>
        <w:top w:val="none" w:sz="0" w:space="0" w:color="auto"/>
        <w:left w:val="none" w:sz="0" w:space="0" w:color="auto"/>
        <w:bottom w:val="none" w:sz="0" w:space="0" w:color="auto"/>
        <w:right w:val="none" w:sz="0" w:space="0" w:color="auto"/>
      </w:divBdr>
    </w:div>
    <w:div w:id="669597779">
      <w:bodyDiv w:val="1"/>
      <w:marLeft w:val="0"/>
      <w:marRight w:val="0"/>
      <w:marTop w:val="0"/>
      <w:marBottom w:val="0"/>
      <w:divBdr>
        <w:top w:val="none" w:sz="0" w:space="0" w:color="auto"/>
        <w:left w:val="none" w:sz="0" w:space="0" w:color="auto"/>
        <w:bottom w:val="none" w:sz="0" w:space="0" w:color="auto"/>
        <w:right w:val="none" w:sz="0" w:space="0" w:color="auto"/>
      </w:divBdr>
    </w:div>
    <w:div w:id="678167630">
      <w:bodyDiv w:val="1"/>
      <w:marLeft w:val="0"/>
      <w:marRight w:val="0"/>
      <w:marTop w:val="0"/>
      <w:marBottom w:val="0"/>
      <w:divBdr>
        <w:top w:val="none" w:sz="0" w:space="0" w:color="auto"/>
        <w:left w:val="none" w:sz="0" w:space="0" w:color="auto"/>
        <w:bottom w:val="none" w:sz="0" w:space="0" w:color="auto"/>
        <w:right w:val="none" w:sz="0" w:space="0" w:color="auto"/>
      </w:divBdr>
    </w:div>
    <w:div w:id="681126332">
      <w:bodyDiv w:val="1"/>
      <w:marLeft w:val="0"/>
      <w:marRight w:val="0"/>
      <w:marTop w:val="0"/>
      <w:marBottom w:val="0"/>
      <w:divBdr>
        <w:top w:val="none" w:sz="0" w:space="0" w:color="auto"/>
        <w:left w:val="none" w:sz="0" w:space="0" w:color="auto"/>
        <w:bottom w:val="none" w:sz="0" w:space="0" w:color="auto"/>
        <w:right w:val="none" w:sz="0" w:space="0" w:color="auto"/>
      </w:divBdr>
    </w:div>
    <w:div w:id="683242493">
      <w:bodyDiv w:val="1"/>
      <w:marLeft w:val="0"/>
      <w:marRight w:val="0"/>
      <w:marTop w:val="0"/>
      <w:marBottom w:val="0"/>
      <w:divBdr>
        <w:top w:val="none" w:sz="0" w:space="0" w:color="auto"/>
        <w:left w:val="none" w:sz="0" w:space="0" w:color="auto"/>
        <w:bottom w:val="none" w:sz="0" w:space="0" w:color="auto"/>
        <w:right w:val="none" w:sz="0" w:space="0" w:color="auto"/>
      </w:divBdr>
    </w:div>
    <w:div w:id="689067218">
      <w:bodyDiv w:val="1"/>
      <w:marLeft w:val="0"/>
      <w:marRight w:val="0"/>
      <w:marTop w:val="0"/>
      <w:marBottom w:val="0"/>
      <w:divBdr>
        <w:top w:val="none" w:sz="0" w:space="0" w:color="auto"/>
        <w:left w:val="none" w:sz="0" w:space="0" w:color="auto"/>
        <w:bottom w:val="none" w:sz="0" w:space="0" w:color="auto"/>
        <w:right w:val="none" w:sz="0" w:space="0" w:color="auto"/>
      </w:divBdr>
    </w:div>
    <w:div w:id="690765696">
      <w:bodyDiv w:val="1"/>
      <w:marLeft w:val="0"/>
      <w:marRight w:val="0"/>
      <w:marTop w:val="0"/>
      <w:marBottom w:val="0"/>
      <w:divBdr>
        <w:top w:val="none" w:sz="0" w:space="0" w:color="auto"/>
        <w:left w:val="none" w:sz="0" w:space="0" w:color="auto"/>
        <w:bottom w:val="none" w:sz="0" w:space="0" w:color="auto"/>
        <w:right w:val="none" w:sz="0" w:space="0" w:color="auto"/>
      </w:divBdr>
    </w:div>
    <w:div w:id="692465375">
      <w:bodyDiv w:val="1"/>
      <w:marLeft w:val="0"/>
      <w:marRight w:val="0"/>
      <w:marTop w:val="0"/>
      <w:marBottom w:val="0"/>
      <w:divBdr>
        <w:top w:val="none" w:sz="0" w:space="0" w:color="auto"/>
        <w:left w:val="none" w:sz="0" w:space="0" w:color="auto"/>
        <w:bottom w:val="none" w:sz="0" w:space="0" w:color="auto"/>
        <w:right w:val="none" w:sz="0" w:space="0" w:color="auto"/>
      </w:divBdr>
    </w:div>
    <w:div w:id="695468259">
      <w:bodyDiv w:val="1"/>
      <w:marLeft w:val="0"/>
      <w:marRight w:val="0"/>
      <w:marTop w:val="0"/>
      <w:marBottom w:val="0"/>
      <w:divBdr>
        <w:top w:val="none" w:sz="0" w:space="0" w:color="auto"/>
        <w:left w:val="none" w:sz="0" w:space="0" w:color="auto"/>
        <w:bottom w:val="none" w:sz="0" w:space="0" w:color="auto"/>
        <w:right w:val="none" w:sz="0" w:space="0" w:color="auto"/>
      </w:divBdr>
    </w:div>
    <w:div w:id="696470535">
      <w:bodyDiv w:val="1"/>
      <w:marLeft w:val="0"/>
      <w:marRight w:val="0"/>
      <w:marTop w:val="0"/>
      <w:marBottom w:val="0"/>
      <w:divBdr>
        <w:top w:val="none" w:sz="0" w:space="0" w:color="auto"/>
        <w:left w:val="none" w:sz="0" w:space="0" w:color="auto"/>
        <w:bottom w:val="none" w:sz="0" w:space="0" w:color="auto"/>
        <w:right w:val="none" w:sz="0" w:space="0" w:color="auto"/>
      </w:divBdr>
    </w:div>
    <w:div w:id="697707841">
      <w:bodyDiv w:val="1"/>
      <w:marLeft w:val="0"/>
      <w:marRight w:val="0"/>
      <w:marTop w:val="0"/>
      <w:marBottom w:val="0"/>
      <w:divBdr>
        <w:top w:val="none" w:sz="0" w:space="0" w:color="auto"/>
        <w:left w:val="none" w:sz="0" w:space="0" w:color="auto"/>
        <w:bottom w:val="none" w:sz="0" w:space="0" w:color="auto"/>
        <w:right w:val="none" w:sz="0" w:space="0" w:color="auto"/>
      </w:divBdr>
    </w:div>
    <w:div w:id="698749684">
      <w:bodyDiv w:val="1"/>
      <w:marLeft w:val="0"/>
      <w:marRight w:val="0"/>
      <w:marTop w:val="0"/>
      <w:marBottom w:val="0"/>
      <w:divBdr>
        <w:top w:val="none" w:sz="0" w:space="0" w:color="auto"/>
        <w:left w:val="none" w:sz="0" w:space="0" w:color="auto"/>
        <w:bottom w:val="none" w:sz="0" w:space="0" w:color="auto"/>
        <w:right w:val="none" w:sz="0" w:space="0" w:color="auto"/>
      </w:divBdr>
    </w:div>
    <w:div w:id="701517410">
      <w:bodyDiv w:val="1"/>
      <w:marLeft w:val="0"/>
      <w:marRight w:val="0"/>
      <w:marTop w:val="0"/>
      <w:marBottom w:val="0"/>
      <w:divBdr>
        <w:top w:val="none" w:sz="0" w:space="0" w:color="auto"/>
        <w:left w:val="none" w:sz="0" w:space="0" w:color="auto"/>
        <w:bottom w:val="none" w:sz="0" w:space="0" w:color="auto"/>
        <w:right w:val="none" w:sz="0" w:space="0" w:color="auto"/>
      </w:divBdr>
    </w:div>
    <w:div w:id="701982189">
      <w:bodyDiv w:val="1"/>
      <w:marLeft w:val="0"/>
      <w:marRight w:val="0"/>
      <w:marTop w:val="0"/>
      <w:marBottom w:val="0"/>
      <w:divBdr>
        <w:top w:val="none" w:sz="0" w:space="0" w:color="auto"/>
        <w:left w:val="none" w:sz="0" w:space="0" w:color="auto"/>
        <w:bottom w:val="none" w:sz="0" w:space="0" w:color="auto"/>
        <w:right w:val="none" w:sz="0" w:space="0" w:color="auto"/>
      </w:divBdr>
    </w:div>
    <w:div w:id="706025118">
      <w:bodyDiv w:val="1"/>
      <w:marLeft w:val="0"/>
      <w:marRight w:val="0"/>
      <w:marTop w:val="0"/>
      <w:marBottom w:val="0"/>
      <w:divBdr>
        <w:top w:val="none" w:sz="0" w:space="0" w:color="auto"/>
        <w:left w:val="none" w:sz="0" w:space="0" w:color="auto"/>
        <w:bottom w:val="none" w:sz="0" w:space="0" w:color="auto"/>
        <w:right w:val="none" w:sz="0" w:space="0" w:color="auto"/>
      </w:divBdr>
    </w:div>
    <w:div w:id="707414374">
      <w:bodyDiv w:val="1"/>
      <w:marLeft w:val="0"/>
      <w:marRight w:val="0"/>
      <w:marTop w:val="0"/>
      <w:marBottom w:val="0"/>
      <w:divBdr>
        <w:top w:val="none" w:sz="0" w:space="0" w:color="auto"/>
        <w:left w:val="none" w:sz="0" w:space="0" w:color="auto"/>
        <w:bottom w:val="none" w:sz="0" w:space="0" w:color="auto"/>
        <w:right w:val="none" w:sz="0" w:space="0" w:color="auto"/>
      </w:divBdr>
    </w:div>
    <w:div w:id="711616133">
      <w:bodyDiv w:val="1"/>
      <w:marLeft w:val="0"/>
      <w:marRight w:val="0"/>
      <w:marTop w:val="0"/>
      <w:marBottom w:val="0"/>
      <w:divBdr>
        <w:top w:val="none" w:sz="0" w:space="0" w:color="auto"/>
        <w:left w:val="none" w:sz="0" w:space="0" w:color="auto"/>
        <w:bottom w:val="none" w:sz="0" w:space="0" w:color="auto"/>
        <w:right w:val="none" w:sz="0" w:space="0" w:color="auto"/>
      </w:divBdr>
    </w:div>
    <w:div w:id="714742193">
      <w:bodyDiv w:val="1"/>
      <w:marLeft w:val="0"/>
      <w:marRight w:val="0"/>
      <w:marTop w:val="0"/>
      <w:marBottom w:val="0"/>
      <w:divBdr>
        <w:top w:val="none" w:sz="0" w:space="0" w:color="auto"/>
        <w:left w:val="none" w:sz="0" w:space="0" w:color="auto"/>
        <w:bottom w:val="none" w:sz="0" w:space="0" w:color="auto"/>
        <w:right w:val="none" w:sz="0" w:space="0" w:color="auto"/>
      </w:divBdr>
    </w:div>
    <w:div w:id="714810827">
      <w:bodyDiv w:val="1"/>
      <w:marLeft w:val="0"/>
      <w:marRight w:val="0"/>
      <w:marTop w:val="0"/>
      <w:marBottom w:val="0"/>
      <w:divBdr>
        <w:top w:val="none" w:sz="0" w:space="0" w:color="auto"/>
        <w:left w:val="none" w:sz="0" w:space="0" w:color="auto"/>
        <w:bottom w:val="none" w:sz="0" w:space="0" w:color="auto"/>
        <w:right w:val="none" w:sz="0" w:space="0" w:color="auto"/>
      </w:divBdr>
    </w:div>
    <w:div w:id="719398267">
      <w:bodyDiv w:val="1"/>
      <w:marLeft w:val="0"/>
      <w:marRight w:val="0"/>
      <w:marTop w:val="0"/>
      <w:marBottom w:val="0"/>
      <w:divBdr>
        <w:top w:val="none" w:sz="0" w:space="0" w:color="auto"/>
        <w:left w:val="none" w:sz="0" w:space="0" w:color="auto"/>
        <w:bottom w:val="none" w:sz="0" w:space="0" w:color="auto"/>
        <w:right w:val="none" w:sz="0" w:space="0" w:color="auto"/>
      </w:divBdr>
    </w:div>
    <w:div w:id="721443915">
      <w:bodyDiv w:val="1"/>
      <w:marLeft w:val="0"/>
      <w:marRight w:val="0"/>
      <w:marTop w:val="0"/>
      <w:marBottom w:val="0"/>
      <w:divBdr>
        <w:top w:val="none" w:sz="0" w:space="0" w:color="auto"/>
        <w:left w:val="none" w:sz="0" w:space="0" w:color="auto"/>
        <w:bottom w:val="none" w:sz="0" w:space="0" w:color="auto"/>
        <w:right w:val="none" w:sz="0" w:space="0" w:color="auto"/>
      </w:divBdr>
    </w:div>
    <w:div w:id="723870843">
      <w:bodyDiv w:val="1"/>
      <w:marLeft w:val="0"/>
      <w:marRight w:val="0"/>
      <w:marTop w:val="0"/>
      <w:marBottom w:val="0"/>
      <w:divBdr>
        <w:top w:val="none" w:sz="0" w:space="0" w:color="auto"/>
        <w:left w:val="none" w:sz="0" w:space="0" w:color="auto"/>
        <w:bottom w:val="none" w:sz="0" w:space="0" w:color="auto"/>
        <w:right w:val="none" w:sz="0" w:space="0" w:color="auto"/>
      </w:divBdr>
    </w:div>
    <w:div w:id="731738434">
      <w:bodyDiv w:val="1"/>
      <w:marLeft w:val="0"/>
      <w:marRight w:val="0"/>
      <w:marTop w:val="0"/>
      <w:marBottom w:val="0"/>
      <w:divBdr>
        <w:top w:val="none" w:sz="0" w:space="0" w:color="auto"/>
        <w:left w:val="none" w:sz="0" w:space="0" w:color="auto"/>
        <w:bottom w:val="none" w:sz="0" w:space="0" w:color="auto"/>
        <w:right w:val="none" w:sz="0" w:space="0" w:color="auto"/>
      </w:divBdr>
    </w:div>
    <w:div w:id="733234203">
      <w:bodyDiv w:val="1"/>
      <w:marLeft w:val="0"/>
      <w:marRight w:val="0"/>
      <w:marTop w:val="0"/>
      <w:marBottom w:val="0"/>
      <w:divBdr>
        <w:top w:val="none" w:sz="0" w:space="0" w:color="auto"/>
        <w:left w:val="none" w:sz="0" w:space="0" w:color="auto"/>
        <w:bottom w:val="none" w:sz="0" w:space="0" w:color="auto"/>
        <w:right w:val="none" w:sz="0" w:space="0" w:color="auto"/>
      </w:divBdr>
    </w:div>
    <w:div w:id="737289564">
      <w:bodyDiv w:val="1"/>
      <w:marLeft w:val="0"/>
      <w:marRight w:val="0"/>
      <w:marTop w:val="0"/>
      <w:marBottom w:val="0"/>
      <w:divBdr>
        <w:top w:val="none" w:sz="0" w:space="0" w:color="auto"/>
        <w:left w:val="none" w:sz="0" w:space="0" w:color="auto"/>
        <w:bottom w:val="none" w:sz="0" w:space="0" w:color="auto"/>
        <w:right w:val="none" w:sz="0" w:space="0" w:color="auto"/>
      </w:divBdr>
    </w:div>
    <w:div w:id="738744889">
      <w:bodyDiv w:val="1"/>
      <w:marLeft w:val="0"/>
      <w:marRight w:val="0"/>
      <w:marTop w:val="0"/>
      <w:marBottom w:val="0"/>
      <w:divBdr>
        <w:top w:val="none" w:sz="0" w:space="0" w:color="auto"/>
        <w:left w:val="none" w:sz="0" w:space="0" w:color="auto"/>
        <w:bottom w:val="none" w:sz="0" w:space="0" w:color="auto"/>
        <w:right w:val="none" w:sz="0" w:space="0" w:color="auto"/>
      </w:divBdr>
    </w:div>
    <w:div w:id="739864368">
      <w:bodyDiv w:val="1"/>
      <w:marLeft w:val="0"/>
      <w:marRight w:val="0"/>
      <w:marTop w:val="0"/>
      <w:marBottom w:val="0"/>
      <w:divBdr>
        <w:top w:val="none" w:sz="0" w:space="0" w:color="auto"/>
        <w:left w:val="none" w:sz="0" w:space="0" w:color="auto"/>
        <w:bottom w:val="none" w:sz="0" w:space="0" w:color="auto"/>
        <w:right w:val="none" w:sz="0" w:space="0" w:color="auto"/>
      </w:divBdr>
    </w:div>
    <w:div w:id="744031964">
      <w:bodyDiv w:val="1"/>
      <w:marLeft w:val="0"/>
      <w:marRight w:val="0"/>
      <w:marTop w:val="0"/>
      <w:marBottom w:val="0"/>
      <w:divBdr>
        <w:top w:val="none" w:sz="0" w:space="0" w:color="auto"/>
        <w:left w:val="none" w:sz="0" w:space="0" w:color="auto"/>
        <w:bottom w:val="none" w:sz="0" w:space="0" w:color="auto"/>
        <w:right w:val="none" w:sz="0" w:space="0" w:color="auto"/>
      </w:divBdr>
    </w:div>
    <w:div w:id="747075704">
      <w:bodyDiv w:val="1"/>
      <w:marLeft w:val="0"/>
      <w:marRight w:val="0"/>
      <w:marTop w:val="0"/>
      <w:marBottom w:val="0"/>
      <w:divBdr>
        <w:top w:val="none" w:sz="0" w:space="0" w:color="auto"/>
        <w:left w:val="none" w:sz="0" w:space="0" w:color="auto"/>
        <w:bottom w:val="none" w:sz="0" w:space="0" w:color="auto"/>
        <w:right w:val="none" w:sz="0" w:space="0" w:color="auto"/>
      </w:divBdr>
    </w:div>
    <w:div w:id="749666754">
      <w:bodyDiv w:val="1"/>
      <w:marLeft w:val="0"/>
      <w:marRight w:val="0"/>
      <w:marTop w:val="0"/>
      <w:marBottom w:val="0"/>
      <w:divBdr>
        <w:top w:val="none" w:sz="0" w:space="0" w:color="auto"/>
        <w:left w:val="none" w:sz="0" w:space="0" w:color="auto"/>
        <w:bottom w:val="none" w:sz="0" w:space="0" w:color="auto"/>
        <w:right w:val="none" w:sz="0" w:space="0" w:color="auto"/>
      </w:divBdr>
    </w:div>
    <w:div w:id="754860944">
      <w:bodyDiv w:val="1"/>
      <w:marLeft w:val="0"/>
      <w:marRight w:val="0"/>
      <w:marTop w:val="0"/>
      <w:marBottom w:val="0"/>
      <w:divBdr>
        <w:top w:val="none" w:sz="0" w:space="0" w:color="auto"/>
        <w:left w:val="none" w:sz="0" w:space="0" w:color="auto"/>
        <w:bottom w:val="none" w:sz="0" w:space="0" w:color="auto"/>
        <w:right w:val="none" w:sz="0" w:space="0" w:color="auto"/>
      </w:divBdr>
    </w:div>
    <w:div w:id="755439060">
      <w:bodyDiv w:val="1"/>
      <w:marLeft w:val="0"/>
      <w:marRight w:val="0"/>
      <w:marTop w:val="0"/>
      <w:marBottom w:val="0"/>
      <w:divBdr>
        <w:top w:val="none" w:sz="0" w:space="0" w:color="auto"/>
        <w:left w:val="none" w:sz="0" w:space="0" w:color="auto"/>
        <w:bottom w:val="none" w:sz="0" w:space="0" w:color="auto"/>
        <w:right w:val="none" w:sz="0" w:space="0" w:color="auto"/>
      </w:divBdr>
    </w:div>
    <w:div w:id="757824082">
      <w:bodyDiv w:val="1"/>
      <w:marLeft w:val="0"/>
      <w:marRight w:val="0"/>
      <w:marTop w:val="0"/>
      <w:marBottom w:val="0"/>
      <w:divBdr>
        <w:top w:val="none" w:sz="0" w:space="0" w:color="auto"/>
        <w:left w:val="none" w:sz="0" w:space="0" w:color="auto"/>
        <w:bottom w:val="none" w:sz="0" w:space="0" w:color="auto"/>
        <w:right w:val="none" w:sz="0" w:space="0" w:color="auto"/>
      </w:divBdr>
    </w:div>
    <w:div w:id="759639375">
      <w:bodyDiv w:val="1"/>
      <w:marLeft w:val="0"/>
      <w:marRight w:val="0"/>
      <w:marTop w:val="0"/>
      <w:marBottom w:val="0"/>
      <w:divBdr>
        <w:top w:val="none" w:sz="0" w:space="0" w:color="auto"/>
        <w:left w:val="none" w:sz="0" w:space="0" w:color="auto"/>
        <w:bottom w:val="none" w:sz="0" w:space="0" w:color="auto"/>
        <w:right w:val="none" w:sz="0" w:space="0" w:color="auto"/>
      </w:divBdr>
    </w:div>
    <w:div w:id="760877032">
      <w:bodyDiv w:val="1"/>
      <w:marLeft w:val="0"/>
      <w:marRight w:val="0"/>
      <w:marTop w:val="0"/>
      <w:marBottom w:val="0"/>
      <w:divBdr>
        <w:top w:val="none" w:sz="0" w:space="0" w:color="auto"/>
        <w:left w:val="none" w:sz="0" w:space="0" w:color="auto"/>
        <w:bottom w:val="none" w:sz="0" w:space="0" w:color="auto"/>
        <w:right w:val="none" w:sz="0" w:space="0" w:color="auto"/>
      </w:divBdr>
    </w:div>
    <w:div w:id="764306573">
      <w:bodyDiv w:val="1"/>
      <w:marLeft w:val="0"/>
      <w:marRight w:val="0"/>
      <w:marTop w:val="0"/>
      <w:marBottom w:val="0"/>
      <w:divBdr>
        <w:top w:val="none" w:sz="0" w:space="0" w:color="auto"/>
        <w:left w:val="none" w:sz="0" w:space="0" w:color="auto"/>
        <w:bottom w:val="none" w:sz="0" w:space="0" w:color="auto"/>
        <w:right w:val="none" w:sz="0" w:space="0" w:color="auto"/>
      </w:divBdr>
    </w:div>
    <w:div w:id="765728323">
      <w:bodyDiv w:val="1"/>
      <w:marLeft w:val="0"/>
      <w:marRight w:val="0"/>
      <w:marTop w:val="0"/>
      <w:marBottom w:val="0"/>
      <w:divBdr>
        <w:top w:val="none" w:sz="0" w:space="0" w:color="auto"/>
        <w:left w:val="none" w:sz="0" w:space="0" w:color="auto"/>
        <w:bottom w:val="none" w:sz="0" w:space="0" w:color="auto"/>
        <w:right w:val="none" w:sz="0" w:space="0" w:color="auto"/>
      </w:divBdr>
    </w:div>
    <w:div w:id="768694682">
      <w:bodyDiv w:val="1"/>
      <w:marLeft w:val="0"/>
      <w:marRight w:val="0"/>
      <w:marTop w:val="0"/>
      <w:marBottom w:val="0"/>
      <w:divBdr>
        <w:top w:val="none" w:sz="0" w:space="0" w:color="auto"/>
        <w:left w:val="none" w:sz="0" w:space="0" w:color="auto"/>
        <w:bottom w:val="none" w:sz="0" w:space="0" w:color="auto"/>
        <w:right w:val="none" w:sz="0" w:space="0" w:color="auto"/>
      </w:divBdr>
    </w:div>
    <w:div w:id="770975997">
      <w:bodyDiv w:val="1"/>
      <w:marLeft w:val="0"/>
      <w:marRight w:val="0"/>
      <w:marTop w:val="0"/>
      <w:marBottom w:val="0"/>
      <w:divBdr>
        <w:top w:val="none" w:sz="0" w:space="0" w:color="auto"/>
        <w:left w:val="none" w:sz="0" w:space="0" w:color="auto"/>
        <w:bottom w:val="none" w:sz="0" w:space="0" w:color="auto"/>
        <w:right w:val="none" w:sz="0" w:space="0" w:color="auto"/>
      </w:divBdr>
    </w:div>
    <w:div w:id="773330714">
      <w:bodyDiv w:val="1"/>
      <w:marLeft w:val="0"/>
      <w:marRight w:val="0"/>
      <w:marTop w:val="0"/>
      <w:marBottom w:val="0"/>
      <w:divBdr>
        <w:top w:val="none" w:sz="0" w:space="0" w:color="auto"/>
        <w:left w:val="none" w:sz="0" w:space="0" w:color="auto"/>
        <w:bottom w:val="none" w:sz="0" w:space="0" w:color="auto"/>
        <w:right w:val="none" w:sz="0" w:space="0" w:color="auto"/>
      </w:divBdr>
    </w:div>
    <w:div w:id="776145032">
      <w:bodyDiv w:val="1"/>
      <w:marLeft w:val="0"/>
      <w:marRight w:val="0"/>
      <w:marTop w:val="0"/>
      <w:marBottom w:val="0"/>
      <w:divBdr>
        <w:top w:val="none" w:sz="0" w:space="0" w:color="auto"/>
        <w:left w:val="none" w:sz="0" w:space="0" w:color="auto"/>
        <w:bottom w:val="none" w:sz="0" w:space="0" w:color="auto"/>
        <w:right w:val="none" w:sz="0" w:space="0" w:color="auto"/>
      </w:divBdr>
    </w:div>
    <w:div w:id="777721545">
      <w:bodyDiv w:val="1"/>
      <w:marLeft w:val="0"/>
      <w:marRight w:val="0"/>
      <w:marTop w:val="0"/>
      <w:marBottom w:val="0"/>
      <w:divBdr>
        <w:top w:val="none" w:sz="0" w:space="0" w:color="auto"/>
        <w:left w:val="none" w:sz="0" w:space="0" w:color="auto"/>
        <w:bottom w:val="none" w:sz="0" w:space="0" w:color="auto"/>
        <w:right w:val="none" w:sz="0" w:space="0" w:color="auto"/>
      </w:divBdr>
    </w:div>
    <w:div w:id="785778952">
      <w:bodyDiv w:val="1"/>
      <w:marLeft w:val="0"/>
      <w:marRight w:val="0"/>
      <w:marTop w:val="0"/>
      <w:marBottom w:val="0"/>
      <w:divBdr>
        <w:top w:val="none" w:sz="0" w:space="0" w:color="auto"/>
        <w:left w:val="none" w:sz="0" w:space="0" w:color="auto"/>
        <w:bottom w:val="none" w:sz="0" w:space="0" w:color="auto"/>
        <w:right w:val="none" w:sz="0" w:space="0" w:color="auto"/>
      </w:divBdr>
    </w:div>
    <w:div w:id="787048324">
      <w:bodyDiv w:val="1"/>
      <w:marLeft w:val="0"/>
      <w:marRight w:val="0"/>
      <w:marTop w:val="0"/>
      <w:marBottom w:val="0"/>
      <w:divBdr>
        <w:top w:val="none" w:sz="0" w:space="0" w:color="auto"/>
        <w:left w:val="none" w:sz="0" w:space="0" w:color="auto"/>
        <w:bottom w:val="none" w:sz="0" w:space="0" w:color="auto"/>
        <w:right w:val="none" w:sz="0" w:space="0" w:color="auto"/>
      </w:divBdr>
    </w:div>
    <w:div w:id="788008402">
      <w:bodyDiv w:val="1"/>
      <w:marLeft w:val="0"/>
      <w:marRight w:val="0"/>
      <w:marTop w:val="0"/>
      <w:marBottom w:val="0"/>
      <w:divBdr>
        <w:top w:val="none" w:sz="0" w:space="0" w:color="auto"/>
        <w:left w:val="none" w:sz="0" w:space="0" w:color="auto"/>
        <w:bottom w:val="none" w:sz="0" w:space="0" w:color="auto"/>
        <w:right w:val="none" w:sz="0" w:space="0" w:color="auto"/>
      </w:divBdr>
    </w:div>
    <w:div w:id="789514698">
      <w:bodyDiv w:val="1"/>
      <w:marLeft w:val="0"/>
      <w:marRight w:val="0"/>
      <w:marTop w:val="0"/>
      <w:marBottom w:val="0"/>
      <w:divBdr>
        <w:top w:val="none" w:sz="0" w:space="0" w:color="auto"/>
        <w:left w:val="none" w:sz="0" w:space="0" w:color="auto"/>
        <w:bottom w:val="none" w:sz="0" w:space="0" w:color="auto"/>
        <w:right w:val="none" w:sz="0" w:space="0" w:color="auto"/>
      </w:divBdr>
    </w:div>
    <w:div w:id="789862892">
      <w:bodyDiv w:val="1"/>
      <w:marLeft w:val="0"/>
      <w:marRight w:val="0"/>
      <w:marTop w:val="0"/>
      <w:marBottom w:val="0"/>
      <w:divBdr>
        <w:top w:val="none" w:sz="0" w:space="0" w:color="auto"/>
        <w:left w:val="none" w:sz="0" w:space="0" w:color="auto"/>
        <w:bottom w:val="none" w:sz="0" w:space="0" w:color="auto"/>
        <w:right w:val="none" w:sz="0" w:space="0" w:color="auto"/>
      </w:divBdr>
    </w:div>
    <w:div w:id="791092328">
      <w:bodyDiv w:val="1"/>
      <w:marLeft w:val="0"/>
      <w:marRight w:val="0"/>
      <w:marTop w:val="0"/>
      <w:marBottom w:val="0"/>
      <w:divBdr>
        <w:top w:val="none" w:sz="0" w:space="0" w:color="auto"/>
        <w:left w:val="none" w:sz="0" w:space="0" w:color="auto"/>
        <w:bottom w:val="none" w:sz="0" w:space="0" w:color="auto"/>
        <w:right w:val="none" w:sz="0" w:space="0" w:color="auto"/>
      </w:divBdr>
    </w:div>
    <w:div w:id="791822088">
      <w:bodyDiv w:val="1"/>
      <w:marLeft w:val="0"/>
      <w:marRight w:val="0"/>
      <w:marTop w:val="0"/>
      <w:marBottom w:val="0"/>
      <w:divBdr>
        <w:top w:val="none" w:sz="0" w:space="0" w:color="auto"/>
        <w:left w:val="none" w:sz="0" w:space="0" w:color="auto"/>
        <w:bottom w:val="none" w:sz="0" w:space="0" w:color="auto"/>
        <w:right w:val="none" w:sz="0" w:space="0" w:color="auto"/>
      </w:divBdr>
    </w:div>
    <w:div w:id="791941488">
      <w:bodyDiv w:val="1"/>
      <w:marLeft w:val="0"/>
      <w:marRight w:val="0"/>
      <w:marTop w:val="0"/>
      <w:marBottom w:val="0"/>
      <w:divBdr>
        <w:top w:val="none" w:sz="0" w:space="0" w:color="auto"/>
        <w:left w:val="none" w:sz="0" w:space="0" w:color="auto"/>
        <w:bottom w:val="none" w:sz="0" w:space="0" w:color="auto"/>
        <w:right w:val="none" w:sz="0" w:space="0" w:color="auto"/>
      </w:divBdr>
    </w:div>
    <w:div w:id="793864908">
      <w:bodyDiv w:val="1"/>
      <w:marLeft w:val="0"/>
      <w:marRight w:val="0"/>
      <w:marTop w:val="0"/>
      <w:marBottom w:val="0"/>
      <w:divBdr>
        <w:top w:val="none" w:sz="0" w:space="0" w:color="auto"/>
        <w:left w:val="none" w:sz="0" w:space="0" w:color="auto"/>
        <w:bottom w:val="none" w:sz="0" w:space="0" w:color="auto"/>
        <w:right w:val="none" w:sz="0" w:space="0" w:color="auto"/>
      </w:divBdr>
    </w:div>
    <w:div w:id="794954540">
      <w:bodyDiv w:val="1"/>
      <w:marLeft w:val="0"/>
      <w:marRight w:val="0"/>
      <w:marTop w:val="0"/>
      <w:marBottom w:val="0"/>
      <w:divBdr>
        <w:top w:val="none" w:sz="0" w:space="0" w:color="auto"/>
        <w:left w:val="none" w:sz="0" w:space="0" w:color="auto"/>
        <w:bottom w:val="none" w:sz="0" w:space="0" w:color="auto"/>
        <w:right w:val="none" w:sz="0" w:space="0" w:color="auto"/>
      </w:divBdr>
    </w:div>
    <w:div w:id="798376139">
      <w:bodyDiv w:val="1"/>
      <w:marLeft w:val="0"/>
      <w:marRight w:val="0"/>
      <w:marTop w:val="0"/>
      <w:marBottom w:val="0"/>
      <w:divBdr>
        <w:top w:val="none" w:sz="0" w:space="0" w:color="auto"/>
        <w:left w:val="none" w:sz="0" w:space="0" w:color="auto"/>
        <w:bottom w:val="none" w:sz="0" w:space="0" w:color="auto"/>
        <w:right w:val="none" w:sz="0" w:space="0" w:color="auto"/>
      </w:divBdr>
    </w:div>
    <w:div w:id="803500718">
      <w:bodyDiv w:val="1"/>
      <w:marLeft w:val="0"/>
      <w:marRight w:val="0"/>
      <w:marTop w:val="0"/>
      <w:marBottom w:val="0"/>
      <w:divBdr>
        <w:top w:val="none" w:sz="0" w:space="0" w:color="auto"/>
        <w:left w:val="none" w:sz="0" w:space="0" w:color="auto"/>
        <w:bottom w:val="none" w:sz="0" w:space="0" w:color="auto"/>
        <w:right w:val="none" w:sz="0" w:space="0" w:color="auto"/>
      </w:divBdr>
    </w:div>
    <w:div w:id="805046326">
      <w:bodyDiv w:val="1"/>
      <w:marLeft w:val="0"/>
      <w:marRight w:val="0"/>
      <w:marTop w:val="0"/>
      <w:marBottom w:val="0"/>
      <w:divBdr>
        <w:top w:val="none" w:sz="0" w:space="0" w:color="auto"/>
        <w:left w:val="none" w:sz="0" w:space="0" w:color="auto"/>
        <w:bottom w:val="none" w:sz="0" w:space="0" w:color="auto"/>
        <w:right w:val="none" w:sz="0" w:space="0" w:color="auto"/>
      </w:divBdr>
    </w:div>
    <w:div w:id="806706452">
      <w:bodyDiv w:val="1"/>
      <w:marLeft w:val="0"/>
      <w:marRight w:val="0"/>
      <w:marTop w:val="0"/>
      <w:marBottom w:val="0"/>
      <w:divBdr>
        <w:top w:val="none" w:sz="0" w:space="0" w:color="auto"/>
        <w:left w:val="none" w:sz="0" w:space="0" w:color="auto"/>
        <w:bottom w:val="none" w:sz="0" w:space="0" w:color="auto"/>
        <w:right w:val="none" w:sz="0" w:space="0" w:color="auto"/>
      </w:divBdr>
    </w:div>
    <w:div w:id="808521432">
      <w:bodyDiv w:val="1"/>
      <w:marLeft w:val="0"/>
      <w:marRight w:val="0"/>
      <w:marTop w:val="0"/>
      <w:marBottom w:val="0"/>
      <w:divBdr>
        <w:top w:val="none" w:sz="0" w:space="0" w:color="auto"/>
        <w:left w:val="none" w:sz="0" w:space="0" w:color="auto"/>
        <w:bottom w:val="none" w:sz="0" w:space="0" w:color="auto"/>
        <w:right w:val="none" w:sz="0" w:space="0" w:color="auto"/>
      </w:divBdr>
      <w:divsChild>
        <w:div w:id="48305628">
          <w:marLeft w:val="0"/>
          <w:marRight w:val="0"/>
          <w:marTop w:val="0"/>
          <w:marBottom w:val="0"/>
          <w:divBdr>
            <w:top w:val="none" w:sz="0" w:space="0" w:color="auto"/>
            <w:left w:val="none" w:sz="0" w:space="0" w:color="auto"/>
            <w:bottom w:val="none" w:sz="0" w:space="0" w:color="auto"/>
            <w:right w:val="none" w:sz="0" w:space="0" w:color="auto"/>
          </w:divBdr>
          <w:divsChild>
            <w:div w:id="1877038833">
              <w:marLeft w:val="0"/>
              <w:marRight w:val="0"/>
              <w:marTop w:val="0"/>
              <w:marBottom w:val="0"/>
              <w:divBdr>
                <w:top w:val="none" w:sz="0" w:space="0" w:color="auto"/>
                <w:left w:val="none" w:sz="0" w:space="0" w:color="auto"/>
                <w:bottom w:val="none" w:sz="0" w:space="0" w:color="auto"/>
                <w:right w:val="none" w:sz="0" w:space="0" w:color="auto"/>
              </w:divBdr>
              <w:divsChild>
                <w:div w:id="562453603">
                  <w:marLeft w:val="0"/>
                  <w:marRight w:val="0"/>
                  <w:marTop w:val="0"/>
                  <w:marBottom w:val="0"/>
                  <w:divBdr>
                    <w:top w:val="none" w:sz="0" w:space="0" w:color="auto"/>
                    <w:left w:val="none" w:sz="0" w:space="0" w:color="auto"/>
                    <w:bottom w:val="none" w:sz="0" w:space="0" w:color="auto"/>
                    <w:right w:val="none" w:sz="0" w:space="0" w:color="auto"/>
                  </w:divBdr>
                  <w:divsChild>
                    <w:div w:id="220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71435">
      <w:bodyDiv w:val="1"/>
      <w:marLeft w:val="0"/>
      <w:marRight w:val="0"/>
      <w:marTop w:val="0"/>
      <w:marBottom w:val="0"/>
      <w:divBdr>
        <w:top w:val="none" w:sz="0" w:space="0" w:color="auto"/>
        <w:left w:val="none" w:sz="0" w:space="0" w:color="auto"/>
        <w:bottom w:val="none" w:sz="0" w:space="0" w:color="auto"/>
        <w:right w:val="none" w:sz="0" w:space="0" w:color="auto"/>
      </w:divBdr>
    </w:div>
    <w:div w:id="809906063">
      <w:bodyDiv w:val="1"/>
      <w:marLeft w:val="0"/>
      <w:marRight w:val="0"/>
      <w:marTop w:val="0"/>
      <w:marBottom w:val="0"/>
      <w:divBdr>
        <w:top w:val="none" w:sz="0" w:space="0" w:color="auto"/>
        <w:left w:val="none" w:sz="0" w:space="0" w:color="auto"/>
        <w:bottom w:val="none" w:sz="0" w:space="0" w:color="auto"/>
        <w:right w:val="none" w:sz="0" w:space="0" w:color="auto"/>
      </w:divBdr>
    </w:div>
    <w:div w:id="815296156">
      <w:bodyDiv w:val="1"/>
      <w:marLeft w:val="0"/>
      <w:marRight w:val="0"/>
      <w:marTop w:val="0"/>
      <w:marBottom w:val="0"/>
      <w:divBdr>
        <w:top w:val="none" w:sz="0" w:space="0" w:color="auto"/>
        <w:left w:val="none" w:sz="0" w:space="0" w:color="auto"/>
        <w:bottom w:val="none" w:sz="0" w:space="0" w:color="auto"/>
        <w:right w:val="none" w:sz="0" w:space="0" w:color="auto"/>
      </w:divBdr>
    </w:div>
    <w:div w:id="816456477">
      <w:bodyDiv w:val="1"/>
      <w:marLeft w:val="0"/>
      <w:marRight w:val="0"/>
      <w:marTop w:val="0"/>
      <w:marBottom w:val="0"/>
      <w:divBdr>
        <w:top w:val="none" w:sz="0" w:space="0" w:color="auto"/>
        <w:left w:val="none" w:sz="0" w:space="0" w:color="auto"/>
        <w:bottom w:val="none" w:sz="0" w:space="0" w:color="auto"/>
        <w:right w:val="none" w:sz="0" w:space="0" w:color="auto"/>
      </w:divBdr>
    </w:div>
    <w:div w:id="818964807">
      <w:bodyDiv w:val="1"/>
      <w:marLeft w:val="0"/>
      <w:marRight w:val="0"/>
      <w:marTop w:val="0"/>
      <w:marBottom w:val="0"/>
      <w:divBdr>
        <w:top w:val="none" w:sz="0" w:space="0" w:color="auto"/>
        <w:left w:val="none" w:sz="0" w:space="0" w:color="auto"/>
        <w:bottom w:val="none" w:sz="0" w:space="0" w:color="auto"/>
        <w:right w:val="none" w:sz="0" w:space="0" w:color="auto"/>
      </w:divBdr>
    </w:div>
    <w:div w:id="822501583">
      <w:bodyDiv w:val="1"/>
      <w:marLeft w:val="0"/>
      <w:marRight w:val="0"/>
      <w:marTop w:val="0"/>
      <w:marBottom w:val="0"/>
      <w:divBdr>
        <w:top w:val="none" w:sz="0" w:space="0" w:color="auto"/>
        <w:left w:val="none" w:sz="0" w:space="0" w:color="auto"/>
        <w:bottom w:val="none" w:sz="0" w:space="0" w:color="auto"/>
        <w:right w:val="none" w:sz="0" w:space="0" w:color="auto"/>
      </w:divBdr>
    </w:div>
    <w:div w:id="824516282">
      <w:bodyDiv w:val="1"/>
      <w:marLeft w:val="0"/>
      <w:marRight w:val="0"/>
      <w:marTop w:val="0"/>
      <w:marBottom w:val="0"/>
      <w:divBdr>
        <w:top w:val="none" w:sz="0" w:space="0" w:color="auto"/>
        <w:left w:val="none" w:sz="0" w:space="0" w:color="auto"/>
        <w:bottom w:val="none" w:sz="0" w:space="0" w:color="auto"/>
        <w:right w:val="none" w:sz="0" w:space="0" w:color="auto"/>
      </w:divBdr>
    </w:div>
    <w:div w:id="828521787">
      <w:bodyDiv w:val="1"/>
      <w:marLeft w:val="0"/>
      <w:marRight w:val="0"/>
      <w:marTop w:val="0"/>
      <w:marBottom w:val="0"/>
      <w:divBdr>
        <w:top w:val="none" w:sz="0" w:space="0" w:color="auto"/>
        <w:left w:val="none" w:sz="0" w:space="0" w:color="auto"/>
        <w:bottom w:val="none" w:sz="0" w:space="0" w:color="auto"/>
        <w:right w:val="none" w:sz="0" w:space="0" w:color="auto"/>
      </w:divBdr>
    </w:div>
    <w:div w:id="833492600">
      <w:bodyDiv w:val="1"/>
      <w:marLeft w:val="0"/>
      <w:marRight w:val="0"/>
      <w:marTop w:val="0"/>
      <w:marBottom w:val="0"/>
      <w:divBdr>
        <w:top w:val="none" w:sz="0" w:space="0" w:color="auto"/>
        <w:left w:val="none" w:sz="0" w:space="0" w:color="auto"/>
        <w:bottom w:val="none" w:sz="0" w:space="0" w:color="auto"/>
        <w:right w:val="none" w:sz="0" w:space="0" w:color="auto"/>
      </w:divBdr>
    </w:div>
    <w:div w:id="836306611">
      <w:bodyDiv w:val="1"/>
      <w:marLeft w:val="0"/>
      <w:marRight w:val="0"/>
      <w:marTop w:val="0"/>
      <w:marBottom w:val="0"/>
      <w:divBdr>
        <w:top w:val="none" w:sz="0" w:space="0" w:color="auto"/>
        <w:left w:val="none" w:sz="0" w:space="0" w:color="auto"/>
        <w:bottom w:val="none" w:sz="0" w:space="0" w:color="auto"/>
        <w:right w:val="none" w:sz="0" w:space="0" w:color="auto"/>
      </w:divBdr>
    </w:div>
    <w:div w:id="837230109">
      <w:bodyDiv w:val="1"/>
      <w:marLeft w:val="0"/>
      <w:marRight w:val="0"/>
      <w:marTop w:val="0"/>
      <w:marBottom w:val="0"/>
      <w:divBdr>
        <w:top w:val="none" w:sz="0" w:space="0" w:color="auto"/>
        <w:left w:val="none" w:sz="0" w:space="0" w:color="auto"/>
        <w:bottom w:val="none" w:sz="0" w:space="0" w:color="auto"/>
        <w:right w:val="none" w:sz="0" w:space="0" w:color="auto"/>
      </w:divBdr>
    </w:div>
    <w:div w:id="842204392">
      <w:bodyDiv w:val="1"/>
      <w:marLeft w:val="0"/>
      <w:marRight w:val="0"/>
      <w:marTop w:val="0"/>
      <w:marBottom w:val="0"/>
      <w:divBdr>
        <w:top w:val="none" w:sz="0" w:space="0" w:color="auto"/>
        <w:left w:val="none" w:sz="0" w:space="0" w:color="auto"/>
        <w:bottom w:val="none" w:sz="0" w:space="0" w:color="auto"/>
        <w:right w:val="none" w:sz="0" w:space="0" w:color="auto"/>
      </w:divBdr>
    </w:div>
    <w:div w:id="843975180">
      <w:bodyDiv w:val="1"/>
      <w:marLeft w:val="0"/>
      <w:marRight w:val="0"/>
      <w:marTop w:val="0"/>
      <w:marBottom w:val="0"/>
      <w:divBdr>
        <w:top w:val="none" w:sz="0" w:space="0" w:color="auto"/>
        <w:left w:val="none" w:sz="0" w:space="0" w:color="auto"/>
        <w:bottom w:val="none" w:sz="0" w:space="0" w:color="auto"/>
        <w:right w:val="none" w:sz="0" w:space="0" w:color="auto"/>
      </w:divBdr>
    </w:div>
    <w:div w:id="846677724">
      <w:bodyDiv w:val="1"/>
      <w:marLeft w:val="0"/>
      <w:marRight w:val="0"/>
      <w:marTop w:val="0"/>
      <w:marBottom w:val="0"/>
      <w:divBdr>
        <w:top w:val="none" w:sz="0" w:space="0" w:color="auto"/>
        <w:left w:val="none" w:sz="0" w:space="0" w:color="auto"/>
        <w:bottom w:val="none" w:sz="0" w:space="0" w:color="auto"/>
        <w:right w:val="none" w:sz="0" w:space="0" w:color="auto"/>
      </w:divBdr>
    </w:div>
    <w:div w:id="848450871">
      <w:bodyDiv w:val="1"/>
      <w:marLeft w:val="0"/>
      <w:marRight w:val="0"/>
      <w:marTop w:val="0"/>
      <w:marBottom w:val="0"/>
      <w:divBdr>
        <w:top w:val="none" w:sz="0" w:space="0" w:color="auto"/>
        <w:left w:val="none" w:sz="0" w:space="0" w:color="auto"/>
        <w:bottom w:val="none" w:sz="0" w:space="0" w:color="auto"/>
        <w:right w:val="none" w:sz="0" w:space="0" w:color="auto"/>
      </w:divBdr>
    </w:div>
    <w:div w:id="851259880">
      <w:bodyDiv w:val="1"/>
      <w:marLeft w:val="0"/>
      <w:marRight w:val="0"/>
      <w:marTop w:val="0"/>
      <w:marBottom w:val="0"/>
      <w:divBdr>
        <w:top w:val="none" w:sz="0" w:space="0" w:color="auto"/>
        <w:left w:val="none" w:sz="0" w:space="0" w:color="auto"/>
        <w:bottom w:val="none" w:sz="0" w:space="0" w:color="auto"/>
        <w:right w:val="none" w:sz="0" w:space="0" w:color="auto"/>
      </w:divBdr>
    </w:div>
    <w:div w:id="851455517">
      <w:bodyDiv w:val="1"/>
      <w:marLeft w:val="0"/>
      <w:marRight w:val="0"/>
      <w:marTop w:val="0"/>
      <w:marBottom w:val="0"/>
      <w:divBdr>
        <w:top w:val="none" w:sz="0" w:space="0" w:color="auto"/>
        <w:left w:val="none" w:sz="0" w:space="0" w:color="auto"/>
        <w:bottom w:val="none" w:sz="0" w:space="0" w:color="auto"/>
        <w:right w:val="none" w:sz="0" w:space="0" w:color="auto"/>
      </w:divBdr>
    </w:div>
    <w:div w:id="852184162">
      <w:bodyDiv w:val="1"/>
      <w:marLeft w:val="0"/>
      <w:marRight w:val="0"/>
      <w:marTop w:val="0"/>
      <w:marBottom w:val="0"/>
      <w:divBdr>
        <w:top w:val="none" w:sz="0" w:space="0" w:color="auto"/>
        <w:left w:val="none" w:sz="0" w:space="0" w:color="auto"/>
        <w:bottom w:val="none" w:sz="0" w:space="0" w:color="auto"/>
        <w:right w:val="none" w:sz="0" w:space="0" w:color="auto"/>
      </w:divBdr>
    </w:div>
    <w:div w:id="854459542">
      <w:bodyDiv w:val="1"/>
      <w:marLeft w:val="0"/>
      <w:marRight w:val="0"/>
      <w:marTop w:val="0"/>
      <w:marBottom w:val="0"/>
      <w:divBdr>
        <w:top w:val="none" w:sz="0" w:space="0" w:color="auto"/>
        <w:left w:val="none" w:sz="0" w:space="0" w:color="auto"/>
        <w:bottom w:val="none" w:sz="0" w:space="0" w:color="auto"/>
        <w:right w:val="none" w:sz="0" w:space="0" w:color="auto"/>
      </w:divBdr>
    </w:div>
    <w:div w:id="858472269">
      <w:bodyDiv w:val="1"/>
      <w:marLeft w:val="0"/>
      <w:marRight w:val="0"/>
      <w:marTop w:val="0"/>
      <w:marBottom w:val="0"/>
      <w:divBdr>
        <w:top w:val="none" w:sz="0" w:space="0" w:color="auto"/>
        <w:left w:val="none" w:sz="0" w:space="0" w:color="auto"/>
        <w:bottom w:val="none" w:sz="0" w:space="0" w:color="auto"/>
        <w:right w:val="none" w:sz="0" w:space="0" w:color="auto"/>
      </w:divBdr>
    </w:div>
    <w:div w:id="858852961">
      <w:bodyDiv w:val="1"/>
      <w:marLeft w:val="0"/>
      <w:marRight w:val="0"/>
      <w:marTop w:val="0"/>
      <w:marBottom w:val="0"/>
      <w:divBdr>
        <w:top w:val="none" w:sz="0" w:space="0" w:color="auto"/>
        <w:left w:val="none" w:sz="0" w:space="0" w:color="auto"/>
        <w:bottom w:val="none" w:sz="0" w:space="0" w:color="auto"/>
        <w:right w:val="none" w:sz="0" w:space="0" w:color="auto"/>
      </w:divBdr>
    </w:div>
    <w:div w:id="861018027">
      <w:bodyDiv w:val="1"/>
      <w:marLeft w:val="0"/>
      <w:marRight w:val="0"/>
      <w:marTop w:val="0"/>
      <w:marBottom w:val="0"/>
      <w:divBdr>
        <w:top w:val="none" w:sz="0" w:space="0" w:color="auto"/>
        <w:left w:val="none" w:sz="0" w:space="0" w:color="auto"/>
        <w:bottom w:val="none" w:sz="0" w:space="0" w:color="auto"/>
        <w:right w:val="none" w:sz="0" w:space="0" w:color="auto"/>
      </w:divBdr>
    </w:div>
    <w:div w:id="861750402">
      <w:bodyDiv w:val="1"/>
      <w:marLeft w:val="0"/>
      <w:marRight w:val="0"/>
      <w:marTop w:val="0"/>
      <w:marBottom w:val="0"/>
      <w:divBdr>
        <w:top w:val="none" w:sz="0" w:space="0" w:color="auto"/>
        <w:left w:val="none" w:sz="0" w:space="0" w:color="auto"/>
        <w:bottom w:val="none" w:sz="0" w:space="0" w:color="auto"/>
        <w:right w:val="none" w:sz="0" w:space="0" w:color="auto"/>
      </w:divBdr>
    </w:div>
    <w:div w:id="863178397">
      <w:bodyDiv w:val="1"/>
      <w:marLeft w:val="0"/>
      <w:marRight w:val="0"/>
      <w:marTop w:val="0"/>
      <w:marBottom w:val="0"/>
      <w:divBdr>
        <w:top w:val="none" w:sz="0" w:space="0" w:color="auto"/>
        <w:left w:val="none" w:sz="0" w:space="0" w:color="auto"/>
        <w:bottom w:val="none" w:sz="0" w:space="0" w:color="auto"/>
        <w:right w:val="none" w:sz="0" w:space="0" w:color="auto"/>
      </w:divBdr>
    </w:div>
    <w:div w:id="864175339">
      <w:bodyDiv w:val="1"/>
      <w:marLeft w:val="0"/>
      <w:marRight w:val="0"/>
      <w:marTop w:val="0"/>
      <w:marBottom w:val="0"/>
      <w:divBdr>
        <w:top w:val="none" w:sz="0" w:space="0" w:color="auto"/>
        <w:left w:val="none" w:sz="0" w:space="0" w:color="auto"/>
        <w:bottom w:val="none" w:sz="0" w:space="0" w:color="auto"/>
        <w:right w:val="none" w:sz="0" w:space="0" w:color="auto"/>
      </w:divBdr>
    </w:div>
    <w:div w:id="864296900">
      <w:bodyDiv w:val="1"/>
      <w:marLeft w:val="0"/>
      <w:marRight w:val="0"/>
      <w:marTop w:val="0"/>
      <w:marBottom w:val="0"/>
      <w:divBdr>
        <w:top w:val="none" w:sz="0" w:space="0" w:color="auto"/>
        <w:left w:val="none" w:sz="0" w:space="0" w:color="auto"/>
        <w:bottom w:val="none" w:sz="0" w:space="0" w:color="auto"/>
        <w:right w:val="none" w:sz="0" w:space="0" w:color="auto"/>
      </w:divBdr>
    </w:div>
    <w:div w:id="864563805">
      <w:bodyDiv w:val="1"/>
      <w:marLeft w:val="0"/>
      <w:marRight w:val="0"/>
      <w:marTop w:val="0"/>
      <w:marBottom w:val="0"/>
      <w:divBdr>
        <w:top w:val="none" w:sz="0" w:space="0" w:color="auto"/>
        <w:left w:val="none" w:sz="0" w:space="0" w:color="auto"/>
        <w:bottom w:val="none" w:sz="0" w:space="0" w:color="auto"/>
        <w:right w:val="none" w:sz="0" w:space="0" w:color="auto"/>
      </w:divBdr>
    </w:div>
    <w:div w:id="864828793">
      <w:bodyDiv w:val="1"/>
      <w:marLeft w:val="0"/>
      <w:marRight w:val="0"/>
      <w:marTop w:val="0"/>
      <w:marBottom w:val="0"/>
      <w:divBdr>
        <w:top w:val="none" w:sz="0" w:space="0" w:color="auto"/>
        <w:left w:val="none" w:sz="0" w:space="0" w:color="auto"/>
        <w:bottom w:val="none" w:sz="0" w:space="0" w:color="auto"/>
        <w:right w:val="none" w:sz="0" w:space="0" w:color="auto"/>
      </w:divBdr>
    </w:div>
    <w:div w:id="866213975">
      <w:bodyDiv w:val="1"/>
      <w:marLeft w:val="0"/>
      <w:marRight w:val="0"/>
      <w:marTop w:val="0"/>
      <w:marBottom w:val="0"/>
      <w:divBdr>
        <w:top w:val="none" w:sz="0" w:space="0" w:color="auto"/>
        <w:left w:val="none" w:sz="0" w:space="0" w:color="auto"/>
        <w:bottom w:val="none" w:sz="0" w:space="0" w:color="auto"/>
        <w:right w:val="none" w:sz="0" w:space="0" w:color="auto"/>
      </w:divBdr>
    </w:div>
    <w:div w:id="873469376">
      <w:bodyDiv w:val="1"/>
      <w:marLeft w:val="0"/>
      <w:marRight w:val="0"/>
      <w:marTop w:val="0"/>
      <w:marBottom w:val="0"/>
      <w:divBdr>
        <w:top w:val="none" w:sz="0" w:space="0" w:color="auto"/>
        <w:left w:val="none" w:sz="0" w:space="0" w:color="auto"/>
        <w:bottom w:val="none" w:sz="0" w:space="0" w:color="auto"/>
        <w:right w:val="none" w:sz="0" w:space="0" w:color="auto"/>
      </w:divBdr>
    </w:div>
    <w:div w:id="875772782">
      <w:bodyDiv w:val="1"/>
      <w:marLeft w:val="0"/>
      <w:marRight w:val="0"/>
      <w:marTop w:val="0"/>
      <w:marBottom w:val="0"/>
      <w:divBdr>
        <w:top w:val="none" w:sz="0" w:space="0" w:color="auto"/>
        <w:left w:val="none" w:sz="0" w:space="0" w:color="auto"/>
        <w:bottom w:val="none" w:sz="0" w:space="0" w:color="auto"/>
        <w:right w:val="none" w:sz="0" w:space="0" w:color="auto"/>
      </w:divBdr>
    </w:div>
    <w:div w:id="877163052">
      <w:bodyDiv w:val="1"/>
      <w:marLeft w:val="0"/>
      <w:marRight w:val="0"/>
      <w:marTop w:val="0"/>
      <w:marBottom w:val="0"/>
      <w:divBdr>
        <w:top w:val="none" w:sz="0" w:space="0" w:color="auto"/>
        <w:left w:val="none" w:sz="0" w:space="0" w:color="auto"/>
        <w:bottom w:val="none" w:sz="0" w:space="0" w:color="auto"/>
        <w:right w:val="none" w:sz="0" w:space="0" w:color="auto"/>
      </w:divBdr>
    </w:div>
    <w:div w:id="881407573">
      <w:bodyDiv w:val="1"/>
      <w:marLeft w:val="0"/>
      <w:marRight w:val="0"/>
      <w:marTop w:val="0"/>
      <w:marBottom w:val="0"/>
      <w:divBdr>
        <w:top w:val="none" w:sz="0" w:space="0" w:color="auto"/>
        <w:left w:val="none" w:sz="0" w:space="0" w:color="auto"/>
        <w:bottom w:val="none" w:sz="0" w:space="0" w:color="auto"/>
        <w:right w:val="none" w:sz="0" w:space="0" w:color="auto"/>
      </w:divBdr>
    </w:div>
    <w:div w:id="888105223">
      <w:bodyDiv w:val="1"/>
      <w:marLeft w:val="0"/>
      <w:marRight w:val="0"/>
      <w:marTop w:val="0"/>
      <w:marBottom w:val="0"/>
      <w:divBdr>
        <w:top w:val="none" w:sz="0" w:space="0" w:color="auto"/>
        <w:left w:val="none" w:sz="0" w:space="0" w:color="auto"/>
        <w:bottom w:val="none" w:sz="0" w:space="0" w:color="auto"/>
        <w:right w:val="none" w:sz="0" w:space="0" w:color="auto"/>
      </w:divBdr>
    </w:div>
    <w:div w:id="888805336">
      <w:bodyDiv w:val="1"/>
      <w:marLeft w:val="0"/>
      <w:marRight w:val="0"/>
      <w:marTop w:val="0"/>
      <w:marBottom w:val="0"/>
      <w:divBdr>
        <w:top w:val="none" w:sz="0" w:space="0" w:color="auto"/>
        <w:left w:val="none" w:sz="0" w:space="0" w:color="auto"/>
        <w:bottom w:val="none" w:sz="0" w:space="0" w:color="auto"/>
        <w:right w:val="none" w:sz="0" w:space="0" w:color="auto"/>
      </w:divBdr>
    </w:div>
    <w:div w:id="889459158">
      <w:bodyDiv w:val="1"/>
      <w:marLeft w:val="0"/>
      <w:marRight w:val="0"/>
      <w:marTop w:val="0"/>
      <w:marBottom w:val="0"/>
      <w:divBdr>
        <w:top w:val="none" w:sz="0" w:space="0" w:color="auto"/>
        <w:left w:val="none" w:sz="0" w:space="0" w:color="auto"/>
        <w:bottom w:val="none" w:sz="0" w:space="0" w:color="auto"/>
        <w:right w:val="none" w:sz="0" w:space="0" w:color="auto"/>
      </w:divBdr>
    </w:div>
    <w:div w:id="898713246">
      <w:bodyDiv w:val="1"/>
      <w:marLeft w:val="0"/>
      <w:marRight w:val="0"/>
      <w:marTop w:val="0"/>
      <w:marBottom w:val="0"/>
      <w:divBdr>
        <w:top w:val="none" w:sz="0" w:space="0" w:color="auto"/>
        <w:left w:val="none" w:sz="0" w:space="0" w:color="auto"/>
        <w:bottom w:val="none" w:sz="0" w:space="0" w:color="auto"/>
        <w:right w:val="none" w:sz="0" w:space="0" w:color="auto"/>
      </w:divBdr>
    </w:div>
    <w:div w:id="900824216">
      <w:bodyDiv w:val="1"/>
      <w:marLeft w:val="0"/>
      <w:marRight w:val="0"/>
      <w:marTop w:val="0"/>
      <w:marBottom w:val="0"/>
      <w:divBdr>
        <w:top w:val="none" w:sz="0" w:space="0" w:color="auto"/>
        <w:left w:val="none" w:sz="0" w:space="0" w:color="auto"/>
        <w:bottom w:val="none" w:sz="0" w:space="0" w:color="auto"/>
        <w:right w:val="none" w:sz="0" w:space="0" w:color="auto"/>
      </w:divBdr>
    </w:div>
    <w:div w:id="909268204">
      <w:bodyDiv w:val="1"/>
      <w:marLeft w:val="0"/>
      <w:marRight w:val="0"/>
      <w:marTop w:val="0"/>
      <w:marBottom w:val="0"/>
      <w:divBdr>
        <w:top w:val="none" w:sz="0" w:space="0" w:color="auto"/>
        <w:left w:val="none" w:sz="0" w:space="0" w:color="auto"/>
        <w:bottom w:val="none" w:sz="0" w:space="0" w:color="auto"/>
        <w:right w:val="none" w:sz="0" w:space="0" w:color="auto"/>
      </w:divBdr>
    </w:div>
    <w:div w:id="909343849">
      <w:bodyDiv w:val="1"/>
      <w:marLeft w:val="0"/>
      <w:marRight w:val="0"/>
      <w:marTop w:val="0"/>
      <w:marBottom w:val="0"/>
      <w:divBdr>
        <w:top w:val="none" w:sz="0" w:space="0" w:color="auto"/>
        <w:left w:val="none" w:sz="0" w:space="0" w:color="auto"/>
        <w:bottom w:val="none" w:sz="0" w:space="0" w:color="auto"/>
        <w:right w:val="none" w:sz="0" w:space="0" w:color="auto"/>
      </w:divBdr>
    </w:div>
    <w:div w:id="910971152">
      <w:bodyDiv w:val="1"/>
      <w:marLeft w:val="0"/>
      <w:marRight w:val="0"/>
      <w:marTop w:val="0"/>
      <w:marBottom w:val="0"/>
      <w:divBdr>
        <w:top w:val="none" w:sz="0" w:space="0" w:color="auto"/>
        <w:left w:val="none" w:sz="0" w:space="0" w:color="auto"/>
        <w:bottom w:val="none" w:sz="0" w:space="0" w:color="auto"/>
        <w:right w:val="none" w:sz="0" w:space="0" w:color="auto"/>
      </w:divBdr>
    </w:div>
    <w:div w:id="911349743">
      <w:bodyDiv w:val="1"/>
      <w:marLeft w:val="0"/>
      <w:marRight w:val="0"/>
      <w:marTop w:val="0"/>
      <w:marBottom w:val="0"/>
      <w:divBdr>
        <w:top w:val="none" w:sz="0" w:space="0" w:color="auto"/>
        <w:left w:val="none" w:sz="0" w:space="0" w:color="auto"/>
        <w:bottom w:val="none" w:sz="0" w:space="0" w:color="auto"/>
        <w:right w:val="none" w:sz="0" w:space="0" w:color="auto"/>
      </w:divBdr>
    </w:div>
    <w:div w:id="913584390">
      <w:bodyDiv w:val="1"/>
      <w:marLeft w:val="0"/>
      <w:marRight w:val="0"/>
      <w:marTop w:val="0"/>
      <w:marBottom w:val="0"/>
      <w:divBdr>
        <w:top w:val="none" w:sz="0" w:space="0" w:color="auto"/>
        <w:left w:val="none" w:sz="0" w:space="0" w:color="auto"/>
        <w:bottom w:val="none" w:sz="0" w:space="0" w:color="auto"/>
        <w:right w:val="none" w:sz="0" w:space="0" w:color="auto"/>
      </w:divBdr>
    </w:div>
    <w:div w:id="915090857">
      <w:bodyDiv w:val="1"/>
      <w:marLeft w:val="0"/>
      <w:marRight w:val="0"/>
      <w:marTop w:val="0"/>
      <w:marBottom w:val="0"/>
      <w:divBdr>
        <w:top w:val="none" w:sz="0" w:space="0" w:color="auto"/>
        <w:left w:val="none" w:sz="0" w:space="0" w:color="auto"/>
        <w:bottom w:val="none" w:sz="0" w:space="0" w:color="auto"/>
        <w:right w:val="none" w:sz="0" w:space="0" w:color="auto"/>
      </w:divBdr>
    </w:div>
    <w:div w:id="919950907">
      <w:bodyDiv w:val="1"/>
      <w:marLeft w:val="0"/>
      <w:marRight w:val="0"/>
      <w:marTop w:val="0"/>
      <w:marBottom w:val="0"/>
      <w:divBdr>
        <w:top w:val="none" w:sz="0" w:space="0" w:color="auto"/>
        <w:left w:val="none" w:sz="0" w:space="0" w:color="auto"/>
        <w:bottom w:val="none" w:sz="0" w:space="0" w:color="auto"/>
        <w:right w:val="none" w:sz="0" w:space="0" w:color="auto"/>
      </w:divBdr>
    </w:div>
    <w:div w:id="921766726">
      <w:bodyDiv w:val="1"/>
      <w:marLeft w:val="0"/>
      <w:marRight w:val="0"/>
      <w:marTop w:val="0"/>
      <w:marBottom w:val="0"/>
      <w:divBdr>
        <w:top w:val="none" w:sz="0" w:space="0" w:color="auto"/>
        <w:left w:val="none" w:sz="0" w:space="0" w:color="auto"/>
        <w:bottom w:val="none" w:sz="0" w:space="0" w:color="auto"/>
        <w:right w:val="none" w:sz="0" w:space="0" w:color="auto"/>
      </w:divBdr>
    </w:div>
    <w:div w:id="921767016">
      <w:bodyDiv w:val="1"/>
      <w:marLeft w:val="0"/>
      <w:marRight w:val="0"/>
      <w:marTop w:val="0"/>
      <w:marBottom w:val="0"/>
      <w:divBdr>
        <w:top w:val="none" w:sz="0" w:space="0" w:color="auto"/>
        <w:left w:val="none" w:sz="0" w:space="0" w:color="auto"/>
        <w:bottom w:val="none" w:sz="0" w:space="0" w:color="auto"/>
        <w:right w:val="none" w:sz="0" w:space="0" w:color="auto"/>
      </w:divBdr>
    </w:div>
    <w:div w:id="931083469">
      <w:bodyDiv w:val="1"/>
      <w:marLeft w:val="0"/>
      <w:marRight w:val="0"/>
      <w:marTop w:val="0"/>
      <w:marBottom w:val="0"/>
      <w:divBdr>
        <w:top w:val="none" w:sz="0" w:space="0" w:color="auto"/>
        <w:left w:val="none" w:sz="0" w:space="0" w:color="auto"/>
        <w:bottom w:val="none" w:sz="0" w:space="0" w:color="auto"/>
        <w:right w:val="none" w:sz="0" w:space="0" w:color="auto"/>
      </w:divBdr>
    </w:div>
    <w:div w:id="932476487">
      <w:bodyDiv w:val="1"/>
      <w:marLeft w:val="0"/>
      <w:marRight w:val="0"/>
      <w:marTop w:val="0"/>
      <w:marBottom w:val="0"/>
      <w:divBdr>
        <w:top w:val="none" w:sz="0" w:space="0" w:color="auto"/>
        <w:left w:val="none" w:sz="0" w:space="0" w:color="auto"/>
        <w:bottom w:val="none" w:sz="0" w:space="0" w:color="auto"/>
        <w:right w:val="none" w:sz="0" w:space="0" w:color="auto"/>
      </w:divBdr>
    </w:div>
    <w:div w:id="938492564">
      <w:bodyDiv w:val="1"/>
      <w:marLeft w:val="0"/>
      <w:marRight w:val="0"/>
      <w:marTop w:val="0"/>
      <w:marBottom w:val="0"/>
      <w:divBdr>
        <w:top w:val="none" w:sz="0" w:space="0" w:color="auto"/>
        <w:left w:val="none" w:sz="0" w:space="0" w:color="auto"/>
        <w:bottom w:val="none" w:sz="0" w:space="0" w:color="auto"/>
        <w:right w:val="none" w:sz="0" w:space="0" w:color="auto"/>
      </w:divBdr>
    </w:div>
    <w:div w:id="939141020">
      <w:bodyDiv w:val="1"/>
      <w:marLeft w:val="0"/>
      <w:marRight w:val="0"/>
      <w:marTop w:val="0"/>
      <w:marBottom w:val="0"/>
      <w:divBdr>
        <w:top w:val="none" w:sz="0" w:space="0" w:color="auto"/>
        <w:left w:val="none" w:sz="0" w:space="0" w:color="auto"/>
        <w:bottom w:val="none" w:sz="0" w:space="0" w:color="auto"/>
        <w:right w:val="none" w:sz="0" w:space="0" w:color="auto"/>
      </w:divBdr>
    </w:div>
    <w:div w:id="942150335">
      <w:bodyDiv w:val="1"/>
      <w:marLeft w:val="0"/>
      <w:marRight w:val="0"/>
      <w:marTop w:val="0"/>
      <w:marBottom w:val="0"/>
      <w:divBdr>
        <w:top w:val="none" w:sz="0" w:space="0" w:color="auto"/>
        <w:left w:val="none" w:sz="0" w:space="0" w:color="auto"/>
        <w:bottom w:val="none" w:sz="0" w:space="0" w:color="auto"/>
        <w:right w:val="none" w:sz="0" w:space="0" w:color="auto"/>
      </w:divBdr>
    </w:div>
    <w:div w:id="955018548">
      <w:bodyDiv w:val="1"/>
      <w:marLeft w:val="0"/>
      <w:marRight w:val="0"/>
      <w:marTop w:val="0"/>
      <w:marBottom w:val="0"/>
      <w:divBdr>
        <w:top w:val="none" w:sz="0" w:space="0" w:color="auto"/>
        <w:left w:val="none" w:sz="0" w:space="0" w:color="auto"/>
        <w:bottom w:val="none" w:sz="0" w:space="0" w:color="auto"/>
        <w:right w:val="none" w:sz="0" w:space="0" w:color="auto"/>
      </w:divBdr>
    </w:div>
    <w:div w:id="962270931">
      <w:bodyDiv w:val="1"/>
      <w:marLeft w:val="0"/>
      <w:marRight w:val="0"/>
      <w:marTop w:val="0"/>
      <w:marBottom w:val="0"/>
      <w:divBdr>
        <w:top w:val="none" w:sz="0" w:space="0" w:color="auto"/>
        <w:left w:val="none" w:sz="0" w:space="0" w:color="auto"/>
        <w:bottom w:val="none" w:sz="0" w:space="0" w:color="auto"/>
        <w:right w:val="none" w:sz="0" w:space="0" w:color="auto"/>
      </w:divBdr>
    </w:div>
    <w:div w:id="967667319">
      <w:bodyDiv w:val="1"/>
      <w:marLeft w:val="0"/>
      <w:marRight w:val="0"/>
      <w:marTop w:val="0"/>
      <w:marBottom w:val="0"/>
      <w:divBdr>
        <w:top w:val="none" w:sz="0" w:space="0" w:color="auto"/>
        <w:left w:val="none" w:sz="0" w:space="0" w:color="auto"/>
        <w:bottom w:val="none" w:sz="0" w:space="0" w:color="auto"/>
        <w:right w:val="none" w:sz="0" w:space="0" w:color="auto"/>
      </w:divBdr>
    </w:div>
    <w:div w:id="967735616">
      <w:bodyDiv w:val="1"/>
      <w:marLeft w:val="0"/>
      <w:marRight w:val="0"/>
      <w:marTop w:val="0"/>
      <w:marBottom w:val="0"/>
      <w:divBdr>
        <w:top w:val="none" w:sz="0" w:space="0" w:color="auto"/>
        <w:left w:val="none" w:sz="0" w:space="0" w:color="auto"/>
        <w:bottom w:val="none" w:sz="0" w:space="0" w:color="auto"/>
        <w:right w:val="none" w:sz="0" w:space="0" w:color="auto"/>
      </w:divBdr>
    </w:div>
    <w:div w:id="973294424">
      <w:bodyDiv w:val="1"/>
      <w:marLeft w:val="0"/>
      <w:marRight w:val="0"/>
      <w:marTop w:val="0"/>
      <w:marBottom w:val="0"/>
      <w:divBdr>
        <w:top w:val="none" w:sz="0" w:space="0" w:color="auto"/>
        <w:left w:val="none" w:sz="0" w:space="0" w:color="auto"/>
        <w:bottom w:val="none" w:sz="0" w:space="0" w:color="auto"/>
        <w:right w:val="none" w:sz="0" w:space="0" w:color="auto"/>
      </w:divBdr>
    </w:div>
    <w:div w:id="973363532">
      <w:bodyDiv w:val="1"/>
      <w:marLeft w:val="0"/>
      <w:marRight w:val="0"/>
      <w:marTop w:val="0"/>
      <w:marBottom w:val="0"/>
      <w:divBdr>
        <w:top w:val="none" w:sz="0" w:space="0" w:color="auto"/>
        <w:left w:val="none" w:sz="0" w:space="0" w:color="auto"/>
        <w:bottom w:val="none" w:sz="0" w:space="0" w:color="auto"/>
        <w:right w:val="none" w:sz="0" w:space="0" w:color="auto"/>
      </w:divBdr>
    </w:div>
    <w:div w:id="977416314">
      <w:bodyDiv w:val="1"/>
      <w:marLeft w:val="0"/>
      <w:marRight w:val="0"/>
      <w:marTop w:val="0"/>
      <w:marBottom w:val="0"/>
      <w:divBdr>
        <w:top w:val="none" w:sz="0" w:space="0" w:color="auto"/>
        <w:left w:val="none" w:sz="0" w:space="0" w:color="auto"/>
        <w:bottom w:val="none" w:sz="0" w:space="0" w:color="auto"/>
        <w:right w:val="none" w:sz="0" w:space="0" w:color="auto"/>
      </w:divBdr>
    </w:div>
    <w:div w:id="983697764">
      <w:bodyDiv w:val="1"/>
      <w:marLeft w:val="0"/>
      <w:marRight w:val="0"/>
      <w:marTop w:val="0"/>
      <w:marBottom w:val="0"/>
      <w:divBdr>
        <w:top w:val="none" w:sz="0" w:space="0" w:color="auto"/>
        <w:left w:val="none" w:sz="0" w:space="0" w:color="auto"/>
        <w:bottom w:val="none" w:sz="0" w:space="0" w:color="auto"/>
        <w:right w:val="none" w:sz="0" w:space="0" w:color="auto"/>
      </w:divBdr>
      <w:divsChild>
        <w:div w:id="1486429104">
          <w:marLeft w:val="0"/>
          <w:marRight w:val="0"/>
          <w:marTop w:val="0"/>
          <w:marBottom w:val="0"/>
          <w:divBdr>
            <w:top w:val="none" w:sz="0" w:space="0" w:color="auto"/>
            <w:left w:val="none" w:sz="0" w:space="0" w:color="auto"/>
            <w:bottom w:val="none" w:sz="0" w:space="0" w:color="auto"/>
            <w:right w:val="none" w:sz="0" w:space="0" w:color="auto"/>
          </w:divBdr>
          <w:divsChild>
            <w:div w:id="2046328423">
              <w:marLeft w:val="0"/>
              <w:marRight w:val="0"/>
              <w:marTop w:val="0"/>
              <w:marBottom w:val="0"/>
              <w:divBdr>
                <w:top w:val="none" w:sz="0" w:space="0" w:color="auto"/>
                <w:left w:val="none" w:sz="0" w:space="0" w:color="auto"/>
                <w:bottom w:val="none" w:sz="0" w:space="0" w:color="auto"/>
                <w:right w:val="none" w:sz="0" w:space="0" w:color="auto"/>
              </w:divBdr>
              <w:divsChild>
                <w:div w:id="14848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891">
      <w:bodyDiv w:val="1"/>
      <w:marLeft w:val="0"/>
      <w:marRight w:val="0"/>
      <w:marTop w:val="0"/>
      <w:marBottom w:val="0"/>
      <w:divBdr>
        <w:top w:val="none" w:sz="0" w:space="0" w:color="auto"/>
        <w:left w:val="none" w:sz="0" w:space="0" w:color="auto"/>
        <w:bottom w:val="none" w:sz="0" w:space="0" w:color="auto"/>
        <w:right w:val="none" w:sz="0" w:space="0" w:color="auto"/>
      </w:divBdr>
    </w:div>
    <w:div w:id="989136161">
      <w:bodyDiv w:val="1"/>
      <w:marLeft w:val="0"/>
      <w:marRight w:val="0"/>
      <w:marTop w:val="0"/>
      <w:marBottom w:val="0"/>
      <w:divBdr>
        <w:top w:val="none" w:sz="0" w:space="0" w:color="auto"/>
        <w:left w:val="none" w:sz="0" w:space="0" w:color="auto"/>
        <w:bottom w:val="none" w:sz="0" w:space="0" w:color="auto"/>
        <w:right w:val="none" w:sz="0" w:space="0" w:color="auto"/>
      </w:divBdr>
    </w:div>
    <w:div w:id="992562151">
      <w:bodyDiv w:val="1"/>
      <w:marLeft w:val="0"/>
      <w:marRight w:val="0"/>
      <w:marTop w:val="0"/>
      <w:marBottom w:val="0"/>
      <w:divBdr>
        <w:top w:val="none" w:sz="0" w:space="0" w:color="auto"/>
        <w:left w:val="none" w:sz="0" w:space="0" w:color="auto"/>
        <w:bottom w:val="none" w:sz="0" w:space="0" w:color="auto"/>
        <w:right w:val="none" w:sz="0" w:space="0" w:color="auto"/>
      </w:divBdr>
    </w:div>
    <w:div w:id="993141986">
      <w:bodyDiv w:val="1"/>
      <w:marLeft w:val="0"/>
      <w:marRight w:val="0"/>
      <w:marTop w:val="0"/>
      <w:marBottom w:val="0"/>
      <w:divBdr>
        <w:top w:val="none" w:sz="0" w:space="0" w:color="auto"/>
        <w:left w:val="none" w:sz="0" w:space="0" w:color="auto"/>
        <w:bottom w:val="none" w:sz="0" w:space="0" w:color="auto"/>
        <w:right w:val="none" w:sz="0" w:space="0" w:color="auto"/>
      </w:divBdr>
    </w:div>
    <w:div w:id="994140742">
      <w:bodyDiv w:val="1"/>
      <w:marLeft w:val="0"/>
      <w:marRight w:val="0"/>
      <w:marTop w:val="0"/>
      <w:marBottom w:val="0"/>
      <w:divBdr>
        <w:top w:val="none" w:sz="0" w:space="0" w:color="auto"/>
        <w:left w:val="none" w:sz="0" w:space="0" w:color="auto"/>
        <w:bottom w:val="none" w:sz="0" w:space="0" w:color="auto"/>
        <w:right w:val="none" w:sz="0" w:space="0" w:color="auto"/>
      </w:divBdr>
    </w:div>
    <w:div w:id="994378504">
      <w:bodyDiv w:val="1"/>
      <w:marLeft w:val="0"/>
      <w:marRight w:val="0"/>
      <w:marTop w:val="0"/>
      <w:marBottom w:val="0"/>
      <w:divBdr>
        <w:top w:val="none" w:sz="0" w:space="0" w:color="auto"/>
        <w:left w:val="none" w:sz="0" w:space="0" w:color="auto"/>
        <w:bottom w:val="none" w:sz="0" w:space="0" w:color="auto"/>
        <w:right w:val="none" w:sz="0" w:space="0" w:color="auto"/>
      </w:divBdr>
    </w:div>
    <w:div w:id="994718898">
      <w:bodyDiv w:val="1"/>
      <w:marLeft w:val="0"/>
      <w:marRight w:val="0"/>
      <w:marTop w:val="0"/>
      <w:marBottom w:val="0"/>
      <w:divBdr>
        <w:top w:val="none" w:sz="0" w:space="0" w:color="auto"/>
        <w:left w:val="none" w:sz="0" w:space="0" w:color="auto"/>
        <w:bottom w:val="none" w:sz="0" w:space="0" w:color="auto"/>
        <w:right w:val="none" w:sz="0" w:space="0" w:color="auto"/>
      </w:divBdr>
    </w:div>
    <w:div w:id="995188659">
      <w:bodyDiv w:val="1"/>
      <w:marLeft w:val="0"/>
      <w:marRight w:val="0"/>
      <w:marTop w:val="0"/>
      <w:marBottom w:val="0"/>
      <w:divBdr>
        <w:top w:val="none" w:sz="0" w:space="0" w:color="auto"/>
        <w:left w:val="none" w:sz="0" w:space="0" w:color="auto"/>
        <w:bottom w:val="none" w:sz="0" w:space="0" w:color="auto"/>
        <w:right w:val="none" w:sz="0" w:space="0" w:color="auto"/>
      </w:divBdr>
    </w:div>
    <w:div w:id="995650354">
      <w:bodyDiv w:val="1"/>
      <w:marLeft w:val="0"/>
      <w:marRight w:val="0"/>
      <w:marTop w:val="0"/>
      <w:marBottom w:val="0"/>
      <w:divBdr>
        <w:top w:val="none" w:sz="0" w:space="0" w:color="auto"/>
        <w:left w:val="none" w:sz="0" w:space="0" w:color="auto"/>
        <w:bottom w:val="none" w:sz="0" w:space="0" w:color="auto"/>
        <w:right w:val="none" w:sz="0" w:space="0" w:color="auto"/>
      </w:divBdr>
    </w:div>
    <w:div w:id="996305961">
      <w:bodyDiv w:val="1"/>
      <w:marLeft w:val="0"/>
      <w:marRight w:val="0"/>
      <w:marTop w:val="0"/>
      <w:marBottom w:val="0"/>
      <w:divBdr>
        <w:top w:val="none" w:sz="0" w:space="0" w:color="auto"/>
        <w:left w:val="none" w:sz="0" w:space="0" w:color="auto"/>
        <w:bottom w:val="none" w:sz="0" w:space="0" w:color="auto"/>
        <w:right w:val="none" w:sz="0" w:space="0" w:color="auto"/>
      </w:divBdr>
    </w:div>
    <w:div w:id="1002198482">
      <w:bodyDiv w:val="1"/>
      <w:marLeft w:val="0"/>
      <w:marRight w:val="0"/>
      <w:marTop w:val="0"/>
      <w:marBottom w:val="0"/>
      <w:divBdr>
        <w:top w:val="none" w:sz="0" w:space="0" w:color="auto"/>
        <w:left w:val="none" w:sz="0" w:space="0" w:color="auto"/>
        <w:bottom w:val="none" w:sz="0" w:space="0" w:color="auto"/>
        <w:right w:val="none" w:sz="0" w:space="0" w:color="auto"/>
      </w:divBdr>
      <w:divsChild>
        <w:div w:id="1678314492">
          <w:marLeft w:val="0"/>
          <w:marRight w:val="0"/>
          <w:marTop w:val="0"/>
          <w:marBottom w:val="0"/>
          <w:divBdr>
            <w:top w:val="none" w:sz="0" w:space="0" w:color="auto"/>
            <w:left w:val="none" w:sz="0" w:space="0" w:color="auto"/>
            <w:bottom w:val="none" w:sz="0" w:space="0" w:color="auto"/>
            <w:right w:val="none" w:sz="0" w:space="0" w:color="auto"/>
          </w:divBdr>
          <w:divsChild>
            <w:div w:id="536815421">
              <w:marLeft w:val="0"/>
              <w:marRight w:val="0"/>
              <w:marTop w:val="0"/>
              <w:marBottom w:val="0"/>
              <w:divBdr>
                <w:top w:val="none" w:sz="0" w:space="0" w:color="auto"/>
                <w:left w:val="none" w:sz="0" w:space="0" w:color="auto"/>
                <w:bottom w:val="none" w:sz="0" w:space="0" w:color="auto"/>
                <w:right w:val="none" w:sz="0" w:space="0" w:color="auto"/>
              </w:divBdr>
              <w:divsChild>
                <w:div w:id="889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16124">
      <w:bodyDiv w:val="1"/>
      <w:marLeft w:val="0"/>
      <w:marRight w:val="0"/>
      <w:marTop w:val="0"/>
      <w:marBottom w:val="0"/>
      <w:divBdr>
        <w:top w:val="none" w:sz="0" w:space="0" w:color="auto"/>
        <w:left w:val="none" w:sz="0" w:space="0" w:color="auto"/>
        <w:bottom w:val="none" w:sz="0" w:space="0" w:color="auto"/>
        <w:right w:val="none" w:sz="0" w:space="0" w:color="auto"/>
      </w:divBdr>
    </w:div>
    <w:div w:id="1006978801">
      <w:bodyDiv w:val="1"/>
      <w:marLeft w:val="0"/>
      <w:marRight w:val="0"/>
      <w:marTop w:val="0"/>
      <w:marBottom w:val="0"/>
      <w:divBdr>
        <w:top w:val="none" w:sz="0" w:space="0" w:color="auto"/>
        <w:left w:val="none" w:sz="0" w:space="0" w:color="auto"/>
        <w:bottom w:val="none" w:sz="0" w:space="0" w:color="auto"/>
        <w:right w:val="none" w:sz="0" w:space="0" w:color="auto"/>
      </w:divBdr>
    </w:div>
    <w:div w:id="1009286504">
      <w:bodyDiv w:val="1"/>
      <w:marLeft w:val="0"/>
      <w:marRight w:val="0"/>
      <w:marTop w:val="0"/>
      <w:marBottom w:val="0"/>
      <w:divBdr>
        <w:top w:val="none" w:sz="0" w:space="0" w:color="auto"/>
        <w:left w:val="none" w:sz="0" w:space="0" w:color="auto"/>
        <w:bottom w:val="none" w:sz="0" w:space="0" w:color="auto"/>
        <w:right w:val="none" w:sz="0" w:space="0" w:color="auto"/>
      </w:divBdr>
    </w:div>
    <w:div w:id="1010251712">
      <w:bodyDiv w:val="1"/>
      <w:marLeft w:val="0"/>
      <w:marRight w:val="0"/>
      <w:marTop w:val="0"/>
      <w:marBottom w:val="0"/>
      <w:divBdr>
        <w:top w:val="none" w:sz="0" w:space="0" w:color="auto"/>
        <w:left w:val="none" w:sz="0" w:space="0" w:color="auto"/>
        <w:bottom w:val="none" w:sz="0" w:space="0" w:color="auto"/>
        <w:right w:val="none" w:sz="0" w:space="0" w:color="auto"/>
      </w:divBdr>
    </w:div>
    <w:div w:id="1011251898">
      <w:bodyDiv w:val="1"/>
      <w:marLeft w:val="0"/>
      <w:marRight w:val="0"/>
      <w:marTop w:val="0"/>
      <w:marBottom w:val="0"/>
      <w:divBdr>
        <w:top w:val="none" w:sz="0" w:space="0" w:color="auto"/>
        <w:left w:val="none" w:sz="0" w:space="0" w:color="auto"/>
        <w:bottom w:val="none" w:sz="0" w:space="0" w:color="auto"/>
        <w:right w:val="none" w:sz="0" w:space="0" w:color="auto"/>
      </w:divBdr>
    </w:div>
    <w:div w:id="1012299132">
      <w:bodyDiv w:val="1"/>
      <w:marLeft w:val="0"/>
      <w:marRight w:val="0"/>
      <w:marTop w:val="0"/>
      <w:marBottom w:val="0"/>
      <w:divBdr>
        <w:top w:val="none" w:sz="0" w:space="0" w:color="auto"/>
        <w:left w:val="none" w:sz="0" w:space="0" w:color="auto"/>
        <w:bottom w:val="none" w:sz="0" w:space="0" w:color="auto"/>
        <w:right w:val="none" w:sz="0" w:space="0" w:color="auto"/>
      </w:divBdr>
    </w:div>
    <w:div w:id="1012880073">
      <w:bodyDiv w:val="1"/>
      <w:marLeft w:val="0"/>
      <w:marRight w:val="0"/>
      <w:marTop w:val="0"/>
      <w:marBottom w:val="0"/>
      <w:divBdr>
        <w:top w:val="none" w:sz="0" w:space="0" w:color="auto"/>
        <w:left w:val="none" w:sz="0" w:space="0" w:color="auto"/>
        <w:bottom w:val="none" w:sz="0" w:space="0" w:color="auto"/>
        <w:right w:val="none" w:sz="0" w:space="0" w:color="auto"/>
      </w:divBdr>
    </w:div>
    <w:div w:id="1013340893">
      <w:bodyDiv w:val="1"/>
      <w:marLeft w:val="0"/>
      <w:marRight w:val="0"/>
      <w:marTop w:val="0"/>
      <w:marBottom w:val="0"/>
      <w:divBdr>
        <w:top w:val="none" w:sz="0" w:space="0" w:color="auto"/>
        <w:left w:val="none" w:sz="0" w:space="0" w:color="auto"/>
        <w:bottom w:val="none" w:sz="0" w:space="0" w:color="auto"/>
        <w:right w:val="none" w:sz="0" w:space="0" w:color="auto"/>
      </w:divBdr>
    </w:div>
    <w:div w:id="1013919893">
      <w:bodyDiv w:val="1"/>
      <w:marLeft w:val="0"/>
      <w:marRight w:val="0"/>
      <w:marTop w:val="0"/>
      <w:marBottom w:val="0"/>
      <w:divBdr>
        <w:top w:val="none" w:sz="0" w:space="0" w:color="auto"/>
        <w:left w:val="none" w:sz="0" w:space="0" w:color="auto"/>
        <w:bottom w:val="none" w:sz="0" w:space="0" w:color="auto"/>
        <w:right w:val="none" w:sz="0" w:space="0" w:color="auto"/>
      </w:divBdr>
    </w:div>
    <w:div w:id="1015840274">
      <w:bodyDiv w:val="1"/>
      <w:marLeft w:val="0"/>
      <w:marRight w:val="0"/>
      <w:marTop w:val="0"/>
      <w:marBottom w:val="0"/>
      <w:divBdr>
        <w:top w:val="none" w:sz="0" w:space="0" w:color="auto"/>
        <w:left w:val="none" w:sz="0" w:space="0" w:color="auto"/>
        <w:bottom w:val="none" w:sz="0" w:space="0" w:color="auto"/>
        <w:right w:val="none" w:sz="0" w:space="0" w:color="auto"/>
      </w:divBdr>
    </w:div>
    <w:div w:id="1016688342">
      <w:bodyDiv w:val="1"/>
      <w:marLeft w:val="0"/>
      <w:marRight w:val="0"/>
      <w:marTop w:val="0"/>
      <w:marBottom w:val="0"/>
      <w:divBdr>
        <w:top w:val="none" w:sz="0" w:space="0" w:color="auto"/>
        <w:left w:val="none" w:sz="0" w:space="0" w:color="auto"/>
        <w:bottom w:val="none" w:sz="0" w:space="0" w:color="auto"/>
        <w:right w:val="none" w:sz="0" w:space="0" w:color="auto"/>
      </w:divBdr>
    </w:div>
    <w:div w:id="1016809161">
      <w:bodyDiv w:val="1"/>
      <w:marLeft w:val="0"/>
      <w:marRight w:val="0"/>
      <w:marTop w:val="0"/>
      <w:marBottom w:val="0"/>
      <w:divBdr>
        <w:top w:val="none" w:sz="0" w:space="0" w:color="auto"/>
        <w:left w:val="none" w:sz="0" w:space="0" w:color="auto"/>
        <w:bottom w:val="none" w:sz="0" w:space="0" w:color="auto"/>
        <w:right w:val="none" w:sz="0" w:space="0" w:color="auto"/>
      </w:divBdr>
    </w:div>
    <w:div w:id="1018193440">
      <w:bodyDiv w:val="1"/>
      <w:marLeft w:val="0"/>
      <w:marRight w:val="0"/>
      <w:marTop w:val="0"/>
      <w:marBottom w:val="0"/>
      <w:divBdr>
        <w:top w:val="none" w:sz="0" w:space="0" w:color="auto"/>
        <w:left w:val="none" w:sz="0" w:space="0" w:color="auto"/>
        <w:bottom w:val="none" w:sz="0" w:space="0" w:color="auto"/>
        <w:right w:val="none" w:sz="0" w:space="0" w:color="auto"/>
      </w:divBdr>
    </w:div>
    <w:div w:id="1018579419">
      <w:bodyDiv w:val="1"/>
      <w:marLeft w:val="0"/>
      <w:marRight w:val="0"/>
      <w:marTop w:val="0"/>
      <w:marBottom w:val="0"/>
      <w:divBdr>
        <w:top w:val="none" w:sz="0" w:space="0" w:color="auto"/>
        <w:left w:val="none" w:sz="0" w:space="0" w:color="auto"/>
        <w:bottom w:val="none" w:sz="0" w:space="0" w:color="auto"/>
        <w:right w:val="none" w:sz="0" w:space="0" w:color="auto"/>
      </w:divBdr>
    </w:div>
    <w:div w:id="1019504621">
      <w:bodyDiv w:val="1"/>
      <w:marLeft w:val="0"/>
      <w:marRight w:val="0"/>
      <w:marTop w:val="0"/>
      <w:marBottom w:val="0"/>
      <w:divBdr>
        <w:top w:val="none" w:sz="0" w:space="0" w:color="auto"/>
        <w:left w:val="none" w:sz="0" w:space="0" w:color="auto"/>
        <w:bottom w:val="none" w:sz="0" w:space="0" w:color="auto"/>
        <w:right w:val="none" w:sz="0" w:space="0" w:color="auto"/>
      </w:divBdr>
    </w:div>
    <w:div w:id="1019811973">
      <w:bodyDiv w:val="1"/>
      <w:marLeft w:val="0"/>
      <w:marRight w:val="0"/>
      <w:marTop w:val="0"/>
      <w:marBottom w:val="0"/>
      <w:divBdr>
        <w:top w:val="none" w:sz="0" w:space="0" w:color="auto"/>
        <w:left w:val="none" w:sz="0" w:space="0" w:color="auto"/>
        <w:bottom w:val="none" w:sz="0" w:space="0" w:color="auto"/>
        <w:right w:val="none" w:sz="0" w:space="0" w:color="auto"/>
      </w:divBdr>
    </w:div>
    <w:div w:id="1021976214">
      <w:bodyDiv w:val="1"/>
      <w:marLeft w:val="0"/>
      <w:marRight w:val="0"/>
      <w:marTop w:val="0"/>
      <w:marBottom w:val="0"/>
      <w:divBdr>
        <w:top w:val="none" w:sz="0" w:space="0" w:color="auto"/>
        <w:left w:val="none" w:sz="0" w:space="0" w:color="auto"/>
        <w:bottom w:val="none" w:sz="0" w:space="0" w:color="auto"/>
        <w:right w:val="none" w:sz="0" w:space="0" w:color="auto"/>
      </w:divBdr>
    </w:div>
    <w:div w:id="1026172653">
      <w:bodyDiv w:val="1"/>
      <w:marLeft w:val="0"/>
      <w:marRight w:val="0"/>
      <w:marTop w:val="0"/>
      <w:marBottom w:val="0"/>
      <w:divBdr>
        <w:top w:val="none" w:sz="0" w:space="0" w:color="auto"/>
        <w:left w:val="none" w:sz="0" w:space="0" w:color="auto"/>
        <w:bottom w:val="none" w:sz="0" w:space="0" w:color="auto"/>
        <w:right w:val="none" w:sz="0" w:space="0" w:color="auto"/>
      </w:divBdr>
    </w:div>
    <w:div w:id="1026832176">
      <w:bodyDiv w:val="1"/>
      <w:marLeft w:val="0"/>
      <w:marRight w:val="0"/>
      <w:marTop w:val="0"/>
      <w:marBottom w:val="0"/>
      <w:divBdr>
        <w:top w:val="none" w:sz="0" w:space="0" w:color="auto"/>
        <w:left w:val="none" w:sz="0" w:space="0" w:color="auto"/>
        <w:bottom w:val="none" w:sz="0" w:space="0" w:color="auto"/>
        <w:right w:val="none" w:sz="0" w:space="0" w:color="auto"/>
      </w:divBdr>
    </w:div>
    <w:div w:id="1029721121">
      <w:bodyDiv w:val="1"/>
      <w:marLeft w:val="0"/>
      <w:marRight w:val="0"/>
      <w:marTop w:val="0"/>
      <w:marBottom w:val="0"/>
      <w:divBdr>
        <w:top w:val="none" w:sz="0" w:space="0" w:color="auto"/>
        <w:left w:val="none" w:sz="0" w:space="0" w:color="auto"/>
        <w:bottom w:val="none" w:sz="0" w:space="0" w:color="auto"/>
        <w:right w:val="none" w:sz="0" w:space="0" w:color="auto"/>
      </w:divBdr>
    </w:div>
    <w:div w:id="1030303896">
      <w:bodyDiv w:val="1"/>
      <w:marLeft w:val="0"/>
      <w:marRight w:val="0"/>
      <w:marTop w:val="0"/>
      <w:marBottom w:val="0"/>
      <w:divBdr>
        <w:top w:val="none" w:sz="0" w:space="0" w:color="auto"/>
        <w:left w:val="none" w:sz="0" w:space="0" w:color="auto"/>
        <w:bottom w:val="none" w:sz="0" w:space="0" w:color="auto"/>
        <w:right w:val="none" w:sz="0" w:space="0" w:color="auto"/>
      </w:divBdr>
    </w:div>
    <w:div w:id="1030422870">
      <w:bodyDiv w:val="1"/>
      <w:marLeft w:val="0"/>
      <w:marRight w:val="0"/>
      <w:marTop w:val="0"/>
      <w:marBottom w:val="0"/>
      <w:divBdr>
        <w:top w:val="none" w:sz="0" w:space="0" w:color="auto"/>
        <w:left w:val="none" w:sz="0" w:space="0" w:color="auto"/>
        <w:bottom w:val="none" w:sz="0" w:space="0" w:color="auto"/>
        <w:right w:val="none" w:sz="0" w:space="0" w:color="auto"/>
      </w:divBdr>
      <w:divsChild>
        <w:div w:id="209201">
          <w:marLeft w:val="0"/>
          <w:marRight w:val="0"/>
          <w:marTop w:val="0"/>
          <w:marBottom w:val="0"/>
          <w:divBdr>
            <w:top w:val="none" w:sz="0" w:space="0" w:color="auto"/>
            <w:left w:val="none" w:sz="0" w:space="0" w:color="auto"/>
            <w:bottom w:val="none" w:sz="0" w:space="0" w:color="auto"/>
            <w:right w:val="none" w:sz="0" w:space="0" w:color="auto"/>
          </w:divBdr>
          <w:divsChild>
            <w:div w:id="416171503">
              <w:marLeft w:val="0"/>
              <w:marRight w:val="0"/>
              <w:marTop w:val="0"/>
              <w:marBottom w:val="0"/>
              <w:divBdr>
                <w:top w:val="none" w:sz="0" w:space="0" w:color="auto"/>
                <w:left w:val="none" w:sz="0" w:space="0" w:color="auto"/>
                <w:bottom w:val="none" w:sz="0" w:space="0" w:color="auto"/>
                <w:right w:val="none" w:sz="0" w:space="0" w:color="auto"/>
              </w:divBdr>
              <w:divsChild>
                <w:div w:id="1771928962">
                  <w:marLeft w:val="0"/>
                  <w:marRight w:val="0"/>
                  <w:marTop w:val="0"/>
                  <w:marBottom w:val="0"/>
                  <w:divBdr>
                    <w:top w:val="none" w:sz="0" w:space="0" w:color="auto"/>
                    <w:left w:val="none" w:sz="0" w:space="0" w:color="auto"/>
                    <w:bottom w:val="none" w:sz="0" w:space="0" w:color="auto"/>
                    <w:right w:val="none" w:sz="0" w:space="0" w:color="auto"/>
                  </w:divBdr>
                  <w:divsChild>
                    <w:div w:id="1797678797">
                      <w:marLeft w:val="0"/>
                      <w:marRight w:val="0"/>
                      <w:marTop w:val="0"/>
                      <w:marBottom w:val="0"/>
                      <w:divBdr>
                        <w:top w:val="none" w:sz="0" w:space="0" w:color="auto"/>
                        <w:left w:val="none" w:sz="0" w:space="0" w:color="auto"/>
                        <w:bottom w:val="none" w:sz="0" w:space="0" w:color="auto"/>
                        <w:right w:val="none" w:sz="0" w:space="0" w:color="auto"/>
                      </w:divBdr>
                    </w:div>
                    <w:div w:id="19078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56406">
      <w:bodyDiv w:val="1"/>
      <w:marLeft w:val="0"/>
      <w:marRight w:val="0"/>
      <w:marTop w:val="0"/>
      <w:marBottom w:val="0"/>
      <w:divBdr>
        <w:top w:val="none" w:sz="0" w:space="0" w:color="auto"/>
        <w:left w:val="none" w:sz="0" w:space="0" w:color="auto"/>
        <w:bottom w:val="none" w:sz="0" w:space="0" w:color="auto"/>
        <w:right w:val="none" w:sz="0" w:space="0" w:color="auto"/>
      </w:divBdr>
    </w:div>
    <w:div w:id="1041712639">
      <w:bodyDiv w:val="1"/>
      <w:marLeft w:val="0"/>
      <w:marRight w:val="0"/>
      <w:marTop w:val="0"/>
      <w:marBottom w:val="0"/>
      <w:divBdr>
        <w:top w:val="none" w:sz="0" w:space="0" w:color="auto"/>
        <w:left w:val="none" w:sz="0" w:space="0" w:color="auto"/>
        <w:bottom w:val="none" w:sz="0" w:space="0" w:color="auto"/>
        <w:right w:val="none" w:sz="0" w:space="0" w:color="auto"/>
      </w:divBdr>
    </w:div>
    <w:div w:id="1049190086">
      <w:bodyDiv w:val="1"/>
      <w:marLeft w:val="0"/>
      <w:marRight w:val="0"/>
      <w:marTop w:val="0"/>
      <w:marBottom w:val="0"/>
      <w:divBdr>
        <w:top w:val="none" w:sz="0" w:space="0" w:color="auto"/>
        <w:left w:val="none" w:sz="0" w:space="0" w:color="auto"/>
        <w:bottom w:val="none" w:sz="0" w:space="0" w:color="auto"/>
        <w:right w:val="none" w:sz="0" w:space="0" w:color="auto"/>
      </w:divBdr>
    </w:div>
    <w:div w:id="1049648806">
      <w:bodyDiv w:val="1"/>
      <w:marLeft w:val="0"/>
      <w:marRight w:val="0"/>
      <w:marTop w:val="0"/>
      <w:marBottom w:val="0"/>
      <w:divBdr>
        <w:top w:val="none" w:sz="0" w:space="0" w:color="auto"/>
        <w:left w:val="none" w:sz="0" w:space="0" w:color="auto"/>
        <w:bottom w:val="none" w:sz="0" w:space="0" w:color="auto"/>
        <w:right w:val="none" w:sz="0" w:space="0" w:color="auto"/>
      </w:divBdr>
    </w:div>
    <w:div w:id="1051230070">
      <w:bodyDiv w:val="1"/>
      <w:marLeft w:val="0"/>
      <w:marRight w:val="0"/>
      <w:marTop w:val="0"/>
      <w:marBottom w:val="0"/>
      <w:divBdr>
        <w:top w:val="none" w:sz="0" w:space="0" w:color="auto"/>
        <w:left w:val="none" w:sz="0" w:space="0" w:color="auto"/>
        <w:bottom w:val="none" w:sz="0" w:space="0" w:color="auto"/>
        <w:right w:val="none" w:sz="0" w:space="0" w:color="auto"/>
      </w:divBdr>
    </w:div>
    <w:div w:id="1061245022">
      <w:bodyDiv w:val="1"/>
      <w:marLeft w:val="0"/>
      <w:marRight w:val="0"/>
      <w:marTop w:val="0"/>
      <w:marBottom w:val="0"/>
      <w:divBdr>
        <w:top w:val="none" w:sz="0" w:space="0" w:color="auto"/>
        <w:left w:val="none" w:sz="0" w:space="0" w:color="auto"/>
        <w:bottom w:val="none" w:sz="0" w:space="0" w:color="auto"/>
        <w:right w:val="none" w:sz="0" w:space="0" w:color="auto"/>
      </w:divBdr>
    </w:div>
    <w:div w:id="1063020455">
      <w:bodyDiv w:val="1"/>
      <w:marLeft w:val="0"/>
      <w:marRight w:val="0"/>
      <w:marTop w:val="0"/>
      <w:marBottom w:val="0"/>
      <w:divBdr>
        <w:top w:val="none" w:sz="0" w:space="0" w:color="auto"/>
        <w:left w:val="none" w:sz="0" w:space="0" w:color="auto"/>
        <w:bottom w:val="none" w:sz="0" w:space="0" w:color="auto"/>
        <w:right w:val="none" w:sz="0" w:space="0" w:color="auto"/>
      </w:divBdr>
    </w:div>
    <w:div w:id="1064379805">
      <w:bodyDiv w:val="1"/>
      <w:marLeft w:val="0"/>
      <w:marRight w:val="0"/>
      <w:marTop w:val="0"/>
      <w:marBottom w:val="0"/>
      <w:divBdr>
        <w:top w:val="none" w:sz="0" w:space="0" w:color="auto"/>
        <w:left w:val="none" w:sz="0" w:space="0" w:color="auto"/>
        <w:bottom w:val="none" w:sz="0" w:space="0" w:color="auto"/>
        <w:right w:val="none" w:sz="0" w:space="0" w:color="auto"/>
      </w:divBdr>
    </w:div>
    <w:div w:id="1065033736">
      <w:bodyDiv w:val="1"/>
      <w:marLeft w:val="0"/>
      <w:marRight w:val="0"/>
      <w:marTop w:val="0"/>
      <w:marBottom w:val="0"/>
      <w:divBdr>
        <w:top w:val="none" w:sz="0" w:space="0" w:color="auto"/>
        <w:left w:val="none" w:sz="0" w:space="0" w:color="auto"/>
        <w:bottom w:val="none" w:sz="0" w:space="0" w:color="auto"/>
        <w:right w:val="none" w:sz="0" w:space="0" w:color="auto"/>
      </w:divBdr>
    </w:div>
    <w:div w:id="1065372181">
      <w:bodyDiv w:val="1"/>
      <w:marLeft w:val="0"/>
      <w:marRight w:val="0"/>
      <w:marTop w:val="0"/>
      <w:marBottom w:val="0"/>
      <w:divBdr>
        <w:top w:val="none" w:sz="0" w:space="0" w:color="auto"/>
        <w:left w:val="none" w:sz="0" w:space="0" w:color="auto"/>
        <w:bottom w:val="none" w:sz="0" w:space="0" w:color="auto"/>
        <w:right w:val="none" w:sz="0" w:space="0" w:color="auto"/>
      </w:divBdr>
    </w:div>
    <w:div w:id="1065562961">
      <w:bodyDiv w:val="1"/>
      <w:marLeft w:val="0"/>
      <w:marRight w:val="0"/>
      <w:marTop w:val="0"/>
      <w:marBottom w:val="0"/>
      <w:divBdr>
        <w:top w:val="none" w:sz="0" w:space="0" w:color="auto"/>
        <w:left w:val="none" w:sz="0" w:space="0" w:color="auto"/>
        <w:bottom w:val="none" w:sz="0" w:space="0" w:color="auto"/>
        <w:right w:val="none" w:sz="0" w:space="0" w:color="auto"/>
      </w:divBdr>
    </w:div>
    <w:div w:id="1065835416">
      <w:bodyDiv w:val="1"/>
      <w:marLeft w:val="0"/>
      <w:marRight w:val="0"/>
      <w:marTop w:val="0"/>
      <w:marBottom w:val="0"/>
      <w:divBdr>
        <w:top w:val="none" w:sz="0" w:space="0" w:color="auto"/>
        <w:left w:val="none" w:sz="0" w:space="0" w:color="auto"/>
        <w:bottom w:val="none" w:sz="0" w:space="0" w:color="auto"/>
        <w:right w:val="none" w:sz="0" w:space="0" w:color="auto"/>
      </w:divBdr>
    </w:div>
    <w:div w:id="1067802960">
      <w:bodyDiv w:val="1"/>
      <w:marLeft w:val="0"/>
      <w:marRight w:val="0"/>
      <w:marTop w:val="0"/>
      <w:marBottom w:val="0"/>
      <w:divBdr>
        <w:top w:val="none" w:sz="0" w:space="0" w:color="auto"/>
        <w:left w:val="none" w:sz="0" w:space="0" w:color="auto"/>
        <w:bottom w:val="none" w:sz="0" w:space="0" w:color="auto"/>
        <w:right w:val="none" w:sz="0" w:space="0" w:color="auto"/>
      </w:divBdr>
    </w:div>
    <w:div w:id="1069424360">
      <w:bodyDiv w:val="1"/>
      <w:marLeft w:val="0"/>
      <w:marRight w:val="0"/>
      <w:marTop w:val="0"/>
      <w:marBottom w:val="0"/>
      <w:divBdr>
        <w:top w:val="none" w:sz="0" w:space="0" w:color="auto"/>
        <w:left w:val="none" w:sz="0" w:space="0" w:color="auto"/>
        <w:bottom w:val="none" w:sz="0" w:space="0" w:color="auto"/>
        <w:right w:val="none" w:sz="0" w:space="0" w:color="auto"/>
      </w:divBdr>
    </w:div>
    <w:div w:id="1073895511">
      <w:bodyDiv w:val="1"/>
      <w:marLeft w:val="0"/>
      <w:marRight w:val="0"/>
      <w:marTop w:val="0"/>
      <w:marBottom w:val="0"/>
      <w:divBdr>
        <w:top w:val="none" w:sz="0" w:space="0" w:color="auto"/>
        <w:left w:val="none" w:sz="0" w:space="0" w:color="auto"/>
        <w:bottom w:val="none" w:sz="0" w:space="0" w:color="auto"/>
        <w:right w:val="none" w:sz="0" w:space="0" w:color="auto"/>
      </w:divBdr>
    </w:div>
    <w:div w:id="1074861577">
      <w:bodyDiv w:val="1"/>
      <w:marLeft w:val="0"/>
      <w:marRight w:val="0"/>
      <w:marTop w:val="0"/>
      <w:marBottom w:val="0"/>
      <w:divBdr>
        <w:top w:val="none" w:sz="0" w:space="0" w:color="auto"/>
        <w:left w:val="none" w:sz="0" w:space="0" w:color="auto"/>
        <w:bottom w:val="none" w:sz="0" w:space="0" w:color="auto"/>
        <w:right w:val="none" w:sz="0" w:space="0" w:color="auto"/>
      </w:divBdr>
    </w:div>
    <w:div w:id="1077940001">
      <w:bodyDiv w:val="1"/>
      <w:marLeft w:val="0"/>
      <w:marRight w:val="0"/>
      <w:marTop w:val="0"/>
      <w:marBottom w:val="0"/>
      <w:divBdr>
        <w:top w:val="none" w:sz="0" w:space="0" w:color="auto"/>
        <w:left w:val="none" w:sz="0" w:space="0" w:color="auto"/>
        <w:bottom w:val="none" w:sz="0" w:space="0" w:color="auto"/>
        <w:right w:val="none" w:sz="0" w:space="0" w:color="auto"/>
      </w:divBdr>
    </w:div>
    <w:div w:id="1078287787">
      <w:bodyDiv w:val="1"/>
      <w:marLeft w:val="0"/>
      <w:marRight w:val="0"/>
      <w:marTop w:val="0"/>
      <w:marBottom w:val="0"/>
      <w:divBdr>
        <w:top w:val="none" w:sz="0" w:space="0" w:color="auto"/>
        <w:left w:val="none" w:sz="0" w:space="0" w:color="auto"/>
        <w:bottom w:val="none" w:sz="0" w:space="0" w:color="auto"/>
        <w:right w:val="none" w:sz="0" w:space="0" w:color="auto"/>
      </w:divBdr>
    </w:div>
    <w:div w:id="1079670431">
      <w:bodyDiv w:val="1"/>
      <w:marLeft w:val="0"/>
      <w:marRight w:val="0"/>
      <w:marTop w:val="0"/>
      <w:marBottom w:val="0"/>
      <w:divBdr>
        <w:top w:val="none" w:sz="0" w:space="0" w:color="auto"/>
        <w:left w:val="none" w:sz="0" w:space="0" w:color="auto"/>
        <w:bottom w:val="none" w:sz="0" w:space="0" w:color="auto"/>
        <w:right w:val="none" w:sz="0" w:space="0" w:color="auto"/>
      </w:divBdr>
    </w:div>
    <w:div w:id="1087849740">
      <w:bodyDiv w:val="1"/>
      <w:marLeft w:val="0"/>
      <w:marRight w:val="0"/>
      <w:marTop w:val="0"/>
      <w:marBottom w:val="0"/>
      <w:divBdr>
        <w:top w:val="none" w:sz="0" w:space="0" w:color="auto"/>
        <w:left w:val="none" w:sz="0" w:space="0" w:color="auto"/>
        <w:bottom w:val="none" w:sz="0" w:space="0" w:color="auto"/>
        <w:right w:val="none" w:sz="0" w:space="0" w:color="auto"/>
      </w:divBdr>
    </w:div>
    <w:div w:id="1089424779">
      <w:bodyDiv w:val="1"/>
      <w:marLeft w:val="0"/>
      <w:marRight w:val="0"/>
      <w:marTop w:val="0"/>
      <w:marBottom w:val="0"/>
      <w:divBdr>
        <w:top w:val="none" w:sz="0" w:space="0" w:color="auto"/>
        <w:left w:val="none" w:sz="0" w:space="0" w:color="auto"/>
        <w:bottom w:val="none" w:sz="0" w:space="0" w:color="auto"/>
        <w:right w:val="none" w:sz="0" w:space="0" w:color="auto"/>
      </w:divBdr>
    </w:div>
    <w:div w:id="1089547975">
      <w:bodyDiv w:val="1"/>
      <w:marLeft w:val="0"/>
      <w:marRight w:val="0"/>
      <w:marTop w:val="0"/>
      <w:marBottom w:val="0"/>
      <w:divBdr>
        <w:top w:val="none" w:sz="0" w:space="0" w:color="auto"/>
        <w:left w:val="none" w:sz="0" w:space="0" w:color="auto"/>
        <w:bottom w:val="none" w:sz="0" w:space="0" w:color="auto"/>
        <w:right w:val="none" w:sz="0" w:space="0" w:color="auto"/>
      </w:divBdr>
      <w:divsChild>
        <w:div w:id="2146311832">
          <w:marLeft w:val="0"/>
          <w:marRight w:val="0"/>
          <w:marTop w:val="0"/>
          <w:marBottom w:val="0"/>
          <w:divBdr>
            <w:top w:val="none" w:sz="0" w:space="0" w:color="auto"/>
            <w:left w:val="none" w:sz="0" w:space="0" w:color="auto"/>
            <w:bottom w:val="none" w:sz="0" w:space="0" w:color="auto"/>
            <w:right w:val="none" w:sz="0" w:space="0" w:color="auto"/>
          </w:divBdr>
          <w:divsChild>
            <w:div w:id="118035714">
              <w:marLeft w:val="0"/>
              <w:marRight w:val="0"/>
              <w:marTop w:val="0"/>
              <w:marBottom w:val="0"/>
              <w:divBdr>
                <w:top w:val="none" w:sz="0" w:space="0" w:color="auto"/>
                <w:left w:val="none" w:sz="0" w:space="0" w:color="auto"/>
                <w:bottom w:val="none" w:sz="0" w:space="0" w:color="auto"/>
                <w:right w:val="none" w:sz="0" w:space="0" w:color="auto"/>
              </w:divBdr>
              <w:divsChild>
                <w:div w:id="1157261703">
                  <w:marLeft w:val="0"/>
                  <w:marRight w:val="0"/>
                  <w:marTop w:val="0"/>
                  <w:marBottom w:val="0"/>
                  <w:divBdr>
                    <w:top w:val="none" w:sz="0" w:space="0" w:color="auto"/>
                    <w:left w:val="none" w:sz="0" w:space="0" w:color="auto"/>
                    <w:bottom w:val="none" w:sz="0" w:space="0" w:color="auto"/>
                    <w:right w:val="none" w:sz="0" w:space="0" w:color="auto"/>
                  </w:divBdr>
                  <w:divsChild>
                    <w:div w:id="476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09197">
      <w:bodyDiv w:val="1"/>
      <w:marLeft w:val="0"/>
      <w:marRight w:val="0"/>
      <w:marTop w:val="0"/>
      <w:marBottom w:val="0"/>
      <w:divBdr>
        <w:top w:val="none" w:sz="0" w:space="0" w:color="auto"/>
        <w:left w:val="none" w:sz="0" w:space="0" w:color="auto"/>
        <w:bottom w:val="none" w:sz="0" w:space="0" w:color="auto"/>
        <w:right w:val="none" w:sz="0" w:space="0" w:color="auto"/>
      </w:divBdr>
    </w:div>
    <w:div w:id="1092359107">
      <w:bodyDiv w:val="1"/>
      <w:marLeft w:val="0"/>
      <w:marRight w:val="0"/>
      <w:marTop w:val="0"/>
      <w:marBottom w:val="0"/>
      <w:divBdr>
        <w:top w:val="none" w:sz="0" w:space="0" w:color="auto"/>
        <w:left w:val="none" w:sz="0" w:space="0" w:color="auto"/>
        <w:bottom w:val="none" w:sz="0" w:space="0" w:color="auto"/>
        <w:right w:val="none" w:sz="0" w:space="0" w:color="auto"/>
      </w:divBdr>
    </w:div>
    <w:div w:id="1099980830">
      <w:bodyDiv w:val="1"/>
      <w:marLeft w:val="0"/>
      <w:marRight w:val="0"/>
      <w:marTop w:val="0"/>
      <w:marBottom w:val="0"/>
      <w:divBdr>
        <w:top w:val="none" w:sz="0" w:space="0" w:color="auto"/>
        <w:left w:val="none" w:sz="0" w:space="0" w:color="auto"/>
        <w:bottom w:val="none" w:sz="0" w:space="0" w:color="auto"/>
        <w:right w:val="none" w:sz="0" w:space="0" w:color="auto"/>
      </w:divBdr>
    </w:div>
    <w:div w:id="1100224279">
      <w:bodyDiv w:val="1"/>
      <w:marLeft w:val="0"/>
      <w:marRight w:val="0"/>
      <w:marTop w:val="0"/>
      <w:marBottom w:val="0"/>
      <w:divBdr>
        <w:top w:val="none" w:sz="0" w:space="0" w:color="auto"/>
        <w:left w:val="none" w:sz="0" w:space="0" w:color="auto"/>
        <w:bottom w:val="none" w:sz="0" w:space="0" w:color="auto"/>
        <w:right w:val="none" w:sz="0" w:space="0" w:color="auto"/>
      </w:divBdr>
    </w:div>
    <w:div w:id="1100687520">
      <w:bodyDiv w:val="1"/>
      <w:marLeft w:val="0"/>
      <w:marRight w:val="0"/>
      <w:marTop w:val="0"/>
      <w:marBottom w:val="0"/>
      <w:divBdr>
        <w:top w:val="none" w:sz="0" w:space="0" w:color="auto"/>
        <w:left w:val="none" w:sz="0" w:space="0" w:color="auto"/>
        <w:bottom w:val="none" w:sz="0" w:space="0" w:color="auto"/>
        <w:right w:val="none" w:sz="0" w:space="0" w:color="auto"/>
      </w:divBdr>
    </w:div>
    <w:div w:id="1104181728">
      <w:bodyDiv w:val="1"/>
      <w:marLeft w:val="0"/>
      <w:marRight w:val="0"/>
      <w:marTop w:val="0"/>
      <w:marBottom w:val="0"/>
      <w:divBdr>
        <w:top w:val="none" w:sz="0" w:space="0" w:color="auto"/>
        <w:left w:val="none" w:sz="0" w:space="0" w:color="auto"/>
        <w:bottom w:val="none" w:sz="0" w:space="0" w:color="auto"/>
        <w:right w:val="none" w:sz="0" w:space="0" w:color="auto"/>
      </w:divBdr>
    </w:div>
    <w:div w:id="1105344954">
      <w:bodyDiv w:val="1"/>
      <w:marLeft w:val="0"/>
      <w:marRight w:val="0"/>
      <w:marTop w:val="0"/>
      <w:marBottom w:val="0"/>
      <w:divBdr>
        <w:top w:val="none" w:sz="0" w:space="0" w:color="auto"/>
        <w:left w:val="none" w:sz="0" w:space="0" w:color="auto"/>
        <w:bottom w:val="none" w:sz="0" w:space="0" w:color="auto"/>
        <w:right w:val="none" w:sz="0" w:space="0" w:color="auto"/>
      </w:divBdr>
    </w:div>
    <w:div w:id="1105542719">
      <w:bodyDiv w:val="1"/>
      <w:marLeft w:val="0"/>
      <w:marRight w:val="0"/>
      <w:marTop w:val="0"/>
      <w:marBottom w:val="0"/>
      <w:divBdr>
        <w:top w:val="none" w:sz="0" w:space="0" w:color="auto"/>
        <w:left w:val="none" w:sz="0" w:space="0" w:color="auto"/>
        <w:bottom w:val="none" w:sz="0" w:space="0" w:color="auto"/>
        <w:right w:val="none" w:sz="0" w:space="0" w:color="auto"/>
      </w:divBdr>
    </w:div>
    <w:div w:id="1111242473">
      <w:bodyDiv w:val="1"/>
      <w:marLeft w:val="0"/>
      <w:marRight w:val="0"/>
      <w:marTop w:val="0"/>
      <w:marBottom w:val="0"/>
      <w:divBdr>
        <w:top w:val="none" w:sz="0" w:space="0" w:color="auto"/>
        <w:left w:val="none" w:sz="0" w:space="0" w:color="auto"/>
        <w:bottom w:val="none" w:sz="0" w:space="0" w:color="auto"/>
        <w:right w:val="none" w:sz="0" w:space="0" w:color="auto"/>
      </w:divBdr>
    </w:div>
    <w:div w:id="1115632605">
      <w:bodyDiv w:val="1"/>
      <w:marLeft w:val="0"/>
      <w:marRight w:val="0"/>
      <w:marTop w:val="0"/>
      <w:marBottom w:val="0"/>
      <w:divBdr>
        <w:top w:val="none" w:sz="0" w:space="0" w:color="auto"/>
        <w:left w:val="none" w:sz="0" w:space="0" w:color="auto"/>
        <w:bottom w:val="none" w:sz="0" w:space="0" w:color="auto"/>
        <w:right w:val="none" w:sz="0" w:space="0" w:color="auto"/>
      </w:divBdr>
    </w:div>
    <w:div w:id="1118598924">
      <w:bodyDiv w:val="1"/>
      <w:marLeft w:val="0"/>
      <w:marRight w:val="0"/>
      <w:marTop w:val="0"/>
      <w:marBottom w:val="0"/>
      <w:divBdr>
        <w:top w:val="none" w:sz="0" w:space="0" w:color="auto"/>
        <w:left w:val="none" w:sz="0" w:space="0" w:color="auto"/>
        <w:bottom w:val="none" w:sz="0" w:space="0" w:color="auto"/>
        <w:right w:val="none" w:sz="0" w:space="0" w:color="auto"/>
      </w:divBdr>
    </w:div>
    <w:div w:id="1122577717">
      <w:bodyDiv w:val="1"/>
      <w:marLeft w:val="0"/>
      <w:marRight w:val="0"/>
      <w:marTop w:val="0"/>
      <w:marBottom w:val="0"/>
      <w:divBdr>
        <w:top w:val="none" w:sz="0" w:space="0" w:color="auto"/>
        <w:left w:val="none" w:sz="0" w:space="0" w:color="auto"/>
        <w:bottom w:val="none" w:sz="0" w:space="0" w:color="auto"/>
        <w:right w:val="none" w:sz="0" w:space="0" w:color="auto"/>
      </w:divBdr>
    </w:div>
    <w:div w:id="1122921245">
      <w:bodyDiv w:val="1"/>
      <w:marLeft w:val="0"/>
      <w:marRight w:val="0"/>
      <w:marTop w:val="0"/>
      <w:marBottom w:val="0"/>
      <w:divBdr>
        <w:top w:val="none" w:sz="0" w:space="0" w:color="auto"/>
        <w:left w:val="none" w:sz="0" w:space="0" w:color="auto"/>
        <w:bottom w:val="none" w:sz="0" w:space="0" w:color="auto"/>
        <w:right w:val="none" w:sz="0" w:space="0" w:color="auto"/>
      </w:divBdr>
    </w:div>
    <w:div w:id="1123766142">
      <w:bodyDiv w:val="1"/>
      <w:marLeft w:val="0"/>
      <w:marRight w:val="0"/>
      <w:marTop w:val="0"/>
      <w:marBottom w:val="0"/>
      <w:divBdr>
        <w:top w:val="none" w:sz="0" w:space="0" w:color="auto"/>
        <w:left w:val="none" w:sz="0" w:space="0" w:color="auto"/>
        <w:bottom w:val="none" w:sz="0" w:space="0" w:color="auto"/>
        <w:right w:val="none" w:sz="0" w:space="0" w:color="auto"/>
      </w:divBdr>
    </w:div>
    <w:div w:id="1125931618">
      <w:bodyDiv w:val="1"/>
      <w:marLeft w:val="0"/>
      <w:marRight w:val="0"/>
      <w:marTop w:val="0"/>
      <w:marBottom w:val="0"/>
      <w:divBdr>
        <w:top w:val="none" w:sz="0" w:space="0" w:color="auto"/>
        <w:left w:val="none" w:sz="0" w:space="0" w:color="auto"/>
        <w:bottom w:val="none" w:sz="0" w:space="0" w:color="auto"/>
        <w:right w:val="none" w:sz="0" w:space="0" w:color="auto"/>
      </w:divBdr>
    </w:div>
    <w:div w:id="1130244638">
      <w:bodyDiv w:val="1"/>
      <w:marLeft w:val="0"/>
      <w:marRight w:val="0"/>
      <w:marTop w:val="0"/>
      <w:marBottom w:val="0"/>
      <w:divBdr>
        <w:top w:val="none" w:sz="0" w:space="0" w:color="auto"/>
        <w:left w:val="none" w:sz="0" w:space="0" w:color="auto"/>
        <w:bottom w:val="none" w:sz="0" w:space="0" w:color="auto"/>
        <w:right w:val="none" w:sz="0" w:space="0" w:color="auto"/>
      </w:divBdr>
    </w:div>
    <w:div w:id="1131098245">
      <w:bodyDiv w:val="1"/>
      <w:marLeft w:val="0"/>
      <w:marRight w:val="0"/>
      <w:marTop w:val="0"/>
      <w:marBottom w:val="0"/>
      <w:divBdr>
        <w:top w:val="none" w:sz="0" w:space="0" w:color="auto"/>
        <w:left w:val="none" w:sz="0" w:space="0" w:color="auto"/>
        <w:bottom w:val="none" w:sz="0" w:space="0" w:color="auto"/>
        <w:right w:val="none" w:sz="0" w:space="0" w:color="auto"/>
      </w:divBdr>
    </w:div>
    <w:div w:id="1133673233">
      <w:bodyDiv w:val="1"/>
      <w:marLeft w:val="0"/>
      <w:marRight w:val="0"/>
      <w:marTop w:val="0"/>
      <w:marBottom w:val="0"/>
      <w:divBdr>
        <w:top w:val="none" w:sz="0" w:space="0" w:color="auto"/>
        <w:left w:val="none" w:sz="0" w:space="0" w:color="auto"/>
        <w:bottom w:val="none" w:sz="0" w:space="0" w:color="auto"/>
        <w:right w:val="none" w:sz="0" w:space="0" w:color="auto"/>
      </w:divBdr>
    </w:div>
    <w:div w:id="1139962012">
      <w:bodyDiv w:val="1"/>
      <w:marLeft w:val="0"/>
      <w:marRight w:val="0"/>
      <w:marTop w:val="0"/>
      <w:marBottom w:val="0"/>
      <w:divBdr>
        <w:top w:val="none" w:sz="0" w:space="0" w:color="auto"/>
        <w:left w:val="none" w:sz="0" w:space="0" w:color="auto"/>
        <w:bottom w:val="none" w:sz="0" w:space="0" w:color="auto"/>
        <w:right w:val="none" w:sz="0" w:space="0" w:color="auto"/>
      </w:divBdr>
    </w:div>
    <w:div w:id="1143618641">
      <w:bodyDiv w:val="1"/>
      <w:marLeft w:val="0"/>
      <w:marRight w:val="0"/>
      <w:marTop w:val="0"/>
      <w:marBottom w:val="0"/>
      <w:divBdr>
        <w:top w:val="none" w:sz="0" w:space="0" w:color="auto"/>
        <w:left w:val="none" w:sz="0" w:space="0" w:color="auto"/>
        <w:bottom w:val="none" w:sz="0" w:space="0" w:color="auto"/>
        <w:right w:val="none" w:sz="0" w:space="0" w:color="auto"/>
      </w:divBdr>
    </w:div>
    <w:div w:id="1144464546">
      <w:bodyDiv w:val="1"/>
      <w:marLeft w:val="0"/>
      <w:marRight w:val="0"/>
      <w:marTop w:val="0"/>
      <w:marBottom w:val="0"/>
      <w:divBdr>
        <w:top w:val="none" w:sz="0" w:space="0" w:color="auto"/>
        <w:left w:val="none" w:sz="0" w:space="0" w:color="auto"/>
        <w:bottom w:val="none" w:sz="0" w:space="0" w:color="auto"/>
        <w:right w:val="none" w:sz="0" w:space="0" w:color="auto"/>
      </w:divBdr>
    </w:div>
    <w:div w:id="1144740406">
      <w:bodyDiv w:val="1"/>
      <w:marLeft w:val="0"/>
      <w:marRight w:val="0"/>
      <w:marTop w:val="0"/>
      <w:marBottom w:val="0"/>
      <w:divBdr>
        <w:top w:val="none" w:sz="0" w:space="0" w:color="auto"/>
        <w:left w:val="none" w:sz="0" w:space="0" w:color="auto"/>
        <w:bottom w:val="none" w:sz="0" w:space="0" w:color="auto"/>
        <w:right w:val="none" w:sz="0" w:space="0" w:color="auto"/>
      </w:divBdr>
    </w:div>
    <w:div w:id="1147547740">
      <w:bodyDiv w:val="1"/>
      <w:marLeft w:val="0"/>
      <w:marRight w:val="0"/>
      <w:marTop w:val="0"/>
      <w:marBottom w:val="0"/>
      <w:divBdr>
        <w:top w:val="none" w:sz="0" w:space="0" w:color="auto"/>
        <w:left w:val="none" w:sz="0" w:space="0" w:color="auto"/>
        <w:bottom w:val="none" w:sz="0" w:space="0" w:color="auto"/>
        <w:right w:val="none" w:sz="0" w:space="0" w:color="auto"/>
      </w:divBdr>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
    <w:div w:id="1154418237">
      <w:bodyDiv w:val="1"/>
      <w:marLeft w:val="0"/>
      <w:marRight w:val="0"/>
      <w:marTop w:val="0"/>
      <w:marBottom w:val="0"/>
      <w:divBdr>
        <w:top w:val="none" w:sz="0" w:space="0" w:color="auto"/>
        <w:left w:val="none" w:sz="0" w:space="0" w:color="auto"/>
        <w:bottom w:val="none" w:sz="0" w:space="0" w:color="auto"/>
        <w:right w:val="none" w:sz="0" w:space="0" w:color="auto"/>
      </w:divBdr>
    </w:div>
    <w:div w:id="1156653558">
      <w:bodyDiv w:val="1"/>
      <w:marLeft w:val="0"/>
      <w:marRight w:val="0"/>
      <w:marTop w:val="0"/>
      <w:marBottom w:val="0"/>
      <w:divBdr>
        <w:top w:val="none" w:sz="0" w:space="0" w:color="auto"/>
        <w:left w:val="none" w:sz="0" w:space="0" w:color="auto"/>
        <w:bottom w:val="none" w:sz="0" w:space="0" w:color="auto"/>
        <w:right w:val="none" w:sz="0" w:space="0" w:color="auto"/>
      </w:divBdr>
    </w:div>
    <w:div w:id="1161895701">
      <w:bodyDiv w:val="1"/>
      <w:marLeft w:val="0"/>
      <w:marRight w:val="0"/>
      <w:marTop w:val="0"/>
      <w:marBottom w:val="0"/>
      <w:divBdr>
        <w:top w:val="none" w:sz="0" w:space="0" w:color="auto"/>
        <w:left w:val="none" w:sz="0" w:space="0" w:color="auto"/>
        <w:bottom w:val="none" w:sz="0" w:space="0" w:color="auto"/>
        <w:right w:val="none" w:sz="0" w:space="0" w:color="auto"/>
      </w:divBdr>
    </w:div>
    <w:div w:id="1162160939">
      <w:bodyDiv w:val="1"/>
      <w:marLeft w:val="0"/>
      <w:marRight w:val="0"/>
      <w:marTop w:val="0"/>
      <w:marBottom w:val="0"/>
      <w:divBdr>
        <w:top w:val="none" w:sz="0" w:space="0" w:color="auto"/>
        <w:left w:val="none" w:sz="0" w:space="0" w:color="auto"/>
        <w:bottom w:val="none" w:sz="0" w:space="0" w:color="auto"/>
        <w:right w:val="none" w:sz="0" w:space="0" w:color="auto"/>
      </w:divBdr>
    </w:div>
    <w:div w:id="1163350148">
      <w:bodyDiv w:val="1"/>
      <w:marLeft w:val="0"/>
      <w:marRight w:val="0"/>
      <w:marTop w:val="0"/>
      <w:marBottom w:val="0"/>
      <w:divBdr>
        <w:top w:val="none" w:sz="0" w:space="0" w:color="auto"/>
        <w:left w:val="none" w:sz="0" w:space="0" w:color="auto"/>
        <w:bottom w:val="none" w:sz="0" w:space="0" w:color="auto"/>
        <w:right w:val="none" w:sz="0" w:space="0" w:color="auto"/>
      </w:divBdr>
    </w:div>
    <w:div w:id="1163593625">
      <w:bodyDiv w:val="1"/>
      <w:marLeft w:val="0"/>
      <w:marRight w:val="0"/>
      <w:marTop w:val="0"/>
      <w:marBottom w:val="0"/>
      <w:divBdr>
        <w:top w:val="none" w:sz="0" w:space="0" w:color="auto"/>
        <w:left w:val="none" w:sz="0" w:space="0" w:color="auto"/>
        <w:bottom w:val="none" w:sz="0" w:space="0" w:color="auto"/>
        <w:right w:val="none" w:sz="0" w:space="0" w:color="auto"/>
      </w:divBdr>
    </w:div>
    <w:div w:id="1166633823">
      <w:bodyDiv w:val="1"/>
      <w:marLeft w:val="0"/>
      <w:marRight w:val="0"/>
      <w:marTop w:val="0"/>
      <w:marBottom w:val="0"/>
      <w:divBdr>
        <w:top w:val="none" w:sz="0" w:space="0" w:color="auto"/>
        <w:left w:val="none" w:sz="0" w:space="0" w:color="auto"/>
        <w:bottom w:val="none" w:sz="0" w:space="0" w:color="auto"/>
        <w:right w:val="none" w:sz="0" w:space="0" w:color="auto"/>
      </w:divBdr>
    </w:div>
    <w:div w:id="1166676152">
      <w:bodyDiv w:val="1"/>
      <w:marLeft w:val="0"/>
      <w:marRight w:val="0"/>
      <w:marTop w:val="0"/>
      <w:marBottom w:val="0"/>
      <w:divBdr>
        <w:top w:val="none" w:sz="0" w:space="0" w:color="auto"/>
        <w:left w:val="none" w:sz="0" w:space="0" w:color="auto"/>
        <w:bottom w:val="none" w:sz="0" w:space="0" w:color="auto"/>
        <w:right w:val="none" w:sz="0" w:space="0" w:color="auto"/>
      </w:divBdr>
    </w:div>
    <w:div w:id="1166752659">
      <w:bodyDiv w:val="1"/>
      <w:marLeft w:val="0"/>
      <w:marRight w:val="0"/>
      <w:marTop w:val="0"/>
      <w:marBottom w:val="0"/>
      <w:divBdr>
        <w:top w:val="none" w:sz="0" w:space="0" w:color="auto"/>
        <w:left w:val="none" w:sz="0" w:space="0" w:color="auto"/>
        <w:bottom w:val="none" w:sz="0" w:space="0" w:color="auto"/>
        <w:right w:val="none" w:sz="0" w:space="0" w:color="auto"/>
      </w:divBdr>
    </w:div>
    <w:div w:id="1167475506">
      <w:bodyDiv w:val="1"/>
      <w:marLeft w:val="0"/>
      <w:marRight w:val="0"/>
      <w:marTop w:val="0"/>
      <w:marBottom w:val="0"/>
      <w:divBdr>
        <w:top w:val="none" w:sz="0" w:space="0" w:color="auto"/>
        <w:left w:val="none" w:sz="0" w:space="0" w:color="auto"/>
        <w:bottom w:val="none" w:sz="0" w:space="0" w:color="auto"/>
        <w:right w:val="none" w:sz="0" w:space="0" w:color="auto"/>
      </w:divBdr>
    </w:div>
    <w:div w:id="1172183517">
      <w:bodyDiv w:val="1"/>
      <w:marLeft w:val="0"/>
      <w:marRight w:val="0"/>
      <w:marTop w:val="0"/>
      <w:marBottom w:val="0"/>
      <w:divBdr>
        <w:top w:val="none" w:sz="0" w:space="0" w:color="auto"/>
        <w:left w:val="none" w:sz="0" w:space="0" w:color="auto"/>
        <w:bottom w:val="none" w:sz="0" w:space="0" w:color="auto"/>
        <w:right w:val="none" w:sz="0" w:space="0" w:color="auto"/>
      </w:divBdr>
    </w:div>
    <w:div w:id="1175195008">
      <w:bodyDiv w:val="1"/>
      <w:marLeft w:val="0"/>
      <w:marRight w:val="0"/>
      <w:marTop w:val="0"/>
      <w:marBottom w:val="0"/>
      <w:divBdr>
        <w:top w:val="none" w:sz="0" w:space="0" w:color="auto"/>
        <w:left w:val="none" w:sz="0" w:space="0" w:color="auto"/>
        <w:bottom w:val="none" w:sz="0" w:space="0" w:color="auto"/>
        <w:right w:val="none" w:sz="0" w:space="0" w:color="auto"/>
      </w:divBdr>
      <w:divsChild>
        <w:div w:id="823274838">
          <w:marLeft w:val="446"/>
          <w:marRight w:val="0"/>
          <w:marTop w:val="0"/>
          <w:marBottom w:val="0"/>
          <w:divBdr>
            <w:top w:val="none" w:sz="0" w:space="0" w:color="auto"/>
            <w:left w:val="none" w:sz="0" w:space="0" w:color="auto"/>
            <w:bottom w:val="none" w:sz="0" w:space="0" w:color="auto"/>
            <w:right w:val="none" w:sz="0" w:space="0" w:color="auto"/>
          </w:divBdr>
        </w:div>
        <w:div w:id="883129444">
          <w:marLeft w:val="446"/>
          <w:marRight w:val="0"/>
          <w:marTop w:val="0"/>
          <w:marBottom w:val="0"/>
          <w:divBdr>
            <w:top w:val="none" w:sz="0" w:space="0" w:color="auto"/>
            <w:left w:val="none" w:sz="0" w:space="0" w:color="auto"/>
            <w:bottom w:val="none" w:sz="0" w:space="0" w:color="auto"/>
            <w:right w:val="none" w:sz="0" w:space="0" w:color="auto"/>
          </w:divBdr>
        </w:div>
        <w:div w:id="1204438843">
          <w:marLeft w:val="446"/>
          <w:marRight w:val="0"/>
          <w:marTop w:val="0"/>
          <w:marBottom w:val="0"/>
          <w:divBdr>
            <w:top w:val="none" w:sz="0" w:space="0" w:color="auto"/>
            <w:left w:val="none" w:sz="0" w:space="0" w:color="auto"/>
            <w:bottom w:val="none" w:sz="0" w:space="0" w:color="auto"/>
            <w:right w:val="none" w:sz="0" w:space="0" w:color="auto"/>
          </w:divBdr>
        </w:div>
        <w:div w:id="1260216542">
          <w:marLeft w:val="446"/>
          <w:marRight w:val="0"/>
          <w:marTop w:val="0"/>
          <w:marBottom w:val="0"/>
          <w:divBdr>
            <w:top w:val="none" w:sz="0" w:space="0" w:color="auto"/>
            <w:left w:val="none" w:sz="0" w:space="0" w:color="auto"/>
            <w:bottom w:val="none" w:sz="0" w:space="0" w:color="auto"/>
            <w:right w:val="none" w:sz="0" w:space="0" w:color="auto"/>
          </w:divBdr>
        </w:div>
        <w:div w:id="1487630066">
          <w:marLeft w:val="446"/>
          <w:marRight w:val="0"/>
          <w:marTop w:val="0"/>
          <w:marBottom w:val="0"/>
          <w:divBdr>
            <w:top w:val="none" w:sz="0" w:space="0" w:color="auto"/>
            <w:left w:val="none" w:sz="0" w:space="0" w:color="auto"/>
            <w:bottom w:val="none" w:sz="0" w:space="0" w:color="auto"/>
            <w:right w:val="none" w:sz="0" w:space="0" w:color="auto"/>
          </w:divBdr>
        </w:div>
        <w:div w:id="1658802317">
          <w:marLeft w:val="446"/>
          <w:marRight w:val="0"/>
          <w:marTop w:val="0"/>
          <w:marBottom w:val="0"/>
          <w:divBdr>
            <w:top w:val="none" w:sz="0" w:space="0" w:color="auto"/>
            <w:left w:val="none" w:sz="0" w:space="0" w:color="auto"/>
            <w:bottom w:val="none" w:sz="0" w:space="0" w:color="auto"/>
            <w:right w:val="none" w:sz="0" w:space="0" w:color="auto"/>
          </w:divBdr>
        </w:div>
      </w:divsChild>
    </w:div>
    <w:div w:id="1176460308">
      <w:bodyDiv w:val="1"/>
      <w:marLeft w:val="0"/>
      <w:marRight w:val="0"/>
      <w:marTop w:val="0"/>
      <w:marBottom w:val="0"/>
      <w:divBdr>
        <w:top w:val="none" w:sz="0" w:space="0" w:color="auto"/>
        <w:left w:val="none" w:sz="0" w:space="0" w:color="auto"/>
        <w:bottom w:val="none" w:sz="0" w:space="0" w:color="auto"/>
        <w:right w:val="none" w:sz="0" w:space="0" w:color="auto"/>
      </w:divBdr>
    </w:div>
    <w:div w:id="1176923216">
      <w:bodyDiv w:val="1"/>
      <w:marLeft w:val="0"/>
      <w:marRight w:val="0"/>
      <w:marTop w:val="0"/>
      <w:marBottom w:val="0"/>
      <w:divBdr>
        <w:top w:val="none" w:sz="0" w:space="0" w:color="auto"/>
        <w:left w:val="none" w:sz="0" w:space="0" w:color="auto"/>
        <w:bottom w:val="none" w:sz="0" w:space="0" w:color="auto"/>
        <w:right w:val="none" w:sz="0" w:space="0" w:color="auto"/>
      </w:divBdr>
    </w:div>
    <w:div w:id="1178927123">
      <w:bodyDiv w:val="1"/>
      <w:marLeft w:val="0"/>
      <w:marRight w:val="0"/>
      <w:marTop w:val="0"/>
      <w:marBottom w:val="0"/>
      <w:divBdr>
        <w:top w:val="none" w:sz="0" w:space="0" w:color="auto"/>
        <w:left w:val="none" w:sz="0" w:space="0" w:color="auto"/>
        <w:bottom w:val="none" w:sz="0" w:space="0" w:color="auto"/>
        <w:right w:val="none" w:sz="0" w:space="0" w:color="auto"/>
      </w:divBdr>
    </w:div>
    <w:div w:id="1181698426">
      <w:bodyDiv w:val="1"/>
      <w:marLeft w:val="0"/>
      <w:marRight w:val="0"/>
      <w:marTop w:val="0"/>
      <w:marBottom w:val="0"/>
      <w:divBdr>
        <w:top w:val="none" w:sz="0" w:space="0" w:color="auto"/>
        <w:left w:val="none" w:sz="0" w:space="0" w:color="auto"/>
        <w:bottom w:val="none" w:sz="0" w:space="0" w:color="auto"/>
        <w:right w:val="none" w:sz="0" w:space="0" w:color="auto"/>
      </w:divBdr>
    </w:div>
    <w:div w:id="1182940591">
      <w:bodyDiv w:val="1"/>
      <w:marLeft w:val="0"/>
      <w:marRight w:val="0"/>
      <w:marTop w:val="0"/>
      <w:marBottom w:val="0"/>
      <w:divBdr>
        <w:top w:val="none" w:sz="0" w:space="0" w:color="auto"/>
        <w:left w:val="none" w:sz="0" w:space="0" w:color="auto"/>
        <w:bottom w:val="none" w:sz="0" w:space="0" w:color="auto"/>
        <w:right w:val="none" w:sz="0" w:space="0" w:color="auto"/>
      </w:divBdr>
    </w:div>
    <w:div w:id="1185481815">
      <w:bodyDiv w:val="1"/>
      <w:marLeft w:val="0"/>
      <w:marRight w:val="0"/>
      <w:marTop w:val="0"/>
      <w:marBottom w:val="0"/>
      <w:divBdr>
        <w:top w:val="none" w:sz="0" w:space="0" w:color="auto"/>
        <w:left w:val="none" w:sz="0" w:space="0" w:color="auto"/>
        <w:bottom w:val="none" w:sz="0" w:space="0" w:color="auto"/>
        <w:right w:val="none" w:sz="0" w:space="0" w:color="auto"/>
      </w:divBdr>
    </w:div>
    <w:div w:id="1186870167">
      <w:bodyDiv w:val="1"/>
      <w:marLeft w:val="0"/>
      <w:marRight w:val="0"/>
      <w:marTop w:val="0"/>
      <w:marBottom w:val="0"/>
      <w:divBdr>
        <w:top w:val="none" w:sz="0" w:space="0" w:color="auto"/>
        <w:left w:val="none" w:sz="0" w:space="0" w:color="auto"/>
        <w:bottom w:val="none" w:sz="0" w:space="0" w:color="auto"/>
        <w:right w:val="none" w:sz="0" w:space="0" w:color="auto"/>
      </w:divBdr>
    </w:div>
    <w:div w:id="1186940237">
      <w:bodyDiv w:val="1"/>
      <w:marLeft w:val="0"/>
      <w:marRight w:val="0"/>
      <w:marTop w:val="0"/>
      <w:marBottom w:val="0"/>
      <w:divBdr>
        <w:top w:val="none" w:sz="0" w:space="0" w:color="auto"/>
        <w:left w:val="none" w:sz="0" w:space="0" w:color="auto"/>
        <w:bottom w:val="none" w:sz="0" w:space="0" w:color="auto"/>
        <w:right w:val="none" w:sz="0" w:space="0" w:color="auto"/>
      </w:divBdr>
    </w:div>
    <w:div w:id="1193693227">
      <w:bodyDiv w:val="1"/>
      <w:marLeft w:val="0"/>
      <w:marRight w:val="0"/>
      <w:marTop w:val="0"/>
      <w:marBottom w:val="0"/>
      <w:divBdr>
        <w:top w:val="none" w:sz="0" w:space="0" w:color="auto"/>
        <w:left w:val="none" w:sz="0" w:space="0" w:color="auto"/>
        <w:bottom w:val="none" w:sz="0" w:space="0" w:color="auto"/>
        <w:right w:val="none" w:sz="0" w:space="0" w:color="auto"/>
      </w:divBdr>
    </w:div>
    <w:div w:id="1195465663">
      <w:bodyDiv w:val="1"/>
      <w:marLeft w:val="0"/>
      <w:marRight w:val="0"/>
      <w:marTop w:val="0"/>
      <w:marBottom w:val="0"/>
      <w:divBdr>
        <w:top w:val="none" w:sz="0" w:space="0" w:color="auto"/>
        <w:left w:val="none" w:sz="0" w:space="0" w:color="auto"/>
        <w:bottom w:val="none" w:sz="0" w:space="0" w:color="auto"/>
        <w:right w:val="none" w:sz="0" w:space="0" w:color="auto"/>
      </w:divBdr>
    </w:div>
    <w:div w:id="1195774823">
      <w:bodyDiv w:val="1"/>
      <w:marLeft w:val="0"/>
      <w:marRight w:val="0"/>
      <w:marTop w:val="0"/>
      <w:marBottom w:val="0"/>
      <w:divBdr>
        <w:top w:val="none" w:sz="0" w:space="0" w:color="auto"/>
        <w:left w:val="none" w:sz="0" w:space="0" w:color="auto"/>
        <w:bottom w:val="none" w:sz="0" w:space="0" w:color="auto"/>
        <w:right w:val="none" w:sz="0" w:space="0" w:color="auto"/>
      </w:divBdr>
    </w:div>
    <w:div w:id="1197231250">
      <w:bodyDiv w:val="1"/>
      <w:marLeft w:val="0"/>
      <w:marRight w:val="0"/>
      <w:marTop w:val="0"/>
      <w:marBottom w:val="0"/>
      <w:divBdr>
        <w:top w:val="none" w:sz="0" w:space="0" w:color="auto"/>
        <w:left w:val="none" w:sz="0" w:space="0" w:color="auto"/>
        <w:bottom w:val="none" w:sz="0" w:space="0" w:color="auto"/>
        <w:right w:val="none" w:sz="0" w:space="0" w:color="auto"/>
      </w:divBdr>
    </w:div>
    <w:div w:id="1202473660">
      <w:bodyDiv w:val="1"/>
      <w:marLeft w:val="0"/>
      <w:marRight w:val="0"/>
      <w:marTop w:val="0"/>
      <w:marBottom w:val="0"/>
      <w:divBdr>
        <w:top w:val="none" w:sz="0" w:space="0" w:color="auto"/>
        <w:left w:val="none" w:sz="0" w:space="0" w:color="auto"/>
        <w:bottom w:val="none" w:sz="0" w:space="0" w:color="auto"/>
        <w:right w:val="none" w:sz="0" w:space="0" w:color="auto"/>
      </w:divBdr>
    </w:div>
    <w:div w:id="1205748447">
      <w:bodyDiv w:val="1"/>
      <w:marLeft w:val="0"/>
      <w:marRight w:val="0"/>
      <w:marTop w:val="0"/>
      <w:marBottom w:val="0"/>
      <w:divBdr>
        <w:top w:val="none" w:sz="0" w:space="0" w:color="auto"/>
        <w:left w:val="none" w:sz="0" w:space="0" w:color="auto"/>
        <w:bottom w:val="none" w:sz="0" w:space="0" w:color="auto"/>
        <w:right w:val="none" w:sz="0" w:space="0" w:color="auto"/>
      </w:divBdr>
    </w:div>
    <w:div w:id="1206285206">
      <w:bodyDiv w:val="1"/>
      <w:marLeft w:val="0"/>
      <w:marRight w:val="0"/>
      <w:marTop w:val="0"/>
      <w:marBottom w:val="0"/>
      <w:divBdr>
        <w:top w:val="none" w:sz="0" w:space="0" w:color="auto"/>
        <w:left w:val="none" w:sz="0" w:space="0" w:color="auto"/>
        <w:bottom w:val="none" w:sz="0" w:space="0" w:color="auto"/>
        <w:right w:val="none" w:sz="0" w:space="0" w:color="auto"/>
      </w:divBdr>
    </w:div>
    <w:div w:id="1206681067">
      <w:bodyDiv w:val="1"/>
      <w:marLeft w:val="0"/>
      <w:marRight w:val="0"/>
      <w:marTop w:val="0"/>
      <w:marBottom w:val="0"/>
      <w:divBdr>
        <w:top w:val="none" w:sz="0" w:space="0" w:color="auto"/>
        <w:left w:val="none" w:sz="0" w:space="0" w:color="auto"/>
        <w:bottom w:val="none" w:sz="0" w:space="0" w:color="auto"/>
        <w:right w:val="none" w:sz="0" w:space="0" w:color="auto"/>
      </w:divBdr>
    </w:div>
    <w:div w:id="1210532763">
      <w:bodyDiv w:val="1"/>
      <w:marLeft w:val="0"/>
      <w:marRight w:val="0"/>
      <w:marTop w:val="0"/>
      <w:marBottom w:val="0"/>
      <w:divBdr>
        <w:top w:val="none" w:sz="0" w:space="0" w:color="auto"/>
        <w:left w:val="none" w:sz="0" w:space="0" w:color="auto"/>
        <w:bottom w:val="none" w:sz="0" w:space="0" w:color="auto"/>
        <w:right w:val="none" w:sz="0" w:space="0" w:color="auto"/>
      </w:divBdr>
    </w:div>
    <w:div w:id="1214734079">
      <w:bodyDiv w:val="1"/>
      <w:marLeft w:val="0"/>
      <w:marRight w:val="0"/>
      <w:marTop w:val="0"/>
      <w:marBottom w:val="0"/>
      <w:divBdr>
        <w:top w:val="none" w:sz="0" w:space="0" w:color="auto"/>
        <w:left w:val="none" w:sz="0" w:space="0" w:color="auto"/>
        <w:bottom w:val="none" w:sz="0" w:space="0" w:color="auto"/>
        <w:right w:val="none" w:sz="0" w:space="0" w:color="auto"/>
      </w:divBdr>
    </w:div>
    <w:div w:id="1218250233">
      <w:bodyDiv w:val="1"/>
      <w:marLeft w:val="0"/>
      <w:marRight w:val="0"/>
      <w:marTop w:val="0"/>
      <w:marBottom w:val="0"/>
      <w:divBdr>
        <w:top w:val="none" w:sz="0" w:space="0" w:color="auto"/>
        <w:left w:val="none" w:sz="0" w:space="0" w:color="auto"/>
        <w:bottom w:val="none" w:sz="0" w:space="0" w:color="auto"/>
        <w:right w:val="none" w:sz="0" w:space="0" w:color="auto"/>
      </w:divBdr>
    </w:div>
    <w:div w:id="1223252086">
      <w:bodyDiv w:val="1"/>
      <w:marLeft w:val="0"/>
      <w:marRight w:val="0"/>
      <w:marTop w:val="0"/>
      <w:marBottom w:val="0"/>
      <w:divBdr>
        <w:top w:val="none" w:sz="0" w:space="0" w:color="auto"/>
        <w:left w:val="none" w:sz="0" w:space="0" w:color="auto"/>
        <w:bottom w:val="none" w:sz="0" w:space="0" w:color="auto"/>
        <w:right w:val="none" w:sz="0" w:space="0" w:color="auto"/>
      </w:divBdr>
    </w:div>
    <w:div w:id="1227109083">
      <w:bodyDiv w:val="1"/>
      <w:marLeft w:val="0"/>
      <w:marRight w:val="0"/>
      <w:marTop w:val="0"/>
      <w:marBottom w:val="0"/>
      <w:divBdr>
        <w:top w:val="none" w:sz="0" w:space="0" w:color="auto"/>
        <w:left w:val="none" w:sz="0" w:space="0" w:color="auto"/>
        <w:bottom w:val="none" w:sz="0" w:space="0" w:color="auto"/>
        <w:right w:val="none" w:sz="0" w:space="0" w:color="auto"/>
      </w:divBdr>
    </w:div>
    <w:div w:id="1231502383">
      <w:bodyDiv w:val="1"/>
      <w:marLeft w:val="0"/>
      <w:marRight w:val="0"/>
      <w:marTop w:val="0"/>
      <w:marBottom w:val="0"/>
      <w:divBdr>
        <w:top w:val="none" w:sz="0" w:space="0" w:color="auto"/>
        <w:left w:val="none" w:sz="0" w:space="0" w:color="auto"/>
        <w:bottom w:val="none" w:sz="0" w:space="0" w:color="auto"/>
        <w:right w:val="none" w:sz="0" w:space="0" w:color="auto"/>
      </w:divBdr>
    </w:div>
    <w:div w:id="1233391117">
      <w:bodyDiv w:val="1"/>
      <w:marLeft w:val="0"/>
      <w:marRight w:val="0"/>
      <w:marTop w:val="0"/>
      <w:marBottom w:val="0"/>
      <w:divBdr>
        <w:top w:val="none" w:sz="0" w:space="0" w:color="auto"/>
        <w:left w:val="none" w:sz="0" w:space="0" w:color="auto"/>
        <w:bottom w:val="none" w:sz="0" w:space="0" w:color="auto"/>
        <w:right w:val="none" w:sz="0" w:space="0" w:color="auto"/>
      </w:divBdr>
    </w:div>
    <w:div w:id="1240672787">
      <w:bodyDiv w:val="1"/>
      <w:marLeft w:val="0"/>
      <w:marRight w:val="0"/>
      <w:marTop w:val="0"/>
      <w:marBottom w:val="0"/>
      <w:divBdr>
        <w:top w:val="none" w:sz="0" w:space="0" w:color="auto"/>
        <w:left w:val="none" w:sz="0" w:space="0" w:color="auto"/>
        <w:bottom w:val="none" w:sz="0" w:space="0" w:color="auto"/>
        <w:right w:val="none" w:sz="0" w:space="0" w:color="auto"/>
      </w:divBdr>
    </w:div>
    <w:div w:id="1244755462">
      <w:bodyDiv w:val="1"/>
      <w:marLeft w:val="0"/>
      <w:marRight w:val="0"/>
      <w:marTop w:val="0"/>
      <w:marBottom w:val="0"/>
      <w:divBdr>
        <w:top w:val="none" w:sz="0" w:space="0" w:color="auto"/>
        <w:left w:val="none" w:sz="0" w:space="0" w:color="auto"/>
        <w:bottom w:val="none" w:sz="0" w:space="0" w:color="auto"/>
        <w:right w:val="none" w:sz="0" w:space="0" w:color="auto"/>
      </w:divBdr>
    </w:div>
    <w:div w:id="1246187082">
      <w:bodyDiv w:val="1"/>
      <w:marLeft w:val="0"/>
      <w:marRight w:val="0"/>
      <w:marTop w:val="0"/>
      <w:marBottom w:val="0"/>
      <w:divBdr>
        <w:top w:val="none" w:sz="0" w:space="0" w:color="auto"/>
        <w:left w:val="none" w:sz="0" w:space="0" w:color="auto"/>
        <w:bottom w:val="none" w:sz="0" w:space="0" w:color="auto"/>
        <w:right w:val="none" w:sz="0" w:space="0" w:color="auto"/>
      </w:divBdr>
    </w:div>
    <w:div w:id="1247613505">
      <w:bodyDiv w:val="1"/>
      <w:marLeft w:val="0"/>
      <w:marRight w:val="0"/>
      <w:marTop w:val="0"/>
      <w:marBottom w:val="0"/>
      <w:divBdr>
        <w:top w:val="none" w:sz="0" w:space="0" w:color="auto"/>
        <w:left w:val="none" w:sz="0" w:space="0" w:color="auto"/>
        <w:bottom w:val="none" w:sz="0" w:space="0" w:color="auto"/>
        <w:right w:val="none" w:sz="0" w:space="0" w:color="auto"/>
      </w:divBdr>
    </w:div>
    <w:div w:id="1256860388">
      <w:bodyDiv w:val="1"/>
      <w:marLeft w:val="0"/>
      <w:marRight w:val="0"/>
      <w:marTop w:val="0"/>
      <w:marBottom w:val="0"/>
      <w:divBdr>
        <w:top w:val="none" w:sz="0" w:space="0" w:color="auto"/>
        <w:left w:val="none" w:sz="0" w:space="0" w:color="auto"/>
        <w:bottom w:val="none" w:sz="0" w:space="0" w:color="auto"/>
        <w:right w:val="none" w:sz="0" w:space="0" w:color="auto"/>
      </w:divBdr>
    </w:div>
    <w:div w:id="1258446026">
      <w:bodyDiv w:val="1"/>
      <w:marLeft w:val="0"/>
      <w:marRight w:val="0"/>
      <w:marTop w:val="0"/>
      <w:marBottom w:val="0"/>
      <w:divBdr>
        <w:top w:val="none" w:sz="0" w:space="0" w:color="auto"/>
        <w:left w:val="none" w:sz="0" w:space="0" w:color="auto"/>
        <w:bottom w:val="none" w:sz="0" w:space="0" w:color="auto"/>
        <w:right w:val="none" w:sz="0" w:space="0" w:color="auto"/>
      </w:divBdr>
    </w:div>
    <w:div w:id="1259602247">
      <w:bodyDiv w:val="1"/>
      <w:marLeft w:val="0"/>
      <w:marRight w:val="0"/>
      <w:marTop w:val="0"/>
      <w:marBottom w:val="0"/>
      <w:divBdr>
        <w:top w:val="none" w:sz="0" w:space="0" w:color="auto"/>
        <w:left w:val="none" w:sz="0" w:space="0" w:color="auto"/>
        <w:bottom w:val="none" w:sz="0" w:space="0" w:color="auto"/>
        <w:right w:val="none" w:sz="0" w:space="0" w:color="auto"/>
      </w:divBdr>
    </w:div>
    <w:div w:id="1263027913">
      <w:bodyDiv w:val="1"/>
      <w:marLeft w:val="0"/>
      <w:marRight w:val="0"/>
      <w:marTop w:val="0"/>
      <w:marBottom w:val="0"/>
      <w:divBdr>
        <w:top w:val="none" w:sz="0" w:space="0" w:color="auto"/>
        <w:left w:val="none" w:sz="0" w:space="0" w:color="auto"/>
        <w:bottom w:val="none" w:sz="0" w:space="0" w:color="auto"/>
        <w:right w:val="none" w:sz="0" w:space="0" w:color="auto"/>
      </w:divBdr>
    </w:div>
    <w:div w:id="1263807079">
      <w:bodyDiv w:val="1"/>
      <w:marLeft w:val="0"/>
      <w:marRight w:val="0"/>
      <w:marTop w:val="0"/>
      <w:marBottom w:val="0"/>
      <w:divBdr>
        <w:top w:val="none" w:sz="0" w:space="0" w:color="auto"/>
        <w:left w:val="none" w:sz="0" w:space="0" w:color="auto"/>
        <w:bottom w:val="none" w:sz="0" w:space="0" w:color="auto"/>
        <w:right w:val="none" w:sz="0" w:space="0" w:color="auto"/>
      </w:divBdr>
    </w:div>
    <w:div w:id="1265648419">
      <w:bodyDiv w:val="1"/>
      <w:marLeft w:val="0"/>
      <w:marRight w:val="0"/>
      <w:marTop w:val="0"/>
      <w:marBottom w:val="0"/>
      <w:divBdr>
        <w:top w:val="none" w:sz="0" w:space="0" w:color="auto"/>
        <w:left w:val="none" w:sz="0" w:space="0" w:color="auto"/>
        <w:bottom w:val="none" w:sz="0" w:space="0" w:color="auto"/>
        <w:right w:val="none" w:sz="0" w:space="0" w:color="auto"/>
      </w:divBdr>
      <w:divsChild>
        <w:div w:id="1043291995">
          <w:marLeft w:val="0"/>
          <w:marRight w:val="0"/>
          <w:marTop w:val="0"/>
          <w:marBottom w:val="0"/>
          <w:divBdr>
            <w:top w:val="none" w:sz="0" w:space="0" w:color="auto"/>
            <w:left w:val="none" w:sz="0" w:space="0" w:color="auto"/>
            <w:bottom w:val="none" w:sz="0" w:space="0" w:color="auto"/>
            <w:right w:val="none" w:sz="0" w:space="0" w:color="auto"/>
          </w:divBdr>
          <w:divsChild>
            <w:div w:id="1631279082">
              <w:marLeft w:val="0"/>
              <w:marRight w:val="0"/>
              <w:marTop w:val="0"/>
              <w:marBottom w:val="0"/>
              <w:divBdr>
                <w:top w:val="none" w:sz="0" w:space="0" w:color="auto"/>
                <w:left w:val="none" w:sz="0" w:space="0" w:color="auto"/>
                <w:bottom w:val="none" w:sz="0" w:space="0" w:color="auto"/>
                <w:right w:val="none" w:sz="0" w:space="0" w:color="auto"/>
              </w:divBdr>
              <w:divsChild>
                <w:div w:id="16791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601">
      <w:bodyDiv w:val="1"/>
      <w:marLeft w:val="0"/>
      <w:marRight w:val="0"/>
      <w:marTop w:val="0"/>
      <w:marBottom w:val="0"/>
      <w:divBdr>
        <w:top w:val="none" w:sz="0" w:space="0" w:color="auto"/>
        <w:left w:val="none" w:sz="0" w:space="0" w:color="auto"/>
        <w:bottom w:val="none" w:sz="0" w:space="0" w:color="auto"/>
        <w:right w:val="none" w:sz="0" w:space="0" w:color="auto"/>
      </w:divBdr>
    </w:div>
    <w:div w:id="1268465099">
      <w:bodyDiv w:val="1"/>
      <w:marLeft w:val="0"/>
      <w:marRight w:val="0"/>
      <w:marTop w:val="0"/>
      <w:marBottom w:val="0"/>
      <w:divBdr>
        <w:top w:val="none" w:sz="0" w:space="0" w:color="auto"/>
        <w:left w:val="none" w:sz="0" w:space="0" w:color="auto"/>
        <w:bottom w:val="none" w:sz="0" w:space="0" w:color="auto"/>
        <w:right w:val="none" w:sz="0" w:space="0" w:color="auto"/>
      </w:divBdr>
    </w:div>
    <w:div w:id="1268583877">
      <w:bodyDiv w:val="1"/>
      <w:marLeft w:val="0"/>
      <w:marRight w:val="0"/>
      <w:marTop w:val="0"/>
      <w:marBottom w:val="0"/>
      <w:divBdr>
        <w:top w:val="none" w:sz="0" w:space="0" w:color="auto"/>
        <w:left w:val="none" w:sz="0" w:space="0" w:color="auto"/>
        <w:bottom w:val="none" w:sz="0" w:space="0" w:color="auto"/>
        <w:right w:val="none" w:sz="0" w:space="0" w:color="auto"/>
      </w:divBdr>
    </w:div>
    <w:div w:id="1269508786">
      <w:bodyDiv w:val="1"/>
      <w:marLeft w:val="0"/>
      <w:marRight w:val="0"/>
      <w:marTop w:val="0"/>
      <w:marBottom w:val="0"/>
      <w:divBdr>
        <w:top w:val="none" w:sz="0" w:space="0" w:color="auto"/>
        <w:left w:val="none" w:sz="0" w:space="0" w:color="auto"/>
        <w:bottom w:val="none" w:sz="0" w:space="0" w:color="auto"/>
        <w:right w:val="none" w:sz="0" w:space="0" w:color="auto"/>
      </w:divBdr>
    </w:div>
    <w:div w:id="1271401927">
      <w:bodyDiv w:val="1"/>
      <w:marLeft w:val="0"/>
      <w:marRight w:val="0"/>
      <w:marTop w:val="0"/>
      <w:marBottom w:val="0"/>
      <w:divBdr>
        <w:top w:val="none" w:sz="0" w:space="0" w:color="auto"/>
        <w:left w:val="none" w:sz="0" w:space="0" w:color="auto"/>
        <w:bottom w:val="none" w:sz="0" w:space="0" w:color="auto"/>
        <w:right w:val="none" w:sz="0" w:space="0" w:color="auto"/>
      </w:divBdr>
    </w:div>
    <w:div w:id="1273437574">
      <w:bodyDiv w:val="1"/>
      <w:marLeft w:val="0"/>
      <w:marRight w:val="0"/>
      <w:marTop w:val="0"/>
      <w:marBottom w:val="0"/>
      <w:divBdr>
        <w:top w:val="none" w:sz="0" w:space="0" w:color="auto"/>
        <w:left w:val="none" w:sz="0" w:space="0" w:color="auto"/>
        <w:bottom w:val="none" w:sz="0" w:space="0" w:color="auto"/>
        <w:right w:val="none" w:sz="0" w:space="0" w:color="auto"/>
      </w:divBdr>
    </w:div>
    <w:div w:id="1275207242">
      <w:bodyDiv w:val="1"/>
      <w:marLeft w:val="0"/>
      <w:marRight w:val="0"/>
      <w:marTop w:val="0"/>
      <w:marBottom w:val="0"/>
      <w:divBdr>
        <w:top w:val="none" w:sz="0" w:space="0" w:color="auto"/>
        <w:left w:val="none" w:sz="0" w:space="0" w:color="auto"/>
        <w:bottom w:val="none" w:sz="0" w:space="0" w:color="auto"/>
        <w:right w:val="none" w:sz="0" w:space="0" w:color="auto"/>
      </w:divBdr>
    </w:div>
    <w:div w:id="1275986406">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
    <w:div w:id="1280645683">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2223434">
      <w:bodyDiv w:val="1"/>
      <w:marLeft w:val="0"/>
      <w:marRight w:val="0"/>
      <w:marTop w:val="0"/>
      <w:marBottom w:val="0"/>
      <w:divBdr>
        <w:top w:val="none" w:sz="0" w:space="0" w:color="auto"/>
        <w:left w:val="none" w:sz="0" w:space="0" w:color="auto"/>
        <w:bottom w:val="none" w:sz="0" w:space="0" w:color="auto"/>
        <w:right w:val="none" w:sz="0" w:space="0" w:color="auto"/>
      </w:divBdr>
    </w:div>
    <w:div w:id="1282494262">
      <w:bodyDiv w:val="1"/>
      <w:marLeft w:val="0"/>
      <w:marRight w:val="0"/>
      <w:marTop w:val="0"/>
      <w:marBottom w:val="0"/>
      <w:divBdr>
        <w:top w:val="none" w:sz="0" w:space="0" w:color="auto"/>
        <w:left w:val="none" w:sz="0" w:space="0" w:color="auto"/>
        <w:bottom w:val="none" w:sz="0" w:space="0" w:color="auto"/>
        <w:right w:val="none" w:sz="0" w:space="0" w:color="auto"/>
      </w:divBdr>
    </w:div>
    <w:div w:id="1291089988">
      <w:bodyDiv w:val="1"/>
      <w:marLeft w:val="0"/>
      <w:marRight w:val="0"/>
      <w:marTop w:val="0"/>
      <w:marBottom w:val="0"/>
      <w:divBdr>
        <w:top w:val="none" w:sz="0" w:space="0" w:color="auto"/>
        <w:left w:val="none" w:sz="0" w:space="0" w:color="auto"/>
        <w:bottom w:val="none" w:sz="0" w:space="0" w:color="auto"/>
        <w:right w:val="none" w:sz="0" w:space="0" w:color="auto"/>
      </w:divBdr>
    </w:div>
    <w:div w:id="1292831138">
      <w:bodyDiv w:val="1"/>
      <w:marLeft w:val="0"/>
      <w:marRight w:val="0"/>
      <w:marTop w:val="0"/>
      <w:marBottom w:val="0"/>
      <w:divBdr>
        <w:top w:val="none" w:sz="0" w:space="0" w:color="auto"/>
        <w:left w:val="none" w:sz="0" w:space="0" w:color="auto"/>
        <w:bottom w:val="none" w:sz="0" w:space="0" w:color="auto"/>
        <w:right w:val="none" w:sz="0" w:space="0" w:color="auto"/>
      </w:divBdr>
    </w:div>
    <w:div w:id="1294361766">
      <w:bodyDiv w:val="1"/>
      <w:marLeft w:val="0"/>
      <w:marRight w:val="0"/>
      <w:marTop w:val="0"/>
      <w:marBottom w:val="0"/>
      <w:divBdr>
        <w:top w:val="none" w:sz="0" w:space="0" w:color="auto"/>
        <w:left w:val="none" w:sz="0" w:space="0" w:color="auto"/>
        <w:bottom w:val="none" w:sz="0" w:space="0" w:color="auto"/>
        <w:right w:val="none" w:sz="0" w:space="0" w:color="auto"/>
      </w:divBdr>
    </w:div>
    <w:div w:id="1299414094">
      <w:bodyDiv w:val="1"/>
      <w:marLeft w:val="0"/>
      <w:marRight w:val="0"/>
      <w:marTop w:val="0"/>
      <w:marBottom w:val="0"/>
      <w:divBdr>
        <w:top w:val="none" w:sz="0" w:space="0" w:color="auto"/>
        <w:left w:val="none" w:sz="0" w:space="0" w:color="auto"/>
        <w:bottom w:val="none" w:sz="0" w:space="0" w:color="auto"/>
        <w:right w:val="none" w:sz="0" w:space="0" w:color="auto"/>
      </w:divBdr>
    </w:div>
    <w:div w:id="1301229193">
      <w:bodyDiv w:val="1"/>
      <w:marLeft w:val="0"/>
      <w:marRight w:val="0"/>
      <w:marTop w:val="0"/>
      <w:marBottom w:val="0"/>
      <w:divBdr>
        <w:top w:val="none" w:sz="0" w:space="0" w:color="auto"/>
        <w:left w:val="none" w:sz="0" w:space="0" w:color="auto"/>
        <w:bottom w:val="none" w:sz="0" w:space="0" w:color="auto"/>
        <w:right w:val="none" w:sz="0" w:space="0" w:color="auto"/>
      </w:divBdr>
    </w:div>
    <w:div w:id="1305157020">
      <w:bodyDiv w:val="1"/>
      <w:marLeft w:val="0"/>
      <w:marRight w:val="0"/>
      <w:marTop w:val="0"/>
      <w:marBottom w:val="0"/>
      <w:divBdr>
        <w:top w:val="none" w:sz="0" w:space="0" w:color="auto"/>
        <w:left w:val="none" w:sz="0" w:space="0" w:color="auto"/>
        <w:bottom w:val="none" w:sz="0" w:space="0" w:color="auto"/>
        <w:right w:val="none" w:sz="0" w:space="0" w:color="auto"/>
      </w:divBdr>
    </w:div>
    <w:div w:id="1306735466">
      <w:bodyDiv w:val="1"/>
      <w:marLeft w:val="0"/>
      <w:marRight w:val="0"/>
      <w:marTop w:val="0"/>
      <w:marBottom w:val="0"/>
      <w:divBdr>
        <w:top w:val="none" w:sz="0" w:space="0" w:color="auto"/>
        <w:left w:val="none" w:sz="0" w:space="0" w:color="auto"/>
        <w:bottom w:val="none" w:sz="0" w:space="0" w:color="auto"/>
        <w:right w:val="none" w:sz="0" w:space="0" w:color="auto"/>
      </w:divBdr>
    </w:div>
    <w:div w:id="1307970532">
      <w:bodyDiv w:val="1"/>
      <w:marLeft w:val="0"/>
      <w:marRight w:val="0"/>
      <w:marTop w:val="0"/>
      <w:marBottom w:val="0"/>
      <w:divBdr>
        <w:top w:val="none" w:sz="0" w:space="0" w:color="auto"/>
        <w:left w:val="none" w:sz="0" w:space="0" w:color="auto"/>
        <w:bottom w:val="none" w:sz="0" w:space="0" w:color="auto"/>
        <w:right w:val="none" w:sz="0" w:space="0" w:color="auto"/>
      </w:divBdr>
      <w:divsChild>
        <w:div w:id="1701933146">
          <w:marLeft w:val="0"/>
          <w:marRight w:val="0"/>
          <w:marTop w:val="0"/>
          <w:marBottom w:val="0"/>
          <w:divBdr>
            <w:top w:val="none" w:sz="0" w:space="0" w:color="auto"/>
            <w:left w:val="none" w:sz="0" w:space="0" w:color="auto"/>
            <w:bottom w:val="none" w:sz="0" w:space="0" w:color="auto"/>
            <w:right w:val="none" w:sz="0" w:space="0" w:color="auto"/>
          </w:divBdr>
          <w:divsChild>
            <w:div w:id="1636374292">
              <w:marLeft w:val="0"/>
              <w:marRight w:val="0"/>
              <w:marTop w:val="0"/>
              <w:marBottom w:val="0"/>
              <w:divBdr>
                <w:top w:val="none" w:sz="0" w:space="0" w:color="auto"/>
                <w:left w:val="none" w:sz="0" w:space="0" w:color="auto"/>
                <w:bottom w:val="none" w:sz="0" w:space="0" w:color="auto"/>
                <w:right w:val="none" w:sz="0" w:space="0" w:color="auto"/>
              </w:divBdr>
              <w:divsChild>
                <w:div w:id="694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5837">
      <w:bodyDiv w:val="1"/>
      <w:marLeft w:val="0"/>
      <w:marRight w:val="0"/>
      <w:marTop w:val="0"/>
      <w:marBottom w:val="0"/>
      <w:divBdr>
        <w:top w:val="none" w:sz="0" w:space="0" w:color="auto"/>
        <w:left w:val="none" w:sz="0" w:space="0" w:color="auto"/>
        <w:bottom w:val="none" w:sz="0" w:space="0" w:color="auto"/>
        <w:right w:val="none" w:sz="0" w:space="0" w:color="auto"/>
      </w:divBdr>
    </w:div>
    <w:div w:id="1311790799">
      <w:bodyDiv w:val="1"/>
      <w:marLeft w:val="0"/>
      <w:marRight w:val="0"/>
      <w:marTop w:val="0"/>
      <w:marBottom w:val="0"/>
      <w:divBdr>
        <w:top w:val="none" w:sz="0" w:space="0" w:color="auto"/>
        <w:left w:val="none" w:sz="0" w:space="0" w:color="auto"/>
        <w:bottom w:val="none" w:sz="0" w:space="0" w:color="auto"/>
        <w:right w:val="none" w:sz="0" w:space="0" w:color="auto"/>
      </w:divBdr>
    </w:div>
    <w:div w:id="1313683262">
      <w:bodyDiv w:val="1"/>
      <w:marLeft w:val="0"/>
      <w:marRight w:val="0"/>
      <w:marTop w:val="0"/>
      <w:marBottom w:val="0"/>
      <w:divBdr>
        <w:top w:val="none" w:sz="0" w:space="0" w:color="auto"/>
        <w:left w:val="none" w:sz="0" w:space="0" w:color="auto"/>
        <w:bottom w:val="none" w:sz="0" w:space="0" w:color="auto"/>
        <w:right w:val="none" w:sz="0" w:space="0" w:color="auto"/>
      </w:divBdr>
    </w:div>
    <w:div w:id="1314749160">
      <w:bodyDiv w:val="1"/>
      <w:marLeft w:val="0"/>
      <w:marRight w:val="0"/>
      <w:marTop w:val="0"/>
      <w:marBottom w:val="0"/>
      <w:divBdr>
        <w:top w:val="none" w:sz="0" w:space="0" w:color="auto"/>
        <w:left w:val="none" w:sz="0" w:space="0" w:color="auto"/>
        <w:bottom w:val="none" w:sz="0" w:space="0" w:color="auto"/>
        <w:right w:val="none" w:sz="0" w:space="0" w:color="auto"/>
      </w:divBdr>
      <w:divsChild>
        <w:div w:id="638917192">
          <w:marLeft w:val="0"/>
          <w:marRight w:val="0"/>
          <w:marTop w:val="0"/>
          <w:marBottom w:val="0"/>
          <w:divBdr>
            <w:top w:val="none" w:sz="0" w:space="0" w:color="auto"/>
            <w:left w:val="none" w:sz="0" w:space="0" w:color="auto"/>
            <w:bottom w:val="none" w:sz="0" w:space="0" w:color="auto"/>
            <w:right w:val="none" w:sz="0" w:space="0" w:color="auto"/>
          </w:divBdr>
          <w:divsChild>
            <w:div w:id="564872745">
              <w:marLeft w:val="0"/>
              <w:marRight w:val="0"/>
              <w:marTop w:val="0"/>
              <w:marBottom w:val="0"/>
              <w:divBdr>
                <w:top w:val="none" w:sz="0" w:space="0" w:color="auto"/>
                <w:left w:val="none" w:sz="0" w:space="0" w:color="auto"/>
                <w:bottom w:val="none" w:sz="0" w:space="0" w:color="auto"/>
                <w:right w:val="none" w:sz="0" w:space="0" w:color="auto"/>
              </w:divBdr>
              <w:divsChild>
                <w:div w:id="665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4075">
      <w:bodyDiv w:val="1"/>
      <w:marLeft w:val="0"/>
      <w:marRight w:val="0"/>
      <w:marTop w:val="0"/>
      <w:marBottom w:val="0"/>
      <w:divBdr>
        <w:top w:val="none" w:sz="0" w:space="0" w:color="auto"/>
        <w:left w:val="none" w:sz="0" w:space="0" w:color="auto"/>
        <w:bottom w:val="none" w:sz="0" w:space="0" w:color="auto"/>
        <w:right w:val="none" w:sz="0" w:space="0" w:color="auto"/>
      </w:divBdr>
    </w:div>
    <w:div w:id="1316373169">
      <w:bodyDiv w:val="1"/>
      <w:marLeft w:val="0"/>
      <w:marRight w:val="0"/>
      <w:marTop w:val="0"/>
      <w:marBottom w:val="0"/>
      <w:divBdr>
        <w:top w:val="none" w:sz="0" w:space="0" w:color="auto"/>
        <w:left w:val="none" w:sz="0" w:space="0" w:color="auto"/>
        <w:bottom w:val="none" w:sz="0" w:space="0" w:color="auto"/>
        <w:right w:val="none" w:sz="0" w:space="0" w:color="auto"/>
      </w:divBdr>
    </w:div>
    <w:div w:id="1323125587">
      <w:bodyDiv w:val="1"/>
      <w:marLeft w:val="0"/>
      <w:marRight w:val="0"/>
      <w:marTop w:val="0"/>
      <w:marBottom w:val="0"/>
      <w:divBdr>
        <w:top w:val="none" w:sz="0" w:space="0" w:color="auto"/>
        <w:left w:val="none" w:sz="0" w:space="0" w:color="auto"/>
        <w:bottom w:val="none" w:sz="0" w:space="0" w:color="auto"/>
        <w:right w:val="none" w:sz="0" w:space="0" w:color="auto"/>
      </w:divBdr>
    </w:div>
    <w:div w:id="1326326097">
      <w:bodyDiv w:val="1"/>
      <w:marLeft w:val="0"/>
      <w:marRight w:val="0"/>
      <w:marTop w:val="0"/>
      <w:marBottom w:val="0"/>
      <w:divBdr>
        <w:top w:val="none" w:sz="0" w:space="0" w:color="auto"/>
        <w:left w:val="none" w:sz="0" w:space="0" w:color="auto"/>
        <w:bottom w:val="none" w:sz="0" w:space="0" w:color="auto"/>
        <w:right w:val="none" w:sz="0" w:space="0" w:color="auto"/>
      </w:divBdr>
    </w:div>
    <w:div w:id="1326935095">
      <w:bodyDiv w:val="1"/>
      <w:marLeft w:val="0"/>
      <w:marRight w:val="0"/>
      <w:marTop w:val="0"/>
      <w:marBottom w:val="0"/>
      <w:divBdr>
        <w:top w:val="none" w:sz="0" w:space="0" w:color="auto"/>
        <w:left w:val="none" w:sz="0" w:space="0" w:color="auto"/>
        <w:bottom w:val="none" w:sz="0" w:space="0" w:color="auto"/>
        <w:right w:val="none" w:sz="0" w:space="0" w:color="auto"/>
      </w:divBdr>
    </w:div>
    <w:div w:id="1327588171">
      <w:bodyDiv w:val="1"/>
      <w:marLeft w:val="0"/>
      <w:marRight w:val="0"/>
      <w:marTop w:val="0"/>
      <w:marBottom w:val="0"/>
      <w:divBdr>
        <w:top w:val="none" w:sz="0" w:space="0" w:color="auto"/>
        <w:left w:val="none" w:sz="0" w:space="0" w:color="auto"/>
        <w:bottom w:val="none" w:sz="0" w:space="0" w:color="auto"/>
        <w:right w:val="none" w:sz="0" w:space="0" w:color="auto"/>
      </w:divBdr>
    </w:div>
    <w:div w:id="1329672957">
      <w:bodyDiv w:val="1"/>
      <w:marLeft w:val="0"/>
      <w:marRight w:val="0"/>
      <w:marTop w:val="0"/>
      <w:marBottom w:val="0"/>
      <w:divBdr>
        <w:top w:val="none" w:sz="0" w:space="0" w:color="auto"/>
        <w:left w:val="none" w:sz="0" w:space="0" w:color="auto"/>
        <w:bottom w:val="none" w:sz="0" w:space="0" w:color="auto"/>
        <w:right w:val="none" w:sz="0" w:space="0" w:color="auto"/>
      </w:divBdr>
    </w:div>
    <w:div w:id="1329941713">
      <w:bodyDiv w:val="1"/>
      <w:marLeft w:val="0"/>
      <w:marRight w:val="0"/>
      <w:marTop w:val="0"/>
      <w:marBottom w:val="0"/>
      <w:divBdr>
        <w:top w:val="none" w:sz="0" w:space="0" w:color="auto"/>
        <w:left w:val="none" w:sz="0" w:space="0" w:color="auto"/>
        <w:bottom w:val="none" w:sz="0" w:space="0" w:color="auto"/>
        <w:right w:val="none" w:sz="0" w:space="0" w:color="auto"/>
      </w:divBdr>
    </w:div>
    <w:div w:id="1329946954">
      <w:bodyDiv w:val="1"/>
      <w:marLeft w:val="0"/>
      <w:marRight w:val="0"/>
      <w:marTop w:val="0"/>
      <w:marBottom w:val="0"/>
      <w:divBdr>
        <w:top w:val="none" w:sz="0" w:space="0" w:color="auto"/>
        <w:left w:val="none" w:sz="0" w:space="0" w:color="auto"/>
        <w:bottom w:val="none" w:sz="0" w:space="0" w:color="auto"/>
        <w:right w:val="none" w:sz="0" w:space="0" w:color="auto"/>
      </w:divBdr>
    </w:div>
    <w:div w:id="1330865718">
      <w:bodyDiv w:val="1"/>
      <w:marLeft w:val="0"/>
      <w:marRight w:val="0"/>
      <w:marTop w:val="0"/>
      <w:marBottom w:val="0"/>
      <w:divBdr>
        <w:top w:val="none" w:sz="0" w:space="0" w:color="auto"/>
        <w:left w:val="none" w:sz="0" w:space="0" w:color="auto"/>
        <w:bottom w:val="none" w:sz="0" w:space="0" w:color="auto"/>
        <w:right w:val="none" w:sz="0" w:space="0" w:color="auto"/>
      </w:divBdr>
    </w:div>
    <w:div w:id="1333142191">
      <w:bodyDiv w:val="1"/>
      <w:marLeft w:val="0"/>
      <w:marRight w:val="0"/>
      <w:marTop w:val="0"/>
      <w:marBottom w:val="0"/>
      <w:divBdr>
        <w:top w:val="none" w:sz="0" w:space="0" w:color="auto"/>
        <w:left w:val="none" w:sz="0" w:space="0" w:color="auto"/>
        <w:bottom w:val="none" w:sz="0" w:space="0" w:color="auto"/>
        <w:right w:val="none" w:sz="0" w:space="0" w:color="auto"/>
      </w:divBdr>
    </w:div>
    <w:div w:id="1336499628">
      <w:bodyDiv w:val="1"/>
      <w:marLeft w:val="0"/>
      <w:marRight w:val="0"/>
      <w:marTop w:val="0"/>
      <w:marBottom w:val="0"/>
      <w:divBdr>
        <w:top w:val="none" w:sz="0" w:space="0" w:color="auto"/>
        <w:left w:val="none" w:sz="0" w:space="0" w:color="auto"/>
        <w:bottom w:val="none" w:sz="0" w:space="0" w:color="auto"/>
        <w:right w:val="none" w:sz="0" w:space="0" w:color="auto"/>
      </w:divBdr>
    </w:div>
    <w:div w:id="1349406714">
      <w:bodyDiv w:val="1"/>
      <w:marLeft w:val="0"/>
      <w:marRight w:val="0"/>
      <w:marTop w:val="0"/>
      <w:marBottom w:val="0"/>
      <w:divBdr>
        <w:top w:val="none" w:sz="0" w:space="0" w:color="auto"/>
        <w:left w:val="none" w:sz="0" w:space="0" w:color="auto"/>
        <w:bottom w:val="none" w:sz="0" w:space="0" w:color="auto"/>
        <w:right w:val="none" w:sz="0" w:space="0" w:color="auto"/>
      </w:divBdr>
    </w:div>
    <w:div w:id="1354771886">
      <w:bodyDiv w:val="1"/>
      <w:marLeft w:val="0"/>
      <w:marRight w:val="0"/>
      <w:marTop w:val="0"/>
      <w:marBottom w:val="0"/>
      <w:divBdr>
        <w:top w:val="none" w:sz="0" w:space="0" w:color="auto"/>
        <w:left w:val="none" w:sz="0" w:space="0" w:color="auto"/>
        <w:bottom w:val="none" w:sz="0" w:space="0" w:color="auto"/>
        <w:right w:val="none" w:sz="0" w:space="0" w:color="auto"/>
      </w:divBdr>
    </w:div>
    <w:div w:id="1360547539">
      <w:bodyDiv w:val="1"/>
      <w:marLeft w:val="0"/>
      <w:marRight w:val="0"/>
      <w:marTop w:val="0"/>
      <w:marBottom w:val="0"/>
      <w:divBdr>
        <w:top w:val="none" w:sz="0" w:space="0" w:color="auto"/>
        <w:left w:val="none" w:sz="0" w:space="0" w:color="auto"/>
        <w:bottom w:val="none" w:sz="0" w:space="0" w:color="auto"/>
        <w:right w:val="none" w:sz="0" w:space="0" w:color="auto"/>
      </w:divBdr>
    </w:div>
    <w:div w:id="1362392672">
      <w:bodyDiv w:val="1"/>
      <w:marLeft w:val="0"/>
      <w:marRight w:val="0"/>
      <w:marTop w:val="0"/>
      <w:marBottom w:val="0"/>
      <w:divBdr>
        <w:top w:val="none" w:sz="0" w:space="0" w:color="auto"/>
        <w:left w:val="none" w:sz="0" w:space="0" w:color="auto"/>
        <w:bottom w:val="none" w:sz="0" w:space="0" w:color="auto"/>
        <w:right w:val="none" w:sz="0" w:space="0" w:color="auto"/>
      </w:divBdr>
    </w:div>
    <w:div w:id="1365328330">
      <w:bodyDiv w:val="1"/>
      <w:marLeft w:val="0"/>
      <w:marRight w:val="0"/>
      <w:marTop w:val="0"/>
      <w:marBottom w:val="0"/>
      <w:divBdr>
        <w:top w:val="none" w:sz="0" w:space="0" w:color="auto"/>
        <w:left w:val="none" w:sz="0" w:space="0" w:color="auto"/>
        <w:bottom w:val="none" w:sz="0" w:space="0" w:color="auto"/>
        <w:right w:val="none" w:sz="0" w:space="0" w:color="auto"/>
      </w:divBdr>
    </w:div>
    <w:div w:id="1366515239">
      <w:bodyDiv w:val="1"/>
      <w:marLeft w:val="0"/>
      <w:marRight w:val="0"/>
      <w:marTop w:val="0"/>
      <w:marBottom w:val="0"/>
      <w:divBdr>
        <w:top w:val="none" w:sz="0" w:space="0" w:color="auto"/>
        <w:left w:val="none" w:sz="0" w:space="0" w:color="auto"/>
        <w:bottom w:val="none" w:sz="0" w:space="0" w:color="auto"/>
        <w:right w:val="none" w:sz="0" w:space="0" w:color="auto"/>
      </w:divBdr>
    </w:div>
    <w:div w:id="1366754266">
      <w:bodyDiv w:val="1"/>
      <w:marLeft w:val="0"/>
      <w:marRight w:val="0"/>
      <w:marTop w:val="0"/>
      <w:marBottom w:val="0"/>
      <w:divBdr>
        <w:top w:val="none" w:sz="0" w:space="0" w:color="auto"/>
        <w:left w:val="none" w:sz="0" w:space="0" w:color="auto"/>
        <w:bottom w:val="none" w:sz="0" w:space="0" w:color="auto"/>
        <w:right w:val="none" w:sz="0" w:space="0" w:color="auto"/>
      </w:divBdr>
    </w:div>
    <w:div w:id="1368601576">
      <w:bodyDiv w:val="1"/>
      <w:marLeft w:val="0"/>
      <w:marRight w:val="0"/>
      <w:marTop w:val="0"/>
      <w:marBottom w:val="0"/>
      <w:divBdr>
        <w:top w:val="none" w:sz="0" w:space="0" w:color="auto"/>
        <w:left w:val="none" w:sz="0" w:space="0" w:color="auto"/>
        <w:bottom w:val="none" w:sz="0" w:space="0" w:color="auto"/>
        <w:right w:val="none" w:sz="0" w:space="0" w:color="auto"/>
      </w:divBdr>
    </w:div>
    <w:div w:id="1370105487">
      <w:bodyDiv w:val="1"/>
      <w:marLeft w:val="0"/>
      <w:marRight w:val="0"/>
      <w:marTop w:val="0"/>
      <w:marBottom w:val="0"/>
      <w:divBdr>
        <w:top w:val="none" w:sz="0" w:space="0" w:color="auto"/>
        <w:left w:val="none" w:sz="0" w:space="0" w:color="auto"/>
        <w:bottom w:val="none" w:sz="0" w:space="0" w:color="auto"/>
        <w:right w:val="none" w:sz="0" w:space="0" w:color="auto"/>
      </w:divBdr>
    </w:div>
    <w:div w:id="1373075356">
      <w:bodyDiv w:val="1"/>
      <w:marLeft w:val="0"/>
      <w:marRight w:val="0"/>
      <w:marTop w:val="0"/>
      <w:marBottom w:val="0"/>
      <w:divBdr>
        <w:top w:val="none" w:sz="0" w:space="0" w:color="auto"/>
        <w:left w:val="none" w:sz="0" w:space="0" w:color="auto"/>
        <w:bottom w:val="none" w:sz="0" w:space="0" w:color="auto"/>
        <w:right w:val="none" w:sz="0" w:space="0" w:color="auto"/>
      </w:divBdr>
    </w:div>
    <w:div w:id="1373461721">
      <w:bodyDiv w:val="1"/>
      <w:marLeft w:val="0"/>
      <w:marRight w:val="0"/>
      <w:marTop w:val="0"/>
      <w:marBottom w:val="0"/>
      <w:divBdr>
        <w:top w:val="none" w:sz="0" w:space="0" w:color="auto"/>
        <w:left w:val="none" w:sz="0" w:space="0" w:color="auto"/>
        <w:bottom w:val="none" w:sz="0" w:space="0" w:color="auto"/>
        <w:right w:val="none" w:sz="0" w:space="0" w:color="auto"/>
      </w:divBdr>
    </w:div>
    <w:div w:id="1378358184">
      <w:bodyDiv w:val="1"/>
      <w:marLeft w:val="0"/>
      <w:marRight w:val="0"/>
      <w:marTop w:val="0"/>
      <w:marBottom w:val="0"/>
      <w:divBdr>
        <w:top w:val="none" w:sz="0" w:space="0" w:color="auto"/>
        <w:left w:val="none" w:sz="0" w:space="0" w:color="auto"/>
        <w:bottom w:val="none" w:sz="0" w:space="0" w:color="auto"/>
        <w:right w:val="none" w:sz="0" w:space="0" w:color="auto"/>
      </w:divBdr>
    </w:div>
    <w:div w:id="1378776020">
      <w:bodyDiv w:val="1"/>
      <w:marLeft w:val="0"/>
      <w:marRight w:val="0"/>
      <w:marTop w:val="0"/>
      <w:marBottom w:val="0"/>
      <w:divBdr>
        <w:top w:val="none" w:sz="0" w:space="0" w:color="auto"/>
        <w:left w:val="none" w:sz="0" w:space="0" w:color="auto"/>
        <w:bottom w:val="none" w:sz="0" w:space="0" w:color="auto"/>
        <w:right w:val="none" w:sz="0" w:space="0" w:color="auto"/>
      </w:divBdr>
    </w:div>
    <w:div w:id="1387218017">
      <w:bodyDiv w:val="1"/>
      <w:marLeft w:val="0"/>
      <w:marRight w:val="0"/>
      <w:marTop w:val="0"/>
      <w:marBottom w:val="0"/>
      <w:divBdr>
        <w:top w:val="none" w:sz="0" w:space="0" w:color="auto"/>
        <w:left w:val="none" w:sz="0" w:space="0" w:color="auto"/>
        <w:bottom w:val="none" w:sz="0" w:space="0" w:color="auto"/>
        <w:right w:val="none" w:sz="0" w:space="0" w:color="auto"/>
      </w:divBdr>
    </w:div>
    <w:div w:id="1389495193">
      <w:bodyDiv w:val="1"/>
      <w:marLeft w:val="0"/>
      <w:marRight w:val="0"/>
      <w:marTop w:val="0"/>
      <w:marBottom w:val="0"/>
      <w:divBdr>
        <w:top w:val="none" w:sz="0" w:space="0" w:color="auto"/>
        <w:left w:val="none" w:sz="0" w:space="0" w:color="auto"/>
        <w:bottom w:val="none" w:sz="0" w:space="0" w:color="auto"/>
        <w:right w:val="none" w:sz="0" w:space="0" w:color="auto"/>
      </w:divBdr>
    </w:div>
    <w:div w:id="1395423820">
      <w:bodyDiv w:val="1"/>
      <w:marLeft w:val="0"/>
      <w:marRight w:val="0"/>
      <w:marTop w:val="0"/>
      <w:marBottom w:val="0"/>
      <w:divBdr>
        <w:top w:val="none" w:sz="0" w:space="0" w:color="auto"/>
        <w:left w:val="none" w:sz="0" w:space="0" w:color="auto"/>
        <w:bottom w:val="none" w:sz="0" w:space="0" w:color="auto"/>
        <w:right w:val="none" w:sz="0" w:space="0" w:color="auto"/>
      </w:divBdr>
    </w:div>
    <w:div w:id="1399860157">
      <w:bodyDiv w:val="1"/>
      <w:marLeft w:val="0"/>
      <w:marRight w:val="0"/>
      <w:marTop w:val="0"/>
      <w:marBottom w:val="0"/>
      <w:divBdr>
        <w:top w:val="none" w:sz="0" w:space="0" w:color="auto"/>
        <w:left w:val="none" w:sz="0" w:space="0" w:color="auto"/>
        <w:bottom w:val="none" w:sz="0" w:space="0" w:color="auto"/>
        <w:right w:val="none" w:sz="0" w:space="0" w:color="auto"/>
      </w:divBdr>
    </w:div>
    <w:div w:id="1404523581">
      <w:bodyDiv w:val="1"/>
      <w:marLeft w:val="0"/>
      <w:marRight w:val="0"/>
      <w:marTop w:val="0"/>
      <w:marBottom w:val="0"/>
      <w:divBdr>
        <w:top w:val="none" w:sz="0" w:space="0" w:color="auto"/>
        <w:left w:val="none" w:sz="0" w:space="0" w:color="auto"/>
        <w:bottom w:val="none" w:sz="0" w:space="0" w:color="auto"/>
        <w:right w:val="none" w:sz="0" w:space="0" w:color="auto"/>
      </w:divBdr>
    </w:div>
    <w:div w:id="1407801068">
      <w:bodyDiv w:val="1"/>
      <w:marLeft w:val="0"/>
      <w:marRight w:val="0"/>
      <w:marTop w:val="0"/>
      <w:marBottom w:val="0"/>
      <w:divBdr>
        <w:top w:val="none" w:sz="0" w:space="0" w:color="auto"/>
        <w:left w:val="none" w:sz="0" w:space="0" w:color="auto"/>
        <w:bottom w:val="none" w:sz="0" w:space="0" w:color="auto"/>
        <w:right w:val="none" w:sz="0" w:space="0" w:color="auto"/>
      </w:divBdr>
    </w:div>
    <w:div w:id="1410274867">
      <w:bodyDiv w:val="1"/>
      <w:marLeft w:val="0"/>
      <w:marRight w:val="0"/>
      <w:marTop w:val="0"/>
      <w:marBottom w:val="0"/>
      <w:divBdr>
        <w:top w:val="none" w:sz="0" w:space="0" w:color="auto"/>
        <w:left w:val="none" w:sz="0" w:space="0" w:color="auto"/>
        <w:bottom w:val="none" w:sz="0" w:space="0" w:color="auto"/>
        <w:right w:val="none" w:sz="0" w:space="0" w:color="auto"/>
      </w:divBdr>
    </w:div>
    <w:div w:id="1411850149">
      <w:bodyDiv w:val="1"/>
      <w:marLeft w:val="0"/>
      <w:marRight w:val="0"/>
      <w:marTop w:val="0"/>
      <w:marBottom w:val="0"/>
      <w:divBdr>
        <w:top w:val="none" w:sz="0" w:space="0" w:color="auto"/>
        <w:left w:val="none" w:sz="0" w:space="0" w:color="auto"/>
        <w:bottom w:val="none" w:sz="0" w:space="0" w:color="auto"/>
        <w:right w:val="none" w:sz="0" w:space="0" w:color="auto"/>
      </w:divBdr>
    </w:div>
    <w:div w:id="1415276200">
      <w:bodyDiv w:val="1"/>
      <w:marLeft w:val="0"/>
      <w:marRight w:val="0"/>
      <w:marTop w:val="0"/>
      <w:marBottom w:val="0"/>
      <w:divBdr>
        <w:top w:val="none" w:sz="0" w:space="0" w:color="auto"/>
        <w:left w:val="none" w:sz="0" w:space="0" w:color="auto"/>
        <w:bottom w:val="none" w:sz="0" w:space="0" w:color="auto"/>
        <w:right w:val="none" w:sz="0" w:space="0" w:color="auto"/>
      </w:divBdr>
    </w:div>
    <w:div w:id="1416560790">
      <w:bodyDiv w:val="1"/>
      <w:marLeft w:val="0"/>
      <w:marRight w:val="0"/>
      <w:marTop w:val="0"/>
      <w:marBottom w:val="0"/>
      <w:divBdr>
        <w:top w:val="none" w:sz="0" w:space="0" w:color="auto"/>
        <w:left w:val="none" w:sz="0" w:space="0" w:color="auto"/>
        <w:bottom w:val="none" w:sz="0" w:space="0" w:color="auto"/>
        <w:right w:val="none" w:sz="0" w:space="0" w:color="auto"/>
      </w:divBdr>
    </w:div>
    <w:div w:id="1418133653">
      <w:bodyDiv w:val="1"/>
      <w:marLeft w:val="0"/>
      <w:marRight w:val="0"/>
      <w:marTop w:val="0"/>
      <w:marBottom w:val="0"/>
      <w:divBdr>
        <w:top w:val="none" w:sz="0" w:space="0" w:color="auto"/>
        <w:left w:val="none" w:sz="0" w:space="0" w:color="auto"/>
        <w:bottom w:val="none" w:sz="0" w:space="0" w:color="auto"/>
        <w:right w:val="none" w:sz="0" w:space="0" w:color="auto"/>
      </w:divBdr>
    </w:div>
    <w:div w:id="1420952510">
      <w:bodyDiv w:val="1"/>
      <w:marLeft w:val="0"/>
      <w:marRight w:val="0"/>
      <w:marTop w:val="0"/>
      <w:marBottom w:val="0"/>
      <w:divBdr>
        <w:top w:val="none" w:sz="0" w:space="0" w:color="auto"/>
        <w:left w:val="none" w:sz="0" w:space="0" w:color="auto"/>
        <w:bottom w:val="none" w:sz="0" w:space="0" w:color="auto"/>
        <w:right w:val="none" w:sz="0" w:space="0" w:color="auto"/>
      </w:divBdr>
    </w:div>
    <w:div w:id="1426146686">
      <w:bodyDiv w:val="1"/>
      <w:marLeft w:val="0"/>
      <w:marRight w:val="0"/>
      <w:marTop w:val="0"/>
      <w:marBottom w:val="0"/>
      <w:divBdr>
        <w:top w:val="none" w:sz="0" w:space="0" w:color="auto"/>
        <w:left w:val="none" w:sz="0" w:space="0" w:color="auto"/>
        <w:bottom w:val="none" w:sz="0" w:space="0" w:color="auto"/>
        <w:right w:val="none" w:sz="0" w:space="0" w:color="auto"/>
      </w:divBdr>
    </w:div>
    <w:div w:id="1427310590">
      <w:bodyDiv w:val="1"/>
      <w:marLeft w:val="0"/>
      <w:marRight w:val="0"/>
      <w:marTop w:val="0"/>
      <w:marBottom w:val="0"/>
      <w:divBdr>
        <w:top w:val="none" w:sz="0" w:space="0" w:color="auto"/>
        <w:left w:val="none" w:sz="0" w:space="0" w:color="auto"/>
        <w:bottom w:val="none" w:sz="0" w:space="0" w:color="auto"/>
        <w:right w:val="none" w:sz="0" w:space="0" w:color="auto"/>
      </w:divBdr>
    </w:div>
    <w:div w:id="1429079605">
      <w:bodyDiv w:val="1"/>
      <w:marLeft w:val="0"/>
      <w:marRight w:val="0"/>
      <w:marTop w:val="0"/>
      <w:marBottom w:val="0"/>
      <w:divBdr>
        <w:top w:val="none" w:sz="0" w:space="0" w:color="auto"/>
        <w:left w:val="none" w:sz="0" w:space="0" w:color="auto"/>
        <w:bottom w:val="none" w:sz="0" w:space="0" w:color="auto"/>
        <w:right w:val="none" w:sz="0" w:space="0" w:color="auto"/>
      </w:divBdr>
    </w:div>
    <w:div w:id="1433161650">
      <w:bodyDiv w:val="1"/>
      <w:marLeft w:val="0"/>
      <w:marRight w:val="0"/>
      <w:marTop w:val="0"/>
      <w:marBottom w:val="0"/>
      <w:divBdr>
        <w:top w:val="none" w:sz="0" w:space="0" w:color="auto"/>
        <w:left w:val="none" w:sz="0" w:space="0" w:color="auto"/>
        <w:bottom w:val="none" w:sz="0" w:space="0" w:color="auto"/>
        <w:right w:val="none" w:sz="0" w:space="0" w:color="auto"/>
      </w:divBdr>
    </w:div>
    <w:div w:id="1434325947">
      <w:bodyDiv w:val="1"/>
      <w:marLeft w:val="0"/>
      <w:marRight w:val="0"/>
      <w:marTop w:val="0"/>
      <w:marBottom w:val="0"/>
      <w:divBdr>
        <w:top w:val="none" w:sz="0" w:space="0" w:color="auto"/>
        <w:left w:val="none" w:sz="0" w:space="0" w:color="auto"/>
        <w:bottom w:val="none" w:sz="0" w:space="0" w:color="auto"/>
        <w:right w:val="none" w:sz="0" w:space="0" w:color="auto"/>
      </w:divBdr>
    </w:div>
    <w:div w:id="1439179403">
      <w:bodyDiv w:val="1"/>
      <w:marLeft w:val="0"/>
      <w:marRight w:val="0"/>
      <w:marTop w:val="0"/>
      <w:marBottom w:val="0"/>
      <w:divBdr>
        <w:top w:val="none" w:sz="0" w:space="0" w:color="auto"/>
        <w:left w:val="none" w:sz="0" w:space="0" w:color="auto"/>
        <w:bottom w:val="none" w:sz="0" w:space="0" w:color="auto"/>
        <w:right w:val="none" w:sz="0" w:space="0" w:color="auto"/>
      </w:divBdr>
    </w:div>
    <w:div w:id="1458912866">
      <w:bodyDiv w:val="1"/>
      <w:marLeft w:val="0"/>
      <w:marRight w:val="0"/>
      <w:marTop w:val="0"/>
      <w:marBottom w:val="0"/>
      <w:divBdr>
        <w:top w:val="none" w:sz="0" w:space="0" w:color="auto"/>
        <w:left w:val="none" w:sz="0" w:space="0" w:color="auto"/>
        <w:bottom w:val="none" w:sz="0" w:space="0" w:color="auto"/>
        <w:right w:val="none" w:sz="0" w:space="0" w:color="auto"/>
      </w:divBdr>
    </w:div>
    <w:div w:id="1462961922">
      <w:bodyDiv w:val="1"/>
      <w:marLeft w:val="0"/>
      <w:marRight w:val="0"/>
      <w:marTop w:val="0"/>
      <w:marBottom w:val="0"/>
      <w:divBdr>
        <w:top w:val="none" w:sz="0" w:space="0" w:color="auto"/>
        <w:left w:val="none" w:sz="0" w:space="0" w:color="auto"/>
        <w:bottom w:val="none" w:sz="0" w:space="0" w:color="auto"/>
        <w:right w:val="none" w:sz="0" w:space="0" w:color="auto"/>
      </w:divBdr>
    </w:div>
    <w:div w:id="1469281965">
      <w:bodyDiv w:val="1"/>
      <w:marLeft w:val="0"/>
      <w:marRight w:val="0"/>
      <w:marTop w:val="0"/>
      <w:marBottom w:val="0"/>
      <w:divBdr>
        <w:top w:val="none" w:sz="0" w:space="0" w:color="auto"/>
        <w:left w:val="none" w:sz="0" w:space="0" w:color="auto"/>
        <w:bottom w:val="none" w:sz="0" w:space="0" w:color="auto"/>
        <w:right w:val="none" w:sz="0" w:space="0" w:color="auto"/>
      </w:divBdr>
    </w:div>
    <w:div w:id="1470634830">
      <w:bodyDiv w:val="1"/>
      <w:marLeft w:val="0"/>
      <w:marRight w:val="0"/>
      <w:marTop w:val="0"/>
      <w:marBottom w:val="0"/>
      <w:divBdr>
        <w:top w:val="none" w:sz="0" w:space="0" w:color="auto"/>
        <w:left w:val="none" w:sz="0" w:space="0" w:color="auto"/>
        <w:bottom w:val="none" w:sz="0" w:space="0" w:color="auto"/>
        <w:right w:val="none" w:sz="0" w:space="0" w:color="auto"/>
      </w:divBdr>
      <w:divsChild>
        <w:div w:id="1546597125">
          <w:marLeft w:val="0"/>
          <w:marRight w:val="0"/>
          <w:marTop w:val="0"/>
          <w:marBottom w:val="0"/>
          <w:divBdr>
            <w:top w:val="none" w:sz="0" w:space="0" w:color="auto"/>
            <w:left w:val="none" w:sz="0" w:space="0" w:color="auto"/>
            <w:bottom w:val="none" w:sz="0" w:space="0" w:color="auto"/>
            <w:right w:val="none" w:sz="0" w:space="0" w:color="auto"/>
          </w:divBdr>
          <w:divsChild>
            <w:div w:id="1273974855">
              <w:marLeft w:val="0"/>
              <w:marRight w:val="0"/>
              <w:marTop w:val="0"/>
              <w:marBottom w:val="0"/>
              <w:divBdr>
                <w:top w:val="none" w:sz="0" w:space="0" w:color="auto"/>
                <w:left w:val="none" w:sz="0" w:space="0" w:color="auto"/>
                <w:bottom w:val="none" w:sz="0" w:space="0" w:color="auto"/>
                <w:right w:val="none" w:sz="0" w:space="0" w:color="auto"/>
              </w:divBdr>
              <w:divsChild>
                <w:div w:id="909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40465">
      <w:bodyDiv w:val="1"/>
      <w:marLeft w:val="0"/>
      <w:marRight w:val="0"/>
      <w:marTop w:val="0"/>
      <w:marBottom w:val="0"/>
      <w:divBdr>
        <w:top w:val="none" w:sz="0" w:space="0" w:color="auto"/>
        <w:left w:val="none" w:sz="0" w:space="0" w:color="auto"/>
        <w:bottom w:val="none" w:sz="0" w:space="0" w:color="auto"/>
        <w:right w:val="none" w:sz="0" w:space="0" w:color="auto"/>
      </w:divBdr>
    </w:div>
    <w:div w:id="1471752121">
      <w:bodyDiv w:val="1"/>
      <w:marLeft w:val="0"/>
      <w:marRight w:val="0"/>
      <w:marTop w:val="0"/>
      <w:marBottom w:val="0"/>
      <w:divBdr>
        <w:top w:val="none" w:sz="0" w:space="0" w:color="auto"/>
        <w:left w:val="none" w:sz="0" w:space="0" w:color="auto"/>
        <w:bottom w:val="none" w:sz="0" w:space="0" w:color="auto"/>
        <w:right w:val="none" w:sz="0" w:space="0" w:color="auto"/>
      </w:divBdr>
    </w:div>
    <w:div w:id="1473017834">
      <w:bodyDiv w:val="1"/>
      <w:marLeft w:val="0"/>
      <w:marRight w:val="0"/>
      <w:marTop w:val="0"/>
      <w:marBottom w:val="0"/>
      <w:divBdr>
        <w:top w:val="none" w:sz="0" w:space="0" w:color="auto"/>
        <w:left w:val="none" w:sz="0" w:space="0" w:color="auto"/>
        <w:bottom w:val="none" w:sz="0" w:space="0" w:color="auto"/>
        <w:right w:val="none" w:sz="0" w:space="0" w:color="auto"/>
      </w:divBdr>
    </w:div>
    <w:div w:id="1473980242">
      <w:bodyDiv w:val="1"/>
      <w:marLeft w:val="0"/>
      <w:marRight w:val="0"/>
      <w:marTop w:val="0"/>
      <w:marBottom w:val="0"/>
      <w:divBdr>
        <w:top w:val="none" w:sz="0" w:space="0" w:color="auto"/>
        <w:left w:val="none" w:sz="0" w:space="0" w:color="auto"/>
        <w:bottom w:val="none" w:sz="0" w:space="0" w:color="auto"/>
        <w:right w:val="none" w:sz="0" w:space="0" w:color="auto"/>
      </w:divBdr>
    </w:div>
    <w:div w:id="1474787283">
      <w:bodyDiv w:val="1"/>
      <w:marLeft w:val="0"/>
      <w:marRight w:val="0"/>
      <w:marTop w:val="0"/>
      <w:marBottom w:val="0"/>
      <w:divBdr>
        <w:top w:val="none" w:sz="0" w:space="0" w:color="auto"/>
        <w:left w:val="none" w:sz="0" w:space="0" w:color="auto"/>
        <w:bottom w:val="none" w:sz="0" w:space="0" w:color="auto"/>
        <w:right w:val="none" w:sz="0" w:space="0" w:color="auto"/>
      </w:divBdr>
    </w:div>
    <w:div w:id="1475371874">
      <w:bodyDiv w:val="1"/>
      <w:marLeft w:val="0"/>
      <w:marRight w:val="0"/>
      <w:marTop w:val="0"/>
      <w:marBottom w:val="0"/>
      <w:divBdr>
        <w:top w:val="none" w:sz="0" w:space="0" w:color="auto"/>
        <w:left w:val="none" w:sz="0" w:space="0" w:color="auto"/>
        <w:bottom w:val="none" w:sz="0" w:space="0" w:color="auto"/>
        <w:right w:val="none" w:sz="0" w:space="0" w:color="auto"/>
      </w:divBdr>
    </w:div>
    <w:div w:id="1477838380">
      <w:bodyDiv w:val="1"/>
      <w:marLeft w:val="0"/>
      <w:marRight w:val="0"/>
      <w:marTop w:val="0"/>
      <w:marBottom w:val="0"/>
      <w:divBdr>
        <w:top w:val="none" w:sz="0" w:space="0" w:color="auto"/>
        <w:left w:val="none" w:sz="0" w:space="0" w:color="auto"/>
        <w:bottom w:val="none" w:sz="0" w:space="0" w:color="auto"/>
        <w:right w:val="none" w:sz="0" w:space="0" w:color="auto"/>
      </w:divBdr>
    </w:div>
    <w:div w:id="1478188546">
      <w:bodyDiv w:val="1"/>
      <w:marLeft w:val="0"/>
      <w:marRight w:val="0"/>
      <w:marTop w:val="0"/>
      <w:marBottom w:val="0"/>
      <w:divBdr>
        <w:top w:val="none" w:sz="0" w:space="0" w:color="auto"/>
        <w:left w:val="none" w:sz="0" w:space="0" w:color="auto"/>
        <w:bottom w:val="none" w:sz="0" w:space="0" w:color="auto"/>
        <w:right w:val="none" w:sz="0" w:space="0" w:color="auto"/>
      </w:divBdr>
    </w:div>
    <w:div w:id="1479614454">
      <w:bodyDiv w:val="1"/>
      <w:marLeft w:val="0"/>
      <w:marRight w:val="0"/>
      <w:marTop w:val="0"/>
      <w:marBottom w:val="0"/>
      <w:divBdr>
        <w:top w:val="none" w:sz="0" w:space="0" w:color="auto"/>
        <w:left w:val="none" w:sz="0" w:space="0" w:color="auto"/>
        <w:bottom w:val="none" w:sz="0" w:space="0" w:color="auto"/>
        <w:right w:val="none" w:sz="0" w:space="0" w:color="auto"/>
      </w:divBdr>
    </w:div>
    <w:div w:id="1482697817">
      <w:bodyDiv w:val="1"/>
      <w:marLeft w:val="0"/>
      <w:marRight w:val="0"/>
      <w:marTop w:val="0"/>
      <w:marBottom w:val="0"/>
      <w:divBdr>
        <w:top w:val="none" w:sz="0" w:space="0" w:color="auto"/>
        <w:left w:val="none" w:sz="0" w:space="0" w:color="auto"/>
        <w:bottom w:val="none" w:sz="0" w:space="0" w:color="auto"/>
        <w:right w:val="none" w:sz="0" w:space="0" w:color="auto"/>
      </w:divBdr>
    </w:div>
    <w:div w:id="1482887358">
      <w:bodyDiv w:val="1"/>
      <w:marLeft w:val="0"/>
      <w:marRight w:val="0"/>
      <w:marTop w:val="0"/>
      <w:marBottom w:val="0"/>
      <w:divBdr>
        <w:top w:val="none" w:sz="0" w:space="0" w:color="auto"/>
        <w:left w:val="none" w:sz="0" w:space="0" w:color="auto"/>
        <w:bottom w:val="none" w:sz="0" w:space="0" w:color="auto"/>
        <w:right w:val="none" w:sz="0" w:space="0" w:color="auto"/>
      </w:divBdr>
    </w:div>
    <w:div w:id="1485123274">
      <w:bodyDiv w:val="1"/>
      <w:marLeft w:val="0"/>
      <w:marRight w:val="0"/>
      <w:marTop w:val="0"/>
      <w:marBottom w:val="0"/>
      <w:divBdr>
        <w:top w:val="none" w:sz="0" w:space="0" w:color="auto"/>
        <w:left w:val="none" w:sz="0" w:space="0" w:color="auto"/>
        <w:bottom w:val="none" w:sz="0" w:space="0" w:color="auto"/>
        <w:right w:val="none" w:sz="0" w:space="0" w:color="auto"/>
      </w:divBdr>
    </w:div>
    <w:div w:id="1486582481">
      <w:bodyDiv w:val="1"/>
      <w:marLeft w:val="0"/>
      <w:marRight w:val="0"/>
      <w:marTop w:val="0"/>
      <w:marBottom w:val="0"/>
      <w:divBdr>
        <w:top w:val="none" w:sz="0" w:space="0" w:color="auto"/>
        <w:left w:val="none" w:sz="0" w:space="0" w:color="auto"/>
        <w:bottom w:val="none" w:sz="0" w:space="0" w:color="auto"/>
        <w:right w:val="none" w:sz="0" w:space="0" w:color="auto"/>
      </w:divBdr>
    </w:div>
    <w:div w:id="1491753816">
      <w:bodyDiv w:val="1"/>
      <w:marLeft w:val="0"/>
      <w:marRight w:val="0"/>
      <w:marTop w:val="0"/>
      <w:marBottom w:val="0"/>
      <w:divBdr>
        <w:top w:val="none" w:sz="0" w:space="0" w:color="auto"/>
        <w:left w:val="none" w:sz="0" w:space="0" w:color="auto"/>
        <w:bottom w:val="none" w:sz="0" w:space="0" w:color="auto"/>
        <w:right w:val="none" w:sz="0" w:space="0" w:color="auto"/>
      </w:divBdr>
    </w:div>
    <w:div w:id="1494685823">
      <w:bodyDiv w:val="1"/>
      <w:marLeft w:val="0"/>
      <w:marRight w:val="0"/>
      <w:marTop w:val="0"/>
      <w:marBottom w:val="0"/>
      <w:divBdr>
        <w:top w:val="none" w:sz="0" w:space="0" w:color="auto"/>
        <w:left w:val="none" w:sz="0" w:space="0" w:color="auto"/>
        <w:bottom w:val="none" w:sz="0" w:space="0" w:color="auto"/>
        <w:right w:val="none" w:sz="0" w:space="0" w:color="auto"/>
      </w:divBdr>
    </w:div>
    <w:div w:id="1495025016">
      <w:bodyDiv w:val="1"/>
      <w:marLeft w:val="0"/>
      <w:marRight w:val="0"/>
      <w:marTop w:val="0"/>
      <w:marBottom w:val="0"/>
      <w:divBdr>
        <w:top w:val="none" w:sz="0" w:space="0" w:color="auto"/>
        <w:left w:val="none" w:sz="0" w:space="0" w:color="auto"/>
        <w:bottom w:val="none" w:sz="0" w:space="0" w:color="auto"/>
        <w:right w:val="none" w:sz="0" w:space="0" w:color="auto"/>
      </w:divBdr>
    </w:div>
    <w:div w:id="1495411642">
      <w:bodyDiv w:val="1"/>
      <w:marLeft w:val="0"/>
      <w:marRight w:val="0"/>
      <w:marTop w:val="0"/>
      <w:marBottom w:val="0"/>
      <w:divBdr>
        <w:top w:val="none" w:sz="0" w:space="0" w:color="auto"/>
        <w:left w:val="none" w:sz="0" w:space="0" w:color="auto"/>
        <w:bottom w:val="none" w:sz="0" w:space="0" w:color="auto"/>
        <w:right w:val="none" w:sz="0" w:space="0" w:color="auto"/>
      </w:divBdr>
    </w:div>
    <w:div w:id="1500777725">
      <w:bodyDiv w:val="1"/>
      <w:marLeft w:val="0"/>
      <w:marRight w:val="0"/>
      <w:marTop w:val="0"/>
      <w:marBottom w:val="0"/>
      <w:divBdr>
        <w:top w:val="none" w:sz="0" w:space="0" w:color="auto"/>
        <w:left w:val="none" w:sz="0" w:space="0" w:color="auto"/>
        <w:bottom w:val="none" w:sz="0" w:space="0" w:color="auto"/>
        <w:right w:val="none" w:sz="0" w:space="0" w:color="auto"/>
      </w:divBdr>
    </w:div>
    <w:div w:id="1501197562">
      <w:bodyDiv w:val="1"/>
      <w:marLeft w:val="0"/>
      <w:marRight w:val="0"/>
      <w:marTop w:val="0"/>
      <w:marBottom w:val="0"/>
      <w:divBdr>
        <w:top w:val="none" w:sz="0" w:space="0" w:color="auto"/>
        <w:left w:val="none" w:sz="0" w:space="0" w:color="auto"/>
        <w:bottom w:val="none" w:sz="0" w:space="0" w:color="auto"/>
        <w:right w:val="none" w:sz="0" w:space="0" w:color="auto"/>
      </w:divBdr>
    </w:div>
    <w:div w:id="1501198286">
      <w:bodyDiv w:val="1"/>
      <w:marLeft w:val="0"/>
      <w:marRight w:val="0"/>
      <w:marTop w:val="0"/>
      <w:marBottom w:val="0"/>
      <w:divBdr>
        <w:top w:val="none" w:sz="0" w:space="0" w:color="auto"/>
        <w:left w:val="none" w:sz="0" w:space="0" w:color="auto"/>
        <w:bottom w:val="none" w:sz="0" w:space="0" w:color="auto"/>
        <w:right w:val="none" w:sz="0" w:space="0" w:color="auto"/>
      </w:divBdr>
    </w:div>
    <w:div w:id="1504469701">
      <w:bodyDiv w:val="1"/>
      <w:marLeft w:val="0"/>
      <w:marRight w:val="0"/>
      <w:marTop w:val="0"/>
      <w:marBottom w:val="0"/>
      <w:divBdr>
        <w:top w:val="none" w:sz="0" w:space="0" w:color="auto"/>
        <w:left w:val="none" w:sz="0" w:space="0" w:color="auto"/>
        <w:bottom w:val="none" w:sz="0" w:space="0" w:color="auto"/>
        <w:right w:val="none" w:sz="0" w:space="0" w:color="auto"/>
      </w:divBdr>
    </w:div>
    <w:div w:id="1506817674">
      <w:bodyDiv w:val="1"/>
      <w:marLeft w:val="0"/>
      <w:marRight w:val="0"/>
      <w:marTop w:val="0"/>
      <w:marBottom w:val="0"/>
      <w:divBdr>
        <w:top w:val="none" w:sz="0" w:space="0" w:color="auto"/>
        <w:left w:val="none" w:sz="0" w:space="0" w:color="auto"/>
        <w:bottom w:val="none" w:sz="0" w:space="0" w:color="auto"/>
        <w:right w:val="none" w:sz="0" w:space="0" w:color="auto"/>
      </w:divBdr>
    </w:div>
    <w:div w:id="1506937058">
      <w:bodyDiv w:val="1"/>
      <w:marLeft w:val="0"/>
      <w:marRight w:val="0"/>
      <w:marTop w:val="0"/>
      <w:marBottom w:val="0"/>
      <w:divBdr>
        <w:top w:val="none" w:sz="0" w:space="0" w:color="auto"/>
        <w:left w:val="none" w:sz="0" w:space="0" w:color="auto"/>
        <w:bottom w:val="none" w:sz="0" w:space="0" w:color="auto"/>
        <w:right w:val="none" w:sz="0" w:space="0" w:color="auto"/>
      </w:divBdr>
    </w:div>
    <w:div w:id="1509980321">
      <w:bodyDiv w:val="1"/>
      <w:marLeft w:val="0"/>
      <w:marRight w:val="0"/>
      <w:marTop w:val="0"/>
      <w:marBottom w:val="0"/>
      <w:divBdr>
        <w:top w:val="none" w:sz="0" w:space="0" w:color="auto"/>
        <w:left w:val="none" w:sz="0" w:space="0" w:color="auto"/>
        <w:bottom w:val="none" w:sz="0" w:space="0" w:color="auto"/>
        <w:right w:val="none" w:sz="0" w:space="0" w:color="auto"/>
      </w:divBdr>
    </w:div>
    <w:div w:id="1510557632">
      <w:bodyDiv w:val="1"/>
      <w:marLeft w:val="0"/>
      <w:marRight w:val="0"/>
      <w:marTop w:val="0"/>
      <w:marBottom w:val="0"/>
      <w:divBdr>
        <w:top w:val="none" w:sz="0" w:space="0" w:color="auto"/>
        <w:left w:val="none" w:sz="0" w:space="0" w:color="auto"/>
        <w:bottom w:val="none" w:sz="0" w:space="0" w:color="auto"/>
        <w:right w:val="none" w:sz="0" w:space="0" w:color="auto"/>
      </w:divBdr>
    </w:div>
    <w:div w:id="1512449467">
      <w:bodyDiv w:val="1"/>
      <w:marLeft w:val="0"/>
      <w:marRight w:val="0"/>
      <w:marTop w:val="0"/>
      <w:marBottom w:val="0"/>
      <w:divBdr>
        <w:top w:val="none" w:sz="0" w:space="0" w:color="auto"/>
        <w:left w:val="none" w:sz="0" w:space="0" w:color="auto"/>
        <w:bottom w:val="none" w:sz="0" w:space="0" w:color="auto"/>
        <w:right w:val="none" w:sz="0" w:space="0" w:color="auto"/>
      </w:divBdr>
    </w:div>
    <w:div w:id="1513258121">
      <w:bodyDiv w:val="1"/>
      <w:marLeft w:val="0"/>
      <w:marRight w:val="0"/>
      <w:marTop w:val="0"/>
      <w:marBottom w:val="0"/>
      <w:divBdr>
        <w:top w:val="none" w:sz="0" w:space="0" w:color="auto"/>
        <w:left w:val="none" w:sz="0" w:space="0" w:color="auto"/>
        <w:bottom w:val="none" w:sz="0" w:space="0" w:color="auto"/>
        <w:right w:val="none" w:sz="0" w:space="0" w:color="auto"/>
      </w:divBdr>
    </w:div>
    <w:div w:id="1514303542">
      <w:bodyDiv w:val="1"/>
      <w:marLeft w:val="0"/>
      <w:marRight w:val="0"/>
      <w:marTop w:val="0"/>
      <w:marBottom w:val="0"/>
      <w:divBdr>
        <w:top w:val="none" w:sz="0" w:space="0" w:color="auto"/>
        <w:left w:val="none" w:sz="0" w:space="0" w:color="auto"/>
        <w:bottom w:val="none" w:sz="0" w:space="0" w:color="auto"/>
        <w:right w:val="none" w:sz="0" w:space="0" w:color="auto"/>
      </w:divBdr>
    </w:div>
    <w:div w:id="1518889401">
      <w:bodyDiv w:val="1"/>
      <w:marLeft w:val="0"/>
      <w:marRight w:val="0"/>
      <w:marTop w:val="0"/>
      <w:marBottom w:val="0"/>
      <w:divBdr>
        <w:top w:val="none" w:sz="0" w:space="0" w:color="auto"/>
        <w:left w:val="none" w:sz="0" w:space="0" w:color="auto"/>
        <w:bottom w:val="none" w:sz="0" w:space="0" w:color="auto"/>
        <w:right w:val="none" w:sz="0" w:space="0" w:color="auto"/>
      </w:divBdr>
    </w:div>
    <w:div w:id="1525553833">
      <w:bodyDiv w:val="1"/>
      <w:marLeft w:val="0"/>
      <w:marRight w:val="0"/>
      <w:marTop w:val="0"/>
      <w:marBottom w:val="0"/>
      <w:divBdr>
        <w:top w:val="none" w:sz="0" w:space="0" w:color="auto"/>
        <w:left w:val="none" w:sz="0" w:space="0" w:color="auto"/>
        <w:bottom w:val="none" w:sz="0" w:space="0" w:color="auto"/>
        <w:right w:val="none" w:sz="0" w:space="0" w:color="auto"/>
      </w:divBdr>
    </w:div>
    <w:div w:id="1527787094">
      <w:bodyDiv w:val="1"/>
      <w:marLeft w:val="0"/>
      <w:marRight w:val="0"/>
      <w:marTop w:val="0"/>
      <w:marBottom w:val="0"/>
      <w:divBdr>
        <w:top w:val="none" w:sz="0" w:space="0" w:color="auto"/>
        <w:left w:val="none" w:sz="0" w:space="0" w:color="auto"/>
        <w:bottom w:val="none" w:sz="0" w:space="0" w:color="auto"/>
        <w:right w:val="none" w:sz="0" w:space="0" w:color="auto"/>
      </w:divBdr>
    </w:div>
    <w:div w:id="1531145271">
      <w:bodyDiv w:val="1"/>
      <w:marLeft w:val="0"/>
      <w:marRight w:val="0"/>
      <w:marTop w:val="0"/>
      <w:marBottom w:val="0"/>
      <w:divBdr>
        <w:top w:val="none" w:sz="0" w:space="0" w:color="auto"/>
        <w:left w:val="none" w:sz="0" w:space="0" w:color="auto"/>
        <w:bottom w:val="none" w:sz="0" w:space="0" w:color="auto"/>
        <w:right w:val="none" w:sz="0" w:space="0" w:color="auto"/>
      </w:divBdr>
    </w:div>
    <w:div w:id="1531214284">
      <w:bodyDiv w:val="1"/>
      <w:marLeft w:val="0"/>
      <w:marRight w:val="0"/>
      <w:marTop w:val="0"/>
      <w:marBottom w:val="0"/>
      <w:divBdr>
        <w:top w:val="none" w:sz="0" w:space="0" w:color="auto"/>
        <w:left w:val="none" w:sz="0" w:space="0" w:color="auto"/>
        <w:bottom w:val="none" w:sz="0" w:space="0" w:color="auto"/>
        <w:right w:val="none" w:sz="0" w:space="0" w:color="auto"/>
      </w:divBdr>
    </w:div>
    <w:div w:id="1532110288">
      <w:bodyDiv w:val="1"/>
      <w:marLeft w:val="0"/>
      <w:marRight w:val="0"/>
      <w:marTop w:val="0"/>
      <w:marBottom w:val="0"/>
      <w:divBdr>
        <w:top w:val="none" w:sz="0" w:space="0" w:color="auto"/>
        <w:left w:val="none" w:sz="0" w:space="0" w:color="auto"/>
        <w:bottom w:val="none" w:sz="0" w:space="0" w:color="auto"/>
        <w:right w:val="none" w:sz="0" w:space="0" w:color="auto"/>
      </w:divBdr>
    </w:div>
    <w:div w:id="1536573556">
      <w:bodyDiv w:val="1"/>
      <w:marLeft w:val="0"/>
      <w:marRight w:val="0"/>
      <w:marTop w:val="0"/>
      <w:marBottom w:val="0"/>
      <w:divBdr>
        <w:top w:val="none" w:sz="0" w:space="0" w:color="auto"/>
        <w:left w:val="none" w:sz="0" w:space="0" w:color="auto"/>
        <w:bottom w:val="none" w:sz="0" w:space="0" w:color="auto"/>
        <w:right w:val="none" w:sz="0" w:space="0" w:color="auto"/>
      </w:divBdr>
    </w:div>
    <w:div w:id="1536891420">
      <w:bodyDiv w:val="1"/>
      <w:marLeft w:val="0"/>
      <w:marRight w:val="0"/>
      <w:marTop w:val="0"/>
      <w:marBottom w:val="0"/>
      <w:divBdr>
        <w:top w:val="none" w:sz="0" w:space="0" w:color="auto"/>
        <w:left w:val="none" w:sz="0" w:space="0" w:color="auto"/>
        <w:bottom w:val="none" w:sz="0" w:space="0" w:color="auto"/>
        <w:right w:val="none" w:sz="0" w:space="0" w:color="auto"/>
      </w:divBdr>
    </w:div>
    <w:div w:id="1539010792">
      <w:bodyDiv w:val="1"/>
      <w:marLeft w:val="0"/>
      <w:marRight w:val="0"/>
      <w:marTop w:val="0"/>
      <w:marBottom w:val="0"/>
      <w:divBdr>
        <w:top w:val="none" w:sz="0" w:space="0" w:color="auto"/>
        <w:left w:val="none" w:sz="0" w:space="0" w:color="auto"/>
        <w:bottom w:val="none" w:sz="0" w:space="0" w:color="auto"/>
        <w:right w:val="none" w:sz="0" w:space="0" w:color="auto"/>
      </w:divBdr>
    </w:div>
    <w:div w:id="1541164280">
      <w:bodyDiv w:val="1"/>
      <w:marLeft w:val="0"/>
      <w:marRight w:val="0"/>
      <w:marTop w:val="0"/>
      <w:marBottom w:val="0"/>
      <w:divBdr>
        <w:top w:val="none" w:sz="0" w:space="0" w:color="auto"/>
        <w:left w:val="none" w:sz="0" w:space="0" w:color="auto"/>
        <w:bottom w:val="none" w:sz="0" w:space="0" w:color="auto"/>
        <w:right w:val="none" w:sz="0" w:space="0" w:color="auto"/>
      </w:divBdr>
    </w:div>
    <w:div w:id="1542128202">
      <w:bodyDiv w:val="1"/>
      <w:marLeft w:val="0"/>
      <w:marRight w:val="0"/>
      <w:marTop w:val="0"/>
      <w:marBottom w:val="0"/>
      <w:divBdr>
        <w:top w:val="none" w:sz="0" w:space="0" w:color="auto"/>
        <w:left w:val="none" w:sz="0" w:space="0" w:color="auto"/>
        <w:bottom w:val="none" w:sz="0" w:space="0" w:color="auto"/>
        <w:right w:val="none" w:sz="0" w:space="0" w:color="auto"/>
      </w:divBdr>
    </w:div>
    <w:div w:id="1545101651">
      <w:bodyDiv w:val="1"/>
      <w:marLeft w:val="0"/>
      <w:marRight w:val="0"/>
      <w:marTop w:val="0"/>
      <w:marBottom w:val="0"/>
      <w:divBdr>
        <w:top w:val="none" w:sz="0" w:space="0" w:color="auto"/>
        <w:left w:val="none" w:sz="0" w:space="0" w:color="auto"/>
        <w:bottom w:val="none" w:sz="0" w:space="0" w:color="auto"/>
        <w:right w:val="none" w:sz="0" w:space="0" w:color="auto"/>
      </w:divBdr>
    </w:div>
    <w:div w:id="1548183409">
      <w:bodyDiv w:val="1"/>
      <w:marLeft w:val="0"/>
      <w:marRight w:val="0"/>
      <w:marTop w:val="0"/>
      <w:marBottom w:val="0"/>
      <w:divBdr>
        <w:top w:val="none" w:sz="0" w:space="0" w:color="auto"/>
        <w:left w:val="none" w:sz="0" w:space="0" w:color="auto"/>
        <w:bottom w:val="none" w:sz="0" w:space="0" w:color="auto"/>
        <w:right w:val="none" w:sz="0" w:space="0" w:color="auto"/>
      </w:divBdr>
    </w:div>
    <w:div w:id="1548222765">
      <w:bodyDiv w:val="1"/>
      <w:marLeft w:val="0"/>
      <w:marRight w:val="0"/>
      <w:marTop w:val="0"/>
      <w:marBottom w:val="0"/>
      <w:divBdr>
        <w:top w:val="none" w:sz="0" w:space="0" w:color="auto"/>
        <w:left w:val="none" w:sz="0" w:space="0" w:color="auto"/>
        <w:bottom w:val="none" w:sz="0" w:space="0" w:color="auto"/>
        <w:right w:val="none" w:sz="0" w:space="0" w:color="auto"/>
      </w:divBdr>
    </w:div>
    <w:div w:id="1554465838">
      <w:bodyDiv w:val="1"/>
      <w:marLeft w:val="0"/>
      <w:marRight w:val="0"/>
      <w:marTop w:val="0"/>
      <w:marBottom w:val="0"/>
      <w:divBdr>
        <w:top w:val="none" w:sz="0" w:space="0" w:color="auto"/>
        <w:left w:val="none" w:sz="0" w:space="0" w:color="auto"/>
        <w:bottom w:val="none" w:sz="0" w:space="0" w:color="auto"/>
        <w:right w:val="none" w:sz="0" w:space="0" w:color="auto"/>
      </w:divBdr>
    </w:div>
    <w:div w:id="1555508221">
      <w:bodyDiv w:val="1"/>
      <w:marLeft w:val="0"/>
      <w:marRight w:val="0"/>
      <w:marTop w:val="0"/>
      <w:marBottom w:val="0"/>
      <w:divBdr>
        <w:top w:val="none" w:sz="0" w:space="0" w:color="auto"/>
        <w:left w:val="none" w:sz="0" w:space="0" w:color="auto"/>
        <w:bottom w:val="none" w:sz="0" w:space="0" w:color="auto"/>
        <w:right w:val="none" w:sz="0" w:space="0" w:color="auto"/>
      </w:divBdr>
    </w:div>
    <w:div w:id="1559392396">
      <w:bodyDiv w:val="1"/>
      <w:marLeft w:val="0"/>
      <w:marRight w:val="0"/>
      <w:marTop w:val="0"/>
      <w:marBottom w:val="0"/>
      <w:divBdr>
        <w:top w:val="none" w:sz="0" w:space="0" w:color="auto"/>
        <w:left w:val="none" w:sz="0" w:space="0" w:color="auto"/>
        <w:bottom w:val="none" w:sz="0" w:space="0" w:color="auto"/>
        <w:right w:val="none" w:sz="0" w:space="0" w:color="auto"/>
      </w:divBdr>
    </w:div>
    <w:div w:id="1560752216">
      <w:bodyDiv w:val="1"/>
      <w:marLeft w:val="0"/>
      <w:marRight w:val="0"/>
      <w:marTop w:val="0"/>
      <w:marBottom w:val="0"/>
      <w:divBdr>
        <w:top w:val="none" w:sz="0" w:space="0" w:color="auto"/>
        <w:left w:val="none" w:sz="0" w:space="0" w:color="auto"/>
        <w:bottom w:val="none" w:sz="0" w:space="0" w:color="auto"/>
        <w:right w:val="none" w:sz="0" w:space="0" w:color="auto"/>
      </w:divBdr>
    </w:div>
    <w:div w:id="1566912396">
      <w:bodyDiv w:val="1"/>
      <w:marLeft w:val="0"/>
      <w:marRight w:val="0"/>
      <w:marTop w:val="0"/>
      <w:marBottom w:val="0"/>
      <w:divBdr>
        <w:top w:val="none" w:sz="0" w:space="0" w:color="auto"/>
        <w:left w:val="none" w:sz="0" w:space="0" w:color="auto"/>
        <w:bottom w:val="none" w:sz="0" w:space="0" w:color="auto"/>
        <w:right w:val="none" w:sz="0" w:space="0" w:color="auto"/>
      </w:divBdr>
    </w:div>
    <w:div w:id="1566985737">
      <w:bodyDiv w:val="1"/>
      <w:marLeft w:val="0"/>
      <w:marRight w:val="0"/>
      <w:marTop w:val="0"/>
      <w:marBottom w:val="0"/>
      <w:divBdr>
        <w:top w:val="none" w:sz="0" w:space="0" w:color="auto"/>
        <w:left w:val="none" w:sz="0" w:space="0" w:color="auto"/>
        <w:bottom w:val="none" w:sz="0" w:space="0" w:color="auto"/>
        <w:right w:val="none" w:sz="0" w:space="0" w:color="auto"/>
      </w:divBdr>
    </w:div>
    <w:div w:id="1568149965">
      <w:bodyDiv w:val="1"/>
      <w:marLeft w:val="0"/>
      <w:marRight w:val="0"/>
      <w:marTop w:val="0"/>
      <w:marBottom w:val="0"/>
      <w:divBdr>
        <w:top w:val="none" w:sz="0" w:space="0" w:color="auto"/>
        <w:left w:val="none" w:sz="0" w:space="0" w:color="auto"/>
        <w:bottom w:val="none" w:sz="0" w:space="0" w:color="auto"/>
        <w:right w:val="none" w:sz="0" w:space="0" w:color="auto"/>
      </w:divBdr>
    </w:div>
    <w:div w:id="1568758447">
      <w:bodyDiv w:val="1"/>
      <w:marLeft w:val="0"/>
      <w:marRight w:val="0"/>
      <w:marTop w:val="0"/>
      <w:marBottom w:val="0"/>
      <w:divBdr>
        <w:top w:val="none" w:sz="0" w:space="0" w:color="auto"/>
        <w:left w:val="none" w:sz="0" w:space="0" w:color="auto"/>
        <w:bottom w:val="none" w:sz="0" w:space="0" w:color="auto"/>
        <w:right w:val="none" w:sz="0" w:space="0" w:color="auto"/>
      </w:divBdr>
    </w:div>
    <w:div w:id="1569653626">
      <w:bodyDiv w:val="1"/>
      <w:marLeft w:val="0"/>
      <w:marRight w:val="0"/>
      <w:marTop w:val="0"/>
      <w:marBottom w:val="0"/>
      <w:divBdr>
        <w:top w:val="none" w:sz="0" w:space="0" w:color="auto"/>
        <w:left w:val="none" w:sz="0" w:space="0" w:color="auto"/>
        <w:bottom w:val="none" w:sz="0" w:space="0" w:color="auto"/>
        <w:right w:val="none" w:sz="0" w:space="0" w:color="auto"/>
      </w:divBdr>
    </w:div>
    <w:div w:id="1572547392">
      <w:bodyDiv w:val="1"/>
      <w:marLeft w:val="0"/>
      <w:marRight w:val="0"/>
      <w:marTop w:val="0"/>
      <w:marBottom w:val="0"/>
      <w:divBdr>
        <w:top w:val="none" w:sz="0" w:space="0" w:color="auto"/>
        <w:left w:val="none" w:sz="0" w:space="0" w:color="auto"/>
        <w:bottom w:val="none" w:sz="0" w:space="0" w:color="auto"/>
        <w:right w:val="none" w:sz="0" w:space="0" w:color="auto"/>
      </w:divBdr>
    </w:div>
    <w:div w:id="1572960956">
      <w:bodyDiv w:val="1"/>
      <w:marLeft w:val="0"/>
      <w:marRight w:val="0"/>
      <w:marTop w:val="0"/>
      <w:marBottom w:val="0"/>
      <w:divBdr>
        <w:top w:val="none" w:sz="0" w:space="0" w:color="auto"/>
        <w:left w:val="none" w:sz="0" w:space="0" w:color="auto"/>
        <w:bottom w:val="none" w:sz="0" w:space="0" w:color="auto"/>
        <w:right w:val="none" w:sz="0" w:space="0" w:color="auto"/>
      </w:divBdr>
    </w:div>
    <w:div w:id="1579631198">
      <w:bodyDiv w:val="1"/>
      <w:marLeft w:val="0"/>
      <w:marRight w:val="0"/>
      <w:marTop w:val="0"/>
      <w:marBottom w:val="0"/>
      <w:divBdr>
        <w:top w:val="none" w:sz="0" w:space="0" w:color="auto"/>
        <w:left w:val="none" w:sz="0" w:space="0" w:color="auto"/>
        <w:bottom w:val="none" w:sz="0" w:space="0" w:color="auto"/>
        <w:right w:val="none" w:sz="0" w:space="0" w:color="auto"/>
      </w:divBdr>
    </w:div>
    <w:div w:id="1581059312">
      <w:bodyDiv w:val="1"/>
      <w:marLeft w:val="0"/>
      <w:marRight w:val="0"/>
      <w:marTop w:val="0"/>
      <w:marBottom w:val="0"/>
      <w:divBdr>
        <w:top w:val="none" w:sz="0" w:space="0" w:color="auto"/>
        <w:left w:val="none" w:sz="0" w:space="0" w:color="auto"/>
        <w:bottom w:val="none" w:sz="0" w:space="0" w:color="auto"/>
        <w:right w:val="none" w:sz="0" w:space="0" w:color="auto"/>
      </w:divBdr>
    </w:div>
    <w:div w:id="1582833788">
      <w:bodyDiv w:val="1"/>
      <w:marLeft w:val="0"/>
      <w:marRight w:val="0"/>
      <w:marTop w:val="0"/>
      <w:marBottom w:val="0"/>
      <w:divBdr>
        <w:top w:val="none" w:sz="0" w:space="0" w:color="auto"/>
        <w:left w:val="none" w:sz="0" w:space="0" w:color="auto"/>
        <w:bottom w:val="none" w:sz="0" w:space="0" w:color="auto"/>
        <w:right w:val="none" w:sz="0" w:space="0" w:color="auto"/>
      </w:divBdr>
    </w:div>
    <w:div w:id="1587225788">
      <w:bodyDiv w:val="1"/>
      <w:marLeft w:val="0"/>
      <w:marRight w:val="0"/>
      <w:marTop w:val="0"/>
      <w:marBottom w:val="0"/>
      <w:divBdr>
        <w:top w:val="none" w:sz="0" w:space="0" w:color="auto"/>
        <w:left w:val="none" w:sz="0" w:space="0" w:color="auto"/>
        <w:bottom w:val="none" w:sz="0" w:space="0" w:color="auto"/>
        <w:right w:val="none" w:sz="0" w:space="0" w:color="auto"/>
      </w:divBdr>
    </w:div>
    <w:div w:id="1587379964">
      <w:bodyDiv w:val="1"/>
      <w:marLeft w:val="0"/>
      <w:marRight w:val="0"/>
      <w:marTop w:val="0"/>
      <w:marBottom w:val="0"/>
      <w:divBdr>
        <w:top w:val="none" w:sz="0" w:space="0" w:color="auto"/>
        <w:left w:val="none" w:sz="0" w:space="0" w:color="auto"/>
        <w:bottom w:val="none" w:sz="0" w:space="0" w:color="auto"/>
        <w:right w:val="none" w:sz="0" w:space="0" w:color="auto"/>
      </w:divBdr>
    </w:div>
    <w:div w:id="1591621186">
      <w:bodyDiv w:val="1"/>
      <w:marLeft w:val="0"/>
      <w:marRight w:val="0"/>
      <w:marTop w:val="0"/>
      <w:marBottom w:val="0"/>
      <w:divBdr>
        <w:top w:val="none" w:sz="0" w:space="0" w:color="auto"/>
        <w:left w:val="none" w:sz="0" w:space="0" w:color="auto"/>
        <w:bottom w:val="none" w:sz="0" w:space="0" w:color="auto"/>
        <w:right w:val="none" w:sz="0" w:space="0" w:color="auto"/>
      </w:divBdr>
    </w:div>
    <w:div w:id="1597248046">
      <w:bodyDiv w:val="1"/>
      <w:marLeft w:val="0"/>
      <w:marRight w:val="0"/>
      <w:marTop w:val="0"/>
      <w:marBottom w:val="0"/>
      <w:divBdr>
        <w:top w:val="none" w:sz="0" w:space="0" w:color="auto"/>
        <w:left w:val="none" w:sz="0" w:space="0" w:color="auto"/>
        <w:bottom w:val="none" w:sz="0" w:space="0" w:color="auto"/>
        <w:right w:val="none" w:sz="0" w:space="0" w:color="auto"/>
      </w:divBdr>
    </w:div>
    <w:div w:id="1597909228">
      <w:bodyDiv w:val="1"/>
      <w:marLeft w:val="0"/>
      <w:marRight w:val="0"/>
      <w:marTop w:val="0"/>
      <w:marBottom w:val="0"/>
      <w:divBdr>
        <w:top w:val="none" w:sz="0" w:space="0" w:color="auto"/>
        <w:left w:val="none" w:sz="0" w:space="0" w:color="auto"/>
        <w:bottom w:val="none" w:sz="0" w:space="0" w:color="auto"/>
        <w:right w:val="none" w:sz="0" w:space="0" w:color="auto"/>
      </w:divBdr>
    </w:div>
    <w:div w:id="1602638752">
      <w:bodyDiv w:val="1"/>
      <w:marLeft w:val="0"/>
      <w:marRight w:val="0"/>
      <w:marTop w:val="0"/>
      <w:marBottom w:val="0"/>
      <w:divBdr>
        <w:top w:val="none" w:sz="0" w:space="0" w:color="auto"/>
        <w:left w:val="none" w:sz="0" w:space="0" w:color="auto"/>
        <w:bottom w:val="none" w:sz="0" w:space="0" w:color="auto"/>
        <w:right w:val="none" w:sz="0" w:space="0" w:color="auto"/>
      </w:divBdr>
      <w:divsChild>
        <w:div w:id="221139954">
          <w:marLeft w:val="446"/>
          <w:marRight w:val="0"/>
          <w:marTop w:val="0"/>
          <w:marBottom w:val="0"/>
          <w:divBdr>
            <w:top w:val="none" w:sz="0" w:space="0" w:color="auto"/>
            <w:left w:val="none" w:sz="0" w:space="0" w:color="auto"/>
            <w:bottom w:val="none" w:sz="0" w:space="0" w:color="auto"/>
            <w:right w:val="none" w:sz="0" w:space="0" w:color="auto"/>
          </w:divBdr>
        </w:div>
        <w:div w:id="507446325">
          <w:marLeft w:val="446"/>
          <w:marRight w:val="0"/>
          <w:marTop w:val="0"/>
          <w:marBottom w:val="0"/>
          <w:divBdr>
            <w:top w:val="none" w:sz="0" w:space="0" w:color="auto"/>
            <w:left w:val="none" w:sz="0" w:space="0" w:color="auto"/>
            <w:bottom w:val="none" w:sz="0" w:space="0" w:color="auto"/>
            <w:right w:val="none" w:sz="0" w:space="0" w:color="auto"/>
          </w:divBdr>
        </w:div>
        <w:div w:id="763499874">
          <w:marLeft w:val="446"/>
          <w:marRight w:val="0"/>
          <w:marTop w:val="0"/>
          <w:marBottom w:val="0"/>
          <w:divBdr>
            <w:top w:val="none" w:sz="0" w:space="0" w:color="auto"/>
            <w:left w:val="none" w:sz="0" w:space="0" w:color="auto"/>
            <w:bottom w:val="none" w:sz="0" w:space="0" w:color="auto"/>
            <w:right w:val="none" w:sz="0" w:space="0" w:color="auto"/>
          </w:divBdr>
        </w:div>
      </w:divsChild>
    </w:div>
    <w:div w:id="1605074594">
      <w:bodyDiv w:val="1"/>
      <w:marLeft w:val="0"/>
      <w:marRight w:val="0"/>
      <w:marTop w:val="0"/>
      <w:marBottom w:val="0"/>
      <w:divBdr>
        <w:top w:val="none" w:sz="0" w:space="0" w:color="auto"/>
        <w:left w:val="none" w:sz="0" w:space="0" w:color="auto"/>
        <w:bottom w:val="none" w:sz="0" w:space="0" w:color="auto"/>
        <w:right w:val="none" w:sz="0" w:space="0" w:color="auto"/>
      </w:divBdr>
    </w:div>
    <w:div w:id="1607224664">
      <w:bodyDiv w:val="1"/>
      <w:marLeft w:val="0"/>
      <w:marRight w:val="0"/>
      <w:marTop w:val="0"/>
      <w:marBottom w:val="0"/>
      <w:divBdr>
        <w:top w:val="none" w:sz="0" w:space="0" w:color="auto"/>
        <w:left w:val="none" w:sz="0" w:space="0" w:color="auto"/>
        <w:bottom w:val="none" w:sz="0" w:space="0" w:color="auto"/>
        <w:right w:val="none" w:sz="0" w:space="0" w:color="auto"/>
      </w:divBdr>
    </w:div>
    <w:div w:id="1609313679">
      <w:bodyDiv w:val="1"/>
      <w:marLeft w:val="0"/>
      <w:marRight w:val="0"/>
      <w:marTop w:val="0"/>
      <w:marBottom w:val="0"/>
      <w:divBdr>
        <w:top w:val="none" w:sz="0" w:space="0" w:color="auto"/>
        <w:left w:val="none" w:sz="0" w:space="0" w:color="auto"/>
        <w:bottom w:val="none" w:sz="0" w:space="0" w:color="auto"/>
        <w:right w:val="none" w:sz="0" w:space="0" w:color="auto"/>
      </w:divBdr>
    </w:div>
    <w:div w:id="1611475428">
      <w:bodyDiv w:val="1"/>
      <w:marLeft w:val="0"/>
      <w:marRight w:val="0"/>
      <w:marTop w:val="0"/>
      <w:marBottom w:val="0"/>
      <w:divBdr>
        <w:top w:val="none" w:sz="0" w:space="0" w:color="auto"/>
        <w:left w:val="none" w:sz="0" w:space="0" w:color="auto"/>
        <w:bottom w:val="none" w:sz="0" w:space="0" w:color="auto"/>
        <w:right w:val="none" w:sz="0" w:space="0" w:color="auto"/>
      </w:divBdr>
    </w:div>
    <w:div w:id="1613897962">
      <w:bodyDiv w:val="1"/>
      <w:marLeft w:val="0"/>
      <w:marRight w:val="0"/>
      <w:marTop w:val="0"/>
      <w:marBottom w:val="0"/>
      <w:divBdr>
        <w:top w:val="none" w:sz="0" w:space="0" w:color="auto"/>
        <w:left w:val="none" w:sz="0" w:space="0" w:color="auto"/>
        <w:bottom w:val="none" w:sz="0" w:space="0" w:color="auto"/>
        <w:right w:val="none" w:sz="0" w:space="0" w:color="auto"/>
      </w:divBdr>
    </w:div>
    <w:div w:id="1618637858">
      <w:bodyDiv w:val="1"/>
      <w:marLeft w:val="0"/>
      <w:marRight w:val="0"/>
      <w:marTop w:val="0"/>
      <w:marBottom w:val="0"/>
      <w:divBdr>
        <w:top w:val="none" w:sz="0" w:space="0" w:color="auto"/>
        <w:left w:val="none" w:sz="0" w:space="0" w:color="auto"/>
        <w:bottom w:val="none" w:sz="0" w:space="0" w:color="auto"/>
        <w:right w:val="none" w:sz="0" w:space="0" w:color="auto"/>
      </w:divBdr>
    </w:div>
    <w:div w:id="1618950386">
      <w:bodyDiv w:val="1"/>
      <w:marLeft w:val="0"/>
      <w:marRight w:val="0"/>
      <w:marTop w:val="0"/>
      <w:marBottom w:val="0"/>
      <w:divBdr>
        <w:top w:val="none" w:sz="0" w:space="0" w:color="auto"/>
        <w:left w:val="none" w:sz="0" w:space="0" w:color="auto"/>
        <w:bottom w:val="none" w:sz="0" w:space="0" w:color="auto"/>
        <w:right w:val="none" w:sz="0" w:space="0" w:color="auto"/>
      </w:divBdr>
    </w:div>
    <w:div w:id="1620262689">
      <w:bodyDiv w:val="1"/>
      <w:marLeft w:val="0"/>
      <w:marRight w:val="0"/>
      <w:marTop w:val="0"/>
      <w:marBottom w:val="0"/>
      <w:divBdr>
        <w:top w:val="none" w:sz="0" w:space="0" w:color="auto"/>
        <w:left w:val="none" w:sz="0" w:space="0" w:color="auto"/>
        <w:bottom w:val="none" w:sz="0" w:space="0" w:color="auto"/>
        <w:right w:val="none" w:sz="0" w:space="0" w:color="auto"/>
      </w:divBdr>
    </w:div>
    <w:div w:id="1626079876">
      <w:bodyDiv w:val="1"/>
      <w:marLeft w:val="0"/>
      <w:marRight w:val="0"/>
      <w:marTop w:val="0"/>
      <w:marBottom w:val="0"/>
      <w:divBdr>
        <w:top w:val="none" w:sz="0" w:space="0" w:color="auto"/>
        <w:left w:val="none" w:sz="0" w:space="0" w:color="auto"/>
        <w:bottom w:val="none" w:sz="0" w:space="0" w:color="auto"/>
        <w:right w:val="none" w:sz="0" w:space="0" w:color="auto"/>
      </w:divBdr>
    </w:div>
    <w:div w:id="1634600369">
      <w:bodyDiv w:val="1"/>
      <w:marLeft w:val="0"/>
      <w:marRight w:val="0"/>
      <w:marTop w:val="0"/>
      <w:marBottom w:val="0"/>
      <w:divBdr>
        <w:top w:val="none" w:sz="0" w:space="0" w:color="auto"/>
        <w:left w:val="none" w:sz="0" w:space="0" w:color="auto"/>
        <w:bottom w:val="none" w:sz="0" w:space="0" w:color="auto"/>
        <w:right w:val="none" w:sz="0" w:space="0" w:color="auto"/>
      </w:divBdr>
    </w:div>
    <w:div w:id="1635061627">
      <w:bodyDiv w:val="1"/>
      <w:marLeft w:val="0"/>
      <w:marRight w:val="0"/>
      <w:marTop w:val="0"/>
      <w:marBottom w:val="0"/>
      <w:divBdr>
        <w:top w:val="none" w:sz="0" w:space="0" w:color="auto"/>
        <w:left w:val="none" w:sz="0" w:space="0" w:color="auto"/>
        <w:bottom w:val="none" w:sz="0" w:space="0" w:color="auto"/>
        <w:right w:val="none" w:sz="0" w:space="0" w:color="auto"/>
      </w:divBdr>
    </w:div>
    <w:div w:id="1635327286">
      <w:bodyDiv w:val="1"/>
      <w:marLeft w:val="0"/>
      <w:marRight w:val="0"/>
      <w:marTop w:val="0"/>
      <w:marBottom w:val="0"/>
      <w:divBdr>
        <w:top w:val="none" w:sz="0" w:space="0" w:color="auto"/>
        <w:left w:val="none" w:sz="0" w:space="0" w:color="auto"/>
        <w:bottom w:val="none" w:sz="0" w:space="0" w:color="auto"/>
        <w:right w:val="none" w:sz="0" w:space="0" w:color="auto"/>
      </w:divBdr>
    </w:div>
    <w:div w:id="1639914927">
      <w:bodyDiv w:val="1"/>
      <w:marLeft w:val="0"/>
      <w:marRight w:val="0"/>
      <w:marTop w:val="0"/>
      <w:marBottom w:val="0"/>
      <w:divBdr>
        <w:top w:val="none" w:sz="0" w:space="0" w:color="auto"/>
        <w:left w:val="none" w:sz="0" w:space="0" w:color="auto"/>
        <w:bottom w:val="none" w:sz="0" w:space="0" w:color="auto"/>
        <w:right w:val="none" w:sz="0" w:space="0" w:color="auto"/>
      </w:divBdr>
    </w:div>
    <w:div w:id="1644264656">
      <w:bodyDiv w:val="1"/>
      <w:marLeft w:val="0"/>
      <w:marRight w:val="0"/>
      <w:marTop w:val="0"/>
      <w:marBottom w:val="0"/>
      <w:divBdr>
        <w:top w:val="none" w:sz="0" w:space="0" w:color="auto"/>
        <w:left w:val="none" w:sz="0" w:space="0" w:color="auto"/>
        <w:bottom w:val="none" w:sz="0" w:space="0" w:color="auto"/>
        <w:right w:val="none" w:sz="0" w:space="0" w:color="auto"/>
      </w:divBdr>
    </w:div>
    <w:div w:id="1655992033">
      <w:bodyDiv w:val="1"/>
      <w:marLeft w:val="0"/>
      <w:marRight w:val="0"/>
      <w:marTop w:val="0"/>
      <w:marBottom w:val="0"/>
      <w:divBdr>
        <w:top w:val="none" w:sz="0" w:space="0" w:color="auto"/>
        <w:left w:val="none" w:sz="0" w:space="0" w:color="auto"/>
        <w:bottom w:val="none" w:sz="0" w:space="0" w:color="auto"/>
        <w:right w:val="none" w:sz="0" w:space="0" w:color="auto"/>
      </w:divBdr>
    </w:div>
    <w:div w:id="1657223330">
      <w:bodyDiv w:val="1"/>
      <w:marLeft w:val="0"/>
      <w:marRight w:val="0"/>
      <w:marTop w:val="0"/>
      <w:marBottom w:val="0"/>
      <w:divBdr>
        <w:top w:val="none" w:sz="0" w:space="0" w:color="auto"/>
        <w:left w:val="none" w:sz="0" w:space="0" w:color="auto"/>
        <w:bottom w:val="none" w:sz="0" w:space="0" w:color="auto"/>
        <w:right w:val="none" w:sz="0" w:space="0" w:color="auto"/>
      </w:divBdr>
    </w:div>
    <w:div w:id="1661154850">
      <w:bodyDiv w:val="1"/>
      <w:marLeft w:val="0"/>
      <w:marRight w:val="0"/>
      <w:marTop w:val="0"/>
      <w:marBottom w:val="0"/>
      <w:divBdr>
        <w:top w:val="none" w:sz="0" w:space="0" w:color="auto"/>
        <w:left w:val="none" w:sz="0" w:space="0" w:color="auto"/>
        <w:bottom w:val="none" w:sz="0" w:space="0" w:color="auto"/>
        <w:right w:val="none" w:sz="0" w:space="0" w:color="auto"/>
      </w:divBdr>
    </w:div>
    <w:div w:id="1663853182">
      <w:bodyDiv w:val="1"/>
      <w:marLeft w:val="0"/>
      <w:marRight w:val="0"/>
      <w:marTop w:val="0"/>
      <w:marBottom w:val="0"/>
      <w:divBdr>
        <w:top w:val="none" w:sz="0" w:space="0" w:color="auto"/>
        <w:left w:val="none" w:sz="0" w:space="0" w:color="auto"/>
        <w:bottom w:val="none" w:sz="0" w:space="0" w:color="auto"/>
        <w:right w:val="none" w:sz="0" w:space="0" w:color="auto"/>
      </w:divBdr>
    </w:div>
    <w:div w:id="1664894336">
      <w:bodyDiv w:val="1"/>
      <w:marLeft w:val="0"/>
      <w:marRight w:val="0"/>
      <w:marTop w:val="0"/>
      <w:marBottom w:val="0"/>
      <w:divBdr>
        <w:top w:val="none" w:sz="0" w:space="0" w:color="auto"/>
        <w:left w:val="none" w:sz="0" w:space="0" w:color="auto"/>
        <w:bottom w:val="none" w:sz="0" w:space="0" w:color="auto"/>
        <w:right w:val="none" w:sz="0" w:space="0" w:color="auto"/>
      </w:divBdr>
    </w:div>
    <w:div w:id="1666206783">
      <w:bodyDiv w:val="1"/>
      <w:marLeft w:val="0"/>
      <w:marRight w:val="0"/>
      <w:marTop w:val="0"/>
      <w:marBottom w:val="0"/>
      <w:divBdr>
        <w:top w:val="none" w:sz="0" w:space="0" w:color="auto"/>
        <w:left w:val="none" w:sz="0" w:space="0" w:color="auto"/>
        <w:bottom w:val="none" w:sz="0" w:space="0" w:color="auto"/>
        <w:right w:val="none" w:sz="0" w:space="0" w:color="auto"/>
      </w:divBdr>
    </w:div>
    <w:div w:id="1671443976">
      <w:bodyDiv w:val="1"/>
      <w:marLeft w:val="0"/>
      <w:marRight w:val="0"/>
      <w:marTop w:val="0"/>
      <w:marBottom w:val="0"/>
      <w:divBdr>
        <w:top w:val="none" w:sz="0" w:space="0" w:color="auto"/>
        <w:left w:val="none" w:sz="0" w:space="0" w:color="auto"/>
        <w:bottom w:val="none" w:sz="0" w:space="0" w:color="auto"/>
        <w:right w:val="none" w:sz="0" w:space="0" w:color="auto"/>
      </w:divBdr>
    </w:div>
    <w:div w:id="1671639815">
      <w:bodyDiv w:val="1"/>
      <w:marLeft w:val="0"/>
      <w:marRight w:val="0"/>
      <w:marTop w:val="0"/>
      <w:marBottom w:val="0"/>
      <w:divBdr>
        <w:top w:val="none" w:sz="0" w:space="0" w:color="auto"/>
        <w:left w:val="none" w:sz="0" w:space="0" w:color="auto"/>
        <w:bottom w:val="none" w:sz="0" w:space="0" w:color="auto"/>
        <w:right w:val="none" w:sz="0" w:space="0" w:color="auto"/>
      </w:divBdr>
    </w:div>
    <w:div w:id="1673993453">
      <w:bodyDiv w:val="1"/>
      <w:marLeft w:val="0"/>
      <w:marRight w:val="0"/>
      <w:marTop w:val="0"/>
      <w:marBottom w:val="0"/>
      <w:divBdr>
        <w:top w:val="none" w:sz="0" w:space="0" w:color="auto"/>
        <w:left w:val="none" w:sz="0" w:space="0" w:color="auto"/>
        <w:bottom w:val="none" w:sz="0" w:space="0" w:color="auto"/>
        <w:right w:val="none" w:sz="0" w:space="0" w:color="auto"/>
      </w:divBdr>
    </w:div>
    <w:div w:id="1674411075">
      <w:bodyDiv w:val="1"/>
      <w:marLeft w:val="0"/>
      <w:marRight w:val="0"/>
      <w:marTop w:val="0"/>
      <w:marBottom w:val="0"/>
      <w:divBdr>
        <w:top w:val="none" w:sz="0" w:space="0" w:color="auto"/>
        <w:left w:val="none" w:sz="0" w:space="0" w:color="auto"/>
        <w:bottom w:val="none" w:sz="0" w:space="0" w:color="auto"/>
        <w:right w:val="none" w:sz="0" w:space="0" w:color="auto"/>
      </w:divBdr>
    </w:div>
    <w:div w:id="1677607729">
      <w:bodyDiv w:val="1"/>
      <w:marLeft w:val="0"/>
      <w:marRight w:val="0"/>
      <w:marTop w:val="0"/>
      <w:marBottom w:val="0"/>
      <w:divBdr>
        <w:top w:val="none" w:sz="0" w:space="0" w:color="auto"/>
        <w:left w:val="none" w:sz="0" w:space="0" w:color="auto"/>
        <w:bottom w:val="none" w:sz="0" w:space="0" w:color="auto"/>
        <w:right w:val="none" w:sz="0" w:space="0" w:color="auto"/>
      </w:divBdr>
    </w:div>
    <w:div w:id="1681010138">
      <w:bodyDiv w:val="1"/>
      <w:marLeft w:val="0"/>
      <w:marRight w:val="0"/>
      <w:marTop w:val="0"/>
      <w:marBottom w:val="0"/>
      <w:divBdr>
        <w:top w:val="none" w:sz="0" w:space="0" w:color="auto"/>
        <w:left w:val="none" w:sz="0" w:space="0" w:color="auto"/>
        <w:bottom w:val="none" w:sz="0" w:space="0" w:color="auto"/>
        <w:right w:val="none" w:sz="0" w:space="0" w:color="auto"/>
      </w:divBdr>
    </w:div>
    <w:div w:id="1681085143">
      <w:bodyDiv w:val="1"/>
      <w:marLeft w:val="0"/>
      <w:marRight w:val="0"/>
      <w:marTop w:val="0"/>
      <w:marBottom w:val="0"/>
      <w:divBdr>
        <w:top w:val="none" w:sz="0" w:space="0" w:color="auto"/>
        <w:left w:val="none" w:sz="0" w:space="0" w:color="auto"/>
        <w:bottom w:val="none" w:sz="0" w:space="0" w:color="auto"/>
        <w:right w:val="none" w:sz="0" w:space="0" w:color="auto"/>
      </w:divBdr>
    </w:div>
    <w:div w:id="1683626673">
      <w:bodyDiv w:val="1"/>
      <w:marLeft w:val="0"/>
      <w:marRight w:val="0"/>
      <w:marTop w:val="0"/>
      <w:marBottom w:val="0"/>
      <w:divBdr>
        <w:top w:val="none" w:sz="0" w:space="0" w:color="auto"/>
        <w:left w:val="none" w:sz="0" w:space="0" w:color="auto"/>
        <w:bottom w:val="none" w:sz="0" w:space="0" w:color="auto"/>
        <w:right w:val="none" w:sz="0" w:space="0" w:color="auto"/>
      </w:divBdr>
    </w:div>
    <w:div w:id="1686712857">
      <w:bodyDiv w:val="1"/>
      <w:marLeft w:val="0"/>
      <w:marRight w:val="0"/>
      <w:marTop w:val="0"/>
      <w:marBottom w:val="0"/>
      <w:divBdr>
        <w:top w:val="none" w:sz="0" w:space="0" w:color="auto"/>
        <w:left w:val="none" w:sz="0" w:space="0" w:color="auto"/>
        <w:bottom w:val="none" w:sz="0" w:space="0" w:color="auto"/>
        <w:right w:val="none" w:sz="0" w:space="0" w:color="auto"/>
      </w:divBdr>
    </w:div>
    <w:div w:id="1691251260">
      <w:bodyDiv w:val="1"/>
      <w:marLeft w:val="0"/>
      <w:marRight w:val="0"/>
      <w:marTop w:val="0"/>
      <w:marBottom w:val="0"/>
      <w:divBdr>
        <w:top w:val="none" w:sz="0" w:space="0" w:color="auto"/>
        <w:left w:val="none" w:sz="0" w:space="0" w:color="auto"/>
        <w:bottom w:val="none" w:sz="0" w:space="0" w:color="auto"/>
        <w:right w:val="none" w:sz="0" w:space="0" w:color="auto"/>
      </w:divBdr>
    </w:div>
    <w:div w:id="1691832967">
      <w:bodyDiv w:val="1"/>
      <w:marLeft w:val="0"/>
      <w:marRight w:val="0"/>
      <w:marTop w:val="0"/>
      <w:marBottom w:val="0"/>
      <w:divBdr>
        <w:top w:val="none" w:sz="0" w:space="0" w:color="auto"/>
        <w:left w:val="none" w:sz="0" w:space="0" w:color="auto"/>
        <w:bottom w:val="none" w:sz="0" w:space="0" w:color="auto"/>
        <w:right w:val="none" w:sz="0" w:space="0" w:color="auto"/>
      </w:divBdr>
    </w:div>
    <w:div w:id="1692608372">
      <w:bodyDiv w:val="1"/>
      <w:marLeft w:val="0"/>
      <w:marRight w:val="0"/>
      <w:marTop w:val="0"/>
      <w:marBottom w:val="0"/>
      <w:divBdr>
        <w:top w:val="none" w:sz="0" w:space="0" w:color="auto"/>
        <w:left w:val="none" w:sz="0" w:space="0" w:color="auto"/>
        <w:bottom w:val="none" w:sz="0" w:space="0" w:color="auto"/>
        <w:right w:val="none" w:sz="0" w:space="0" w:color="auto"/>
      </w:divBdr>
    </w:div>
    <w:div w:id="1693528650">
      <w:bodyDiv w:val="1"/>
      <w:marLeft w:val="0"/>
      <w:marRight w:val="0"/>
      <w:marTop w:val="0"/>
      <w:marBottom w:val="0"/>
      <w:divBdr>
        <w:top w:val="none" w:sz="0" w:space="0" w:color="auto"/>
        <w:left w:val="none" w:sz="0" w:space="0" w:color="auto"/>
        <w:bottom w:val="none" w:sz="0" w:space="0" w:color="auto"/>
        <w:right w:val="none" w:sz="0" w:space="0" w:color="auto"/>
      </w:divBdr>
    </w:div>
    <w:div w:id="1696538646">
      <w:bodyDiv w:val="1"/>
      <w:marLeft w:val="0"/>
      <w:marRight w:val="0"/>
      <w:marTop w:val="0"/>
      <w:marBottom w:val="0"/>
      <w:divBdr>
        <w:top w:val="none" w:sz="0" w:space="0" w:color="auto"/>
        <w:left w:val="none" w:sz="0" w:space="0" w:color="auto"/>
        <w:bottom w:val="none" w:sz="0" w:space="0" w:color="auto"/>
        <w:right w:val="none" w:sz="0" w:space="0" w:color="auto"/>
      </w:divBdr>
    </w:div>
    <w:div w:id="1697197995">
      <w:bodyDiv w:val="1"/>
      <w:marLeft w:val="0"/>
      <w:marRight w:val="0"/>
      <w:marTop w:val="0"/>
      <w:marBottom w:val="0"/>
      <w:divBdr>
        <w:top w:val="none" w:sz="0" w:space="0" w:color="auto"/>
        <w:left w:val="none" w:sz="0" w:space="0" w:color="auto"/>
        <w:bottom w:val="none" w:sz="0" w:space="0" w:color="auto"/>
        <w:right w:val="none" w:sz="0" w:space="0" w:color="auto"/>
      </w:divBdr>
    </w:div>
    <w:div w:id="1703704859">
      <w:bodyDiv w:val="1"/>
      <w:marLeft w:val="0"/>
      <w:marRight w:val="0"/>
      <w:marTop w:val="0"/>
      <w:marBottom w:val="0"/>
      <w:divBdr>
        <w:top w:val="none" w:sz="0" w:space="0" w:color="auto"/>
        <w:left w:val="none" w:sz="0" w:space="0" w:color="auto"/>
        <w:bottom w:val="none" w:sz="0" w:space="0" w:color="auto"/>
        <w:right w:val="none" w:sz="0" w:space="0" w:color="auto"/>
      </w:divBdr>
    </w:div>
    <w:div w:id="1704624070">
      <w:bodyDiv w:val="1"/>
      <w:marLeft w:val="0"/>
      <w:marRight w:val="0"/>
      <w:marTop w:val="0"/>
      <w:marBottom w:val="0"/>
      <w:divBdr>
        <w:top w:val="none" w:sz="0" w:space="0" w:color="auto"/>
        <w:left w:val="none" w:sz="0" w:space="0" w:color="auto"/>
        <w:bottom w:val="none" w:sz="0" w:space="0" w:color="auto"/>
        <w:right w:val="none" w:sz="0" w:space="0" w:color="auto"/>
      </w:divBdr>
    </w:div>
    <w:div w:id="1705787870">
      <w:bodyDiv w:val="1"/>
      <w:marLeft w:val="0"/>
      <w:marRight w:val="0"/>
      <w:marTop w:val="0"/>
      <w:marBottom w:val="0"/>
      <w:divBdr>
        <w:top w:val="none" w:sz="0" w:space="0" w:color="auto"/>
        <w:left w:val="none" w:sz="0" w:space="0" w:color="auto"/>
        <w:bottom w:val="none" w:sz="0" w:space="0" w:color="auto"/>
        <w:right w:val="none" w:sz="0" w:space="0" w:color="auto"/>
      </w:divBdr>
    </w:div>
    <w:div w:id="1706910075">
      <w:bodyDiv w:val="1"/>
      <w:marLeft w:val="0"/>
      <w:marRight w:val="0"/>
      <w:marTop w:val="0"/>
      <w:marBottom w:val="0"/>
      <w:divBdr>
        <w:top w:val="none" w:sz="0" w:space="0" w:color="auto"/>
        <w:left w:val="none" w:sz="0" w:space="0" w:color="auto"/>
        <w:bottom w:val="none" w:sz="0" w:space="0" w:color="auto"/>
        <w:right w:val="none" w:sz="0" w:space="0" w:color="auto"/>
      </w:divBdr>
    </w:div>
    <w:div w:id="1707944867">
      <w:bodyDiv w:val="1"/>
      <w:marLeft w:val="0"/>
      <w:marRight w:val="0"/>
      <w:marTop w:val="0"/>
      <w:marBottom w:val="0"/>
      <w:divBdr>
        <w:top w:val="none" w:sz="0" w:space="0" w:color="auto"/>
        <w:left w:val="none" w:sz="0" w:space="0" w:color="auto"/>
        <w:bottom w:val="none" w:sz="0" w:space="0" w:color="auto"/>
        <w:right w:val="none" w:sz="0" w:space="0" w:color="auto"/>
      </w:divBdr>
      <w:divsChild>
        <w:div w:id="250507565">
          <w:marLeft w:val="0"/>
          <w:marRight w:val="0"/>
          <w:marTop w:val="0"/>
          <w:marBottom w:val="0"/>
          <w:divBdr>
            <w:top w:val="none" w:sz="0" w:space="0" w:color="auto"/>
            <w:left w:val="none" w:sz="0" w:space="0" w:color="auto"/>
            <w:bottom w:val="none" w:sz="0" w:space="0" w:color="auto"/>
            <w:right w:val="none" w:sz="0" w:space="0" w:color="auto"/>
          </w:divBdr>
          <w:divsChild>
            <w:div w:id="504251274">
              <w:marLeft w:val="0"/>
              <w:marRight w:val="0"/>
              <w:marTop w:val="0"/>
              <w:marBottom w:val="0"/>
              <w:divBdr>
                <w:top w:val="none" w:sz="0" w:space="0" w:color="auto"/>
                <w:left w:val="none" w:sz="0" w:space="0" w:color="auto"/>
                <w:bottom w:val="none" w:sz="0" w:space="0" w:color="auto"/>
                <w:right w:val="none" w:sz="0" w:space="0" w:color="auto"/>
              </w:divBdr>
              <w:divsChild>
                <w:div w:id="4773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181">
      <w:bodyDiv w:val="1"/>
      <w:marLeft w:val="0"/>
      <w:marRight w:val="0"/>
      <w:marTop w:val="0"/>
      <w:marBottom w:val="0"/>
      <w:divBdr>
        <w:top w:val="none" w:sz="0" w:space="0" w:color="auto"/>
        <w:left w:val="none" w:sz="0" w:space="0" w:color="auto"/>
        <w:bottom w:val="none" w:sz="0" w:space="0" w:color="auto"/>
        <w:right w:val="none" w:sz="0" w:space="0" w:color="auto"/>
      </w:divBdr>
    </w:div>
    <w:div w:id="1732800334">
      <w:bodyDiv w:val="1"/>
      <w:marLeft w:val="0"/>
      <w:marRight w:val="0"/>
      <w:marTop w:val="0"/>
      <w:marBottom w:val="0"/>
      <w:divBdr>
        <w:top w:val="none" w:sz="0" w:space="0" w:color="auto"/>
        <w:left w:val="none" w:sz="0" w:space="0" w:color="auto"/>
        <w:bottom w:val="none" w:sz="0" w:space="0" w:color="auto"/>
        <w:right w:val="none" w:sz="0" w:space="0" w:color="auto"/>
      </w:divBdr>
    </w:div>
    <w:div w:id="1733389088">
      <w:bodyDiv w:val="1"/>
      <w:marLeft w:val="0"/>
      <w:marRight w:val="0"/>
      <w:marTop w:val="0"/>
      <w:marBottom w:val="0"/>
      <w:divBdr>
        <w:top w:val="none" w:sz="0" w:space="0" w:color="auto"/>
        <w:left w:val="none" w:sz="0" w:space="0" w:color="auto"/>
        <w:bottom w:val="none" w:sz="0" w:space="0" w:color="auto"/>
        <w:right w:val="none" w:sz="0" w:space="0" w:color="auto"/>
      </w:divBdr>
    </w:div>
    <w:div w:id="1735085151">
      <w:bodyDiv w:val="1"/>
      <w:marLeft w:val="0"/>
      <w:marRight w:val="0"/>
      <w:marTop w:val="0"/>
      <w:marBottom w:val="0"/>
      <w:divBdr>
        <w:top w:val="none" w:sz="0" w:space="0" w:color="auto"/>
        <w:left w:val="none" w:sz="0" w:space="0" w:color="auto"/>
        <w:bottom w:val="none" w:sz="0" w:space="0" w:color="auto"/>
        <w:right w:val="none" w:sz="0" w:space="0" w:color="auto"/>
      </w:divBdr>
    </w:div>
    <w:div w:id="1735859358">
      <w:bodyDiv w:val="1"/>
      <w:marLeft w:val="0"/>
      <w:marRight w:val="0"/>
      <w:marTop w:val="0"/>
      <w:marBottom w:val="0"/>
      <w:divBdr>
        <w:top w:val="none" w:sz="0" w:space="0" w:color="auto"/>
        <w:left w:val="none" w:sz="0" w:space="0" w:color="auto"/>
        <w:bottom w:val="none" w:sz="0" w:space="0" w:color="auto"/>
        <w:right w:val="none" w:sz="0" w:space="0" w:color="auto"/>
      </w:divBdr>
    </w:div>
    <w:div w:id="1739747599">
      <w:bodyDiv w:val="1"/>
      <w:marLeft w:val="0"/>
      <w:marRight w:val="0"/>
      <w:marTop w:val="0"/>
      <w:marBottom w:val="0"/>
      <w:divBdr>
        <w:top w:val="none" w:sz="0" w:space="0" w:color="auto"/>
        <w:left w:val="none" w:sz="0" w:space="0" w:color="auto"/>
        <w:bottom w:val="none" w:sz="0" w:space="0" w:color="auto"/>
        <w:right w:val="none" w:sz="0" w:space="0" w:color="auto"/>
      </w:divBdr>
    </w:div>
    <w:div w:id="1740522284">
      <w:bodyDiv w:val="1"/>
      <w:marLeft w:val="0"/>
      <w:marRight w:val="0"/>
      <w:marTop w:val="0"/>
      <w:marBottom w:val="0"/>
      <w:divBdr>
        <w:top w:val="none" w:sz="0" w:space="0" w:color="auto"/>
        <w:left w:val="none" w:sz="0" w:space="0" w:color="auto"/>
        <w:bottom w:val="none" w:sz="0" w:space="0" w:color="auto"/>
        <w:right w:val="none" w:sz="0" w:space="0" w:color="auto"/>
      </w:divBdr>
    </w:div>
    <w:div w:id="1748110007">
      <w:bodyDiv w:val="1"/>
      <w:marLeft w:val="0"/>
      <w:marRight w:val="0"/>
      <w:marTop w:val="0"/>
      <w:marBottom w:val="0"/>
      <w:divBdr>
        <w:top w:val="none" w:sz="0" w:space="0" w:color="auto"/>
        <w:left w:val="none" w:sz="0" w:space="0" w:color="auto"/>
        <w:bottom w:val="none" w:sz="0" w:space="0" w:color="auto"/>
        <w:right w:val="none" w:sz="0" w:space="0" w:color="auto"/>
      </w:divBdr>
    </w:div>
    <w:div w:id="1748111080">
      <w:bodyDiv w:val="1"/>
      <w:marLeft w:val="0"/>
      <w:marRight w:val="0"/>
      <w:marTop w:val="0"/>
      <w:marBottom w:val="0"/>
      <w:divBdr>
        <w:top w:val="none" w:sz="0" w:space="0" w:color="auto"/>
        <w:left w:val="none" w:sz="0" w:space="0" w:color="auto"/>
        <w:bottom w:val="none" w:sz="0" w:space="0" w:color="auto"/>
        <w:right w:val="none" w:sz="0" w:space="0" w:color="auto"/>
      </w:divBdr>
    </w:div>
    <w:div w:id="1754888671">
      <w:bodyDiv w:val="1"/>
      <w:marLeft w:val="0"/>
      <w:marRight w:val="0"/>
      <w:marTop w:val="0"/>
      <w:marBottom w:val="0"/>
      <w:divBdr>
        <w:top w:val="none" w:sz="0" w:space="0" w:color="auto"/>
        <w:left w:val="none" w:sz="0" w:space="0" w:color="auto"/>
        <w:bottom w:val="none" w:sz="0" w:space="0" w:color="auto"/>
        <w:right w:val="none" w:sz="0" w:space="0" w:color="auto"/>
      </w:divBdr>
    </w:div>
    <w:div w:id="1757441604">
      <w:bodyDiv w:val="1"/>
      <w:marLeft w:val="0"/>
      <w:marRight w:val="0"/>
      <w:marTop w:val="0"/>
      <w:marBottom w:val="0"/>
      <w:divBdr>
        <w:top w:val="none" w:sz="0" w:space="0" w:color="auto"/>
        <w:left w:val="none" w:sz="0" w:space="0" w:color="auto"/>
        <w:bottom w:val="none" w:sz="0" w:space="0" w:color="auto"/>
        <w:right w:val="none" w:sz="0" w:space="0" w:color="auto"/>
      </w:divBdr>
    </w:div>
    <w:div w:id="1757553250">
      <w:bodyDiv w:val="1"/>
      <w:marLeft w:val="0"/>
      <w:marRight w:val="0"/>
      <w:marTop w:val="0"/>
      <w:marBottom w:val="0"/>
      <w:divBdr>
        <w:top w:val="none" w:sz="0" w:space="0" w:color="auto"/>
        <w:left w:val="none" w:sz="0" w:space="0" w:color="auto"/>
        <w:bottom w:val="none" w:sz="0" w:space="0" w:color="auto"/>
        <w:right w:val="none" w:sz="0" w:space="0" w:color="auto"/>
      </w:divBdr>
    </w:div>
    <w:div w:id="1759131874">
      <w:bodyDiv w:val="1"/>
      <w:marLeft w:val="0"/>
      <w:marRight w:val="0"/>
      <w:marTop w:val="0"/>
      <w:marBottom w:val="0"/>
      <w:divBdr>
        <w:top w:val="none" w:sz="0" w:space="0" w:color="auto"/>
        <w:left w:val="none" w:sz="0" w:space="0" w:color="auto"/>
        <w:bottom w:val="none" w:sz="0" w:space="0" w:color="auto"/>
        <w:right w:val="none" w:sz="0" w:space="0" w:color="auto"/>
      </w:divBdr>
    </w:div>
    <w:div w:id="1759255552">
      <w:bodyDiv w:val="1"/>
      <w:marLeft w:val="0"/>
      <w:marRight w:val="0"/>
      <w:marTop w:val="0"/>
      <w:marBottom w:val="0"/>
      <w:divBdr>
        <w:top w:val="none" w:sz="0" w:space="0" w:color="auto"/>
        <w:left w:val="none" w:sz="0" w:space="0" w:color="auto"/>
        <w:bottom w:val="none" w:sz="0" w:space="0" w:color="auto"/>
        <w:right w:val="none" w:sz="0" w:space="0" w:color="auto"/>
      </w:divBdr>
    </w:div>
    <w:div w:id="1761027986">
      <w:bodyDiv w:val="1"/>
      <w:marLeft w:val="0"/>
      <w:marRight w:val="0"/>
      <w:marTop w:val="0"/>
      <w:marBottom w:val="0"/>
      <w:divBdr>
        <w:top w:val="none" w:sz="0" w:space="0" w:color="auto"/>
        <w:left w:val="none" w:sz="0" w:space="0" w:color="auto"/>
        <w:bottom w:val="none" w:sz="0" w:space="0" w:color="auto"/>
        <w:right w:val="none" w:sz="0" w:space="0" w:color="auto"/>
      </w:divBdr>
    </w:div>
    <w:div w:id="1761828857">
      <w:bodyDiv w:val="1"/>
      <w:marLeft w:val="0"/>
      <w:marRight w:val="0"/>
      <w:marTop w:val="0"/>
      <w:marBottom w:val="0"/>
      <w:divBdr>
        <w:top w:val="none" w:sz="0" w:space="0" w:color="auto"/>
        <w:left w:val="none" w:sz="0" w:space="0" w:color="auto"/>
        <w:bottom w:val="none" w:sz="0" w:space="0" w:color="auto"/>
        <w:right w:val="none" w:sz="0" w:space="0" w:color="auto"/>
      </w:divBdr>
    </w:div>
    <w:div w:id="1762724591">
      <w:bodyDiv w:val="1"/>
      <w:marLeft w:val="0"/>
      <w:marRight w:val="0"/>
      <w:marTop w:val="0"/>
      <w:marBottom w:val="0"/>
      <w:divBdr>
        <w:top w:val="none" w:sz="0" w:space="0" w:color="auto"/>
        <w:left w:val="none" w:sz="0" w:space="0" w:color="auto"/>
        <w:bottom w:val="none" w:sz="0" w:space="0" w:color="auto"/>
        <w:right w:val="none" w:sz="0" w:space="0" w:color="auto"/>
      </w:divBdr>
    </w:div>
    <w:div w:id="1766922593">
      <w:bodyDiv w:val="1"/>
      <w:marLeft w:val="0"/>
      <w:marRight w:val="0"/>
      <w:marTop w:val="0"/>
      <w:marBottom w:val="0"/>
      <w:divBdr>
        <w:top w:val="none" w:sz="0" w:space="0" w:color="auto"/>
        <w:left w:val="none" w:sz="0" w:space="0" w:color="auto"/>
        <w:bottom w:val="none" w:sz="0" w:space="0" w:color="auto"/>
        <w:right w:val="none" w:sz="0" w:space="0" w:color="auto"/>
      </w:divBdr>
    </w:div>
    <w:div w:id="1767994626">
      <w:bodyDiv w:val="1"/>
      <w:marLeft w:val="0"/>
      <w:marRight w:val="0"/>
      <w:marTop w:val="0"/>
      <w:marBottom w:val="0"/>
      <w:divBdr>
        <w:top w:val="none" w:sz="0" w:space="0" w:color="auto"/>
        <w:left w:val="none" w:sz="0" w:space="0" w:color="auto"/>
        <w:bottom w:val="none" w:sz="0" w:space="0" w:color="auto"/>
        <w:right w:val="none" w:sz="0" w:space="0" w:color="auto"/>
      </w:divBdr>
    </w:div>
    <w:div w:id="1768424104">
      <w:bodyDiv w:val="1"/>
      <w:marLeft w:val="0"/>
      <w:marRight w:val="0"/>
      <w:marTop w:val="0"/>
      <w:marBottom w:val="0"/>
      <w:divBdr>
        <w:top w:val="none" w:sz="0" w:space="0" w:color="auto"/>
        <w:left w:val="none" w:sz="0" w:space="0" w:color="auto"/>
        <w:bottom w:val="none" w:sz="0" w:space="0" w:color="auto"/>
        <w:right w:val="none" w:sz="0" w:space="0" w:color="auto"/>
      </w:divBdr>
    </w:div>
    <w:div w:id="1775318625">
      <w:bodyDiv w:val="1"/>
      <w:marLeft w:val="0"/>
      <w:marRight w:val="0"/>
      <w:marTop w:val="0"/>
      <w:marBottom w:val="0"/>
      <w:divBdr>
        <w:top w:val="none" w:sz="0" w:space="0" w:color="auto"/>
        <w:left w:val="none" w:sz="0" w:space="0" w:color="auto"/>
        <w:bottom w:val="none" w:sz="0" w:space="0" w:color="auto"/>
        <w:right w:val="none" w:sz="0" w:space="0" w:color="auto"/>
      </w:divBdr>
    </w:div>
    <w:div w:id="1779913838">
      <w:bodyDiv w:val="1"/>
      <w:marLeft w:val="0"/>
      <w:marRight w:val="0"/>
      <w:marTop w:val="0"/>
      <w:marBottom w:val="0"/>
      <w:divBdr>
        <w:top w:val="none" w:sz="0" w:space="0" w:color="auto"/>
        <w:left w:val="none" w:sz="0" w:space="0" w:color="auto"/>
        <w:bottom w:val="none" w:sz="0" w:space="0" w:color="auto"/>
        <w:right w:val="none" w:sz="0" w:space="0" w:color="auto"/>
      </w:divBdr>
    </w:div>
    <w:div w:id="1783306765">
      <w:bodyDiv w:val="1"/>
      <w:marLeft w:val="0"/>
      <w:marRight w:val="0"/>
      <w:marTop w:val="0"/>
      <w:marBottom w:val="0"/>
      <w:divBdr>
        <w:top w:val="none" w:sz="0" w:space="0" w:color="auto"/>
        <w:left w:val="none" w:sz="0" w:space="0" w:color="auto"/>
        <w:bottom w:val="none" w:sz="0" w:space="0" w:color="auto"/>
        <w:right w:val="none" w:sz="0" w:space="0" w:color="auto"/>
      </w:divBdr>
    </w:div>
    <w:div w:id="1784350098">
      <w:bodyDiv w:val="1"/>
      <w:marLeft w:val="0"/>
      <w:marRight w:val="0"/>
      <w:marTop w:val="0"/>
      <w:marBottom w:val="0"/>
      <w:divBdr>
        <w:top w:val="none" w:sz="0" w:space="0" w:color="auto"/>
        <w:left w:val="none" w:sz="0" w:space="0" w:color="auto"/>
        <w:bottom w:val="none" w:sz="0" w:space="0" w:color="auto"/>
        <w:right w:val="none" w:sz="0" w:space="0" w:color="auto"/>
      </w:divBdr>
    </w:div>
    <w:div w:id="1785690472">
      <w:bodyDiv w:val="1"/>
      <w:marLeft w:val="0"/>
      <w:marRight w:val="0"/>
      <w:marTop w:val="0"/>
      <w:marBottom w:val="0"/>
      <w:divBdr>
        <w:top w:val="none" w:sz="0" w:space="0" w:color="auto"/>
        <w:left w:val="none" w:sz="0" w:space="0" w:color="auto"/>
        <w:bottom w:val="none" w:sz="0" w:space="0" w:color="auto"/>
        <w:right w:val="none" w:sz="0" w:space="0" w:color="auto"/>
      </w:divBdr>
    </w:div>
    <w:div w:id="1786460781">
      <w:bodyDiv w:val="1"/>
      <w:marLeft w:val="0"/>
      <w:marRight w:val="0"/>
      <w:marTop w:val="0"/>
      <w:marBottom w:val="0"/>
      <w:divBdr>
        <w:top w:val="none" w:sz="0" w:space="0" w:color="auto"/>
        <w:left w:val="none" w:sz="0" w:space="0" w:color="auto"/>
        <w:bottom w:val="none" w:sz="0" w:space="0" w:color="auto"/>
        <w:right w:val="none" w:sz="0" w:space="0" w:color="auto"/>
      </w:divBdr>
    </w:div>
    <w:div w:id="1790469472">
      <w:bodyDiv w:val="1"/>
      <w:marLeft w:val="0"/>
      <w:marRight w:val="0"/>
      <w:marTop w:val="0"/>
      <w:marBottom w:val="0"/>
      <w:divBdr>
        <w:top w:val="none" w:sz="0" w:space="0" w:color="auto"/>
        <w:left w:val="none" w:sz="0" w:space="0" w:color="auto"/>
        <w:bottom w:val="none" w:sz="0" w:space="0" w:color="auto"/>
        <w:right w:val="none" w:sz="0" w:space="0" w:color="auto"/>
      </w:divBdr>
    </w:div>
    <w:div w:id="1792823747">
      <w:bodyDiv w:val="1"/>
      <w:marLeft w:val="0"/>
      <w:marRight w:val="0"/>
      <w:marTop w:val="0"/>
      <w:marBottom w:val="0"/>
      <w:divBdr>
        <w:top w:val="none" w:sz="0" w:space="0" w:color="auto"/>
        <w:left w:val="none" w:sz="0" w:space="0" w:color="auto"/>
        <w:bottom w:val="none" w:sz="0" w:space="0" w:color="auto"/>
        <w:right w:val="none" w:sz="0" w:space="0" w:color="auto"/>
      </w:divBdr>
    </w:div>
    <w:div w:id="1799909791">
      <w:bodyDiv w:val="1"/>
      <w:marLeft w:val="0"/>
      <w:marRight w:val="0"/>
      <w:marTop w:val="0"/>
      <w:marBottom w:val="0"/>
      <w:divBdr>
        <w:top w:val="none" w:sz="0" w:space="0" w:color="auto"/>
        <w:left w:val="none" w:sz="0" w:space="0" w:color="auto"/>
        <w:bottom w:val="none" w:sz="0" w:space="0" w:color="auto"/>
        <w:right w:val="none" w:sz="0" w:space="0" w:color="auto"/>
      </w:divBdr>
    </w:div>
    <w:div w:id="1802258953">
      <w:bodyDiv w:val="1"/>
      <w:marLeft w:val="0"/>
      <w:marRight w:val="0"/>
      <w:marTop w:val="0"/>
      <w:marBottom w:val="0"/>
      <w:divBdr>
        <w:top w:val="none" w:sz="0" w:space="0" w:color="auto"/>
        <w:left w:val="none" w:sz="0" w:space="0" w:color="auto"/>
        <w:bottom w:val="none" w:sz="0" w:space="0" w:color="auto"/>
        <w:right w:val="none" w:sz="0" w:space="0" w:color="auto"/>
      </w:divBdr>
    </w:div>
    <w:div w:id="1814056090">
      <w:bodyDiv w:val="1"/>
      <w:marLeft w:val="0"/>
      <w:marRight w:val="0"/>
      <w:marTop w:val="0"/>
      <w:marBottom w:val="0"/>
      <w:divBdr>
        <w:top w:val="none" w:sz="0" w:space="0" w:color="auto"/>
        <w:left w:val="none" w:sz="0" w:space="0" w:color="auto"/>
        <w:bottom w:val="none" w:sz="0" w:space="0" w:color="auto"/>
        <w:right w:val="none" w:sz="0" w:space="0" w:color="auto"/>
      </w:divBdr>
    </w:div>
    <w:div w:id="1818262067">
      <w:bodyDiv w:val="1"/>
      <w:marLeft w:val="0"/>
      <w:marRight w:val="0"/>
      <w:marTop w:val="0"/>
      <w:marBottom w:val="0"/>
      <w:divBdr>
        <w:top w:val="none" w:sz="0" w:space="0" w:color="auto"/>
        <w:left w:val="none" w:sz="0" w:space="0" w:color="auto"/>
        <w:bottom w:val="none" w:sz="0" w:space="0" w:color="auto"/>
        <w:right w:val="none" w:sz="0" w:space="0" w:color="auto"/>
      </w:divBdr>
    </w:div>
    <w:div w:id="1823892352">
      <w:bodyDiv w:val="1"/>
      <w:marLeft w:val="0"/>
      <w:marRight w:val="0"/>
      <w:marTop w:val="0"/>
      <w:marBottom w:val="0"/>
      <w:divBdr>
        <w:top w:val="none" w:sz="0" w:space="0" w:color="auto"/>
        <w:left w:val="none" w:sz="0" w:space="0" w:color="auto"/>
        <w:bottom w:val="none" w:sz="0" w:space="0" w:color="auto"/>
        <w:right w:val="none" w:sz="0" w:space="0" w:color="auto"/>
      </w:divBdr>
    </w:div>
    <w:div w:id="1825001495">
      <w:bodyDiv w:val="1"/>
      <w:marLeft w:val="0"/>
      <w:marRight w:val="0"/>
      <w:marTop w:val="0"/>
      <w:marBottom w:val="0"/>
      <w:divBdr>
        <w:top w:val="none" w:sz="0" w:space="0" w:color="auto"/>
        <w:left w:val="none" w:sz="0" w:space="0" w:color="auto"/>
        <w:bottom w:val="none" w:sz="0" w:space="0" w:color="auto"/>
        <w:right w:val="none" w:sz="0" w:space="0" w:color="auto"/>
      </w:divBdr>
    </w:div>
    <w:div w:id="1827283869">
      <w:bodyDiv w:val="1"/>
      <w:marLeft w:val="0"/>
      <w:marRight w:val="0"/>
      <w:marTop w:val="0"/>
      <w:marBottom w:val="0"/>
      <w:divBdr>
        <w:top w:val="none" w:sz="0" w:space="0" w:color="auto"/>
        <w:left w:val="none" w:sz="0" w:space="0" w:color="auto"/>
        <w:bottom w:val="none" w:sz="0" w:space="0" w:color="auto"/>
        <w:right w:val="none" w:sz="0" w:space="0" w:color="auto"/>
      </w:divBdr>
    </w:div>
    <w:div w:id="1830439208">
      <w:bodyDiv w:val="1"/>
      <w:marLeft w:val="0"/>
      <w:marRight w:val="0"/>
      <w:marTop w:val="0"/>
      <w:marBottom w:val="0"/>
      <w:divBdr>
        <w:top w:val="none" w:sz="0" w:space="0" w:color="auto"/>
        <w:left w:val="none" w:sz="0" w:space="0" w:color="auto"/>
        <w:bottom w:val="none" w:sz="0" w:space="0" w:color="auto"/>
        <w:right w:val="none" w:sz="0" w:space="0" w:color="auto"/>
      </w:divBdr>
    </w:div>
    <w:div w:id="1834371664">
      <w:bodyDiv w:val="1"/>
      <w:marLeft w:val="0"/>
      <w:marRight w:val="0"/>
      <w:marTop w:val="0"/>
      <w:marBottom w:val="0"/>
      <w:divBdr>
        <w:top w:val="none" w:sz="0" w:space="0" w:color="auto"/>
        <w:left w:val="none" w:sz="0" w:space="0" w:color="auto"/>
        <w:bottom w:val="none" w:sz="0" w:space="0" w:color="auto"/>
        <w:right w:val="none" w:sz="0" w:space="0" w:color="auto"/>
      </w:divBdr>
    </w:div>
    <w:div w:id="1836143960">
      <w:bodyDiv w:val="1"/>
      <w:marLeft w:val="0"/>
      <w:marRight w:val="0"/>
      <w:marTop w:val="0"/>
      <w:marBottom w:val="0"/>
      <w:divBdr>
        <w:top w:val="none" w:sz="0" w:space="0" w:color="auto"/>
        <w:left w:val="none" w:sz="0" w:space="0" w:color="auto"/>
        <w:bottom w:val="none" w:sz="0" w:space="0" w:color="auto"/>
        <w:right w:val="none" w:sz="0" w:space="0" w:color="auto"/>
      </w:divBdr>
    </w:div>
    <w:div w:id="1841265416">
      <w:bodyDiv w:val="1"/>
      <w:marLeft w:val="0"/>
      <w:marRight w:val="0"/>
      <w:marTop w:val="0"/>
      <w:marBottom w:val="0"/>
      <w:divBdr>
        <w:top w:val="none" w:sz="0" w:space="0" w:color="auto"/>
        <w:left w:val="none" w:sz="0" w:space="0" w:color="auto"/>
        <w:bottom w:val="none" w:sz="0" w:space="0" w:color="auto"/>
        <w:right w:val="none" w:sz="0" w:space="0" w:color="auto"/>
      </w:divBdr>
    </w:div>
    <w:div w:id="1842313971">
      <w:bodyDiv w:val="1"/>
      <w:marLeft w:val="0"/>
      <w:marRight w:val="0"/>
      <w:marTop w:val="0"/>
      <w:marBottom w:val="0"/>
      <w:divBdr>
        <w:top w:val="none" w:sz="0" w:space="0" w:color="auto"/>
        <w:left w:val="none" w:sz="0" w:space="0" w:color="auto"/>
        <w:bottom w:val="none" w:sz="0" w:space="0" w:color="auto"/>
        <w:right w:val="none" w:sz="0" w:space="0" w:color="auto"/>
      </w:divBdr>
    </w:div>
    <w:div w:id="1845775700">
      <w:bodyDiv w:val="1"/>
      <w:marLeft w:val="0"/>
      <w:marRight w:val="0"/>
      <w:marTop w:val="0"/>
      <w:marBottom w:val="0"/>
      <w:divBdr>
        <w:top w:val="none" w:sz="0" w:space="0" w:color="auto"/>
        <w:left w:val="none" w:sz="0" w:space="0" w:color="auto"/>
        <w:bottom w:val="none" w:sz="0" w:space="0" w:color="auto"/>
        <w:right w:val="none" w:sz="0" w:space="0" w:color="auto"/>
      </w:divBdr>
    </w:div>
    <w:div w:id="1847093708">
      <w:bodyDiv w:val="1"/>
      <w:marLeft w:val="0"/>
      <w:marRight w:val="0"/>
      <w:marTop w:val="0"/>
      <w:marBottom w:val="0"/>
      <w:divBdr>
        <w:top w:val="none" w:sz="0" w:space="0" w:color="auto"/>
        <w:left w:val="none" w:sz="0" w:space="0" w:color="auto"/>
        <w:bottom w:val="none" w:sz="0" w:space="0" w:color="auto"/>
        <w:right w:val="none" w:sz="0" w:space="0" w:color="auto"/>
      </w:divBdr>
    </w:div>
    <w:div w:id="1849714220">
      <w:bodyDiv w:val="1"/>
      <w:marLeft w:val="0"/>
      <w:marRight w:val="0"/>
      <w:marTop w:val="0"/>
      <w:marBottom w:val="0"/>
      <w:divBdr>
        <w:top w:val="none" w:sz="0" w:space="0" w:color="auto"/>
        <w:left w:val="none" w:sz="0" w:space="0" w:color="auto"/>
        <w:bottom w:val="none" w:sz="0" w:space="0" w:color="auto"/>
        <w:right w:val="none" w:sz="0" w:space="0" w:color="auto"/>
      </w:divBdr>
    </w:div>
    <w:div w:id="1856843912">
      <w:bodyDiv w:val="1"/>
      <w:marLeft w:val="0"/>
      <w:marRight w:val="0"/>
      <w:marTop w:val="0"/>
      <w:marBottom w:val="0"/>
      <w:divBdr>
        <w:top w:val="none" w:sz="0" w:space="0" w:color="auto"/>
        <w:left w:val="none" w:sz="0" w:space="0" w:color="auto"/>
        <w:bottom w:val="none" w:sz="0" w:space="0" w:color="auto"/>
        <w:right w:val="none" w:sz="0" w:space="0" w:color="auto"/>
      </w:divBdr>
    </w:div>
    <w:div w:id="1857957622">
      <w:bodyDiv w:val="1"/>
      <w:marLeft w:val="0"/>
      <w:marRight w:val="0"/>
      <w:marTop w:val="0"/>
      <w:marBottom w:val="0"/>
      <w:divBdr>
        <w:top w:val="none" w:sz="0" w:space="0" w:color="auto"/>
        <w:left w:val="none" w:sz="0" w:space="0" w:color="auto"/>
        <w:bottom w:val="none" w:sz="0" w:space="0" w:color="auto"/>
        <w:right w:val="none" w:sz="0" w:space="0" w:color="auto"/>
      </w:divBdr>
    </w:div>
    <w:div w:id="1858619514">
      <w:bodyDiv w:val="1"/>
      <w:marLeft w:val="0"/>
      <w:marRight w:val="0"/>
      <w:marTop w:val="0"/>
      <w:marBottom w:val="0"/>
      <w:divBdr>
        <w:top w:val="none" w:sz="0" w:space="0" w:color="auto"/>
        <w:left w:val="none" w:sz="0" w:space="0" w:color="auto"/>
        <w:bottom w:val="none" w:sz="0" w:space="0" w:color="auto"/>
        <w:right w:val="none" w:sz="0" w:space="0" w:color="auto"/>
      </w:divBdr>
    </w:div>
    <w:div w:id="1859074590">
      <w:bodyDiv w:val="1"/>
      <w:marLeft w:val="0"/>
      <w:marRight w:val="0"/>
      <w:marTop w:val="0"/>
      <w:marBottom w:val="0"/>
      <w:divBdr>
        <w:top w:val="none" w:sz="0" w:space="0" w:color="auto"/>
        <w:left w:val="none" w:sz="0" w:space="0" w:color="auto"/>
        <w:bottom w:val="none" w:sz="0" w:space="0" w:color="auto"/>
        <w:right w:val="none" w:sz="0" w:space="0" w:color="auto"/>
      </w:divBdr>
    </w:div>
    <w:div w:id="1860510620">
      <w:bodyDiv w:val="1"/>
      <w:marLeft w:val="0"/>
      <w:marRight w:val="0"/>
      <w:marTop w:val="0"/>
      <w:marBottom w:val="0"/>
      <w:divBdr>
        <w:top w:val="none" w:sz="0" w:space="0" w:color="auto"/>
        <w:left w:val="none" w:sz="0" w:space="0" w:color="auto"/>
        <w:bottom w:val="none" w:sz="0" w:space="0" w:color="auto"/>
        <w:right w:val="none" w:sz="0" w:space="0" w:color="auto"/>
      </w:divBdr>
      <w:divsChild>
        <w:div w:id="1781876921">
          <w:marLeft w:val="0"/>
          <w:marRight w:val="0"/>
          <w:marTop w:val="0"/>
          <w:marBottom w:val="0"/>
          <w:divBdr>
            <w:top w:val="none" w:sz="0" w:space="0" w:color="auto"/>
            <w:left w:val="none" w:sz="0" w:space="0" w:color="auto"/>
            <w:bottom w:val="none" w:sz="0" w:space="0" w:color="auto"/>
            <w:right w:val="none" w:sz="0" w:space="0" w:color="auto"/>
          </w:divBdr>
          <w:divsChild>
            <w:div w:id="1645812737">
              <w:marLeft w:val="0"/>
              <w:marRight w:val="0"/>
              <w:marTop w:val="0"/>
              <w:marBottom w:val="0"/>
              <w:divBdr>
                <w:top w:val="none" w:sz="0" w:space="0" w:color="auto"/>
                <w:left w:val="none" w:sz="0" w:space="0" w:color="auto"/>
                <w:bottom w:val="none" w:sz="0" w:space="0" w:color="auto"/>
                <w:right w:val="none" w:sz="0" w:space="0" w:color="auto"/>
              </w:divBdr>
              <w:divsChild>
                <w:div w:id="1699310986">
                  <w:marLeft w:val="0"/>
                  <w:marRight w:val="0"/>
                  <w:marTop w:val="0"/>
                  <w:marBottom w:val="0"/>
                  <w:divBdr>
                    <w:top w:val="none" w:sz="0" w:space="0" w:color="auto"/>
                    <w:left w:val="none" w:sz="0" w:space="0" w:color="auto"/>
                    <w:bottom w:val="none" w:sz="0" w:space="0" w:color="auto"/>
                    <w:right w:val="none" w:sz="0" w:space="0" w:color="auto"/>
                  </w:divBdr>
                  <w:divsChild>
                    <w:div w:id="5757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632">
      <w:bodyDiv w:val="1"/>
      <w:marLeft w:val="0"/>
      <w:marRight w:val="0"/>
      <w:marTop w:val="0"/>
      <w:marBottom w:val="0"/>
      <w:divBdr>
        <w:top w:val="none" w:sz="0" w:space="0" w:color="auto"/>
        <w:left w:val="none" w:sz="0" w:space="0" w:color="auto"/>
        <w:bottom w:val="none" w:sz="0" w:space="0" w:color="auto"/>
        <w:right w:val="none" w:sz="0" w:space="0" w:color="auto"/>
      </w:divBdr>
      <w:divsChild>
        <w:div w:id="1024283540">
          <w:marLeft w:val="0"/>
          <w:marRight w:val="0"/>
          <w:marTop w:val="0"/>
          <w:marBottom w:val="0"/>
          <w:divBdr>
            <w:top w:val="none" w:sz="0" w:space="0" w:color="auto"/>
            <w:left w:val="none" w:sz="0" w:space="0" w:color="auto"/>
            <w:bottom w:val="none" w:sz="0" w:space="0" w:color="auto"/>
            <w:right w:val="none" w:sz="0" w:space="0" w:color="auto"/>
          </w:divBdr>
          <w:divsChild>
            <w:div w:id="623073962">
              <w:marLeft w:val="0"/>
              <w:marRight w:val="0"/>
              <w:marTop w:val="0"/>
              <w:marBottom w:val="0"/>
              <w:divBdr>
                <w:top w:val="none" w:sz="0" w:space="0" w:color="auto"/>
                <w:left w:val="none" w:sz="0" w:space="0" w:color="auto"/>
                <w:bottom w:val="none" w:sz="0" w:space="0" w:color="auto"/>
                <w:right w:val="none" w:sz="0" w:space="0" w:color="auto"/>
              </w:divBdr>
              <w:divsChild>
                <w:div w:id="1035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5868">
      <w:bodyDiv w:val="1"/>
      <w:marLeft w:val="0"/>
      <w:marRight w:val="0"/>
      <w:marTop w:val="0"/>
      <w:marBottom w:val="0"/>
      <w:divBdr>
        <w:top w:val="none" w:sz="0" w:space="0" w:color="auto"/>
        <w:left w:val="none" w:sz="0" w:space="0" w:color="auto"/>
        <w:bottom w:val="none" w:sz="0" w:space="0" w:color="auto"/>
        <w:right w:val="none" w:sz="0" w:space="0" w:color="auto"/>
      </w:divBdr>
    </w:div>
    <w:div w:id="1865942788">
      <w:bodyDiv w:val="1"/>
      <w:marLeft w:val="0"/>
      <w:marRight w:val="0"/>
      <w:marTop w:val="0"/>
      <w:marBottom w:val="0"/>
      <w:divBdr>
        <w:top w:val="none" w:sz="0" w:space="0" w:color="auto"/>
        <w:left w:val="none" w:sz="0" w:space="0" w:color="auto"/>
        <w:bottom w:val="none" w:sz="0" w:space="0" w:color="auto"/>
        <w:right w:val="none" w:sz="0" w:space="0" w:color="auto"/>
      </w:divBdr>
    </w:div>
    <w:div w:id="1868104981">
      <w:bodyDiv w:val="1"/>
      <w:marLeft w:val="0"/>
      <w:marRight w:val="0"/>
      <w:marTop w:val="0"/>
      <w:marBottom w:val="0"/>
      <w:divBdr>
        <w:top w:val="none" w:sz="0" w:space="0" w:color="auto"/>
        <w:left w:val="none" w:sz="0" w:space="0" w:color="auto"/>
        <w:bottom w:val="none" w:sz="0" w:space="0" w:color="auto"/>
        <w:right w:val="none" w:sz="0" w:space="0" w:color="auto"/>
      </w:divBdr>
    </w:div>
    <w:div w:id="1873807336">
      <w:bodyDiv w:val="1"/>
      <w:marLeft w:val="0"/>
      <w:marRight w:val="0"/>
      <w:marTop w:val="0"/>
      <w:marBottom w:val="0"/>
      <w:divBdr>
        <w:top w:val="none" w:sz="0" w:space="0" w:color="auto"/>
        <w:left w:val="none" w:sz="0" w:space="0" w:color="auto"/>
        <w:bottom w:val="none" w:sz="0" w:space="0" w:color="auto"/>
        <w:right w:val="none" w:sz="0" w:space="0" w:color="auto"/>
      </w:divBdr>
    </w:div>
    <w:div w:id="1878463692">
      <w:bodyDiv w:val="1"/>
      <w:marLeft w:val="0"/>
      <w:marRight w:val="0"/>
      <w:marTop w:val="0"/>
      <w:marBottom w:val="0"/>
      <w:divBdr>
        <w:top w:val="none" w:sz="0" w:space="0" w:color="auto"/>
        <w:left w:val="none" w:sz="0" w:space="0" w:color="auto"/>
        <w:bottom w:val="none" w:sz="0" w:space="0" w:color="auto"/>
        <w:right w:val="none" w:sz="0" w:space="0" w:color="auto"/>
      </w:divBdr>
    </w:div>
    <w:div w:id="1880510618">
      <w:bodyDiv w:val="1"/>
      <w:marLeft w:val="0"/>
      <w:marRight w:val="0"/>
      <w:marTop w:val="0"/>
      <w:marBottom w:val="0"/>
      <w:divBdr>
        <w:top w:val="none" w:sz="0" w:space="0" w:color="auto"/>
        <w:left w:val="none" w:sz="0" w:space="0" w:color="auto"/>
        <w:bottom w:val="none" w:sz="0" w:space="0" w:color="auto"/>
        <w:right w:val="none" w:sz="0" w:space="0" w:color="auto"/>
      </w:divBdr>
    </w:div>
    <w:div w:id="1883209330">
      <w:bodyDiv w:val="1"/>
      <w:marLeft w:val="0"/>
      <w:marRight w:val="0"/>
      <w:marTop w:val="0"/>
      <w:marBottom w:val="0"/>
      <w:divBdr>
        <w:top w:val="none" w:sz="0" w:space="0" w:color="auto"/>
        <w:left w:val="none" w:sz="0" w:space="0" w:color="auto"/>
        <w:bottom w:val="none" w:sz="0" w:space="0" w:color="auto"/>
        <w:right w:val="none" w:sz="0" w:space="0" w:color="auto"/>
      </w:divBdr>
    </w:div>
    <w:div w:id="1883322216">
      <w:bodyDiv w:val="1"/>
      <w:marLeft w:val="0"/>
      <w:marRight w:val="0"/>
      <w:marTop w:val="0"/>
      <w:marBottom w:val="0"/>
      <w:divBdr>
        <w:top w:val="none" w:sz="0" w:space="0" w:color="auto"/>
        <w:left w:val="none" w:sz="0" w:space="0" w:color="auto"/>
        <w:bottom w:val="none" w:sz="0" w:space="0" w:color="auto"/>
        <w:right w:val="none" w:sz="0" w:space="0" w:color="auto"/>
      </w:divBdr>
    </w:div>
    <w:div w:id="1883517399">
      <w:bodyDiv w:val="1"/>
      <w:marLeft w:val="0"/>
      <w:marRight w:val="0"/>
      <w:marTop w:val="0"/>
      <w:marBottom w:val="0"/>
      <w:divBdr>
        <w:top w:val="none" w:sz="0" w:space="0" w:color="auto"/>
        <w:left w:val="none" w:sz="0" w:space="0" w:color="auto"/>
        <w:bottom w:val="none" w:sz="0" w:space="0" w:color="auto"/>
        <w:right w:val="none" w:sz="0" w:space="0" w:color="auto"/>
      </w:divBdr>
    </w:div>
    <w:div w:id="1886138219">
      <w:bodyDiv w:val="1"/>
      <w:marLeft w:val="0"/>
      <w:marRight w:val="0"/>
      <w:marTop w:val="0"/>
      <w:marBottom w:val="0"/>
      <w:divBdr>
        <w:top w:val="none" w:sz="0" w:space="0" w:color="auto"/>
        <w:left w:val="none" w:sz="0" w:space="0" w:color="auto"/>
        <w:bottom w:val="none" w:sz="0" w:space="0" w:color="auto"/>
        <w:right w:val="none" w:sz="0" w:space="0" w:color="auto"/>
      </w:divBdr>
    </w:div>
    <w:div w:id="1887371511">
      <w:bodyDiv w:val="1"/>
      <w:marLeft w:val="0"/>
      <w:marRight w:val="0"/>
      <w:marTop w:val="0"/>
      <w:marBottom w:val="0"/>
      <w:divBdr>
        <w:top w:val="none" w:sz="0" w:space="0" w:color="auto"/>
        <w:left w:val="none" w:sz="0" w:space="0" w:color="auto"/>
        <w:bottom w:val="none" w:sz="0" w:space="0" w:color="auto"/>
        <w:right w:val="none" w:sz="0" w:space="0" w:color="auto"/>
      </w:divBdr>
    </w:div>
    <w:div w:id="1891190916">
      <w:bodyDiv w:val="1"/>
      <w:marLeft w:val="0"/>
      <w:marRight w:val="0"/>
      <w:marTop w:val="0"/>
      <w:marBottom w:val="0"/>
      <w:divBdr>
        <w:top w:val="none" w:sz="0" w:space="0" w:color="auto"/>
        <w:left w:val="none" w:sz="0" w:space="0" w:color="auto"/>
        <w:bottom w:val="none" w:sz="0" w:space="0" w:color="auto"/>
        <w:right w:val="none" w:sz="0" w:space="0" w:color="auto"/>
      </w:divBdr>
    </w:div>
    <w:div w:id="1892571216">
      <w:bodyDiv w:val="1"/>
      <w:marLeft w:val="0"/>
      <w:marRight w:val="0"/>
      <w:marTop w:val="0"/>
      <w:marBottom w:val="0"/>
      <w:divBdr>
        <w:top w:val="none" w:sz="0" w:space="0" w:color="auto"/>
        <w:left w:val="none" w:sz="0" w:space="0" w:color="auto"/>
        <w:bottom w:val="none" w:sz="0" w:space="0" w:color="auto"/>
        <w:right w:val="none" w:sz="0" w:space="0" w:color="auto"/>
      </w:divBdr>
    </w:div>
    <w:div w:id="1898127491">
      <w:bodyDiv w:val="1"/>
      <w:marLeft w:val="0"/>
      <w:marRight w:val="0"/>
      <w:marTop w:val="0"/>
      <w:marBottom w:val="0"/>
      <w:divBdr>
        <w:top w:val="none" w:sz="0" w:space="0" w:color="auto"/>
        <w:left w:val="none" w:sz="0" w:space="0" w:color="auto"/>
        <w:bottom w:val="none" w:sz="0" w:space="0" w:color="auto"/>
        <w:right w:val="none" w:sz="0" w:space="0" w:color="auto"/>
      </w:divBdr>
    </w:div>
    <w:div w:id="1901282243">
      <w:bodyDiv w:val="1"/>
      <w:marLeft w:val="0"/>
      <w:marRight w:val="0"/>
      <w:marTop w:val="0"/>
      <w:marBottom w:val="0"/>
      <w:divBdr>
        <w:top w:val="none" w:sz="0" w:space="0" w:color="auto"/>
        <w:left w:val="none" w:sz="0" w:space="0" w:color="auto"/>
        <w:bottom w:val="none" w:sz="0" w:space="0" w:color="auto"/>
        <w:right w:val="none" w:sz="0" w:space="0" w:color="auto"/>
      </w:divBdr>
    </w:div>
    <w:div w:id="1904368605">
      <w:bodyDiv w:val="1"/>
      <w:marLeft w:val="0"/>
      <w:marRight w:val="0"/>
      <w:marTop w:val="0"/>
      <w:marBottom w:val="0"/>
      <w:divBdr>
        <w:top w:val="none" w:sz="0" w:space="0" w:color="auto"/>
        <w:left w:val="none" w:sz="0" w:space="0" w:color="auto"/>
        <w:bottom w:val="none" w:sz="0" w:space="0" w:color="auto"/>
        <w:right w:val="none" w:sz="0" w:space="0" w:color="auto"/>
      </w:divBdr>
    </w:div>
    <w:div w:id="1904949957">
      <w:bodyDiv w:val="1"/>
      <w:marLeft w:val="0"/>
      <w:marRight w:val="0"/>
      <w:marTop w:val="0"/>
      <w:marBottom w:val="0"/>
      <w:divBdr>
        <w:top w:val="none" w:sz="0" w:space="0" w:color="auto"/>
        <w:left w:val="none" w:sz="0" w:space="0" w:color="auto"/>
        <w:bottom w:val="none" w:sz="0" w:space="0" w:color="auto"/>
        <w:right w:val="none" w:sz="0" w:space="0" w:color="auto"/>
      </w:divBdr>
    </w:div>
    <w:div w:id="1905749397">
      <w:bodyDiv w:val="1"/>
      <w:marLeft w:val="0"/>
      <w:marRight w:val="0"/>
      <w:marTop w:val="0"/>
      <w:marBottom w:val="0"/>
      <w:divBdr>
        <w:top w:val="none" w:sz="0" w:space="0" w:color="auto"/>
        <w:left w:val="none" w:sz="0" w:space="0" w:color="auto"/>
        <w:bottom w:val="none" w:sz="0" w:space="0" w:color="auto"/>
        <w:right w:val="none" w:sz="0" w:space="0" w:color="auto"/>
      </w:divBdr>
    </w:div>
    <w:div w:id="1905799458">
      <w:bodyDiv w:val="1"/>
      <w:marLeft w:val="0"/>
      <w:marRight w:val="0"/>
      <w:marTop w:val="0"/>
      <w:marBottom w:val="0"/>
      <w:divBdr>
        <w:top w:val="none" w:sz="0" w:space="0" w:color="auto"/>
        <w:left w:val="none" w:sz="0" w:space="0" w:color="auto"/>
        <w:bottom w:val="none" w:sz="0" w:space="0" w:color="auto"/>
        <w:right w:val="none" w:sz="0" w:space="0" w:color="auto"/>
      </w:divBdr>
    </w:div>
    <w:div w:id="1910920948">
      <w:bodyDiv w:val="1"/>
      <w:marLeft w:val="0"/>
      <w:marRight w:val="0"/>
      <w:marTop w:val="0"/>
      <w:marBottom w:val="0"/>
      <w:divBdr>
        <w:top w:val="none" w:sz="0" w:space="0" w:color="auto"/>
        <w:left w:val="none" w:sz="0" w:space="0" w:color="auto"/>
        <w:bottom w:val="none" w:sz="0" w:space="0" w:color="auto"/>
        <w:right w:val="none" w:sz="0" w:space="0" w:color="auto"/>
      </w:divBdr>
    </w:div>
    <w:div w:id="1912810613">
      <w:bodyDiv w:val="1"/>
      <w:marLeft w:val="0"/>
      <w:marRight w:val="0"/>
      <w:marTop w:val="0"/>
      <w:marBottom w:val="0"/>
      <w:divBdr>
        <w:top w:val="none" w:sz="0" w:space="0" w:color="auto"/>
        <w:left w:val="none" w:sz="0" w:space="0" w:color="auto"/>
        <w:bottom w:val="none" w:sz="0" w:space="0" w:color="auto"/>
        <w:right w:val="none" w:sz="0" w:space="0" w:color="auto"/>
      </w:divBdr>
    </w:div>
    <w:div w:id="1913929640">
      <w:bodyDiv w:val="1"/>
      <w:marLeft w:val="0"/>
      <w:marRight w:val="0"/>
      <w:marTop w:val="0"/>
      <w:marBottom w:val="0"/>
      <w:divBdr>
        <w:top w:val="none" w:sz="0" w:space="0" w:color="auto"/>
        <w:left w:val="none" w:sz="0" w:space="0" w:color="auto"/>
        <w:bottom w:val="none" w:sz="0" w:space="0" w:color="auto"/>
        <w:right w:val="none" w:sz="0" w:space="0" w:color="auto"/>
      </w:divBdr>
    </w:div>
    <w:div w:id="1918396200">
      <w:bodyDiv w:val="1"/>
      <w:marLeft w:val="0"/>
      <w:marRight w:val="0"/>
      <w:marTop w:val="0"/>
      <w:marBottom w:val="0"/>
      <w:divBdr>
        <w:top w:val="none" w:sz="0" w:space="0" w:color="auto"/>
        <w:left w:val="none" w:sz="0" w:space="0" w:color="auto"/>
        <w:bottom w:val="none" w:sz="0" w:space="0" w:color="auto"/>
        <w:right w:val="none" w:sz="0" w:space="0" w:color="auto"/>
      </w:divBdr>
    </w:div>
    <w:div w:id="1919364959">
      <w:bodyDiv w:val="1"/>
      <w:marLeft w:val="0"/>
      <w:marRight w:val="0"/>
      <w:marTop w:val="0"/>
      <w:marBottom w:val="0"/>
      <w:divBdr>
        <w:top w:val="none" w:sz="0" w:space="0" w:color="auto"/>
        <w:left w:val="none" w:sz="0" w:space="0" w:color="auto"/>
        <w:bottom w:val="none" w:sz="0" w:space="0" w:color="auto"/>
        <w:right w:val="none" w:sz="0" w:space="0" w:color="auto"/>
      </w:divBdr>
    </w:div>
    <w:div w:id="1926114350">
      <w:bodyDiv w:val="1"/>
      <w:marLeft w:val="0"/>
      <w:marRight w:val="0"/>
      <w:marTop w:val="0"/>
      <w:marBottom w:val="0"/>
      <w:divBdr>
        <w:top w:val="none" w:sz="0" w:space="0" w:color="auto"/>
        <w:left w:val="none" w:sz="0" w:space="0" w:color="auto"/>
        <w:bottom w:val="none" w:sz="0" w:space="0" w:color="auto"/>
        <w:right w:val="none" w:sz="0" w:space="0" w:color="auto"/>
      </w:divBdr>
    </w:div>
    <w:div w:id="1926912085">
      <w:bodyDiv w:val="1"/>
      <w:marLeft w:val="0"/>
      <w:marRight w:val="0"/>
      <w:marTop w:val="0"/>
      <w:marBottom w:val="0"/>
      <w:divBdr>
        <w:top w:val="none" w:sz="0" w:space="0" w:color="auto"/>
        <w:left w:val="none" w:sz="0" w:space="0" w:color="auto"/>
        <w:bottom w:val="none" w:sz="0" w:space="0" w:color="auto"/>
        <w:right w:val="none" w:sz="0" w:space="0" w:color="auto"/>
      </w:divBdr>
    </w:div>
    <w:div w:id="1928028246">
      <w:bodyDiv w:val="1"/>
      <w:marLeft w:val="0"/>
      <w:marRight w:val="0"/>
      <w:marTop w:val="0"/>
      <w:marBottom w:val="0"/>
      <w:divBdr>
        <w:top w:val="none" w:sz="0" w:space="0" w:color="auto"/>
        <w:left w:val="none" w:sz="0" w:space="0" w:color="auto"/>
        <w:bottom w:val="none" w:sz="0" w:space="0" w:color="auto"/>
        <w:right w:val="none" w:sz="0" w:space="0" w:color="auto"/>
      </w:divBdr>
    </w:div>
    <w:div w:id="1933126197">
      <w:bodyDiv w:val="1"/>
      <w:marLeft w:val="0"/>
      <w:marRight w:val="0"/>
      <w:marTop w:val="0"/>
      <w:marBottom w:val="0"/>
      <w:divBdr>
        <w:top w:val="none" w:sz="0" w:space="0" w:color="auto"/>
        <w:left w:val="none" w:sz="0" w:space="0" w:color="auto"/>
        <w:bottom w:val="none" w:sz="0" w:space="0" w:color="auto"/>
        <w:right w:val="none" w:sz="0" w:space="0" w:color="auto"/>
      </w:divBdr>
    </w:div>
    <w:div w:id="1933658477">
      <w:bodyDiv w:val="1"/>
      <w:marLeft w:val="0"/>
      <w:marRight w:val="0"/>
      <w:marTop w:val="0"/>
      <w:marBottom w:val="0"/>
      <w:divBdr>
        <w:top w:val="none" w:sz="0" w:space="0" w:color="auto"/>
        <w:left w:val="none" w:sz="0" w:space="0" w:color="auto"/>
        <w:bottom w:val="none" w:sz="0" w:space="0" w:color="auto"/>
        <w:right w:val="none" w:sz="0" w:space="0" w:color="auto"/>
      </w:divBdr>
    </w:div>
    <w:div w:id="1936671491">
      <w:bodyDiv w:val="1"/>
      <w:marLeft w:val="0"/>
      <w:marRight w:val="0"/>
      <w:marTop w:val="0"/>
      <w:marBottom w:val="0"/>
      <w:divBdr>
        <w:top w:val="none" w:sz="0" w:space="0" w:color="auto"/>
        <w:left w:val="none" w:sz="0" w:space="0" w:color="auto"/>
        <w:bottom w:val="none" w:sz="0" w:space="0" w:color="auto"/>
        <w:right w:val="none" w:sz="0" w:space="0" w:color="auto"/>
      </w:divBdr>
    </w:div>
    <w:div w:id="1937668161">
      <w:bodyDiv w:val="1"/>
      <w:marLeft w:val="0"/>
      <w:marRight w:val="0"/>
      <w:marTop w:val="0"/>
      <w:marBottom w:val="0"/>
      <w:divBdr>
        <w:top w:val="none" w:sz="0" w:space="0" w:color="auto"/>
        <w:left w:val="none" w:sz="0" w:space="0" w:color="auto"/>
        <w:bottom w:val="none" w:sz="0" w:space="0" w:color="auto"/>
        <w:right w:val="none" w:sz="0" w:space="0" w:color="auto"/>
      </w:divBdr>
    </w:div>
    <w:div w:id="1939020828">
      <w:bodyDiv w:val="1"/>
      <w:marLeft w:val="0"/>
      <w:marRight w:val="0"/>
      <w:marTop w:val="0"/>
      <w:marBottom w:val="0"/>
      <w:divBdr>
        <w:top w:val="none" w:sz="0" w:space="0" w:color="auto"/>
        <w:left w:val="none" w:sz="0" w:space="0" w:color="auto"/>
        <w:bottom w:val="none" w:sz="0" w:space="0" w:color="auto"/>
        <w:right w:val="none" w:sz="0" w:space="0" w:color="auto"/>
      </w:divBdr>
    </w:div>
    <w:div w:id="1952543263">
      <w:bodyDiv w:val="1"/>
      <w:marLeft w:val="0"/>
      <w:marRight w:val="0"/>
      <w:marTop w:val="0"/>
      <w:marBottom w:val="0"/>
      <w:divBdr>
        <w:top w:val="none" w:sz="0" w:space="0" w:color="auto"/>
        <w:left w:val="none" w:sz="0" w:space="0" w:color="auto"/>
        <w:bottom w:val="none" w:sz="0" w:space="0" w:color="auto"/>
        <w:right w:val="none" w:sz="0" w:space="0" w:color="auto"/>
      </w:divBdr>
    </w:div>
    <w:div w:id="1954361910">
      <w:bodyDiv w:val="1"/>
      <w:marLeft w:val="0"/>
      <w:marRight w:val="0"/>
      <w:marTop w:val="0"/>
      <w:marBottom w:val="0"/>
      <w:divBdr>
        <w:top w:val="none" w:sz="0" w:space="0" w:color="auto"/>
        <w:left w:val="none" w:sz="0" w:space="0" w:color="auto"/>
        <w:bottom w:val="none" w:sz="0" w:space="0" w:color="auto"/>
        <w:right w:val="none" w:sz="0" w:space="0" w:color="auto"/>
      </w:divBdr>
    </w:div>
    <w:div w:id="1958491060">
      <w:bodyDiv w:val="1"/>
      <w:marLeft w:val="0"/>
      <w:marRight w:val="0"/>
      <w:marTop w:val="0"/>
      <w:marBottom w:val="0"/>
      <w:divBdr>
        <w:top w:val="none" w:sz="0" w:space="0" w:color="auto"/>
        <w:left w:val="none" w:sz="0" w:space="0" w:color="auto"/>
        <w:bottom w:val="none" w:sz="0" w:space="0" w:color="auto"/>
        <w:right w:val="none" w:sz="0" w:space="0" w:color="auto"/>
      </w:divBdr>
    </w:div>
    <w:div w:id="1963345308">
      <w:bodyDiv w:val="1"/>
      <w:marLeft w:val="0"/>
      <w:marRight w:val="0"/>
      <w:marTop w:val="0"/>
      <w:marBottom w:val="0"/>
      <w:divBdr>
        <w:top w:val="none" w:sz="0" w:space="0" w:color="auto"/>
        <w:left w:val="none" w:sz="0" w:space="0" w:color="auto"/>
        <w:bottom w:val="none" w:sz="0" w:space="0" w:color="auto"/>
        <w:right w:val="none" w:sz="0" w:space="0" w:color="auto"/>
      </w:divBdr>
    </w:div>
    <w:div w:id="1969428918">
      <w:bodyDiv w:val="1"/>
      <w:marLeft w:val="0"/>
      <w:marRight w:val="0"/>
      <w:marTop w:val="0"/>
      <w:marBottom w:val="0"/>
      <w:divBdr>
        <w:top w:val="none" w:sz="0" w:space="0" w:color="auto"/>
        <w:left w:val="none" w:sz="0" w:space="0" w:color="auto"/>
        <w:bottom w:val="none" w:sz="0" w:space="0" w:color="auto"/>
        <w:right w:val="none" w:sz="0" w:space="0" w:color="auto"/>
      </w:divBdr>
    </w:div>
    <w:div w:id="1973057338">
      <w:bodyDiv w:val="1"/>
      <w:marLeft w:val="0"/>
      <w:marRight w:val="0"/>
      <w:marTop w:val="0"/>
      <w:marBottom w:val="0"/>
      <w:divBdr>
        <w:top w:val="none" w:sz="0" w:space="0" w:color="auto"/>
        <w:left w:val="none" w:sz="0" w:space="0" w:color="auto"/>
        <w:bottom w:val="none" w:sz="0" w:space="0" w:color="auto"/>
        <w:right w:val="none" w:sz="0" w:space="0" w:color="auto"/>
      </w:divBdr>
    </w:div>
    <w:div w:id="1982732743">
      <w:bodyDiv w:val="1"/>
      <w:marLeft w:val="0"/>
      <w:marRight w:val="0"/>
      <w:marTop w:val="0"/>
      <w:marBottom w:val="0"/>
      <w:divBdr>
        <w:top w:val="none" w:sz="0" w:space="0" w:color="auto"/>
        <w:left w:val="none" w:sz="0" w:space="0" w:color="auto"/>
        <w:bottom w:val="none" w:sz="0" w:space="0" w:color="auto"/>
        <w:right w:val="none" w:sz="0" w:space="0" w:color="auto"/>
      </w:divBdr>
    </w:div>
    <w:div w:id="1986007067">
      <w:bodyDiv w:val="1"/>
      <w:marLeft w:val="0"/>
      <w:marRight w:val="0"/>
      <w:marTop w:val="0"/>
      <w:marBottom w:val="0"/>
      <w:divBdr>
        <w:top w:val="none" w:sz="0" w:space="0" w:color="auto"/>
        <w:left w:val="none" w:sz="0" w:space="0" w:color="auto"/>
        <w:bottom w:val="none" w:sz="0" w:space="0" w:color="auto"/>
        <w:right w:val="none" w:sz="0" w:space="0" w:color="auto"/>
      </w:divBdr>
    </w:div>
    <w:div w:id="1991247847">
      <w:bodyDiv w:val="1"/>
      <w:marLeft w:val="0"/>
      <w:marRight w:val="0"/>
      <w:marTop w:val="0"/>
      <w:marBottom w:val="0"/>
      <w:divBdr>
        <w:top w:val="none" w:sz="0" w:space="0" w:color="auto"/>
        <w:left w:val="none" w:sz="0" w:space="0" w:color="auto"/>
        <w:bottom w:val="none" w:sz="0" w:space="0" w:color="auto"/>
        <w:right w:val="none" w:sz="0" w:space="0" w:color="auto"/>
      </w:divBdr>
      <w:divsChild>
        <w:div w:id="852380543">
          <w:marLeft w:val="0"/>
          <w:marRight w:val="0"/>
          <w:marTop w:val="0"/>
          <w:marBottom w:val="0"/>
          <w:divBdr>
            <w:top w:val="none" w:sz="0" w:space="0" w:color="auto"/>
            <w:left w:val="none" w:sz="0" w:space="0" w:color="auto"/>
            <w:bottom w:val="none" w:sz="0" w:space="0" w:color="auto"/>
            <w:right w:val="none" w:sz="0" w:space="0" w:color="auto"/>
          </w:divBdr>
          <w:divsChild>
            <w:div w:id="2044402097">
              <w:marLeft w:val="0"/>
              <w:marRight w:val="0"/>
              <w:marTop w:val="0"/>
              <w:marBottom w:val="0"/>
              <w:divBdr>
                <w:top w:val="none" w:sz="0" w:space="0" w:color="auto"/>
                <w:left w:val="none" w:sz="0" w:space="0" w:color="auto"/>
                <w:bottom w:val="none" w:sz="0" w:space="0" w:color="auto"/>
                <w:right w:val="none" w:sz="0" w:space="0" w:color="auto"/>
              </w:divBdr>
              <w:divsChild>
                <w:div w:id="13045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7209">
      <w:bodyDiv w:val="1"/>
      <w:marLeft w:val="0"/>
      <w:marRight w:val="0"/>
      <w:marTop w:val="0"/>
      <w:marBottom w:val="0"/>
      <w:divBdr>
        <w:top w:val="none" w:sz="0" w:space="0" w:color="auto"/>
        <w:left w:val="none" w:sz="0" w:space="0" w:color="auto"/>
        <w:bottom w:val="none" w:sz="0" w:space="0" w:color="auto"/>
        <w:right w:val="none" w:sz="0" w:space="0" w:color="auto"/>
      </w:divBdr>
    </w:div>
    <w:div w:id="1994555117">
      <w:bodyDiv w:val="1"/>
      <w:marLeft w:val="0"/>
      <w:marRight w:val="0"/>
      <w:marTop w:val="0"/>
      <w:marBottom w:val="0"/>
      <w:divBdr>
        <w:top w:val="none" w:sz="0" w:space="0" w:color="auto"/>
        <w:left w:val="none" w:sz="0" w:space="0" w:color="auto"/>
        <w:bottom w:val="none" w:sz="0" w:space="0" w:color="auto"/>
        <w:right w:val="none" w:sz="0" w:space="0" w:color="auto"/>
      </w:divBdr>
    </w:div>
    <w:div w:id="1998267697">
      <w:bodyDiv w:val="1"/>
      <w:marLeft w:val="0"/>
      <w:marRight w:val="0"/>
      <w:marTop w:val="0"/>
      <w:marBottom w:val="0"/>
      <w:divBdr>
        <w:top w:val="none" w:sz="0" w:space="0" w:color="auto"/>
        <w:left w:val="none" w:sz="0" w:space="0" w:color="auto"/>
        <w:bottom w:val="none" w:sz="0" w:space="0" w:color="auto"/>
        <w:right w:val="none" w:sz="0" w:space="0" w:color="auto"/>
      </w:divBdr>
    </w:div>
    <w:div w:id="1999646849">
      <w:bodyDiv w:val="1"/>
      <w:marLeft w:val="0"/>
      <w:marRight w:val="0"/>
      <w:marTop w:val="0"/>
      <w:marBottom w:val="0"/>
      <w:divBdr>
        <w:top w:val="none" w:sz="0" w:space="0" w:color="auto"/>
        <w:left w:val="none" w:sz="0" w:space="0" w:color="auto"/>
        <w:bottom w:val="none" w:sz="0" w:space="0" w:color="auto"/>
        <w:right w:val="none" w:sz="0" w:space="0" w:color="auto"/>
      </w:divBdr>
    </w:div>
    <w:div w:id="1999844708">
      <w:bodyDiv w:val="1"/>
      <w:marLeft w:val="0"/>
      <w:marRight w:val="0"/>
      <w:marTop w:val="0"/>
      <w:marBottom w:val="0"/>
      <w:divBdr>
        <w:top w:val="none" w:sz="0" w:space="0" w:color="auto"/>
        <w:left w:val="none" w:sz="0" w:space="0" w:color="auto"/>
        <w:bottom w:val="none" w:sz="0" w:space="0" w:color="auto"/>
        <w:right w:val="none" w:sz="0" w:space="0" w:color="auto"/>
      </w:divBdr>
    </w:div>
    <w:div w:id="2000425312">
      <w:bodyDiv w:val="1"/>
      <w:marLeft w:val="0"/>
      <w:marRight w:val="0"/>
      <w:marTop w:val="0"/>
      <w:marBottom w:val="0"/>
      <w:divBdr>
        <w:top w:val="none" w:sz="0" w:space="0" w:color="auto"/>
        <w:left w:val="none" w:sz="0" w:space="0" w:color="auto"/>
        <w:bottom w:val="none" w:sz="0" w:space="0" w:color="auto"/>
        <w:right w:val="none" w:sz="0" w:space="0" w:color="auto"/>
      </w:divBdr>
    </w:div>
    <w:div w:id="2002653707">
      <w:bodyDiv w:val="1"/>
      <w:marLeft w:val="0"/>
      <w:marRight w:val="0"/>
      <w:marTop w:val="0"/>
      <w:marBottom w:val="0"/>
      <w:divBdr>
        <w:top w:val="none" w:sz="0" w:space="0" w:color="auto"/>
        <w:left w:val="none" w:sz="0" w:space="0" w:color="auto"/>
        <w:bottom w:val="none" w:sz="0" w:space="0" w:color="auto"/>
        <w:right w:val="none" w:sz="0" w:space="0" w:color="auto"/>
      </w:divBdr>
    </w:div>
    <w:div w:id="2003580774">
      <w:bodyDiv w:val="1"/>
      <w:marLeft w:val="0"/>
      <w:marRight w:val="0"/>
      <w:marTop w:val="0"/>
      <w:marBottom w:val="0"/>
      <w:divBdr>
        <w:top w:val="none" w:sz="0" w:space="0" w:color="auto"/>
        <w:left w:val="none" w:sz="0" w:space="0" w:color="auto"/>
        <w:bottom w:val="none" w:sz="0" w:space="0" w:color="auto"/>
        <w:right w:val="none" w:sz="0" w:space="0" w:color="auto"/>
      </w:divBdr>
    </w:div>
    <w:div w:id="2006980912">
      <w:bodyDiv w:val="1"/>
      <w:marLeft w:val="0"/>
      <w:marRight w:val="0"/>
      <w:marTop w:val="0"/>
      <w:marBottom w:val="0"/>
      <w:divBdr>
        <w:top w:val="none" w:sz="0" w:space="0" w:color="auto"/>
        <w:left w:val="none" w:sz="0" w:space="0" w:color="auto"/>
        <w:bottom w:val="none" w:sz="0" w:space="0" w:color="auto"/>
        <w:right w:val="none" w:sz="0" w:space="0" w:color="auto"/>
      </w:divBdr>
    </w:div>
    <w:div w:id="2009366092">
      <w:bodyDiv w:val="1"/>
      <w:marLeft w:val="0"/>
      <w:marRight w:val="0"/>
      <w:marTop w:val="0"/>
      <w:marBottom w:val="0"/>
      <w:divBdr>
        <w:top w:val="none" w:sz="0" w:space="0" w:color="auto"/>
        <w:left w:val="none" w:sz="0" w:space="0" w:color="auto"/>
        <w:bottom w:val="none" w:sz="0" w:space="0" w:color="auto"/>
        <w:right w:val="none" w:sz="0" w:space="0" w:color="auto"/>
      </w:divBdr>
    </w:div>
    <w:div w:id="2011592044">
      <w:bodyDiv w:val="1"/>
      <w:marLeft w:val="0"/>
      <w:marRight w:val="0"/>
      <w:marTop w:val="0"/>
      <w:marBottom w:val="0"/>
      <w:divBdr>
        <w:top w:val="none" w:sz="0" w:space="0" w:color="auto"/>
        <w:left w:val="none" w:sz="0" w:space="0" w:color="auto"/>
        <w:bottom w:val="none" w:sz="0" w:space="0" w:color="auto"/>
        <w:right w:val="none" w:sz="0" w:space="0" w:color="auto"/>
      </w:divBdr>
    </w:div>
    <w:div w:id="2012757310">
      <w:bodyDiv w:val="1"/>
      <w:marLeft w:val="0"/>
      <w:marRight w:val="0"/>
      <w:marTop w:val="0"/>
      <w:marBottom w:val="0"/>
      <w:divBdr>
        <w:top w:val="none" w:sz="0" w:space="0" w:color="auto"/>
        <w:left w:val="none" w:sz="0" w:space="0" w:color="auto"/>
        <w:bottom w:val="none" w:sz="0" w:space="0" w:color="auto"/>
        <w:right w:val="none" w:sz="0" w:space="0" w:color="auto"/>
      </w:divBdr>
    </w:div>
    <w:div w:id="2013144390">
      <w:bodyDiv w:val="1"/>
      <w:marLeft w:val="0"/>
      <w:marRight w:val="0"/>
      <w:marTop w:val="0"/>
      <w:marBottom w:val="0"/>
      <w:divBdr>
        <w:top w:val="none" w:sz="0" w:space="0" w:color="auto"/>
        <w:left w:val="none" w:sz="0" w:space="0" w:color="auto"/>
        <w:bottom w:val="none" w:sz="0" w:space="0" w:color="auto"/>
        <w:right w:val="none" w:sz="0" w:space="0" w:color="auto"/>
      </w:divBdr>
    </w:div>
    <w:div w:id="2013413414">
      <w:bodyDiv w:val="1"/>
      <w:marLeft w:val="0"/>
      <w:marRight w:val="0"/>
      <w:marTop w:val="0"/>
      <w:marBottom w:val="0"/>
      <w:divBdr>
        <w:top w:val="none" w:sz="0" w:space="0" w:color="auto"/>
        <w:left w:val="none" w:sz="0" w:space="0" w:color="auto"/>
        <w:bottom w:val="none" w:sz="0" w:space="0" w:color="auto"/>
        <w:right w:val="none" w:sz="0" w:space="0" w:color="auto"/>
      </w:divBdr>
    </w:div>
    <w:div w:id="2014914822">
      <w:bodyDiv w:val="1"/>
      <w:marLeft w:val="0"/>
      <w:marRight w:val="0"/>
      <w:marTop w:val="0"/>
      <w:marBottom w:val="0"/>
      <w:divBdr>
        <w:top w:val="none" w:sz="0" w:space="0" w:color="auto"/>
        <w:left w:val="none" w:sz="0" w:space="0" w:color="auto"/>
        <w:bottom w:val="none" w:sz="0" w:space="0" w:color="auto"/>
        <w:right w:val="none" w:sz="0" w:space="0" w:color="auto"/>
      </w:divBdr>
    </w:div>
    <w:div w:id="2015255687">
      <w:bodyDiv w:val="1"/>
      <w:marLeft w:val="0"/>
      <w:marRight w:val="0"/>
      <w:marTop w:val="0"/>
      <w:marBottom w:val="0"/>
      <w:divBdr>
        <w:top w:val="none" w:sz="0" w:space="0" w:color="auto"/>
        <w:left w:val="none" w:sz="0" w:space="0" w:color="auto"/>
        <w:bottom w:val="none" w:sz="0" w:space="0" w:color="auto"/>
        <w:right w:val="none" w:sz="0" w:space="0" w:color="auto"/>
      </w:divBdr>
    </w:div>
    <w:div w:id="2016103066">
      <w:bodyDiv w:val="1"/>
      <w:marLeft w:val="0"/>
      <w:marRight w:val="0"/>
      <w:marTop w:val="0"/>
      <w:marBottom w:val="0"/>
      <w:divBdr>
        <w:top w:val="none" w:sz="0" w:space="0" w:color="auto"/>
        <w:left w:val="none" w:sz="0" w:space="0" w:color="auto"/>
        <w:bottom w:val="none" w:sz="0" w:space="0" w:color="auto"/>
        <w:right w:val="none" w:sz="0" w:space="0" w:color="auto"/>
      </w:divBdr>
    </w:div>
    <w:div w:id="2017535560">
      <w:bodyDiv w:val="1"/>
      <w:marLeft w:val="0"/>
      <w:marRight w:val="0"/>
      <w:marTop w:val="0"/>
      <w:marBottom w:val="0"/>
      <w:divBdr>
        <w:top w:val="none" w:sz="0" w:space="0" w:color="auto"/>
        <w:left w:val="none" w:sz="0" w:space="0" w:color="auto"/>
        <w:bottom w:val="none" w:sz="0" w:space="0" w:color="auto"/>
        <w:right w:val="none" w:sz="0" w:space="0" w:color="auto"/>
      </w:divBdr>
    </w:div>
    <w:div w:id="2017607488">
      <w:bodyDiv w:val="1"/>
      <w:marLeft w:val="0"/>
      <w:marRight w:val="0"/>
      <w:marTop w:val="0"/>
      <w:marBottom w:val="0"/>
      <w:divBdr>
        <w:top w:val="none" w:sz="0" w:space="0" w:color="auto"/>
        <w:left w:val="none" w:sz="0" w:space="0" w:color="auto"/>
        <w:bottom w:val="none" w:sz="0" w:space="0" w:color="auto"/>
        <w:right w:val="none" w:sz="0" w:space="0" w:color="auto"/>
      </w:divBdr>
    </w:div>
    <w:div w:id="2020965376">
      <w:bodyDiv w:val="1"/>
      <w:marLeft w:val="0"/>
      <w:marRight w:val="0"/>
      <w:marTop w:val="0"/>
      <w:marBottom w:val="0"/>
      <w:divBdr>
        <w:top w:val="none" w:sz="0" w:space="0" w:color="auto"/>
        <w:left w:val="none" w:sz="0" w:space="0" w:color="auto"/>
        <w:bottom w:val="none" w:sz="0" w:space="0" w:color="auto"/>
        <w:right w:val="none" w:sz="0" w:space="0" w:color="auto"/>
      </w:divBdr>
    </w:div>
    <w:div w:id="2023320212">
      <w:bodyDiv w:val="1"/>
      <w:marLeft w:val="0"/>
      <w:marRight w:val="0"/>
      <w:marTop w:val="0"/>
      <w:marBottom w:val="0"/>
      <w:divBdr>
        <w:top w:val="none" w:sz="0" w:space="0" w:color="auto"/>
        <w:left w:val="none" w:sz="0" w:space="0" w:color="auto"/>
        <w:bottom w:val="none" w:sz="0" w:space="0" w:color="auto"/>
        <w:right w:val="none" w:sz="0" w:space="0" w:color="auto"/>
      </w:divBdr>
    </w:div>
    <w:div w:id="2030254675">
      <w:bodyDiv w:val="1"/>
      <w:marLeft w:val="0"/>
      <w:marRight w:val="0"/>
      <w:marTop w:val="0"/>
      <w:marBottom w:val="0"/>
      <w:divBdr>
        <w:top w:val="none" w:sz="0" w:space="0" w:color="auto"/>
        <w:left w:val="none" w:sz="0" w:space="0" w:color="auto"/>
        <w:bottom w:val="none" w:sz="0" w:space="0" w:color="auto"/>
        <w:right w:val="none" w:sz="0" w:space="0" w:color="auto"/>
      </w:divBdr>
    </w:div>
    <w:div w:id="2034068000">
      <w:bodyDiv w:val="1"/>
      <w:marLeft w:val="0"/>
      <w:marRight w:val="0"/>
      <w:marTop w:val="0"/>
      <w:marBottom w:val="0"/>
      <w:divBdr>
        <w:top w:val="none" w:sz="0" w:space="0" w:color="auto"/>
        <w:left w:val="none" w:sz="0" w:space="0" w:color="auto"/>
        <w:bottom w:val="none" w:sz="0" w:space="0" w:color="auto"/>
        <w:right w:val="none" w:sz="0" w:space="0" w:color="auto"/>
      </w:divBdr>
    </w:div>
    <w:div w:id="2038969863">
      <w:bodyDiv w:val="1"/>
      <w:marLeft w:val="0"/>
      <w:marRight w:val="0"/>
      <w:marTop w:val="0"/>
      <w:marBottom w:val="0"/>
      <w:divBdr>
        <w:top w:val="none" w:sz="0" w:space="0" w:color="auto"/>
        <w:left w:val="none" w:sz="0" w:space="0" w:color="auto"/>
        <w:bottom w:val="none" w:sz="0" w:space="0" w:color="auto"/>
        <w:right w:val="none" w:sz="0" w:space="0" w:color="auto"/>
      </w:divBdr>
    </w:div>
    <w:div w:id="2039358059">
      <w:bodyDiv w:val="1"/>
      <w:marLeft w:val="0"/>
      <w:marRight w:val="0"/>
      <w:marTop w:val="0"/>
      <w:marBottom w:val="0"/>
      <w:divBdr>
        <w:top w:val="none" w:sz="0" w:space="0" w:color="auto"/>
        <w:left w:val="none" w:sz="0" w:space="0" w:color="auto"/>
        <w:bottom w:val="none" w:sz="0" w:space="0" w:color="auto"/>
        <w:right w:val="none" w:sz="0" w:space="0" w:color="auto"/>
      </w:divBdr>
    </w:div>
    <w:div w:id="2041390300">
      <w:bodyDiv w:val="1"/>
      <w:marLeft w:val="0"/>
      <w:marRight w:val="0"/>
      <w:marTop w:val="0"/>
      <w:marBottom w:val="0"/>
      <w:divBdr>
        <w:top w:val="none" w:sz="0" w:space="0" w:color="auto"/>
        <w:left w:val="none" w:sz="0" w:space="0" w:color="auto"/>
        <w:bottom w:val="none" w:sz="0" w:space="0" w:color="auto"/>
        <w:right w:val="none" w:sz="0" w:space="0" w:color="auto"/>
      </w:divBdr>
    </w:div>
    <w:div w:id="2044820351">
      <w:bodyDiv w:val="1"/>
      <w:marLeft w:val="0"/>
      <w:marRight w:val="0"/>
      <w:marTop w:val="0"/>
      <w:marBottom w:val="0"/>
      <w:divBdr>
        <w:top w:val="none" w:sz="0" w:space="0" w:color="auto"/>
        <w:left w:val="none" w:sz="0" w:space="0" w:color="auto"/>
        <w:bottom w:val="none" w:sz="0" w:space="0" w:color="auto"/>
        <w:right w:val="none" w:sz="0" w:space="0" w:color="auto"/>
      </w:divBdr>
    </w:div>
    <w:div w:id="2048022836">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4958789">
      <w:bodyDiv w:val="1"/>
      <w:marLeft w:val="0"/>
      <w:marRight w:val="0"/>
      <w:marTop w:val="0"/>
      <w:marBottom w:val="0"/>
      <w:divBdr>
        <w:top w:val="none" w:sz="0" w:space="0" w:color="auto"/>
        <w:left w:val="none" w:sz="0" w:space="0" w:color="auto"/>
        <w:bottom w:val="none" w:sz="0" w:space="0" w:color="auto"/>
        <w:right w:val="none" w:sz="0" w:space="0" w:color="auto"/>
      </w:divBdr>
      <w:divsChild>
        <w:div w:id="12996109">
          <w:marLeft w:val="0"/>
          <w:marRight w:val="0"/>
          <w:marTop w:val="0"/>
          <w:marBottom w:val="0"/>
          <w:divBdr>
            <w:top w:val="none" w:sz="0" w:space="0" w:color="auto"/>
            <w:left w:val="none" w:sz="0" w:space="0" w:color="auto"/>
            <w:bottom w:val="none" w:sz="0" w:space="0" w:color="auto"/>
            <w:right w:val="none" w:sz="0" w:space="0" w:color="auto"/>
          </w:divBdr>
          <w:divsChild>
            <w:div w:id="1003819616">
              <w:marLeft w:val="0"/>
              <w:marRight w:val="0"/>
              <w:marTop w:val="0"/>
              <w:marBottom w:val="0"/>
              <w:divBdr>
                <w:top w:val="none" w:sz="0" w:space="0" w:color="auto"/>
                <w:left w:val="none" w:sz="0" w:space="0" w:color="auto"/>
                <w:bottom w:val="none" w:sz="0" w:space="0" w:color="auto"/>
                <w:right w:val="none" w:sz="0" w:space="0" w:color="auto"/>
              </w:divBdr>
              <w:divsChild>
                <w:div w:id="9035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5816">
      <w:bodyDiv w:val="1"/>
      <w:marLeft w:val="0"/>
      <w:marRight w:val="0"/>
      <w:marTop w:val="0"/>
      <w:marBottom w:val="0"/>
      <w:divBdr>
        <w:top w:val="none" w:sz="0" w:space="0" w:color="auto"/>
        <w:left w:val="none" w:sz="0" w:space="0" w:color="auto"/>
        <w:bottom w:val="none" w:sz="0" w:space="0" w:color="auto"/>
        <w:right w:val="none" w:sz="0" w:space="0" w:color="auto"/>
      </w:divBdr>
    </w:div>
    <w:div w:id="2062827478">
      <w:bodyDiv w:val="1"/>
      <w:marLeft w:val="0"/>
      <w:marRight w:val="0"/>
      <w:marTop w:val="0"/>
      <w:marBottom w:val="0"/>
      <w:divBdr>
        <w:top w:val="none" w:sz="0" w:space="0" w:color="auto"/>
        <w:left w:val="none" w:sz="0" w:space="0" w:color="auto"/>
        <w:bottom w:val="none" w:sz="0" w:space="0" w:color="auto"/>
        <w:right w:val="none" w:sz="0" w:space="0" w:color="auto"/>
      </w:divBdr>
    </w:div>
    <w:div w:id="2063214493">
      <w:bodyDiv w:val="1"/>
      <w:marLeft w:val="0"/>
      <w:marRight w:val="0"/>
      <w:marTop w:val="0"/>
      <w:marBottom w:val="0"/>
      <w:divBdr>
        <w:top w:val="none" w:sz="0" w:space="0" w:color="auto"/>
        <w:left w:val="none" w:sz="0" w:space="0" w:color="auto"/>
        <w:bottom w:val="none" w:sz="0" w:space="0" w:color="auto"/>
        <w:right w:val="none" w:sz="0" w:space="0" w:color="auto"/>
      </w:divBdr>
    </w:div>
    <w:div w:id="2071341509">
      <w:bodyDiv w:val="1"/>
      <w:marLeft w:val="0"/>
      <w:marRight w:val="0"/>
      <w:marTop w:val="0"/>
      <w:marBottom w:val="0"/>
      <w:divBdr>
        <w:top w:val="none" w:sz="0" w:space="0" w:color="auto"/>
        <w:left w:val="none" w:sz="0" w:space="0" w:color="auto"/>
        <w:bottom w:val="none" w:sz="0" w:space="0" w:color="auto"/>
        <w:right w:val="none" w:sz="0" w:space="0" w:color="auto"/>
      </w:divBdr>
    </w:div>
    <w:div w:id="2072148668">
      <w:bodyDiv w:val="1"/>
      <w:marLeft w:val="0"/>
      <w:marRight w:val="0"/>
      <w:marTop w:val="0"/>
      <w:marBottom w:val="0"/>
      <w:divBdr>
        <w:top w:val="none" w:sz="0" w:space="0" w:color="auto"/>
        <w:left w:val="none" w:sz="0" w:space="0" w:color="auto"/>
        <w:bottom w:val="none" w:sz="0" w:space="0" w:color="auto"/>
        <w:right w:val="none" w:sz="0" w:space="0" w:color="auto"/>
      </w:divBdr>
    </w:div>
    <w:div w:id="2075859068">
      <w:bodyDiv w:val="1"/>
      <w:marLeft w:val="0"/>
      <w:marRight w:val="0"/>
      <w:marTop w:val="0"/>
      <w:marBottom w:val="0"/>
      <w:divBdr>
        <w:top w:val="none" w:sz="0" w:space="0" w:color="auto"/>
        <w:left w:val="none" w:sz="0" w:space="0" w:color="auto"/>
        <w:bottom w:val="none" w:sz="0" w:space="0" w:color="auto"/>
        <w:right w:val="none" w:sz="0" w:space="0" w:color="auto"/>
      </w:divBdr>
    </w:div>
    <w:div w:id="2075926844">
      <w:bodyDiv w:val="1"/>
      <w:marLeft w:val="0"/>
      <w:marRight w:val="0"/>
      <w:marTop w:val="0"/>
      <w:marBottom w:val="0"/>
      <w:divBdr>
        <w:top w:val="none" w:sz="0" w:space="0" w:color="auto"/>
        <w:left w:val="none" w:sz="0" w:space="0" w:color="auto"/>
        <w:bottom w:val="none" w:sz="0" w:space="0" w:color="auto"/>
        <w:right w:val="none" w:sz="0" w:space="0" w:color="auto"/>
      </w:divBdr>
    </w:div>
    <w:div w:id="2076511179">
      <w:bodyDiv w:val="1"/>
      <w:marLeft w:val="0"/>
      <w:marRight w:val="0"/>
      <w:marTop w:val="0"/>
      <w:marBottom w:val="0"/>
      <w:divBdr>
        <w:top w:val="none" w:sz="0" w:space="0" w:color="auto"/>
        <w:left w:val="none" w:sz="0" w:space="0" w:color="auto"/>
        <w:bottom w:val="none" w:sz="0" w:space="0" w:color="auto"/>
        <w:right w:val="none" w:sz="0" w:space="0" w:color="auto"/>
      </w:divBdr>
    </w:div>
    <w:div w:id="2077390985">
      <w:bodyDiv w:val="1"/>
      <w:marLeft w:val="0"/>
      <w:marRight w:val="0"/>
      <w:marTop w:val="0"/>
      <w:marBottom w:val="0"/>
      <w:divBdr>
        <w:top w:val="none" w:sz="0" w:space="0" w:color="auto"/>
        <w:left w:val="none" w:sz="0" w:space="0" w:color="auto"/>
        <w:bottom w:val="none" w:sz="0" w:space="0" w:color="auto"/>
        <w:right w:val="none" w:sz="0" w:space="0" w:color="auto"/>
      </w:divBdr>
    </w:div>
    <w:div w:id="2078697167">
      <w:bodyDiv w:val="1"/>
      <w:marLeft w:val="0"/>
      <w:marRight w:val="0"/>
      <w:marTop w:val="0"/>
      <w:marBottom w:val="0"/>
      <w:divBdr>
        <w:top w:val="none" w:sz="0" w:space="0" w:color="auto"/>
        <w:left w:val="none" w:sz="0" w:space="0" w:color="auto"/>
        <w:bottom w:val="none" w:sz="0" w:space="0" w:color="auto"/>
        <w:right w:val="none" w:sz="0" w:space="0" w:color="auto"/>
      </w:divBdr>
    </w:div>
    <w:div w:id="2082167412">
      <w:bodyDiv w:val="1"/>
      <w:marLeft w:val="0"/>
      <w:marRight w:val="0"/>
      <w:marTop w:val="0"/>
      <w:marBottom w:val="0"/>
      <w:divBdr>
        <w:top w:val="none" w:sz="0" w:space="0" w:color="auto"/>
        <w:left w:val="none" w:sz="0" w:space="0" w:color="auto"/>
        <w:bottom w:val="none" w:sz="0" w:space="0" w:color="auto"/>
        <w:right w:val="none" w:sz="0" w:space="0" w:color="auto"/>
      </w:divBdr>
    </w:div>
    <w:div w:id="2082286747">
      <w:bodyDiv w:val="1"/>
      <w:marLeft w:val="0"/>
      <w:marRight w:val="0"/>
      <w:marTop w:val="0"/>
      <w:marBottom w:val="0"/>
      <w:divBdr>
        <w:top w:val="none" w:sz="0" w:space="0" w:color="auto"/>
        <w:left w:val="none" w:sz="0" w:space="0" w:color="auto"/>
        <w:bottom w:val="none" w:sz="0" w:space="0" w:color="auto"/>
        <w:right w:val="none" w:sz="0" w:space="0" w:color="auto"/>
      </w:divBdr>
    </w:div>
    <w:div w:id="2083067657">
      <w:bodyDiv w:val="1"/>
      <w:marLeft w:val="0"/>
      <w:marRight w:val="0"/>
      <w:marTop w:val="0"/>
      <w:marBottom w:val="0"/>
      <w:divBdr>
        <w:top w:val="none" w:sz="0" w:space="0" w:color="auto"/>
        <w:left w:val="none" w:sz="0" w:space="0" w:color="auto"/>
        <w:bottom w:val="none" w:sz="0" w:space="0" w:color="auto"/>
        <w:right w:val="none" w:sz="0" w:space="0" w:color="auto"/>
      </w:divBdr>
    </w:div>
    <w:div w:id="2085493459">
      <w:bodyDiv w:val="1"/>
      <w:marLeft w:val="0"/>
      <w:marRight w:val="0"/>
      <w:marTop w:val="0"/>
      <w:marBottom w:val="0"/>
      <w:divBdr>
        <w:top w:val="none" w:sz="0" w:space="0" w:color="auto"/>
        <w:left w:val="none" w:sz="0" w:space="0" w:color="auto"/>
        <w:bottom w:val="none" w:sz="0" w:space="0" w:color="auto"/>
        <w:right w:val="none" w:sz="0" w:space="0" w:color="auto"/>
      </w:divBdr>
    </w:div>
    <w:div w:id="2087418672">
      <w:bodyDiv w:val="1"/>
      <w:marLeft w:val="0"/>
      <w:marRight w:val="0"/>
      <w:marTop w:val="0"/>
      <w:marBottom w:val="0"/>
      <w:divBdr>
        <w:top w:val="none" w:sz="0" w:space="0" w:color="auto"/>
        <w:left w:val="none" w:sz="0" w:space="0" w:color="auto"/>
        <w:bottom w:val="none" w:sz="0" w:space="0" w:color="auto"/>
        <w:right w:val="none" w:sz="0" w:space="0" w:color="auto"/>
      </w:divBdr>
    </w:div>
    <w:div w:id="2089230225">
      <w:bodyDiv w:val="1"/>
      <w:marLeft w:val="0"/>
      <w:marRight w:val="0"/>
      <w:marTop w:val="0"/>
      <w:marBottom w:val="0"/>
      <w:divBdr>
        <w:top w:val="none" w:sz="0" w:space="0" w:color="auto"/>
        <w:left w:val="none" w:sz="0" w:space="0" w:color="auto"/>
        <w:bottom w:val="none" w:sz="0" w:space="0" w:color="auto"/>
        <w:right w:val="none" w:sz="0" w:space="0" w:color="auto"/>
      </w:divBdr>
    </w:div>
    <w:div w:id="2090155781">
      <w:bodyDiv w:val="1"/>
      <w:marLeft w:val="0"/>
      <w:marRight w:val="0"/>
      <w:marTop w:val="0"/>
      <w:marBottom w:val="0"/>
      <w:divBdr>
        <w:top w:val="none" w:sz="0" w:space="0" w:color="auto"/>
        <w:left w:val="none" w:sz="0" w:space="0" w:color="auto"/>
        <w:bottom w:val="none" w:sz="0" w:space="0" w:color="auto"/>
        <w:right w:val="none" w:sz="0" w:space="0" w:color="auto"/>
      </w:divBdr>
    </w:div>
    <w:div w:id="2091074705">
      <w:bodyDiv w:val="1"/>
      <w:marLeft w:val="0"/>
      <w:marRight w:val="0"/>
      <w:marTop w:val="0"/>
      <w:marBottom w:val="0"/>
      <w:divBdr>
        <w:top w:val="none" w:sz="0" w:space="0" w:color="auto"/>
        <w:left w:val="none" w:sz="0" w:space="0" w:color="auto"/>
        <w:bottom w:val="none" w:sz="0" w:space="0" w:color="auto"/>
        <w:right w:val="none" w:sz="0" w:space="0" w:color="auto"/>
      </w:divBdr>
    </w:div>
    <w:div w:id="2093768964">
      <w:bodyDiv w:val="1"/>
      <w:marLeft w:val="0"/>
      <w:marRight w:val="0"/>
      <w:marTop w:val="0"/>
      <w:marBottom w:val="0"/>
      <w:divBdr>
        <w:top w:val="none" w:sz="0" w:space="0" w:color="auto"/>
        <w:left w:val="none" w:sz="0" w:space="0" w:color="auto"/>
        <w:bottom w:val="none" w:sz="0" w:space="0" w:color="auto"/>
        <w:right w:val="none" w:sz="0" w:space="0" w:color="auto"/>
      </w:divBdr>
    </w:div>
    <w:div w:id="2097945451">
      <w:bodyDiv w:val="1"/>
      <w:marLeft w:val="0"/>
      <w:marRight w:val="0"/>
      <w:marTop w:val="0"/>
      <w:marBottom w:val="0"/>
      <w:divBdr>
        <w:top w:val="none" w:sz="0" w:space="0" w:color="auto"/>
        <w:left w:val="none" w:sz="0" w:space="0" w:color="auto"/>
        <w:bottom w:val="none" w:sz="0" w:space="0" w:color="auto"/>
        <w:right w:val="none" w:sz="0" w:space="0" w:color="auto"/>
      </w:divBdr>
    </w:div>
    <w:div w:id="2106028627">
      <w:bodyDiv w:val="1"/>
      <w:marLeft w:val="0"/>
      <w:marRight w:val="0"/>
      <w:marTop w:val="0"/>
      <w:marBottom w:val="0"/>
      <w:divBdr>
        <w:top w:val="none" w:sz="0" w:space="0" w:color="auto"/>
        <w:left w:val="none" w:sz="0" w:space="0" w:color="auto"/>
        <w:bottom w:val="none" w:sz="0" w:space="0" w:color="auto"/>
        <w:right w:val="none" w:sz="0" w:space="0" w:color="auto"/>
      </w:divBdr>
    </w:div>
    <w:div w:id="2106999677">
      <w:bodyDiv w:val="1"/>
      <w:marLeft w:val="0"/>
      <w:marRight w:val="0"/>
      <w:marTop w:val="0"/>
      <w:marBottom w:val="0"/>
      <w:divBdr>
        <w:top w:val="none" w:sz="0" w:space="0" w:color="auto"/>
        <w:left w:val="none" w:sz="0" w:space="0" w:color="auto"/>
        <w:bottom w:val="none" w:sz="0" w:space="0" w:color="auto"/>
        <w:right w:val="none" w:sz="0" w:space="0" w:color="auto"/>
      </w:divBdr>
    </w:div>
    <w:div w:id="2108186803">
      <w:bodyDiv w:val="1"/>
      <w:marLeft w:val="0"/>
      <w:marRight w:val="0"/>
      <w:marTop w:val="0"/>
      <w:marBottom w:val="0"/>
      <w:divBdr>
        <w:top w:val="none" w:sz="0" w:space="0" w:color="auto"/>
        <w:left w:val="none" w:sz="0" w:space="0" w:color="auto"/>
        <w:bottom w:val="none" w:sz="0" w:space="0" w:color="auto"/>
        <w:right w:val="none" w:sz="0" w:space="0" w:color="auto"/>
      </w:divBdr>
    </w:div>
    <w:div w:id="2112358503">
      <w:bodyDiv w:val="1"/>
      <w:marLeft w:val="0"/>
      <w:marRight w:val="0"/>
      <w:marTop w:val="0"/>
      <w:marBottom w:val="0"/>
      <w:divBdr>
        <w:top w:val="none" w:sz="0" w:space="0" w:color="auto"/>
        <w:left w:val="none" w:sz="0" w:space="0" w:color="auto"/>
        <w:bottom w:val="none" w:sz="0" w:space="0" w:color="auto"/>
        <w:right w:val="none" w:sz="0" w:space="0" w:color="auto"/>
      </w:divBdr>
    </w:div>
    <w:div w:id="2112623900">
      <w:bodyDiv w:val="1"/>
      <w:marLeft w:val="0"/>
      <w:marRight w:val="0"/>
      <w:marTop w:val="0"/>
      <w:marBottom w:val="0"/>
      <w:divBdr>
        <w:top w:val="none" w:sz="0" w:space="0" w:color="auto"/>
        <w:left w:val="none" w:sz="0" w:space="0" w:color="auto"/>
        <w:bottom w:val="none" w:sz="0" w:space="0" w:color="auto"/>
        <w:right w:val="none" w:sz="0" w:space="0" w:color="auto"/>
      </w:divBdr>
    </w:div>
    <w:div w:id="2112775410">
      <w:bodyDiv w:val="1"/>
      <w:marLeft w:val="0"/>
      <w:marRight w:val="0"/>
      <w:marTop w:val="0"/>
      <w:marBottom w:val="0"/>
      <w:divBdr>
        <w:top w:val="none" w:sz="0" w:space="0" w:color="auto"/>
        <w:left w:val="none" w:sz="0" w:space="0" w:color="auto"/>
        <w:bottom w:val="none" w:sz="0" w:space="0" w:color="auto"/>
        <w:right w:val="none" w:sz="0" w:space="0" w:color="auto"/>
      </w:divBdr>
    </w:div>
    <w:div w:id="2113552360">
      <w:bodyDiv w:val="1"/>
      <w:marLeft w:val="0"/>
      <w:marRight w:val="0"/>
      <w:marTop w:val="0"/>
      <w:marBottom w:val="0"/>
      <w:divBdr>
        <w:top w:val="none" w:sz="0" w:space="0" w:color="auto"/>
        <w:left w:val="none" w:sz="0" w:space="0" w:color="auto"/>
        <w:bottom w:val="none" w:sz="0" w:space="0" w:color="auto"/>
        <w:right w:val="none" w:sz="0" w:space="0" w:color="auto"/>
      </w:divBdr>
    </w:div>
    <w:div w:id="2126192277">
      <w:bodyDiv w:val="1"/>
      <w:marLeft w:val="0"/>
      <w:marRight w:val="0"/>
      <w:marTop w:val="0"/>
      <w:marBottom w:val="0"/>
      <w:divBdr>
        <w:top w:val="none" w:sz="0" w:space="0" w:color="auto"/>
        <w:left w:val="none" w:sz="0" w:space="0" w:color="auto"/>
        <w:bottom w:val="none" w:sz="0" w:space="0" w:color="auto"/>
        <w:right w:val="none" w:sz="0" w:space="0" w:color="auto"/>
      </w:divBdr>
    </w:div>
    <w:div w:id="2127580504">
      <w:bodyDiv w:val="1"/>
      <w:marLeft w:val="0"/>
      <w:marRight w:val="0"/>
      <w:marTop w:val="0"/>
      <w:marBottom w:val="0"/>
      <w:divBdr>
        <w:top w:val="none" w:sz="0" w:space="0" w:color="auto"/>
        <w:left w:val="none" w:sz="0" w:space="0" w:color="auto"/>
        <w:bottom w:val="none" w:sz="0" w:space="0" w:color="auto"/>
        <w:right w:val="none" w:sz="0" w:space="0" w:color="auto"/>
      </w:divBdr>
    </w:div>
    <w:div w:id="2130319894">
      <w:bodyDiv w:val="1"/>
      <w:marLeft w:val="0"/>
      <w:marRight w:val="0"/>
      <w:marTop w:val="0"/>
      <w:marBottom w:val="0"/>
      <w:divBdr>
        <w:top w:val="none" w:sz="0" w:space="0" w:color="auto"/>
        <w:left w:val="none" w:sz="0" w:space="0" w:color="auto"/>
        <w:bottom w:val="none" w:sz="0" w:space="0" w:color="auto"/>
        <w:right w:val="none" w:sz="0" w:space="0" w:color="auto"/>
      </w:divBdr>
    </w:div>
    <w:div w:id="2133017279">
      <w:bodyDiv w:val="1"/>
      <w:marLeft w:val="0"/>
      <w:marRight w:val="0"/>
      <w:marTop w:val="0"/>
      <w:marBottom w:val="0"/>
      <w:divBdr>
        <w:top w:val="none" w:sz="0" w:space="0" w:color="auto"/>
        <w:left w:val="none" w:sz="0" w:space="0" w:color="auto"/>
        <w:bottom w:val="none" w:sz="0" w:space="0" w:color="auto"/>
        <w:right w:val="none" w:sz="0" w:space="0" w:color="auto"/>
      </w:divBdr>
    </w:div>
    <w:div w:id="2138909049">
      <w:bodyDiv w:val="1"/>
      <w:marLeft w:val="0"/>
      <w:marRight w:val="0"/>
      <w:marTop w:val="0"/>
      <w:marBottom w:val="0"/>
      <w:divBdr>
        <w:top w:val="none" w:sz="0" w:space="0" w:color="auto"/>
        <w:left w:val="none" w:sz="0" w:space="0" w:color="auto"/>
        <w:bottom w:val="none" w:sz="0" w:space="0" w:color="auto"/>
        <w:right w:val="none" w:sz="0" w:space="0" w:color="auto"/>
      </w:divBdr>
    </w:div>
    <w:div w:id="2141340758">
      <w:bodyDiv w:val="1"/>
      <w:marLeft w:val="0"/>
      <w:marRight w:val="0"/>
      <w:marTop w:val="0"/>
      <w:marBottom w:val="0"/>
      <w:divBdr>
        <w:top w:val="none" w:sz="0" w:space="0" w:color="auto"/>
        <w:left w:val="none" w:sz="0" w:space="0" w:color="auto"/>
        <w:bottom w:val="none" w:sz="0" w:space="0" w:color="auto"/>
        <w:right w:val="none" w:sz="0" w:space="0" w:color="auto"/>
      </w:divBdr>
    </w:div>
    <w:div w:id="21444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doi.org/10.1016/j.dsr2.2014.12.003" TargetMode="External"/><Relationship Id="rId3" Type="http://schemas.openxmlformats.org/officeDocument/2006/relationships/styles" Target="styles.xml"/><Relationship Id="rId21" Type="http://schemas.openxmlformats.org/officeDocument/2006/relationships/hyperlink" Target="https://doi.org/10.1016/0165-232X(93)90002-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envpol.2006.09.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mcon.2019.06.002" TargetMode="External"/><Relationship Id="rId20" Type="http://schemas.openxmlformats.org/officeDocument/2006/relationships/hyperlink" Target="https://doi.org/10.1016/j.marchem.2013.06.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p.no/documents/doc/AMAP-Assessment-2016-Chemicals-of-Emerging-Arctic-Concern/1624" TargetMode="Externa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doi.org/10.1016/j.scitotenv.2019.05.36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Xia04</b:Tag>
    <b:SourceType>JournalArticle</b:SourceType>
    <b:Guid>{8DBBBE5B-2BC3-5649-B4D2-A064EEC65F5C}</b:Guid>
    <b:Author>
      <b:Author>
        <b:NameList>
          <b:Person>
            <b:Last>Xiao</b:Last>
            <b:First>H.</b:First>
          </b:Person>
          <b:Person>
            <b:Last>Li</b:Last>
            <b:First>N.</b:First>
          </b:Person>
          <b:Person>
            <b:Last>Wania</b:Last>
            <b:First>F.</b:First>
          </b:Person>
        </b:NameList>
      </b:Author>
    </b:Author>
    <b:Title>Compilation, evaluation, and selection of physical-chemical property data for α-, β-, and γ-hexachlorocyclohexane</b:Title>
    <b:JournalName>Journal of Chemical and Engineering Data</b:JournalName>
    <b:Year>2004</b:Year>
    <b:Month>03</b:Month>
    <b:Volume>49</b:Volume>
    <b:Issue>2</b:Issue>
    <b:Pages>173-185</b:Pages>
    <b:RefOrder>2</b:RefOrder>
  </b:Source>
  <b:Source>
    <b:Tag>Mui04</b:Tag>
    <b:SourceType>JournalArticle</b:SourceType>
    <b:Guid>{BC9A9DED-95DF-0C43-97AC-291C33E16FFF}</b:Guid>
    <b:Author>
      <b:Author>
        <b:NameList>
          <b:Person>
            <b:Last>Muir</b:Last>
            <b:First>Derek</b:First>
            <b:Middle>C. G.</b:Middle>
          </b:Person>
          <b:Person>
            <b:Last>Teixeira</b:Last>
            <b:First>Camilla</b:First>
          </b:Person>
          <b:Person>
            <b:Last>Wania</b:Last>
            <b:First>Frank</b:First>
          </b:Person>
        </b:NameList>
      </b:Author>
    </b:Author>
    <b:Title>Empirical and modeling evidence of regional atmospheric transport of current‐use pesticides</b:Title>
    <b:JournalName>Environmental Toxicology and Chemistry</b:JournalName>
    <b:Year>2004</b:Year>
    <b:Month>10</b:Month>
    <b:Volume>23</b:Volume>
    <b:Issue>10</b:Issue>
    <b:Pages>2421-2432</b:Pages>
    <b:RefOrder>3</b:RefOrder>
  </b:Source>
  <b:Source>
    <b:Tag>LiN03</b:Tag>
    <b:SourceType>JournalArticle</b:SourceType>
    <b:Guid>{152A1C87-8F44-5146-9E53-39ACE5B58065}</b:Guid>
    <b:Author>
      <b:Author>
        <b:NameList>
          <b:Person>
            <b:Last>Li</b:Last>
            <b:First>Nanqin</b:First>
          </b:Person>
          <b:Person>
            <b:Last>Wania</b:Last>
            <b:First>Frank</b:First>
          </b:Person>
          <b:Person>
            <b:Last>Lei</b:Last>
            <b:First>Ying</b:First>
            <b:Middle>D.</b:Middle>
          </b:Person>
          <b:Person>
            <b:Last>Daly</b:Last>
            <b:First>Gillian</b:First>
            <b:Middle>L.</b:Middle>
          </b:Person>
        </b:NameList>
      </b:Author>
    </b:Author>
    <b:Title>A Comprehensive and Critical Compilation, Evaluation, and Selection of Physical–Chemical Property Data for Selected Polychlorinated Biphenyls</b:Title>
    <b:JournalName>Journal of Physical and Chemical Reference Data</b:JournalName>
    <b:Year>2003</b:Year>
    <b:Month>12</b:Month>
    <b:Volume>32</b:Volume>
    <b:Issue>4</b:Issue>
    <b:Pages>1545-1590</b:Pages>
    <b:RefOrder>4</b:RefOrder>
  </b:Source>
  <b:Source>
    <b:Tag>Wan03</b:Tag>
    <b:SourceType>JournalArticle</b:SourceType>
    <b:Guid>{5B5F71D4-7607-6A4C-ACFC-DFE7C6F893E8}</b:Guid>
    <b:Author>
      <b:Author>
        <b:NameList>
          <b:Person>
            <b:Last>Wania</b:Last>
            <b:First>Frank</b:First>
          </b:Person>
          <b:Person>
            <b:Last>Dugani</b:Last>
            <b:First>Chandrasagar</b:First>
            <b:Middle>B.</b:Middle>
          </b:Person>
        </b:NameList>
      </b:Author>
    </b:Author>
    <b:Title>Assessing the long-range transport potential of polybrominated diphenyl ethers: A comparison of four multimedia models</b:Title>
    <b:JournalName>Environmental Toxicology and Chemistry</b:JournalName>
    <b:Year>2003</b:Year>
    <b:Month>06</b:Month>
    <b:Volume>22</b:Volume>
    <b:Issue>6</b:Issue>
    <b:Pages>1252-1261</b:Pages>
    <b:RefOrder>5</b:RefOrder>
  </b:Source>
  <b:Source>
    <b:Tag>Nom09</b:Tag>
    <b:SourceType>JournalArticle</b:SourceType>
    <b:Guid>{3E38A483-23A9-554F-AC76-7BA06E30590D}</b:Guid>
    <b:Author>
      <b:Author>
        <b:NameList>
          <b:Person>
            <b:Last>Nomura</b:Last>
            <b:First>Daiki</b:First>
          </b:Person>
          <b:Person>
            <b:Last>Takatsuka</b:Last>
            <b:First>Toru</b:First>
          </b:Person>
          <b:Person>
            <b:Last>Ishikawa</b:Last>
            <b:First>Masao</b:First>
          </b:Person>
          <b:Person>
            <b:Last>Kawamura</b:Last>
            <b:First>Toshiyuki</b:First>
          </b:Person>
          <b:Person>
            <b:Last>Shirasawa</b:Last>
            <b:First>Kunio</b:First>
          </b:Person>
          <b:Person>
            <b:Last>Yoshikawa-Inoue</b:Last>
            <b:First>Hisayuki</b:First>
          </b:Person>
        </b:NameList>
      </b:Author>
    </b:Author>
    <b:Title>Transport of chemical components in sea ice and under-ice water during melting in the seasonally ice-covered Saroma-ko Lagoon, Hokkaido, Japan</b:Title>
    <b:JournalName>Estuarine, Coastal and Shelf Science</b:JournalName>
    <b:Year>2009</b:Year>
    <b:Volume>81</b:Volume>
    <b:Issue>2</b:Issue>
    <b:Pages>201-209</b:Pages>
    <b:RefOrder>6</b:RefOrder>
  </b:Source>
  <b:Source>
    <b:Tag>Lis15</b:Tag>
    <b:SourceType>JournalArticle</b:SourceType>
    <b:Guid>{0743441D-CB5B-1A4B-BFDA-9FF2C53F1407}</b:Guid>
    <b:Title>Methods for biogeochemical studies of sea ice: The state of the art, caveats, and recommendations</b:Title>
    <b:JournalName>Elementa: Science of the Anthropocene </b:JournalName>
    <b:Publisher>BioOne</b:Publisher>
    <b:Year>2015</b:Year>
    <b:Volume>3</b:Volume>
    <b:Pages>38</b:Pages>
    <b:Comments>DOI: http://doi.org/10.12952/journal.elementa.000038</b:Comments>
    <b:Author>
      <b:Author>
        <b:NameList>
          <b:Person>
            <b:Last>Miller</b:Last>
            <b:First>Lisa</b:First>
            <b:Middle>A.</b:Middle>
          </b:Person>
          <b:Person>
            <b:Last>Fripiat</b:Last>
            <b:First>Francois</b:First>
          </b:Person>
          <b:Person>
            <b:Last>Else</b:Last>
            <b:First>Brent</b:First>
            <b:Middle>G.T.</b:Middle>
          </b:Person>
          <b:Person>
            <b:Last>Bowman</b:Last>
            <b:First>Jeff</b:First>
            <b:Middle>S.</b:Middle>
          </b:Person>
          <b:Person>
            <b:Last>Brown</b:Last>
            <b:First>Kristina</b:First>
            <b:Middle>A.</b:Middle>
          </b:Person>
          <b:Person>
            <b:Last>Collins</b:Last>
            <b:First>R.</b:First>
            <b:Middle>Eric</b:Middle>
          </b:Person>
          <b:Person>
            <b:Last>Ewert</b:Last>
            <b:First>Marcela</b:First>
          </b:Person>
          <b:Person>
            <b:Last>Fransson</b:Last>
            <b:First>Agneta</b:First>
          </b:Person>
          <b:Person>
            <b:Last>Gosselin</b:Last>
            <b:First>Michel</b:First>
          </b:Person>
          <b:Person>
            <b:Last>Lannuzel</b:Last>
            <b:First>Delphine</b:First>
          </b:Person>
          <b:Person>
            <b:Last>Meiners</b:Last>
            <b:First>Klaus</b:First>
            <b:Middle>M.</b:Middle>
          </b:Person>
          <b:Person>
            <b:Last>Michel</b:Last>
            <b:First>Christine</b:First>
          </b:Person>
          <b:Person>
            <b:Last>Nishioka</b:Last>
            <b:First>Jun</b:First>
          </b:Person>
          <b:Person>
            <b:Last>Nomura</b:Last>
            <b:First>Daiki</b:First>
          </b:Person>
          <b:Person>
            <b:Last>Papadimitriou</b:Last>
            <b:First>Stathys</b:First>
          </b:Person>
          <b:Person>
            <b:Last>Russell</b:Last>
            <b:First>Lynn</b:First>
            <b:Middle>M.</b:Middle>
          </b:Person>
          <b:Person>
            <b:Last>Sørensen</b:Last>
            <b:First>Lise</b:First>
            <b:Middle>Lotte</b:Middle>
          </b:Person>
          <b:Person>
            <b:Last>Thomas</b:Last>
            <b:First>David</b:First>
            <b:Middle>N.</b:Middle>
          </b:Person>
          <b:Person>
            <b:Last>Tison</b:Last>
            <b:First>Jean-Louis</b:First>
          </b:Person>
          <b:Person>
            <b:Last>Leeuwe</b:Last>
            <b:First>Maria</b:First>
            <b:Middle>A. van</b:Middle>
          </b:Person>
          <b:Person>
            <b:Last>Vancoppenolle</b:Last>
            <b:First>Martin</b:First>
          </b:Person>
          <b:Person>
            <b:Last>Wolff</b:Last>
            <b:First>Eric</b:First>
            <b:Middle>W.</b:Middle>
          </b:Person>
          <b:Person>
            <b:Last>Zhou</b:Last>
            <b:First>Jiayun</b:First>
          </b:Person>
        </b:NameList>
      </b:Author>
    </b:Author>
    <b:RefOrder>7</b:RefOrder>
  </b:Source>
  <b:Source>
    <b:Tag>Puć15</b:Tag>
    <b:SourceType>JournalArticle</b:SourceType>
    <b:Guid>{B6F29654-EF62-B54B-924C-052E209F3653}</b:Guid>
    <b:Author>
      <b:Author>
        <b:NameList>
          <b:Person>
            <b:Last>Pućko</b:Last>
            <b:First>Monika</b:First>
          </b:Person>
          <b:Person>
            <b:Last>Stern</b:Last>
            <b:First>Gary</b:First>
            <b:Middle>A.</b:Middle>
          </b:Person>
          <b:Person>
            <b:Last>Macdonald</b:Last>
            <b:First>Robie</b:First>
            <b:Middle>W.</b:Middle>
          </b:Person>
          <b:Person>
            <b:Last>Jantunen</b:Last>
            <b:First>Liisa</b:First>
            <b:Middle>M.</b:Middle>
          </b:Person>
          <b:Person>
            <b:Last>Bidleman</b:Last>
            <b:First>Terry</b:First>
            <b:Middle>F.</b:Middle>
          </b:Person>
          <b:Person>
            <b:Last>Wong</b:Last>
            <b:First>Fiona</b:First>
          </b:Person>
          <b:Person>
            <b:Last>Barber</b:Last>
            <b:First>David</b:First>
            <b:Middle>G.</b:Middle>
          </b:Person>
          <b:Person>
            <b:Last>Rysgaard</b:Last>
            <b:First>Søren</b:First>
          </b:Person>
        </b:NameList>
      </b:Author>
    </b:Author>
    <b:Title>The delivery of organic contaminants to the Arctic food web: Why sea ice matters</b:Title>
    <b:JournalName>Science of the Total Environment</b:JournalName>
    <b:Year>2015</b:Year>
    <b:Volume>506-507</b:Volume>
    <b:Pages>444-452</b:Pages>
    <b:RefOrder>8</b:RefOrder>
  </b:Source>
  <b:Source>
    <b:Tag>Cot99</b:Tag>
    <b:SourceType>JournalArticle</b:SourceType>
    <b:Guid>{AB71DF03-7BF7-B542-A8D3-97666BD3A761}</b:Guid>
    <b:Author>
      <b:Author>
        <b:NameList>
          <b:Person>
            <b:Last>Cottier</b:Last>
            <b:First>F.</b:First>
          </b:Person>
          <b:Person>
            <b:Last>Eicken</b:Last>
            <b:First>H.</b:First>
          </b:Person>
          <b:Person>
            <b:Last>Wadhams</b:Last>
            <b:First>P.</b:First>
          </b:Person>
        </b:NameList>
      </b:Author>
    </b:Author>
    <b:Title>Linkages between salinity and brine channel distribution in young sea ice</b:Title>
    <b:JournalName>Journal of Geophysical Research: Oceans</b:JournalName>
    <b:Year>1999</b:Year>
    <b:Volume>104</b:Volume>
    <b:Issue>7</b:Issue>
    <b:Pages>15859-15871</b:Pages>
    <b:RefOrder>9</b:RefOrder>
  </b:Source>
  <b:Source>
    <b:Tag>Fri14</b:Tag>
    <b:SourceType>JournalArticle</b:SourceType>
    <b:Guid>{5D4C40AE-F7E2-D44E-9D15-51BAAE457D35}</b:Guid>
    <b:Author>
      <b:Author>
        <b:NameList>
          <b:Person>
            <b:Last>Fripiat</b:Last>
            <b:First>F.</b:First>
          </b:Person>
          <b:Person>
            <b:Last>Sigman</b:Last>
            <b:First>D.</b:First>
            <b:Middle>M.</b:Middle>
          </b:Person>
          <b:Person>
            <b:Last>Fawcett</b:Last>
            <b:First>S.</b:First>
            <b:Middle>E.</b:Middle>
          </b:Person>
          <b:Person>
            <b:Last>Rafter</b:Last>
            <b:First>P.</b:First>
            <b:Middle>A.</b:Middle>
          </b:Person>
          <b:Person>
            <b:Last>Weigand</b:Last>
            <b:First>M.</b:First>
            <b:Middle>A.</b:Middle>
          </b:Person>
          <b:Person>
            <b:Last>Tison</b:Last>
            <b:First>J.</b:First>
            <b:Middle>‐L.</b:Middle>
          </b:Person>
        </b:NameList>
      </b:Author>
    </b:Author>
    <b:Title>New insights into sea ice nitrogen biogeochemical dynamics from the nitrogen isotopes</b:Title>
    <b:JournalName>Global Biogeochemical Cycles</b:JournalName>
    <b:Year>2014</b:Year>
    <b:Month>Feb</b:Month>
    <b:Volume>28</b:Volume>
    <b:Issue>2</b:Issue>
    <b:Pages>115-130</b:Pages>
    <b:RefOrder>10</b:RefOrder>
  </b:Source>
  <b:Source>
    <b:Tag>Lan11</b:Tag>
    <b:SourceType>JournalArticle</b:SourceType>
    <b:Guid>{C4263372-4135-BE45-A508-8A5B000A7BA6}</b:Guid>
    <b:Author>
      <b:Author>
        <b:NameList>
          <b:Person>
            <b:Last>Lannuzel</b:Last>
            <b:First>Delphine</b:First>
          </b:Person>
          <b:Person>
            <b:Last>R.Bowie</b:Last>
            <b:First>Andrew</b:First>
          </b:Person>
          <b:Person>
            <b:Last>Merwe</b:Last>
            <b:First>Pier</b:First>
            <b:Middle>C.van der</b:Middle>
          </b:Person>
          <b:Person>
            <b:Last>Townsend</b:Last>
            <b:First>Ashley</b:First>
            <b:Middle>T.</b:Middle>
          </b:Person>
          <b:Person>
            <b:Last>Schoemann</b:Last>
            <b:First>Véronique</b:First>
          </b:Person>
        </b:NameList>
      </b:Author>
    </b:Author>
    <b:Title>Distribution of dissolved and particulate metals in Antarctic sea ice</b:Title>
    <b:JournalName>Marine Chemistry</b:JournalName>
    <b:Year>2011</b:Year>
    <b:Month>03</b:Month>
    <b:Volume>124</b:Volume>
    <b:Issue>1–4</b:Issue>
    <b:Pages>34-146</b:Pages>
    <b:RefOrder>11</b:RefOrder>
  </b:Source>
  <b:Source>
    <b:Tag>Not091</b:Tag>
    <b:SourceType>JournalArticle</b:SourceType>
    <b:Guid>{E005DC65-BBB4-6949-B2BF-21D179260C9C}</b:Guid>
    <b:Author>
      <b:Author>
        <b:NameList>
          <b:Person>
            <b:Last>Notz</b:Last>
            <b:First>Dirk</b:First>
          </b:Person>
          <b:Person>
            <b:Last>Worster</b:Last>
            <b:First>M.</b:First>
            <b:Middle>Grae</b:Middle>
          </b:Person>
        </b:NameList>
      </b:Author>
    </b:Author>
    <b:Title>Desalination processes of sea ice revisited</b:Title>
    <b:JournalName>Journal of Geophysical Research: Oceans</b:JournalName>
    <b:Year>2009</b:Year>
    <b:Volume>114</b:Volume>
    <b:Issue>C5</b:Issue>
    <b:RefOrder>12</b:RefOrder>
  </b:Source>
  <b:Source>
    <b:Tag>Dou12</b:Tag>
    <b:SourceType>JournalArticle</b:SourceType>
    <b:Guid>{F9D6E392-0918-A843-B20A-8E3F8FAD421A}</b:Guid>
    <b:Author>
      <b:Author>
        <b:NameList>
          <b:Person>
            <b:Last>Douglas</b:Last>
            <b:First>Thomas</b:First>
            <b:Middle>A.</b:Middle>
          </b:Person>
          <b:Person>
            <b:Last>Domine</b:Last>
            <b:First>Florent</b:First>
          </b:Person>
          <b:Person>
            <b:Last>Barret</b:Last>
            <b:First>Manuel</b:First>
          </b:Person>
          <b:Person>
            <b:Last>Anastasio</b:Last>
            <b:First>Cort</b:First>
          </b:Person>
          <b:Person>
            <b:Last>Beine</b:Last>
            <b:First>Harry</b:First>
            <b:Middle>J.</b:Middle>
          </b:Person>
          <b:Person>
            <b:Last>Bottenheim</b:Last>
            <b:First>Jan</b:First>
          </b:Person>
          <b:Person>
            <b:Last>Grannas</b:Last>
            <b:First>Amanda</b:First>
          </b:Person>
          <b:Person>
            <b:Last>Houdier</b:Last>
            <b:First>Stephan</b:First>
          </b:Person>
          <b:Person>
            <b:Last>Netcheva</b:Last>
            <b:First>Stoyka</b:First>
          </b:Person>
          <b:Person>
            <b:Last>Rowland</b:Last>
            <b:First>Glenn</b:First>
          </b:Person>
          <b:Person>
            <b:Last>Staebler</b:Last>
            <b:First>Ralf</b:First>
          </b:Person>
          <b:Person>
            <b:Last>Steffen</b:Last>
            <b:First>Alexandra</b:First>
          </b:Person>
        </b:NameList>
      </b:Author>
    </b:Author>
    <b:Title>Frost flowers growing in the Arctic ocean‐atmosphere–sea ice–snow interface: 1. Chemical composition</b:Title>
    <b:JournalName>Journal of Geophysical Research: Atmospheres</b:JournalName>
    <b:Year>2012</b:Year>
    <b:Volume>117</b:Volume>
    <b:Issue>D4</b:Issue>
    <b:RefOrder>13</b:RefOrder>
  </b:Source>
  <b:Source>
    <b:Tag>Zho14</b:Tag>
    <b:SourceType>JournalArticle</b:SourceType>
    <b:Guid>{50D60CF1-D32C-AE46-B43B-7234D44743AC}</b:Guid>
    <b:Author>
      <b:Author>
        <b:NameList>
          <b:Person>
            <b:Last>Zhou</b:Last>
            <b:First>J.</b:First>
          </b:Person>
          <b:Person>
            <b:Last>Delille</b:Last>
            <b:First>B.</b:First>
          </b:Person>
          <b:Person>
            <b:Last>Kaartokallio</b:Last>
            <b:First>H.</b:First>
          </b:Person>
          <b:Person>
            <b:Last>Kattner</b:Last>
            <b:First>G.</b:First>
          </b:Person>
          <b:Person>
            <b:Last>Kuosa</b:Last>
            <b:First>H.</b:First>
          </b:Person>
          <b:Person>
            <b:Last>Tison</b:Last>
            <b:First>J.-L.</b:First>
          </b:Person>
          <b:Person>
            <b:Last>Autio</b:Last>
            <b:First>R.</b:First>
          </b:Person>
          <b:Person>
            <b:Last>Dieckmann</b:Last>
            <b:First>G.S.</b:First>
          </b:Person>
          <b:Person>
            <b:Last>Evers</b:Last>
            <b:First>K.-U.</b:First>
          </b:Person>
          <b:Person>
            <b:Last>Jørgensen</b:Last>
            <b:First>L.</b:First>
          </b:Person>
          <b:Person>
            <b:Last>Kennedy</b:Last>
            <b:First>H.</b:First>
          </b:Person>
          <b:Person>
            <b:Last>Kotovitch</b:Last>
            <b:First>M.</b:First>
          </b:Person>
          <b:Person>
            <b:Last>Luhtanen</b:Last>
            <b:First>A.-M.</b:First>
          </b:Person>
          <b:Person>
            <b:Last>Stedmon</b:Last>
            <b:First>C.A.</b:First>
          </b:Person>
          <b:Person>
            <b:Last>Thomas</b:Last>
            <b:First>D.N.</b:First>
          </b:Person>
        </b:NameList>
      </b:Author>
    </b:Author>
    <b:Title>Physical and bacterial controls on inorganic nutrients and dissolved organic carbon during a sea ice growth and decay experiment</b:Title>
    <b:JournalName>Marine Chemistry</b:JournalName>
    <b:Year>2014</b:Year>
    <b:Volume>166</b:Volume>
    <b:Pages>59-69 </b:Pages>
    <b:RefOrder>14</b:RefOrder>
  </b:Source>
  <b:Source>
    <b:Tag>UNE03</b:Tag>
    <b:SourceType>Report</b:SourceType>
    <b:Guid>{7608ADF0-7418-6B46-8E49-4C7778F0CDA4}</b:Guid>
    <b:Title>Global Report 2003-Regionally Based Assessment of Persistent Toxic Substances</b:Title>
    <b:Year>2003</b:Year>
    <b:Author>
      <b:Author>
        <b:NameList>
          <b:Person>
            <b:Last>UNEP</b:Last>
          </b:Person>
        </b:NameList>
      </b:Author>
    </b:Author>
    <b:URL>https://www.researchgate.net/profile/Hindrik_Bouwman/publication/292286858_Regionally_based_assessment_of_persistent_toxic_substances_Global_reprt/links/56ac8fb408ae19a38513e2e7/Regionally-based-assessment-of-persistent-toxic-substances-Global-reprt.pdf</b:URL>
    <b:YearAccessed>2018</b:YearAccessed>
    <b:MonthAccessed>07</b:MonthAccessed>
    <b:DayAccessed>18</b:DayAccessed>
    <b:City>Geneva, Switzerland</b:City>
    <b:RefOrder>15</b:RefOrder>
  </b:Source>
  <b:Source>
    <b:Tag>Cai12</b:Tag>
    <b:SourceType>JournalArticle</b:SourceType>
    <b:Guid>{78355D06-7C9C-9A40-8FE3-3D652A032B2E}</b:Guid>
    <b:Title>Per- and polyfluoroalkyl substances in snow, lake, surface runoff water and coastal seawater in Fildes Peninsula, King George Island, Antarctica</b:Title>
    <b:Year>2012</b:Year>
    <b:Author>
      <b:Author>
        <b:NameList>
          <b:Person>
            <b:Last>Cai</b:Last>
            <b:First>Minghong</b:First>
          </b:Person>
          <b:Person>
            <b:Last>Yang</b:Last>
            <b:First>Haizhen</b:First>
          </b:Person>
          <b:Person>
            <b:Last>Xie</b:Last>
            <b:First>Zhiyong</b:First>
          </b:Person>
          <b:Person>
            <b:Last>Zhao</b:Last>
            <b:First>Zhen</b:First>
          </b:Person>
          <b:Person>
            <b:Last>Wang</b:Last>
            <b:First>Feng</b:First>
          </b:Person>
          <b:Person>
            <b:Last>Lu</b:Last>
            <b:First>Zhibo</b:First>
          </b:Person>
          <b:Person>
            <b:Last>Sturm</b:Last>
            <b:First>Renate</b:First>
          </b:Person>
          <b:Person>
            <b:Last>Ebinghaus</b:Last>
            <b:First>Ralf</b:First>
          </b:Person>
        </b:NameList>
      </b:Author>
    </b:Author>
    <b:JournalName>Journal of Hazardous Materials</b:JournalName>
    <b:Volume>Vol.209-210</b:Volume>
    <b:Pages>pp.335-342</b:Pages>
    <b:RefOrder>16</b:RefOrder>
  </b:Source>
  <b:Source>
    <b:Tag>Puć11</b:Tag>
    <b:SourceType>JournalArticle</b:SourceType>
    <b:Guid>{2B29213D-65EF-5F4F-A9AB-73BA225CBB76}</b:Guid>
    <b:Author>
      <b:Author>
        <b:NameList>
          <b:Person>
            <b:Last>Pućko</b:Last>
            <b:First>M.</b:First>
          </b:Person>
          <b:Person>
            <b:Last>Stern</b:Last>
            <b:First>G.</b:First>
            <b:Middle>A.</b:Middle>
          </b:Person>
          <b:Person>
            <b:Last>Macdonald</b:Last>
            <b:First>R.</b:First>
            <b:Middle>W.</b:Middle>
          </b:Person>
          <b:Person>
            <b:Last>Rosenberg</b:Last>
            <b:First>B.</b:First>
          </b:Person>
          <b:Person>
            <b:Last>Barber</b:Last>
            <b:First>D.</b:First>
            <b:Middle>G.</b:Middle>
          </b:Person>
        </b:NameList>
      </b:Author>
    </b:Author>
    <b:Title>The influence of the atmosphere‐snow‐ice‐ocean interactions on the levels of hexachlorocyclohexanes in the Arctic cryosphere</b:Title>
    <b:JournalName>Journal of Geophysical Research: Oceans</b:JournalName>
    <b:Year>2011</b:Year>
    <b:Volume>116</b:Volume>
    <b:Issue>C2</b:Issue>
    <b:RefOrder>17</b:RefOrder>
  </b:Source>
  <b:Source>
    <b:Tag>Puc17</b:Tag>
    <b:SourceType>JournalArticle</b:SourceType>
    <b:Guid>{7BEECDA4-32C5-1145-98C6-3ECBF4BE80DF}</b:Guid>
    <b:Author>
      <b:Author>
        <b:NameList>
          <b:Person>
            <b:Last>Pućko</b:Last>
            <b:First>Monika</b:First>
          </b:Person>
          <b:Person>
            <b:Last>Stern</b:Last>
            <b:First>Gary</b:First>
            <b:Middle>A.</b:Middle>
          </b:Person>
          <b:Person>
            <b:Last>Burt</b:Last>
            <b:First>Alexis</b:First>
            <b:Middle>E.</b:Middle>
          </b:Person>
          <b:Person>
            <b:Last>Jantunen</b:Last>
            <b:First>Liisa</b:First>
            <b:Middle>M.</b:Middle>
          </b:Person>
          <b:Person>
            <b:Last>Bidleman</b:Last>
            <b:First>Terry</b:First>
            <b:Middle>F.</b:Middle>
          </b:Person>
          <b:Person>
            <b:Last>Macdonald</b:Last>
            <b:First>Robie</b:First>
            <b:Middle>W.</b:Middle>
          </b:Person>
          <b:Person>
            <b:Last>Barber</b:Last>
            <b:First>David</b:First>
            <b:Middle>G.</b:Middle>
          </b:Person>
          <b:Person>
            <b:Last>Geilfus</b:Last>
            <b:First>Nicolas-X.</b:First>
          </b:Person>
          <b:Person>
            <b:Last>Rysgaard</b:Last>
            <b:First>Søren</b:First>
          </b:Person>
        </b:NameList>
      </b:Author>
    </b:Author>
    <b:Title>Current use pesticide and legacy organochlorine pesticide dynamics at the ocean-sea ice-atmosphere interface in resolute passage, Canadian Arctic, during winter-summer transition</b:Title>
    <b:JournalName>Science of the Total Environment</b:JournalName>
    <b:Year>2017</b:Year>
    <b:Volume>580</b:Volume>
    <b:Pages>1460–1469</b:Pages>
    <b:RefOrder>18</b:RefOrder>
  </b:Source>
  <b:Source>
    <b:Tag>Vau13</b:Tag>
    <b:SourceType>BookSection</b:SourceType>
    <b:Guid>{9282B2CC-7335-B044-8437-D7FFDA71D37A}</b:Guid>
    <b:Title>Observations: Cryosphere</b:Title>
    <b:Year>2013</b:Year>
    <b:Author>
      <b:Author>
        <b:NameList>
          <b:Person>
            <b:Last>Vaughan</b:Last>
            <b:First>D.G</b:First>
          </b:Person>
          <b:Person>
            <b:Last>Comiso</b:Last>
            <b:First>J.C.</b:First>
          </b:Person>
          <b:Person>
            <b:Last>Allison</b:Last>
            <b:First>I.</b:First>
          </b:Person>
          <b:Person>
            <b:Last>Carrasco</b:Last>
            <b:First>J.</b:First>
          </b:Person>
          <b:Person>
            <b:Last>Kaser</b:Last>
            <b:First>G.</b:First>
          </b:Person>
          <b:Person>
            <b:Last>Kwok</b:Last>
            <b:First>R.</b:First>
          </b:Person>
          <b:Person>
            <b:Last>Mote</b:Last>
            <b:First>P.</b:First>
          </b:Person>
          <b:Person>
            <b:Last>Murray</b:Last>
            <b:First>T.</b:First>
          </b:Person>
          <b:Person>
            <b:Last>Paul</b:Last>
            <b:First>F.</b:First>
          </b:Person>
          <b:Person>
            <b:Last>Ren</b:Last>
            <b:First>J.</b:First>
          </b:Person>
          <b:Person>
            <b:Last>Rignot</b:Last>
            <b:First>E.</b:First>
          </b:Person>
          <b:Person>
            <b:Last>Solomina</b:Last>
            <b:First>O.</b:First>
          </b:Person>
          <b:Person>
            <b:Last>Steffen</b:Last>
            <b:First>K.</b:First>
          </b:Person>
          <b:Person>
            <b:Last>T. Zhang</b:Last>
            <b:First>2013:</b:First>
            <b:Middle>Observations: Cryosphere. In: Climate Change 2013: The Physical Sci- ence Basis. Contributi</b:Middle>
          </b:Person>
        </b:NameList>
      </b:Author>
      <b:Editor>
        <b:NameList>
          <b:Person>
            <b:Last>Stocker</b:Last>
            <b:First>T.F</b:First>
          </b:Person>
          <b:Person>
            <b:Last>Qin</b:Last>
            <b:First>D.</b:First>
          </b:Person>
          <b:Person>
            <b:Last>Plattner</b:Last>
            <b:First>G.-K.</b:First>
          </b:Person>
          <b:Person>
            <b:Last>Tignor</b:Last>
            <b:First>M.</b:First>
          </b:Person>
          <b:Person>
            <b:Last>Allen</b:Last>
            <b:First>S.K.</b:First>
          </b:Person>
          <b:Person>
            <b:Last>Boschung</b:Last>
            <b:First>J.</b:First>
          </b:Person>
          <b:Person>
            <b:Last>Nauels</b:Last>
            <b:First>A.</b:First>
          </b:Person>
          <b:Person>
            <b:Last>Y. Xia</b:Last>
            <b:First>V.</b:First>
            <b:Middle>Bex</b:Middle>
          </b:Person>
          <b:Person>
            <b:Last>Midgley</b:Last>
            <b:First>P.M.</b:First>
          </b:Person>
        </b:NameList>
      </b:Editor>
    </b:Author>
    <b:BookTitle>Climate Change 2013: The Physical Science Basis. Contribution of Working Group I to the Fifth Assessment Report of the Intergovernmental Panel on Climate Change</b:BookTitle>
    <b:City> Cambridge, United Kingdom and New York, NY, USA.</b:City>
    <b:Publisher>Cambridge University Press</b:Publisher>
    <b:RefOrder>19</b:RefOrder>
  </b:Source>
  <b:Source>
    <b:Tag>ÖGu05</b:Tag>
    <b:SourceType>JournalArticle</b:SourceType>
    <b:Guid>{8AF84E0D-FD3D-C44E-A540-6C1E95149FCD}</b:Guid>
    <b:Title>Observations of the PCB distribution within and in-between ice, snow, ice-rafted debris, ice-interstitial water, and seawater in the Barents Sea marginal ice zone and the North Pole area</b:Title>
    <b:Year>2005</b:Year>
    <b:Pages>261-279</b:Pages>
    <b:Author>
      <b:Author>
        <b:NameList>
          <b:Person>
            <b:Last>Gustafsson</b:Last>
            <b:First>Ö.</b:First>
          </b:Person>
          <b:Person>
            <b:Last>Andersson</b:Last>
            <b:First>P.</b:First>
          </b:Person>
          <b:Person>
            <b:Last>Axelman</b:Last>
            <b:First>J.</b:First>
          </b:Person>
          <b:Person>
            <b:Last>Bucheli</b:Last>
            <b:First>T.D.</b:First>
          </b:Person>
          <b:Person>
            <b:Last>Kömp</b:Last>
            <b:First>P.</b:First>
          </b:Person>
          <b:Person>
            <b:Last>McLachlan</b:Last>
            <b:First>M.</b:First>
            <b:Middle>S.</b:Middle>
          </b:Person>
          <b:Person>
            <b:Last>Sobek</b:Last>
            <b:First>A.</b:First>
          </b:Person>
          <b:Person>
            <b:Last>Thörngren</b:Last>
            <b:First>J.-O.</b:First>
          </b:Person>
        </b:NameList>
      </b:Author>
    </b:Author>
    <b:JournalName>Science of The Total Environment</b:JournalName>
    <b:Volume>342</b:Volume>
    <b:Issue>1-3</b:Issue>
    <b:RefOrder>20</b:RefOrder>
  </b:Source>
  <b:Source>
    <b:Tag>Not05</b:Tag>
    <b:SourceType>Book</b:SourceType>
    <b:Guid>{FABE3096-C44E-1A43-A1A1-0899804D81E3}</b:Guid>
    <b:Title>Thermodynamic and Fluid-Dynamical Processes in Sea Ice</b:Title>
    <b:Year>2005</b:Year>
    <b:Author>
      <b:Author>
        <b:NameList>
          <b:Person>
            <b:Last>Notz</b:Last>
            <b:First>Dirk</b:First>
          </b:Person>
        </b:NameList>
      </b:Author>
    </b:Author>
    <b:City>Cambridge, U. K</b:City>
    <b:Publisher>University of Cambridge</b:Publisher>
    <b:Edition>Ph.D. thesis</b:Edition>
    <b:RefOrder>21</b:RefOrder>
  </b:Source>
  <b:Source>
    <b:Tag>Bar14</b:Tag>
    <b:SourceType>JournalArticle</b:SourceType>
    <b:Guid>{1B0796AF-4E01-464D-A43B-BE71735392FD}</b:Guid>
    <b:Author>
      <b:Author>
        <b:NameList>
          <b:Person>
            <b:Last>Barber</b:Last>
            <b:First>D.</b:First>
            <b:Middle>G.</b:Middle>
          </b:Person>
          <b:Person>
            <b:Last>Ehn</b:Last>
            <b:First>J.</b:First>
            <b:Middle>K.</b:Middle>
          </b:Person>
          <b:Person>
            <b:Last>Pućko</b:Last>
            <b:First>M.</b:First>
          </b:Person>
          <b:Person>
            <b:Last>Rysgaard</b:Last>
            <b:First>S.</b:First>
          </b:Person>
          <b:Person>
            <b:Last>Deming</b:Last>
            <b:First>J.</b:First>
            <b:Middle>W.</b:Middle>
          </b:Person>
          <b:Person>
            <b:Last>Bowman</b:Last>
            <b:First>J.</b:First>
            <b:Middle>S.</b:Middle>
          </b:Person>
          <b:Person>
            <b:Last>Papakyriakou</b:Last>
            <b:First>T.</b:First>
          </b:Person>
          <b:Person>
            <b:Last>Galley</b:Last>
            <b:First>R.</b:First>
            <b:Middle>J.</b:Middle>
          </b:Person>
          <b:Person>
            <b:Last>Søgaard</b:Last>
            <b:First>D.</b:First>
            <b:Middle>H.</b:Middle>
          </b:Person>
        </b:NameList>
      </b:Author>
    </b:Author>
    <b:Title>Frost flowers on young Arctic sea ice: The climatic, chemical, and microbial significance of an emerging ice type</b:Title>
    <b:JournalName>Journal of Geophysical Research: Atmospheres</b:JournalName>
    <b:Year>2014</b:Year>
    <b:Volume>19</b:Volume>
    <b:Pages>11,593 – 11,612</b:Pages>
    <b:RefOrder>22</b:RefOrder>
  </b:Source>
  <b:Source>
    <b:Tag>Alv08</b:Tag>
    <b:SourceType>JournalArticle</b:SourceType>
    <b:Guid>{37744B1C-B979-8E46-94D4-38E233764C7F}</b:Guid>
    <b:Author>
      <b:Author>
        <b:NameList>
          <b:Person>
            <b:Last>Alvarez‐Aviles</b:Last>
            <b:First>L.</b:First>
          </b:Person>
          <b:Person>
            <b:Last>Simpson</b:Last>
            <b:First>W.</b:First>
            <b:Middle>R.</b:Middle>
          </b:Person>
          <b:Person>
            <b:Last>Douglas</b:Last>
            <b:First>T.</b:First>
            <b:Middle>A.</b:Middle>
          </b:Person>
          <b:Person>
            <b:Last>Sturm</b:Last>
            <b:First>M.</b:First>
          </b:Person>
          <b:Person>
            <b:Last>Perovich</b:Last>
            <b:First>D.</b:First>
          </b:Person>
          <b:Person>
            <b:Last>Domine</b:Last>
            <b:First>F.</b:First>
          </b:Person>
        </b:NameList>
      </b:Author>
    </b:Author>
    <b:Title>Frost flower chemical composition during growth and its implications for aerosol production and bromine activation</b:Title>
    <b:JournalName>Journal of Geohysical Research</b:JournalName>
    <b:Year>2008</b:Year>
    <b:Volume>113</b:Volume>
    <b:Pages>D21304</b:Pages>
    <b:RefOrder>23</b:RefOrder>
  </b:Source>
  <b:Source>
    <b:Tag>Arr17</b:Tag>
    <b:SourceType>BookSection</b:SourceType>
    <b:Guid>{244531CE-E0C9-D24F-AE65-5033691BD6D7}</b:Guid>
    <b:Title>Sea ice as a habitat for primary producers</b:Title>
    <b:Year>2017</b:Year>
    <b:Pages>352 - 369</b:Pages>
    <b:BookTitle>Sea Ice</b:BookTitle>
    <b:City>Chichester</b:City>
    <b:Publisher>John Wiley &amp; Sons, Ltd</b:Publisher>
    <b:Author>
      <b:Author>
        <b:NameList>
          <b:Person>
            <b:Last>Arrigo</b:Last>
            <b:Middle>R</b:Middle>
            <b:First>K</b:First>
          </b:Person>
        </b:NameList>
      </b:Author>
      <b:Editor>
        <b:NameList>
          <b:Person>
            <b:Last>Thomas</b:Last>
            <b:Middle>N</b:Middle>
            <b:First>D</b:First>
          </b:Person>
        </b:NameList>
      </b:Editor>
    </b:Author>
    <b:RefOrder>24</b:RefOrder>
  </b:Source>
  <b:Source>
    <b:Tag>NiN03</b:Tag>
    <b:SourceType>JournalArticle</b:SourceType>
    <b:Guid>{D80F90D8-89F2-6245-A02B-6632DF3D4DE1}</b:Guid>
    <b:Title>Prediction of Setschenow constants</b:Title>
    <b:Year>2003</b:Year>
    <b:Pages>167-172</b:Pages>
    <b:JournalName>International Journal of Pharmaceutics</b:JournalName>
    <b:Volume>254</b:Volume>
    <b:Issue>2</b:Issue>
    <b:Author>
      <b:Author>
        <b:NameList>
          <b:Person>
            <b:Last>Ni</b:Last>
            <b:First>N</b:First>
          </b:Person>
          <b:Person>
            <b:Last>Yalkowsky</b:Last>
            <b:Middle>H</b:Middle>
            <b:First>S</b:First>
          </b:Person>
        </b:NameList>
      </b:Author>
    </b:Author>
    <b:RefOrder>25</b:RefOrder>
  </b:Source>
  <b:Source>
    <b:Tag>Puć12</b:Tag>
    <b:SourceType>JournalArticle</b:SourceType>
    <b:Guid>{82DE9E1E-5485-C84D-B2C6-D31ADEFC0AC4}</b:Guid>
    <b:Author>
      <b:Author>
        <b:NameList>
          <b:Person>
            <b:Last>Pućko</b:Last>
            <b:First>M</b:First>
          </b:Person>
          <b:Person>
            <b:Last>Stern</b:Last>
            <b:First>G</b:First>
            <b:Middle>A</b:Middle>
          </b:Person>
          <b:Person>
            <b:Last>Barber</b:Last>
            <b:First>D</b:First>
            <b:Middle>G</b:Middle>
          </b:Person>
          <b:Person>
            <b:Last>Macdonald</b:Last>
            <b:First>R</b:First>
            <b:Middle>W</b:Middle>
          </b:Person>
          <b:Person>
            <b:Last>Warner</b:Last>
            <b:First>K-A</b:First>
          </b:Person>
          <b:Person>
            <b:Last>Fuchs</b:Last>
            <b:First>C</b:First>
          </b:Person>
        </b:NameList>
      </b:Author>
    </b:Author>
    <b:Title>Mechanisms and implications of α-HCH enrichment in melt pond water on Arctic sea ice</b:Title>
    <b:JournalName>Environmental Science &amp; Technology</b:JournalName>
    <b:Year>2012</b:Year>
    <b:Volume>46</b:Volume>
    <b:Issue>21</b:Issue>
    <b:Pages>11862-11869</b:Pages>
    <b:RefOrder>26</b:RefOrder>
  </b:Source>
  <b:Source>
    <b:Tag>Fri07</b:Tag>
    <b:SourceType>JournalArticle</b:SourceType>
    <b:Guid>{CBEF9DB2-BAAC-C34B-9412-499EC23BE44B}</b:Guid>
    <b:Author>
      <b:Author>
        <b:NameList>
          <b:Person>
            <b:Last>Fripiat</b:Last>
            <b:First>François</b:First>
          </b:Person>
          <b:Person>
            <b:Last>Cardinal</b:Last>
            <b:First>Damien</b:First>
          </b:Person>
          <b:Person>
            <b:Last>Tison</b:Last>
            <b:First>Jean‐Louis</b:First>
          </b:Person>
          <b:Person>
            <b:Last>Worby</b:Last>
            <b:First>Anthony</b:First>
          </b:Person>
          <b:Person>
            <b:Last>André</b:Last>
            <b:First>Luc</b:First>
          </b:Person>
        </b:NameList>
      </b:Author>
    </b:Author>
    <b:Title>Diatom‐induced silicon isotopic fractionation in Antarctic sea ice</b:Title>
    <b:JournalName>Journal of Geophysical Research: Biogeosciences</b:JournalName>
    <b:Year>2007</b:Year>
    <b:Month>04</b:Month>
    <b:Day>05</b:Day>
    <b:Volume>112</b:Volume>
    <b:Issue>G02001</b:Issue>
    <b:RefOrder>27</b:RefOrder>
  </b:Source>
  <b:Source>
    <b:Tag>Pet17</b:Tag>
    <b:SourceType>BookSection</b:SourceType>
    <b:Guid>{FDDEF3DE-DB63-FA45-9D9B-757020CBE948}</b:Guid>
    <b:Title>Overview of sea ice growth and properties</b:Title>
    <b:BookTitle>Sea Ice; Edition, Third</b:BookTitle>
    <b:City>Chichester, UK</b:City>
    <b:Publisher>John Wiley &amp; Sons, Ltd</b:Publisher>
    <b:Year>2017</b:Year>
    <b:Pages>1-41</b:Pages>
    <b:Author>
      <b:Editor>
        <b:NameList>
          <b:Person>
            <b:Last>Thomas</b:Last>
            <b:First>David</b:First>
            <b:Middle>N</b:Middle>
          </b:Person>
        </b:NameList>
      </b:Editor>
      <b:Author>
        <b:NameList>
          <b:Person>
            <b:Last>Petrich</b:Last>
            <b:First>Chris</b:First>
          </b:Person>
          <b:Person>
            <b:Last>Hajo</b:Last>
            <b:First>Eicken</b:First>
          </b:Person>
        </b:NameList>
      </b:Author>
    </b:Author>
    <b:RefOrder>28</b:RefOrder>
  </b:Source>
  <b:Source>
    <b:Tag>Mui10</b:Tag>
    <b:SourceType>JournalArticle</b:SourceType>
    <b:Guid>{76F12B83-A9C9-E948-922F-D6FF1BDBBEC7}</b:Guid>
    <b:Author>
      <b:Author>
        <b:NameList>
          <b:Person>
            <b:Last>Muir</b:Last>
            <b:First>D</b:First>
          </b:Person>
          <b:Person>
            <b:Last>de Wit</b:Last>
            <b:First>C.</b:First>
            <b:Middle>A.</b:Middle>
          </b:Person>
        </b:NameList>
      </b:Author>
    </b:Author>
    <b:Title>Levels, trends and effects of legacy and new persistent organic pollutants in the Arctic: an AMAP assessment </b:Title>
    <b:JournalName>Science of the Total Environment</b:JournalName>
    <b:Year>2010</b:Year>
    <b:Volume>408</b:Volume>
    <b:Issue>(Special issue)</b:Issue>
    <b:RefOrder>29</b:RefOrder>
  </b:Source>
  <b:Source>
    <b:Tag>AMA17</b:Tag>
    <b:SourceType>Report</b:SourceType>
    <b:Guid>{570CE6F4-7AD2-6040-904D-07FB49BFBDD3}</b:Guid>
    <b:Title>AMAP Assessment 2016: Chemicals of Emerging Arctic Concern. , Oslo, Norway, xvi+353pp</b:Title>
    <b:Year>2017</b:Year>
    <b:Author>
      <b:Author>
        <b:NameList>
          <b:Person>
            <b:Last>AMAP</b:Last>
          </b:Person>
        </b:NameList>
      </b:Author>
    </b:Author>
    <b:Publisher>Arctic Monitoring Assessment Programme (AMAP)</b:Publisher>
    <b:City>Oslo, Norway, xvi+pp353</b:City>
    <b:RefOrder>1</b:RefOrder>
  </b:Source>
  <b:Source>
    <b:Tag>Per15</b:Tag>
    <b:SourceType>InternetSite</b:SourceType>
    <b:Guid>{7731F97E-0F57-7245-9104-0BC10280C07F}</b:Guid>
    <b:Author>
      <b:Author>
        <b:NameList>
          <b:Person>
            <b:Last>Perovich</b:Last>
            <b:First>D</b:First>
          </b:Person>
          <b:Person>
            <b:Last>Meier</b:Last>
            <b:First>W</b:First>
          </b:Person>
          <b:Person>
            <b:Last>Tschudi</b:Last>
            <b:First>M</b:First>
          </b:Person>
          <b:Person>
            <b:Last>Farrel, S. </b:Last>
          </b:Person>
          <b:Person>
            <b:Last>Hendricks</b:Last>
            <b:First>S</b:First>
          </b:Person>
          <b:Person>
            <b:Last>Gerland</b:Last>
            <b:First>S</b:First>
          </b:Person>
          <b:Person>
            <b:Last>Haas</b:Last>
            <b:First>C</b:First>
          </b:Person>
          <b:Person>
            <b:Last>Krumpen</b:Last>
            <b:First>T</b:First>
          </b:Person>
          <b:Person>
            <b:Last>Polashenski</b:Last>
            <b:First>C</b:First>
          </b:Person>
          <b:Person>
            <b:Last>Ricker</b:Last>
            <b:First>R</b:First>
          </b:Person>
          <b:Person>
            <b:Last>Webster</b:Last>
            <b:First>M</b:First>
          </b:Person>
        </b:NameList>
      </b:Author>
    </b:Author>
    <b:Title>Sea Ice. In: Arctic Report Card 2015</b:Title>
    <b:Year>2015</b:Year>
    <b:URL>www.arctic.noaa.gov/ reportcard</b:URL>
    <b:RefOrder>30</b:RefOrder>
  </b:Source>
  <b:Source>
    <b:Tag>Puc10</b:Tag>
    <b:SourceType>JournalArticle</b:SourceType>
    <b:Guid>{31639536-3A92-FD46-A354-9EA4001493CF}</b:Guid>
    <b:Title>The international polar year (IPY) circumpolar flaw lead (CFL) system study: The importance of brine processes for alpha and gamma- hexachlorocyclohexane (HCH) accumulation or rejection in sea ice</b:Title>
    <b:Year>2010a</b:Year>
    <b:Volume>48</b:Volume>
    <b:Pages>244-262</b:Pages>
    <b:Author>
      <b:Author>
        <b:NameList>
          <b:Person>
            <b:Last>Pućko</b:Last>
            <b:First>M</b:First>
          </b:Person>
          <b:Person>
            <b:Last>Stern</b:Last>
            <b:First>G</b:First>
            <b:Middle>A</b:Middle>
          </b:Person>
          <b:Person>
            <b:Last>Barber</b:Last>
            <b:First>D</b:First>
            <b:Middle>G</b:Middle>
          </b:Person>
          <b:Person>
            <b:Last>Macdonald</b:Last>
            <b:First>R</b:First>
            <b:Middle>W</b:Middle>
          </b:Person>
          <b:Person>
            <b:Last>Rosenberg</b:Last>
            <b:First>B</b:First>
          </b:Person>
        </b:NameList>
      </b:Author>
    </b:Author>
    <b:JournalName>Atmosphere-Ocean</b:JournalName>
    <b:Month>Jan</b:Month>
    <b:Issue>4</b:Issue>
    <b:RefOrder>31</b:RefOrder>
  </b:Source>
  <b:Source>
    <b:Tag>NSI18</b:Tag>
    <b:SourceType>InternetSite</b:SourceType>
    <b:Guid>{C307F3B0-6822-9842-B398-64C4E67208B2}</b:Guid>
    <b:Title>All About Sea Ice: Arctic vs. Antarctic</b:Title>
    <b:Year>2018</b:Year>
    <b:Author>
      <b:Author>
        <b:NameList>
          <b:Person>
            <b:Last>NSIDC</b:Last>
          </b:Person>
        </b:NameList>
      </b:Author>
    </b:Author>
    <b:URL>https://nsidc.org/cryosphere/seaice/characteristics/difference.html</b:URL>
    <b:YearAccessed>2018</b:YearAccessed>
    <b:MonthAccessed>12</b:MonthAccessed>
    <b:DayAccessed>01</b:DayAccessed>
    <b:RefOrder>32</b:RefOrder>
  </b:Source>
  <b:Source>
    <b:Tag>Ran02</b:Tag>
    <b:SourceType>JournalArticle</b:SourceType>
    <b:Guid>{BF880C8D-A796-B340-AF48-3323400DB39F}</b:Guid>
    <b:Author>
      <b:Author>
        <b:NameList>
          <b:Person>
            <b:Last>Rankin</b:Last>
            <b:First>A</b:First>
            <b:Middle>M</b:Middle>
          </b:Person>
          <b:Person>
            <b:Last>Wolff</b:Last>
            <b:First>Eric</b:First>
            <b:Middle>W</b:Middle>
          </b:Person>
        </b:NameList>
      </b:Author>
    </b:Author>
    <b:Title>Frost flowers: Implications for tropospheric chemistry and ice core interpretation</b:Title>
    <b:JournalName>Journal of Geophysical Research</b:JournalName>
    <b:Year>2002</b:Year>
    <b:Volume>107</b:Volume>
    <b:Issue>D23</b:Issue>
    <b:Pages>4683</b:Pages>
    <b:RefOrder>33</b:RefOrder>
  </b:Source>
  <b:Source>
    <b:Tag>Org09</b:Tag>
    <b:SourceType>JournalArticle</b:SourceType>
    <b:Guid>{E1BE067F-7F55-F04C-8BD6-CCB7E6E6BCC7}</b:Guid>
    <b:Title>Organic Contaminant Release from Melting Snow. 1. Influence of Chemical Partitioning</b:Title>
    <b:JournalName>Environmental Science &amp; Technology</b:JournalName>
    <b:Year>2009a</b:Year>
    <b:Pages>657-662</b:Pages>
    <b:Author>
      <b:Author>
        <b:NameList>
          <b:Person>
            <b:Last>Meyer</b:Last>
            <b:First>Torsten</b:First>
          </b:Person>
          <b:Person>
            <b:Last>Lei</b:Last>
            <b:First>Ying</b:First>
          </b:Person>
          <b:Person>
            <b:Last>Muradi</b:Last>
            <b:First>Ibrahim</b:First>
          </b:Person>
          <b:Person>
            <b:Last>Wania</b:Last>
            <b:First>Frank</b:First>
          </b:Person>
        </b:NameList>
      </b:Author>
    </b:Author>
    <b:Volume>43</b:Volume>
    <b:Issue>3</b:Issue>
    <b:RefOrder>34</b:RefOrder>
  </b:Source>
  <b:Source>
    <b:Tag>Org091</b:Tag>
    <b:SourceType>JournalArticle</b:SourceType>
    <b:Guid>{C0E57C87-3913-FA48-9F89-2ADE9031EB6A}</b:Guid>
    <b:Author>
      <b:Author>
        <b:NameList>
          <b:Person>
            <b:Last>Meyer</b:Last>
            <b:First>Torsten</b:First>
          </b:Person>
          <b:Person>
            <b:Last>Lei</b:Last>
            <b:First>Ying</b:First>
          </b:Person>
          <b:Person>
            <b:Last>Muradi</b:Last>
            <b:First>Ibrahim</b:First>
          </b:Person>
          <b:Person>
            <b:Last>Wania</b:Last>
            <b:First>Frank</b:First>
          </b:Person>
        </b:NameList>
      </b:Author>
    </b:Author>
    <b:Title>Organic contaminant release from melting snow. 2. Influence of snow pack and melt characteristics</b:Title>
    <b:JournalName>Environmental Science &amp; Technology</b:JournalName>
    <b:Year>2009b</b:Year>
    <b:Volume>43</b:Volume>
    <b:Issue>3</b:Issue>
    <b:Pages>663-668</b:Pages>
    <b:RefOrder>35</b:RefOrder>
  </b:Source>
  <b:Source>
    <b:Tag>Pet171</b:Tag>
    <b:SourceType>BookSection</b:SourceType>
    <b:Guid>{0EA1DBB7-3FDC-E44D-A793-65B4B47E0C6C}</b:Guid>
    <b:Title>Overview of sea ice growth and properties</b:Title>
    <b:Publisher>John Wiley &amp; Sons</b:Publisher>
    <b:City>Chichester</b:City>
    <b:Year>2017</b:Year>
    <b:BookTitle>Sea ice (Third Edition)</b:BookTitle>
    <b:Pages>1-41</b:Pages>
    <b:Author>
      <b:Editor>
        <b:NameList>
          <b:Person>
            <b:Last>Thomas</b:Last>
            <b:First>David</b:First>
          </b:Person>
        </b:NameList>
      </b:Editor>
      <b:Author>
        <b:NameList>
          <b:Person>
            <b:Last>Petrich</b:Last>
            <b:First>Chris</b:First>
          </b:Person>
          <b:Person>
            <b:Last>Eicken</b:Last>
            <b:First>Hajo</b:First>
          </b:Person>
        </b:NameList>
      </b:Author>
    </b:Author>
    <b:RefOrder>36</b:RefOrder>
  </b:Source>
  <b:Source>
    <b:Tag>Puc0b</b:Tag>
    <b:SourceType>JournalArticle</b:SourceType>
    <b:Guid>{A8F6D952-F279-7F44-858E-DBA3DEDBA325}</b:Guid>
    <b:Author>
      <b:Author>
        <b:NameList>
          <b:Person>
            <b:Last>Pućko</b:Last>
            <b:First>M</b:First>
          </b:Person>
          <b:Person>
            <b:Last>Stern</b:Last>
            <b:First>Ga</b:First>
          </b:Person>
          <b:Person>
            <b:Last>Macdonald</b:Last>
            <b:First>RW</b:First>
          </b:Person>
          <b:Person>
            <b:Last>Barber</b:Last>
            <b:First>DG</b:First>
          </b:Person>
        </b:NameList>
      </b:Author>
    </b:Author>
    <b:Title>alpha- and gamma-Hexachlorocyclohexane Measurements in the Brine Fraction of Sea Ice in the Canadian High Arctic Using a Sump-Hole Technique</b:Title>
    <b:JournalName>Environmental Science &amp; Technology</b:JournalName>
    <b:Year>2010b</b:Year>
    <b:Volume>44</b:Volume>
    <b:Issue>24</b:Issue>
    <b:Pages>9258-9264</b:Pages>
    <b:RefOrder>37</b:RefOrder>
  </b:Source>
  <b:Source>
    <b:Tag>Gol98</b:Tag>
    <b:SourceType>JournalArticle</b:SourceType>
    <b:Guid>{FE1B94DF-82D6-F543-A130-408987BA7004}</b:Guid>
    <b:Title>The Percolation Phase Transition in Sea Ice</b:Title>
    <b:Year>1998</b:Year>
    <b:Author>
      <b:Author>
        <b:NameList>
          <b:Person>
            <b:Last>Golden</b:Last>
          </b:Person>
          <b:Person>
            <b:Last>Ackley</b:Last>
          </b:Person>
          <b:Person>
            <b:Last>Lytle</b:Last>
          </b:Person>
        </b:NameList>
      </b:Author>
    </b:Author>
    <b:JournalName>Science</b:JournalName>
    <b:Volume>282</b:Volume>
    <b:Issue>5397</b:Issue>
    <b:Pages>2238-41</b:Pages>
    <b:RefOrder>38</b:RefOrder>
  </b:Source>
  <b:Source>
    <b:Tag>Wea71</b:Tag>
    <b:SourceType>Book</b:SourceType>
    <b:Guid>{73A63A6F-E6F1-004F-95C8-55C5F13D4516}</b:Guid>
    <b:Title>CRC handbook of chemistry and physics : a ready-reference book of chemical and physical data</b:Title>
    <b:Year>1971</b:Year>
    <b:Author>
      <b:Author>
        <b:NameList>
          <b:Person>
            <b:Last>Weast</b:Last>
            <b:First>Robert</b:First>
            <b:Middle>C</b:Middle>
          </b:Person>
        </b:NameList>
      </b:Author>
    </b:Author>
    <b:City>Cleveland, Ohio</b:City>
    <b:Publisher>Chemical Rubber Co</b:Publisher>
    <b:Edition>52nd ed</b:Edition>
    <b:RefOrder>39</b:RefOrder>
  </b:Source>
  <b:Source>
    <b:Tag>Ree14</b:Tag>
    <b:SourceType>JournalArticle</b:SourceType>
    <b:Guid>{7E9B1D28-DEC6-0744-A731-040C7D7FF9A7}</b:Guid>
    <b:Title>physically based parameterization of gravity drainage for sea‐ice modeling</b:Title>
    <b:Year>2014</b:Year>
    <b:Author>
      <b:Author>
        <b:NameList>
          <b:Person>
            <b:Last>Rees Jones</b:Last>
            <b:First>David</b:First>
            <b:Middle>W.</b:Middle>
          </b:Person>
          <b:Person>
            <b:Last>Worster</b:Last>
            <b:First>M.</b:First>
            <b:Middle>Grae</b:Middle>
          </b:Person>
        </b:NameList>
      </b:Author>
    </b:Author>
    <b:JournalName>Journal of Geophysical Research: Oceans</b:JournalName>
    <b:Volume>119</b:Volume>
    <b:Issue>9</b:Issue>
    <b:Pages>5599-5621</b:Pages>
    <b:RefOrder>40</b:RefOrder>
  </b:Source>
  <b:Source>
    <b:Tag>Sch031</b:Tag>
    <b:SourceType>BookSection</b:SourceType>
    <b:Guid>{2CDEE5C0-8BFC-5942-AB01-CDC388E834C8}</b:Guid>
    <b:Author>
      <b:Author>
        <b:NameList>
          <b:Person>
            <b:Last>Schwarzenbach</b:Last>
            <b:First>Rene</b:First>
            <b:Middle>P</b:Middle>
          </b:Person>
          <b:Person>
            <b:Last>Gschwend</b:Last>
            <b:First>Phillip</b:First>
            <b:Middle>M</b:Middle>
          </b:Person>
          <b:Person>
            <b:Last>Imboden</b:Last>
            <b:First>Dieter</b:First>
            <b:Middle>M</b:Middle>
          </b:Person>
        </b:NameList>
      </b:Author>
    </b:Author>
    <b:Title>Molecular interpretation of the Excess Free Energy of Organic Compounds in Aqueous Solutions</b:Title>
    <b:BookTitle>Environmental Organic Chemistry</b:BookTitle>
    <b:City>Hoboken, New Jersey</b:City>
    <b:Publisher>John Wiley &amp; Sons</b:Publisher>
    <b:Year>2003b</b:Year>
    <b:Pages>142 - 180</b:Pages>
    <b:RefOrder>41</b:RefOrder>
  </b:Source>
  <b:Source>
    <b:Tag>Sch03</b:Tag>
    <b:SourceType>BookSection</b:SourceType>
    <b:Guid>{7187096F-B06D-D644-B50F-B0BA90403768}</b:Guid>
    <b:Title>Sorption of Nonionic organic compounds to Inorganic Surfaces in Water</b:Title>
    <b:Year>2003a</b:Year>
    <b:Pages>389 - 417</b:Pages>
    <b:BookTitle>Environmental Organic Chemistry</b:BookTitle>
    <b:City>Hoboken, New Jersey</b:City>
    <b:Publisher>John Wiley &amp; Sons, Inc</b:Publisher>
    <b:Author>
      <b:Author>
        <b:NameList>
          <b:Person>
            <b:Last>Schwarzenbach</b:Last>
            <b:Middle>P</b:Middle>
            <b:First>Rene</b:First>
          </b:Person>
          <b:Person>
            <b:Last>Gschwend</b:Last>
            <b:Middle>M</b:Middle>
            <b:First>Phillip</b:First>
          </b:Person>
          <b:Person>
            <b:Last>Imboden</b:Last>
            <b:Middle>M</b:Middle>
            <b:First>Dieter</b:First>
          </b:Person>
        </b:NameList>
      </b:Author>
      <b:Editor>
        <b:NameList>
          <b:Person>
            <b:Last>second</b:Last>
          </b:Person>
        </b:NameList>
      </b:Editor>
    </b:Author>
    <b:RefOrder>42</b:RefOrder>
  </b:Source>
  <b:Source>
    <b:Tag>Tho191</b:Tag>
    <b:SourceType>JournalArticle</b:SourceType>
    <b:Guid>{B39D4DF9-BFA7-EE48-A430-2393373DF5BB}</b:Guid>
    <b:Title>Tracer measurements in growing sea ice support convective gravity drainage parameterisations</b:Title>
    <b:Year>2019</b:Year>
    <b:Author>
      <b:Author>
        <b:NameList>
          <b:Person>
            <b:Last>Thomas</b:Last>
            <b:First>M</b:First>
          </b:Person>
          <b:Person>
            <b:Last>M.</b:Last>
            <b:First>Vancoppenolle,</b:First>
            <b:Middle>J., France, W. T. Sturges, D. C. E. Bakker, J. Kaiser, R. von Glasow</b:Middle>
          </b:Person>
        </b:NameList>
      </b:Author>
    </b:Author>
    <b:RefOrder>43</b:RefOrder>
  </b:Source>
  <b:Source>
    <b:Tag>Tho19</b:Tag>
    <b:SourceType>Book</b:SourceType>
    <b:Guid>{70916215-62E9-3542-B38C-E1AF6CCA7927}</b:Guid>
    <b:Title>Brine and pressure dynamics in growing sea ice: first results from the Roland von Glasow air-sea-ice chamber (PhD thesis)</b:Title>
    <b:City>Norwich, UK</b:City>
    <b:Publisher>University of East Anglia</b:Publisher>
    <b:Year>2019</b:Year>
    <b:Author>
      <b:Author>
        <b:NameList>
          <b:Person>
            <b:Last>Thomas</b:Last>
            <b:First>Max</b:First>
          </b:Person>
        </b:NameList>
      </b:Author>
    </b:Author>
    <b:RefOrder>44</b:RefOrder>
  </b:Source>
</b:Sources>
</file>

<file path=customXml/itemProps1.xml><?xml version="1.0" encoding="utf-8"?>
<ds:datastoreItem xmlns:ds="http://schemas.openxmlformats.org/officeDocument/2006/customXml" ds:itemID="{F3755263-7515-134D-93F6-76C480C8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12353</Words>
  <Characters>70414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Garnett, Jack</dc:creator>
  <cp:keywords/>
  <dc:description/>
  <cp:lastModifiedBy>Garnett, Jack</cp:lastModifiedBy>
  <cp:revision>2</cp:revision>
  <cp:lastPrinted>2021-02-25T14:02:00Z</cp:lastPrinted>
  <dcterms:created xsi:type="dcterms:W3CDTF">2021-04-03T08:31:00Z</dcterms:created>
  <dcterms:modified xsi:type="dcterms:W3CDTF">2021-04-03T08:31:00Z</dcterms:modified>
</cp:coreProperties>
</file>