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6A09" w:rsidRDefault="003D126A">
      <w:pPr>
        <w:spacing w:after="62" w:line="254" w:lineRule="auto"/>
        <w:ind w:left="0" w:firstLine="0"/>
        <w:jc w:val="left"/>
      </w:pPr>
      <w:r>
        <w:t xml:space="preserve"> </w:t>
      </w:r>
    </w:p>
    <w:p w:rsidR="00C86A09" w:rsidRDefault="003D126A">
      <w:pPr>
        <w:spacing w:after="0" w:line="254" w:lineRule="auto"/>
        <w:ind w:left="0" w:firstLine="0"/>
        <w:jc w:val="left"/>
      </w:pPr>
      <w:r>
        <w:t xml:space="preserve"> </w:t>
      </w:r>
    </w:p>
    <w:p w:rsidR="00C86A09" w:rsidRDefault="003D126A">
      <w:pPr>
        <w:spacing w:after="0" w:line="254" w:lineRule="auto"/>
        <w:ind w:left="-5"/>
        <w:jc w:val="left"/>
      </w:pPr>
      <w:r>
        <w:rPr>
          <w:b/>
        </w:rPr>
        <w:t xml:space="preserve">A Degree of Difference </w:t>
      </w:r>
    </w:p>
    <w:p w:rsidR="00C86A09" w:rsidRDefault="003D126A">
      <w:pPr>
        <w:spacing w:after="64" w:line="254" w:lineRule="auto"/>
        <w:ind w:left="-5" w:right="1056"/>
      </w:pPr>
      <w:r>
        <w:t xml:space="preserve">Maryam </w:t>
      </w:r>
      <w:proofErr w:type="spellStart"/>
      <w:r>
        <w:t>Herin</w:t>
      </w:r>
      <w:proofErr w:type="spellEnd"/>
      <w:r>
        <w:t xml:space="preserve"> MSc, MBA, </w:t>
      </w:r>
      <w:proofErr w:type="spellStart"/>
      <w:r>
        <w:t>DipFS</w:t>
      </w:r>
      <w:proofErr w:type="spellEnd"/>
      <w:r>
        <w:t xml:space="preserve">, PGCAP </w:t>
      </w:r>
    </w:p>
    <w:p w:rsidR="00C86A09" w:rsidRDefault="003D126A">
      <w:pPr>
        <w:spacing w:after="62" w:line="254" w:lineRule="auto"/>
        <w:ind w:left="0" w:firstLine="0"/>
        <w:jc w:val="left"/>
      </w:pPr>
      <w:r>
        <w:t xml:space="preserve"> </w:t>
      </w:r>
    </w:p>
    <w:p w:rsidR="00C86A09" w:rsidRDefault="003D126A">
      <w:pPr>
        <w:spacing w:after="62" w:line="254" w:lineRule="auto"/>
        <w:ind w:left="0" w:firstLine="0"/>
        <w:jc w:val="left"/>
      </w:pPr>
      <w:r>
        <w:t xml:space="preserve"> </w:t>
      </w:r>
    </w:p>
    <w:p w:rsidR="00C86A09" w:rsidRDefault="003D126A">
      <w:pPr>
        <w:spacing w:after="62" w:line="254" w:lineRule="auto"/>
        <w:ind w:left="-5" w:right="1056"/>
      </w:pPr>
      <w:r>
        <w:t xml:space="preserve">April, 2018. </w:t>
      </w:r>
    </w:p>
    <w:p w:rsidR="00C86A09" w:rsidRDefault="003D126A">
      <w:pPr>
        <w:spacing w:after="62" w:line="254" w:lineRule="auto"/>
        <w:ind w:left="0" w:firstLine="0"/>
        <w:jc w:val="left"/>
      </w:pPr>
      <w:r>
        <w:t xml:space="preserve"> </w:t>
      </w:r>
    </w:p>
    <w:p w:rsidR="00C86A09" w:rsidRDefault="003D126A">
      <w:pPr>
        <w:spacing w:after="62" w:line="254" w:lineRule="auto"/>
        <w:ind w:left="0" w:firstLine="0"/>
        <w:jc w:val="left"/>
      </w:pPr>
      <w:r>
        <w:t xml:space="preserve"> </w:t>
      </w:r>
    </w:p>
    <w:p w:rsidR="00C86A09" w:rsidRDefault="003D126A">
      <w:pPr>
        <w:spacing w:line="312" w:lineRule="auto"/>
        <w:ind w:left="-5"/>
      </w:pPr>
      <w:r>
        <w:t xml:space="preserve">This thesis is submitted in partial fulfilment of the requirements for the degree  of Doctor of Philosophy. </w:t>
      </w:r>
    </w:p>
    <w:p w:rsidR="00C86A09" w:rsidRDefault="003D126A">
      <w:pPr>
        <w:spacing w:after="62" w:line="254" w:lineRule="auto"/>
        <w:ind w:left="0" w:firstLine="0"/>
        <w:jc w:val="left"/>
      </w:pPr>
      <w:r>
        <w:t xml:space="preserve"> </w:t>
      </w:r>
    </w:p>
    <w:p w:rsidR="00C86A09" w:rsidRDefault="003D126A">
      <w:pPr>
        <w:spacing w:after="62" w:line="254" w:lineRule="auto"/>
        <w:ind w:left="0" w:firstLine="0"/>
        <w:jc w:val="left"/>
      </w:pPr>
      <w:r>
        <w:t xml:space="preserve"> </w:t>
      </w:r>
    </w:p>
    <w:p w:rsidR="00C86A09" w:rsidRDefault="003D126A">
      <w:pPr>
        <w:spacing w:after="62" w:line="254" w:lineRule="auto"/>
        <w:ind w:left="0" w:firstLine="0"/>
        <w:jc w:val="left"/>
      </w:pPr>
      <w:r>
        <w:t xml:space="preserve"> </w:t>
      </w:r>
    </w:p>
    <w:p w:rsidR="00C86A09" w:rsidRDefault="003D126A">
      <w:pPr>
        <w:spacing w:line="312" w:lineRule="auto"/>
        <w:ind w:left="-5" w:right="3060"/>
      </w:pPr>
      <w:r>
        <w:t xml:space="preserve">Department of Educational Research, Lancaster University, UK. </w:t>
      </w:r>
    </w:p>
    <w:p w:rsidR="00C86A09" w:rsidRDefault="003D126A">
      <w:pPr>
        <w:spacing w:after="62" w:line="254" w:lineRule="auto"/>
        <w:ind w:left="0" w:firstLine="0"/>
        <w:jc w:val="left"/>
      </w:pPr>
      <w:r>
        <w:t xml:space="preserve"> </w:t>
      </w:r>
    </w:p>
    <w:p w:rsidR="00C86A09" w:rsidRDefault="003D126A">
      <w:pPr>
        <w:spacing w:after="0" w:line="254" w:lineRule="auto"/>
        <w:ind w:left="0" w:firstLine="0"/>
        <w:jc w:val="left"/>
        <w:sectPr w:rsidR="00C86A09">
          <w:headerReference w:type="even" r:id="rId7"/>
          <w:headerReference w:type="default" r:id="rId8"/>
          <w:footerReference w:type="even" r:id="rId9"/>
          <w:footerReference w:type="default" r:id="rId10"/>
          <w:pgSz w:w="11880" w:h="16800"/>
          <w:pgMar w:top="1440" w:right="1538" w:bottom="1440" w:left="2156" w:header="720" w:footer="720" w:gutter="0"/>
          <w:cols w:space="720"/>
        </w:sectPr>
      </w:pPr>
      <w:r>
        <w:t xml:space="preserve"> </w:t>
      </w:r>
    </w:p>
    <w:p w:rsidR="00C86A09" w:rsidRDefault="003D126A">
      <w:pPr>
        <w:spacing w:after="76" w:line="254" w:lineRule="auto"/>
        <w:ind w:left="-5"/>
        <w:jc w:val="left"/>
      </w:pPr>
      <w:r>
        <w:rPr>
          <w:b/>
        </w:rPr>
        <w:lastRenderedPageBreak/>
        <w:t xml:space="preserve">A Degree of Difference </w:t>
      </w:r>
    </w:p>
    <w:p w:rsidR="00C86A09" w:rsidRDefault="003D126A">
      <w:pPr>
        <w:spacing w:after="62" w:line="254" w:lineRule="auto"/>
        <w:ind w:left="-5" w:right="1056"/>
      </w:pPr>
      <w:r>
        <w:t xml:space="preserve">Maryam </w:t>
      </w:r>
      <w:proofErr w:type="spellStart"/>
      <w:r>
        <w:t>Herin</w:t>
      </w:r>
      <w:proofErr w:type="spellEnd"/>
      <w:r>
        <w:t xml:space="preserve"> MSc (</w:t>
      </w:r>
      <w:proofErr w:type="spellStart"/>
      <w:r>
        <w:t>Dist</w:t>
      </w:r>
      <w:proofErr w:type="spellEnd"/>
      <w:r>
        <w:t>), MBA (</w:t>
      </w:r>
      <w:proofErr w:type="spellStart"/>
      <w:r>
        <w:t>Dist</w:t>
      </w:r>
      <w:proofErr w:type="spellEnd"/>
      <w:r>
        <w:t xml:space="preserve">), </w:t>
      </w:r>
      <w:proofErr w:type="spellStart"/>
      <w:r>
        <w:t>DipFS</w:t>
      </w:r>
      <w:proofErr w:type="spellEnd"/>
      <w:r>
        <w:t xml:space="preserve">, PGCAP </w:t>
      </w:r>
    </w:p>
    <w:p w:rsidR="00C86A09" w:rsidRDefault="003D126A">
      <w:pPr>
        <w:spacing w:after="62" w:line="254" w:lineRule="auto"/>
        <w:ind w:left="0" w:firstLine="0"/>
        <w:jc w:val="left"/>
      </w:pPr>
      <w:r>
        <w:t xml:space="preserve"> </w:t>
      </w:r>
    </w:p>
    <w:p w:rsidR="00C86A09" w:rsidRDefault="003D126A">
      <w:pPr>
        <w:spacing w:after="62" w:line="254" w:lineRule="auto"/>
        <w:ind w:left="0" w:firstLine="0"/>
        <w:jc w:val="left"/>
      </w:pPr>
      <w:r>
        <w:t xml:space="preserve"> </w:t>
      </w:r>
    </w:p>
    <w:p w:rsidR="00C86A09" w:rsidRDefault="003D126A">
      <w:pPr>
        <w:spacing w:after="62" w:line="254" w:lineRule="auto"/>
        <w:ind w:left="0" w:firstLine="0"/>
        <w:jc w:val="left"/>
      </w:pPr>
      <w:r>
        <w:t xml:space="preserve"> </w:t>
      </w:r>
    </w:p>
    <w:p w:rsidR="00C86A09" w:rsidRDefault="003D126A">
      <w:pPr>
        <w:spacing w:after="62" w:line="254" w:lineRule="auto"/>
        <w:ind w:left="0" w:firstLine="0"/>
        <w:jc w:val="left"/>
      </w:pPr>
      <w:r>
        <w:t xml:space="preserve"> </w:t>
      </w:r>
    </w:p>
    <w:p w:rsidR="00C86A09" w:rsidRDefault="003D126A">
      <w:pPr>
        <w:spacing w:after="62" w:line="254" w:lineRule="auto"/>
        <w:ind w:left="0" w:firstLine="0"/>
        <w:jc w:val="left"/>
      </w:pPr>
      <w:r>
        <w:t xml:space="preserve"> </w:t>
      </w:r>
    </w:p>
    <w:p w:rsidR="00C86A09" w:rsidRDefault="003D126A">
      <w:pPr>
        <w:spacing w:after="62" w:line="254" w:lineRule="auto"/>
        <w:ind w:left="0" w:firstLine="0"/>
        <w:jc w:val="left"/>
      </w:pPr>
      <w:r>
        <w:t xml:space="preserve"> </w:t>
      </w:r>
    </w:p>
    <w:p w:rsidR="00C86A09" w:rsidRDefault="003D126A">
      <w:pPr>
        <w:spacing w:after="62" w:line="254" w:lineRule="auto"/>
        <w:ind w:left="0" w:firstLine="0"/>
        <w:jc w:val="left"/>
      </w:pPr>
      <w:r>
        <w:t xml:space="preserve"> </w:t>
      </w:r>
    </w:p>
    <w:p w:rsidR="00C86A09" w:rsidRDefault="003D126A">
      <w:pPr>
        <w:spacing w:after="62" w:line="254" w:lineRule="auto"/>
        <w:ind w:left="0" w:firstLine="0"/>
        <w:jc w:val="left"/>
      </w:pPr>
      <w:r>
        <w:t xml:space="preserve"> </w:t>
      </w:r>
    </w:p>
    <w:p w:rsidR="00C86A09" w:rsidRDefault="003D126A">
      <w:pPr>
        <w:spacing w:after="63" w:line="254" w:lineRule="auto"/>
        <w:ind w:left="0" w:firstLine="0"/>
        <w:jc w:val="left"/>
      </w:pPr>
      <w:r>
        <w:t xml:space="preserve"> </w:t>
      </w:r>
    </w:p>
    <w:p w:rsidR="00C86A09" w:rsidRDefault="003D126A">
      <w:pPr>
        <w:spacing w:after="62" w:line="254" w:lineRule="auto"/>
        <w:ind w:left="0" w:firstLine="0"/>
        <w:jc w:val="left"/>
      </w:pPr>
      <w:r>
        <w:t xml:space="preserve"> </w:t>
      </w:r>
    </w:p>
    <w:p w:rsidR="00C86A09" w:rsidRDefault="003D126A">
      <w:pPr>
        <w:spacing w:after="62" w:line="254" w:lineRule="auto"/>
        <w:ind w:left="0" w:firstLine="0"/>
        <w:jc w:val="left"/>
      </w:pPr>
      <w:r>
        <w:t xml:space="preserve"> </w:t>
      </w:r>
    </w:p>
    <w:p w:rsidR="00C86A09" w:rsidRDefault="003D126A">
      <w:pPr>
        <w:spacing w:after="62" w:line="254" w:lineRule="auto"/>
        <w:ind w:left="0" w:firstLine="0"/>
        <w:jc w:val="left"/>
      </w:pPr>
      <w:r>
        <w:t xml:space="preserve"> </w:t>
      </w:r>
    </w:p>
    <w:p w:rsidR="00C86A09" w:rsidRDefault="003D126A">
      <w:pPr>
        <w:spacing w:after="62" w:line="254" w:lineRule="auto"/>
        <w:ind w:left="0" w:firstLine="0"/>
        <w:jc w:val="left"/>
      </w:pPr>
      <w:r>
        <w:t xml:space="preserve"> </w:t>
      </w:r>
    </w:p>
    <w:p w:rsidR="00C86A09" w:rsidRDefault="003D126A">
      <w:pPr>
        <w:spacing w:after="62" w:line="254" w:lineRule="auto"/>
        <w:ind w:left="0" w:firstLine="0"/>
        <w:jc w:val="left"/>
      </w:pPr>
      <w:r>
        <w:t xml:space="preserve"> </w:t>
      </w:r>
    </w:p>
    <w:p w:rsidR="00C86A09" w:rsidRDefault="003D126A">
      <w:pPr>
        <w:spacing w:after="62" w:line="254" w:lineRule="auto"/>
        <w:ind w:left="0" w:firstLine="0"/>
        <w:jc w:val="left"/>
      </w:pPr>
      <w:r>
        <w:t xml:space="preserve"> </w:t>
      </w:r>
    </w:p>
    <w:p w:rsidR="00C86A09" w:rsidRDefault="003D126A">
      <w:pPr>
        <w:spacing w:after="62" w:line="254" w:lineRule="auto"/>
        <w:ind w:left="0" w:firstLine="0"/>
        <w:jc w:val="left"/>
      </w:pPr>
      <w:r>
        <w:t xml:space="preserve"> </w:t>
      </w:r>
    </w:p>
    <w:p w:rsidR="00C86A09" w:rsidRDefault="003D126A">
      <w:pPr>
        <w:spacing w:after="62" w:line="254" w:lineRule="auto"/>
        <w:ind w:left="0" w:firstLine="0"/>
        <w:jc w:val="left"/>
      </w:pPr>
      <w:r>
        <w:t xml:space="preserve"> </w:t>
      </w:r>
    </w:p>
    <w:p w:rsidR="00C86A09" w:rsidRDefault="003D126A">
      <w:pPr>
        <w:spacing w:after="62" w:line="254" w:lineRule="auto"/>
        <w:ind w:left="0" w:firstLine="0"/>
        <w:jc w:val="left"/>
      </w:pPr>
      <w:r>
        <w:t xml:space="preserve"> </w:t>
      </w:r>
    </w:p>
    <w:p w:rsidR="00C86A09" w:rsidRDefault="003D126A">
      <w:pPr>
        <w:spacing w:after="62" w:line="254" w:lineRule="auto"/>
        <w:ind w:left="0" w:firstLine="0"/>
        <w:jc w:val="left"/>
      </w:pPr>
      <w:r>
        <w:t xml:space="preserve"> </w:t>
      </w:r>
    </w:p>
    <w:p w:rsidR="00C86A09" w:rsidRDefault="003D126A">
      <w:pPr>
        <w:spacing w:after="62" w:line="254" w:lineRule="auto"/>
        <w:ind w:left="0" w:firstLine="0"/>
        <w:jc w:val="left"/>
      </w:pPr>
      <w:r>
        <w:t xml:space="preserve"> </w:t>
      </w:r>
    </w:p>
    <w:p w:rsidR="00C86A09" w:rsidRDefault="003D126A">
      <w:pPr>
        <w:spacing w:after="62" w:line="254" w:lineRule="auto"/>
        <w:ind w:left="0" w:firstLine="0"/>
        <w:jc w:val="left"/>
      </w:pPr>
      <w:r>
        <w:t xml:space="preserve"> </w:t>
      </w:r>
    </w:p>
    <w:p w:rsidR="00C86A09" w:rsidRDefault="003D126A">
      <w:pPr>
        <w:spacing w:line="312" w:lineRule="auto"/>
        <w:ind w:left="-5"/>
      </w:pPr>
      <w:r>
        <w:t xml:space="preserve">This thesis results entirely from my own work and has not been offered previously for any other degree or diploma. </w:t>
      </w:r>
    </w:p>
    <w:p w:rsidR="00C86A09" w:rsidRDefault="003D126A">
      <w:pPr>
        <w:spacing w:after="62" w:line="254" w:lineRule="auto"/>
        <w:ind w:left="0" w:firstLine="0"/>
        <w:jc w:val="left"/>
      </w:pPr>
      <w:r>
        <w:t xml:space="preserve"> </w:t>
      </w:r>
    </w:p>
    <w:p w:rsidR="00C86A09" w:rsidRDefault="003D126A">
      <w:pPr>
        <w:spacing w:after="4" w:line="312" w:lineRule="auto"/>
        <w:ind w:left="-5"/>
        <w:jc w:val="left"/>
      </w:pPr>
      <w:r>
        <w:t xml:space="preserve">Candidates are required to make a declaration at the front of the thesis that the word-length conforms to the permitted maximum. If it exceeds this, the declaration must also include confirmation that this has been approved on behalf of the University (currently by the PVC (Education).  </w:t>
      </w:r>
    </w:p>
    <w:p w:rsidR="00C86A09" w:rsidRDefault="003D126A">
      <w:pPr>
        <w:spacing w:after="63" w:line="254" w:lineRule="auto"/>
        <w:ind w:left="0" w:firstLine="0"/>
        <w:jc w:val="left"/>
      </w:pPr>
      <w:r>
        <w:t xml:space="preserve"> </w:t>
      </w:r>
    </w:p>
    <w:p w:rsidR="00C86A09" w:rsidRDefault="003D126A">
      <w:pPr>
        <w:spacing w:after="62" w:line="254" w:lineRule="auto"/>
        <w:ind w:left="0" w:firstLine="0"/>
        <w:jc w:val="left"/>
      </w:pPr>
      <w:r>
        <w:t xml:space="preserve"> </w:t>
      </w:r>
    </w:p>
    <w:p w:rsidR="00C86A09" w:rsidRDefault="003D126A">
      <w:pPr>
        <w:spacing w:after="62" w:line="254" w:lineRule="auto"/>
        <w:ind w:left="-5" w:right="1056"/>
      </w:pPr>
      <w:r>
        <w:t xml:space="preserve">Signature ........................................................ </w:t>
      </w:r>
    </w:p>
    <w:p w:rsidR="00C86A09" w:rsidRDefault="003D126A">
      <w:pPr>
        <w:spacing w:after="62" w:line="254" w:lineRule="auto"/>
        <w:ind w:left="0" w:firstLine="0"/>
        <w:jc w:val="left"/>
      </w:pPr>
      <w:r>
        <w:t xml:space="preserve"> </w:t>
      </w:r>
    </w:p>
    <w:p w:rsidR="00C86A09" w:rsidRDefault="003D126A">
      <w:pPr>
        <w:spacing w:after="62" w:line="254" w:lineRule="auto"/>
        <w:ind w:left="0" w:firstLine="0"/>
        <w:jc w:val="left"/>
      </w:pPr>
      <w:r>
        <w:t xml:space="preserve"> </w:t>
      </w:r>
    </w:p>
    <w:p w:rsidR="00C86A09" w:rsidRDefault="003D126A">
      <w:pPr>
        <w:spacing w:after="192" w:line="312" w:lineRule="auto"/>
        <w:ind w:left="-5" w:right="3051"/>
      </w:pPr>
      <w:r>
        <w:t xml:space="preserve">Maryam </w:t>
      </w:r>
      <w:proofErr w:type="spellStart"/>
      <w:r>
        <w:t>Herin</w:t>
      </w:r>
      <w:proofErr w:type="spellEnd"/>
      <w:r>
        <w:t xml:space="preserve"> MSc, MBA, </w:t>
      </w:r>
      <w:proofErr w:type="spellStart"/>
      <w:r>
        <w:t>DipFS</w:t>
      </w:r>
      <w:proofErr w:type="spellEnd"/>
      <w:r>
        <w:t xml:space="preserve">, PGCAP Doctor of Philosophy, April, 2018 </w:t>
      </w:r>
    </w:p>
    <w:p w:rsidR="00C86A09" w:rsidRDefault="003D126A">
      <w:pPr>
        <w:spacing w:after="165" w:line="254" w:lineRule="auto"/>
        <w:ind w:left="0" w:firstLine="0"/>
        <w:jc w:val="left"/>
      </w:pPr>
      <w:r>
        <w:rPr>
          <w:b/>
          <w:sz w:val="28"/>
        </w:rPr>
        <w:t xml:space="preserve"> </w:t>
      </w:r>
    </w:p>
    <w:p w:rsidR="00C86A09" w:rsidRDefault="003D126A">
      <w:pPr>
        <w:spacing w:after="0" w:line="254" w:lineRule="auto"/>
        <w:ind w:left="53" w:firstLine="0"/>
        <w:jc w:val="left"/>
      </w:pPr>
      <w:r>
        <w:lastRenderedPageBreak/>
        <w:t xml:space="preserve"> </w:t>
      </w:r>
    </w:p>
    <w:p w:rsidR="00C86A09" w:rsidRDefault="003D126A">
      <w:pPr>
        <w:pStyle w:val="Heading1"/>
        <w:ind w:left="-5"/>
      </w:pPr>
      <w:bookmarkStart w:id="0" w:name="_Toc532195057"/>
      <w:r>
        <w:t>Abstract</w:t>
      </w:r>
      <w:bookmarkEnd w:id="0"/>
      <w:r>
        <w:t xml:space="preserve"> </w:t>
      </w:r>
    </w:p>
    <w:p w:rsidR="00C86A09" w:rsidRDefault="003D126A">
      <w:pPr>
        <w:spacing w:after="115" w:line="254" w:lineRule="auto"/>
        <w:ind w:left="0" w:firstLine="0"/>
        <w:jc w:val="left"/>
      </w:pPr>
      <w:r>
        <w:t xml:space="preserve"> </w:t>
      </w:r>
    </w:p>
    <w:p w:rsidR="00C86A09" w:rsidRDefault="003D126A">
      <w:pPr>
        <w:spacing w:after="80"/>
        <w:ind w:left="-5"/>
      </w:pPr>
      <w:r>
        <w:t xml:space="preserve">It has been acknowledged that more research is required in the area of Foundation Degree study and this research both contributes new findings and develops the existing knowledge base. This research is based on a case study of a corporate Foundation Degree and demonstrates how the different enactment of the degree can improve the impact for individual employees, the organisation and have lessons for Higher Education. It discusses features, which could be useful more widely, so as to add more value for stakeholders in the Foundation Degree and beyond. This is in an environment where student fees and the increasing commercialisation of education and the need for graduates to have economically-viable skills are critical for sustainable growth. The methodology is based on a case study supported by a framework for analysis and using thematic analysis to compare with Foundation Degree approaches in two other Education Institutions to enrich the depth of evaluation of the data. A series of semi-structured interviews and surveys were used to obtain data from the key management, graduates and students involved, along with secondary data published from the relevant period. The findings demonstrate that the case study degree is different in the way it enacts several key features of the degree process. These differences are important because they show a different learning experience for the students, which result in significant impact for individual skills, learning, development and significant impact on business results, all of which are sorely needed in today’s competitive environment. There are similarities with approaches from other Foundation Degrees, i.e. the support, skills and oversight required by academic institutions. Learning is observed generally from the experience of the of the Foundation Degree which may contribute to future Higher Education strategies and realisation of benefits in practice along with continued assurance of academic standards and quality in practice.  </w:t>
      </w:r>
    </w:p>
    <w:p w:rsidR="00C86A09" w:rsidRDefault="003D126A">
      <w:pPr>
        <w:spacing w:after="0" w:line="254" w:lineRule="auto"/>
        <w:ind w:left="0" w:firstLine="0"/>
        <w:jc w:val="left"/>
      </w:pPr>
      <w:r>
        <w:t xml:space="preserve"> </w:t>
      </w:r>
    </w:p>
    <w:p w:rsidR="00C86A09" w:rsidRDefault="003D126A">
      <w:pPr>
        <w:spacing w:after="1464" w:line="254" w:lineRule="auto"/>
        <w:ind w:left="0" w:firstLine="0"/>
        <w:jc w:val="left"/>
      </w:pPr>
      <w:r>
        <w:t xml:space="preserve"> </w:t>
      </w:r>
      <w:r>
        <w:tab/>
        <w:t xml:space="preserve"> </w:t>
      </w:r>
    </w:p>
    <w:p w:rsidR="00C86A09" w:rsidRDefault="003D126A">
      <w:pPr>
        <w:spacing w:after="0" w:line="254" w:lineRule="auto"/>
        <w:ind w:left="106" w:firstLine="0"/>
        <w:jc w:val="left"/>
      </w:pPr>
      <w:r>
        <w:lastRenderedPageBreak/>
        <w:t xml:space="preserve"> </w:t>
      </w:r>
    </w:p>
    <w:p w:rsidR="00C86A09" w:rsidRDefault="003D126A">
      <w:pPr>
        <w:pStyle w:val="Heading1"/>
        <w:spacing w:after="204"/>
        <w:ind w:left="0" w:firstLine="0"/>
      </w:pPr>
      <w:bookmarkStart w:id="1" w:name="_Toc532195058"/>
      <w:r>
        <w:rPr>
          <w:sz w:val="22"/>
        </w:rPr>
        <w:t>Contents</w:t>
      </w:r>
      <w:bookmarkEnd w:id="1"/>
      <w:r>
        <w:rPr>
          <w:sz w:val="22"/>
        </w:rPr>
        <w:t xml:space="preserve"> </w:t>
      </w:r>
    </w:p>
    <w:p w:rsidR="00C86A09" w:rsidRDefault="003D126A">
      <w:pPr>
        <w:pStyle w:val="TOC1"/>
        <w:tabs>
          <w:tab w:val="right" w:leader="dot" w:pos="8300"/>
        </w:tabs>
      </w:pPr>
      <w:r>
        <w:rPr>
          <w:sz w:val="28"/>
        </w:rPr>
        <w:fldChar w:fldCharType="begin"/>
      </w:r>
      <w:r>
        <w:instrText xml:space="preserve"> TOC \o "1-5" \u \h </w:instrText>
      </w:r>
      <w:r>
        <w:rPr>
          <w:sz w:val="28"/>
        </w:rPr>
        <w:fldChar w:fldCharType="separate"/>
      </w:r>
      <w:hyperlink w:anchor="_Toc532195057" w:history="1">
        <w:r>
          <w:rPr>
            <w:rStyle w:val="Hyperlink"/>
          </w:rPr>
          <w:t>Abstract</w:t>
        </w:r>
        <w:r>
          <w:tab/>
          <w:t>ii</w:t>
        </w:r>
      </w:hyperlink>
    </w:p>
    <w:p w:rsidR="00C86A09" w:rsidRDefault="00A9630D">
      <w:pPr>
        <w:pStyle w:val="TOC1"/>
        <w:tabs>
          <w:tab w:val="right" w:leader="dot" w:pos="8300"/>
        </w:tabs>
      </w:pPr>
      <w:hyperlink w:anchor="_Toc532195058" w:history="1">
        <w:r w:rsidR="003D126A">
          <w:rPr>
            <w:rStyle w:val="Hyperlink"/>
          </w:rPr>
          <w:t>Contents</w:t>
        </w:r>
        <w:r w:rsidR="003D126A">
          <w:tab/>
          <w:t>iii</w:t>
        </w:r>
      </w:hyperlink>
    </w:p>
    <w:p w:rsidR="00C86A09" w:rsidRDefault="00A9630D">
      <w:pPr>
        <w:pStyle w:val="TOC1"/>
        <w:tabs>
          <w:tab w:val="right" w:leader="dot" w:pos="8300"/>
        </w:tabs>
      </w:pPr>
      <w:hyperlink w:anchor="_Toc532195059" w:history="1">
        <w:r w:rsidR="003D126A">
          <w:rPr>
            <w:rStyle w:val="Hyperlink"/>
          </w:rPr>
          <w:t>Publications derived from work on the Doctoral Programme</w:t>
        </w:r>
        <w:r w:rsidR="003D126A">
          <w:tab/>
          <w:t>vii</w:t>
        </w:r>
      </w:hyperlink>
    </w:p>
    <w:p w:rsidR="00C86A09" w:rsidRDefault="00A9630D">
      <w:pPr>
        <w:pStyle w:val="TOC1"/>
        <w:tabs>
          <w:tab w:val="right" w:leader="dot" w:pos="8300"/>
        </w:tabs>
      </w:pPr>
      <w:hyperlink w:anchor="_Toc532195060" w:history="1">
        <w:r w:rsidR="003D126A">
          <w:rPr>
            <w:rStyle w:val="Hyperlink"/>
          </w:rPr>
          <w:t>List of abbreviations</w:t>
        </w:r>
        <w:r w:rsidR="003D126A">
          <w:tab/>
          <w:t>viii</w:t>
        </w:r>
      </w:hyperlink>
    </w:p>
    <w:p w:rsidR="00C86A09" w:rsidRDefault="00A9630D">
      <w:pPr>
        <w:pStyle w:val="TOC1"/>
        <w:tabs>
          <w:tab w:val="right" w:leader="dot" w:pos="8300"/>
        </w:tabs>
      </w:pPr>
      <w:hyperlink w:anchor="_Toc532195061" w:history="1">
        <w:r w:rsidR="003D126A">
          <w:rPr>
            <w:rStyle w:val="Hyperlink"/>
          </w:rPr>
          <w:t>List of Figures and Tables</w:t>
        </w:r>
        <w:r w:rsidR="003D126A">
          <w:tab/>
          <w:t>viii</w:t>
        </w:r>
      </w:hyperlink>
    </w:p>
    <w:p w:rsidR="00C86A09" w:rsidRDefault="00A9630D">
      <w:pPr>
        <w:pStyle w:val="TOC1"/>
        <w:tabs>
          <w:tab w:val="right" w:leader="dot" w:pos="8300"/>
        </w:tabs>
      </w:pPr>
      <w:hyperlink w:anchor="_Toc532195062" w:history="1">
        <w:r w:rsidR="003D126A">
          <w:rPr>
            <w:rStyle w:val="Hyperlink"/>
          </w:rPr>
          <w:t>Chapter 1 Introduction and Motivation for this Study</w:t>
        </w:r>
        <w:r w:rsidR="003D126A">
          <w:tab/>
          <w:t>1</w:t>
        </w:r>
      </w:hyperlink>
    </w:p>
    <w:p w:rsidR="00C86A09" w:rsidRDefault="00A9630D">
      <w:pPr>
        <w:pStyle w:val="TOC3"/>
        <w:tabs>
          <w:tab w:val="right" w:leader="dot" w:pos="8300"/>
        </w:tabs>
      </w:pPr>
      <w:hyperlink w:anchor="_Toc532195063" w:history="1">
        <w:r w:rsidR="003D126A">
          <w:rPr>
            <w:rStyle w:val="Hyperlink"/>
          </w:rPr>
          <w:t>1.1 Motivation</w:t>
        </w:r>
        <w:r w:rsidR="003D126A">
          <w:tab/>
          <w:t>1</w:t>
        </w:r>
      </w:hyperlink>
    </w:p>
    <w:p w:rsidR="00C86A09" w:rsidRDefault="00A9630D">
      <w:pPr>
        <w:pStyle w:val="TOC3"/>
        <w:tabs>
          <w:tab w:val="right" w:leader="dot" w:pos="8300"/>
        </w:tabs>
      </w:pPr>
      <w:hyperlink w:anchor="_Toc532195064" w:history="1">
        <w:r w:rsidR="003D126A">
          <w:rPr>
            <w:rStyle w:val="Hyperlink"/>
          </w:rPr>
          <w:t>1.2 Introduction</w:t>
        </w:r>
        <w:r w:rsidR="003D126A">
          <w:tab/>
          <w:t>1</w:t>
        </w:r>
      </w:hyperlink>
    </w:p>
    <w:p w:rsidR="00C86A09" w:rsidRDefault="00A9630D">
      <w:pPr>
        <w:pStyle w:val="TOC3"/>
        <w:tabs>
          <w:tab w:val="right" w:leader="dot" w:pos="8300"/>
        </w:tabs>
      </w:pPr>
      <w:hyperlink w:anchor="_Toc532195065" w:history="1">
        <w:r w:rsidR="003D126A">
          <w:rPr>
            <w:rStyle w:val="Hyperlink"/>
          </w:rPr>
          <w:t>1.3 Focus of this Doctorate</w:t>
        </w:r>
        <w:r w:rsidR="003D126A">
          <w:tab/>
          <w:t>3</w:t>
        </w:r>
      </w:hyperlink>
    </w:p>
    <w:p w:rsidR="00C86A09" w:rsidRDefault="00A9630D">
      <w:pPr>
        <w:pStyle w:val="TOC3"/>
        <w:tabs>
          <w:tab w:val="right" w:leader="dot" w:pos="8300"/>
        </w:tabs>
      </w:pPr>
      <w:hyperlink w:anchor="_Toc532195066" w:history="1">
        <w:r w:rsidR="003D126A">
          <w:rPr>
            <w:rStyle w:val="Hyperlink"/>
          </w:rPr>
          <w:t>1.4 The Importance of this Contribution</w:t>
        </w:r>
        <w:r w:rsidR="003D126A">
          <w:tab/>
          <w:t>4</w:t>
        </w:r>
      </w:hyperlink>
    </w:p>
    <w:p w:rsidR="00C86A09" w:rsidRDefault="00A9630D">
      <w:pPr>
        <w:pStyle w:val="TOC3"/>
        <w:tabs>
          <w:tab w:val="right" w:leader="dot" w:pos="8300"/>
        </w:tabs>
      </w:pPr>
      <w:hyperlink w:anchor="_Toc532195067" w:history="1">
        <w:r w:rsidR="003D126A">
          <w:rPr>
            <w:rStyle w:val="Hyperlink"/>
          </w:rPr>
          <w:t>1.5   The Case Study Organisation – McDonald’s Restaurants Ltd</w:t>
        </w:r>
        <w:r w:rsidR="003D126A">
          <w:tab/>
          <w:t>5</w:t>
        </w:r>
      </w:hyperlink>
    </w:p>
    <w:p w:rsidR="00C86A09" w:rsidRDefault="00A9630D">
      <w:pPr>
        <w:pStyle w:val="TOC3"/>
        <w:tabs>
          <w:tab w:val="right" w:leader="dot" w:pos="8300"/>
        </w:tabs>
      </w:pPr>
      <w:hyperlink w:anchor="_Toc532195068" w:history="1">
        <w:r w:rsidR="003D126A">
          <w:rPr>
            <w:rStyle w:val="Hyperlink"/>
          </w:rPr>
          <w:t>1.6   Foundation Degrees - Background</w:t>
        </w:r>
        <w:r w:rsidR="003D126A">
          <w:tab/>
          <w:t>8</w:t>
        </w:r>
      </w:hyperlink>
    </w:p>
    <w:p w:rsidR="00C86A09" w:rsidRDefault="00A9630D">
      <w:pPr>
        <w:pStyle w:val="TOC3"/>
        <w:tabs>
          <w:tab w:val="right" w:leader="dot" w:pos="8300"/>
        </w:tabs>
      </w:pPr>
      <w:hyperlink w:anchor="_Toc532195069" w:history="1">
        <w:r w:rsidR="003D126A">
          <w:rPr>
            <w:rStyle w:val="Hyperlink"/>
          </w:rPr>
          <w:t>1.7   New Developments – Higher Level Apprenticeship Degree</w:t>
        </w:r>
        <w:r w:rsidR="003D126A">
          <w:tab/>
          <w:t>9</w:t>
        </w:r>
      </w:hyperlink>
    </w:p>
    <w:p w:rsidR="00C86A09" w:rsidRDefault="00A9630D">
      <w:pPr>
        <w:pStyle w:val="TOC3"/>
        <w:tabs>
          <w:tab w:val="right" w:leader="dot" w:pos="8300"/>
        </w:tabs>
      </w:pPr>
      <w:hyperlink w:anchor="_Toc532195070" w:history="1">
        <w:r w:rsidR="003D126A">
          <w:rPr>
            <w:rStyle w:val="Hyperlink"/>
          </w:rPr>
          <w:t>1.8   The Structure of the Doctorate</w:t>
        </w:r>
        <w:r w:rsidR="003D126A">
          <w:tab/>
          <w:t>10</w:t>
        </w:r>
      </w:hyperlink>
    </w:p>
    <w:p w:rsidR="00C86A09" w:rsidRDefault="00A9630D">
      <w:pPr>
        <w:pStyle w:val="TOC1"/>
        <w:tabs>
          <w:tab w:val="right" w:leader="dot" w:pos="8300"/>
        </w:tabs>
      </w:pPr>
      <w:hyperlink w:anchor="_Toc532195071" w:history="1">
        <w:r w:rsidR="003D126A">
          <w:rPr>
            <w:rStyle w:val="Hyperlink"/>
          </w:rPr>
          <w:t>Chapter 2 Review of the Background Literature</w:t>
        </w:r>
        <w:r w:rsidR="003D126A">
          <w:tab/>
          <w:t>12</w:t>
        </w:r>
      </w:hyperlink>
    </w:p>
    <w:p w:rsidR="00C86A09" w:rsidRDefault="00A9630D">
      <w:pPr>
        <w:pStyle w:val="TOC3"/>
        <w:tabs>
          <w:tab w:val="right" w:leader="dot" w:pos="8300"/>
        </w:tabs>
      </w:pPr>
      <w:hyperlink w:anchor="_Toc532195072" w:history="1">
        <w:r w:rsidR="003D126A">
          <w:rPr>
            <w:rStyle w:val="Hyperlink"/>
          </w:rPr>
          <w:t>2.0 Introduction</w:t>
        </w:r>
        <w:r w:rsidR="003D126A">
          <w:tab/>
          <w:t>12</w:t>
        </w:r>
      </w:hyperlink>
    </w:p>
    <w:p w:rsidR="00C86A09" w:rsidRDefault="00A9630D">
      <w:pPr>
        <w:pStyle w:val="TOC3"/>
        <w:tabs>
          <w:tab w:val="right" w:leader="dot" w:pos="8300"/>
        </w:tabs>
      </w:pPr>
      <w:hyperlink w:anchor="_Toc532195073" w:history="1">
        <w:r w:rsidR="003D126A">
          <w:rPr>
            <w:rStyle w:val="Hyperlink"/>
          </w:rPr>
          <w:t>2.1 A Changing Higher Education Climate</w:t>
        </w:r>
        <w:r w:rsidR="003D126A">
          <w:tab/>
          <w:t>13</w:t>
        </w:r>
      </w:hyperlink>
    </w:p>
    <w:p w:rsidR="00C86A09" w:rsidRDefault="00A9630D">
      <w:pPr>
        <w:pStyle w:val="TOC3"/>
        <w:tabs>
          <w:tab w:val="right" w:leader="dot" w:pos="8300"/>
        </w:tabs>
      </w:pPr>
      <w:hyperlink w:anchor="_Toc532195074" w:history="1">
        <w:r w:rsidR="003D126A">
          <w:rPr>
            <w:rStyle w:val="Hyperlink"/>
          </w:rPr>
          <w:t>2.3 The Foundation Degree in the Macro Context</w:t>
        </w:r>
        <w:r w:rsidR="003D126A">
          <w:tab/>
          <w:t>16</w:t>
        </w:r>
      </w:hyperlink>
    </w:p>
    <w:p w:rsidR="00C86A09" w:rsidRDefault="00A9630D">
      <w:pPr>
        <w:pStyle w:val="TOC5"/>
        <w:tabs>
          <w:tab w:val="right" w:leader="dot" w:pos="8300"/>
        </w:tabs>
      </w:pPr>
      <w:hyperlink w:anchor="_Toc532195075" w:history="1">
        <w:r w:rsidR="003D126A">
          <w:rPr>
            <w:rStyle w:val="Hyperlink"/>
          </w:rPr>
          <w:t>2.3.1 Vocational vs Academic Study – Key Impacts</w:t>
        </w:r>
        <w:r w:rsidR="003D126A">
          <w:tab/>
          <w:t>17</w:t>
        </w:r>
      </w:hyperlink>
    </w:p>
    <w:p w:rsidR="00C86A09" w:rsidRDefault="00A9630D">
      <w:pPr>
        <w:pStyle w:val="TOC5"/>
        <w:tabs>
          <w:tab w:val="right" w:leader="dot" w:pos="8300"/>
        </w:tabs>
      </w:pPr>
      <w:hyperlink w:anchor="_Toc532195076" w:history="1">
        <w:r w:rsidR="003D126A">
          <w:rPr>
            <w:rStyle w:val="Hyperlink"/>
          </w:rPr>
          <w:t>2.3.2  Origins of the Foundation Degree and the Current Status</w:t>
        </w:r>
        <w:r w:rsidR="003D126A">
          <w:tab/>
          <w:t>21</w:t>
        </w:r>
      </w:hyperlink>
    </w:p>
    <w:p w:rsidR="00C86A09" w:rsidRDefault="00A9630D">
      <w:pPr>
        <w:pStyle w:val="TOC5"/>
        <w:tabs>
          <w:tab w:val="right" w:leader="dot" w:pos="8300"/>
        </w:tabs>
      </w:pPr>
      <w:hyperlink w:anchor="_Toc532195077" w:history="1">
        <w:r w:rsidR="003D126A">
          <w:rPr>
            <w:rStyle w:val="Hyperlink"/>
          </w:rPr>
          <w:t>2.3.3 The Importance of Business as a Topic</w:t>
        </w:r>
        <w:r w:rsidR="003D126A">
          <w:tab/>
          <w:t>25</w:t>
        </w:r>
      </w:hyperlink>
    </w:p>
    <w:p w:rsidR="00C86A09" w:rsidRDefault="00A9630D">
      <w:pPr>
        <w:pStyle w:val="TOC5"/>
        <w:tabs>
          <w:tab w:val="right" w:leader="dot" w:pos="8300"/>
        </w:tabs>
      </w:pPr>
      <w:hyperlink w:anchor="_Toc532195078" w:history="1">
        <w:r w:rsidR="003D126A">
          <w:rPr>
            <w:rStyle w:val="Hyperlink"/>
          </w:rPr>
          <w:t>2.3.4 Types of Foundation Degree Student</w:t>
        </w:r>
        <w:r w:rsidR="003D126A">
          <w:tab/>
          <w:t>26</w:t>
        </w:r>
      </w:hyperlink>
    </w:p>
    <w:p w:rsidR="00C86A09" w:rsidRDefault="00A9630D">
      <w:pPr>
        <w:pStyle w:val="TOC5"/>
        <w:tabs>
          <w:tab w:val="right" w:leader="dot" w:pos="8300"/>
        </w:tabs>
      </w:pPr>
      <w:hyperlink w:anchor="_Toc532195079" w:history="1">
        <w:r w:rsidR="003D126A">
          <w:rPr>
            <w:rStyle w:val="Hyperlink"/>
          </w:rPr>
          <w:t>2.3.5 The Perception of the Foundation Degree</w:t>
        </w:r>
        <w:r w:rsidR="003D126A">
          <w:tab/>
          <w:t>28</w:t>
        </w:r>
      </w:hyperlink>
    </w:p>
    <w:p w:rsidR="00C86A09" w:rsidRDefault="00A9630D">
      <w:pPr>
        <w:pStyle w:val="TOC3"/>
        <w:tabs>
          <w:tab w:val="right" w:leader="dot" w:pos="8300"/>
        </w:tabs>
      </w:pPr>
      <w:hyperlink w:anchor="_Toc532195080" w:history="1">
        <w:r w:rsidR="003D126A">
          <w:rPr>
            <w:rStyle w:val="Hyperlink"/>
          </w:rPr>
          <w:t>2.4 Features of the Foundation Degree</w:t>
        </w:r>
        <w:r w:rsidR="003D126A">
          <w:tab/>
          <w:t>30</w:t>
        </w:r>
      </w:hyperlink>
    </w:p>
    <w:p w:rsidR="00C86A09" w:rsidRDefault="00A9630D">
      <w:pPr>
        <w:pStyle w:val="TOC5"/>
        <w:tabs>
          <w:tab w:val="right" w:leader="dot" w:pos="8300"/>
        </w:tabs>
      </w:pPr>
      <w:hyperlink w:anchor="_Toc532195081" w:history="1">
        <w:r w:rsidR="003D126A">
          <w:rPr>
            <w:rStyle w:val="Hyperlink"/>
          </w:rPr>
          <w:t>2.4.1 Accessibility/Admissions</w:t>
        </w:r>
        <w:r w:rsidR="003D126A">
          <w:tab/>
          <w:t>32</w:t>
        </w:r>
      </w:hyperlink>
    </w:p>
    <w:p w:rsidR="00C86A09" w:rsidRDefault="00A9630D">
      <w:pPr>
        <w:pStyle w:val="TOC5"/>
        <w:tabs>
          <w:tab w:val="right" w:leader="dot" w:pos="8300"/>
        </w:tabs>
      </w:pPr>
      <w:hyperlink w:anchor="_Toc532195082" w:history="1">
        <w:r w:rsidR="003D126A">
          <w:rPr>
            <w:rStyle w:val="Hyperlink"/>
          </w:rPr>
          <w:t>2.4.2 Progression</w:t>
        </w:r>
        <w:r w:rsidR="003D126A">
          <w:tab/>
        </w:r>
        <w:bookmarkStart w:id="2" w:name="_GoBack"/>
        <w:bookmarkEnd w:id="2"/>
        <w:r w:rsidR="003D126A">
          <w:t>32</w:t>
        </w:r>
      </w:hyperlink>
    </w:p>
    <w:p w:rsidR="00C86A09" w:rsidRDefault="00A9630D">
      <w:pPr>
        <w:pStyle w:val="TOC5"/>
        <w:tabs>
          <w:tab w:val="right" w:leader="dot" w:pos="8300"/>
        </w:tabs>
      </w:pPr>
      <w:hyperlink w:anchor="_Toc532195083" w:history="1">
        <w:r w:rsidR="003D126A">
          <w:rPr>
            <w:rStyle w:val="Hyperlink"/>
          </w:rPr>
          <w:t>2.4.3 Flexibility of Course Delivery</w:t>
        </w:r>
        <w:r w:rsidR="003D126A">
          <w:tab/>
          <w:t>33</w:t>
        </w:r>
      </w:hyperlink>
    </w:p>
    <w:p w:rsidR="00C86A09" w:rsidRDefault="00A9630D">
      <w:pPr>
        <w:pStyle w:val="TOC5"/>
        <w:tabs>
          <w:tab w:val="right" w:leader="dot" w:pos="8300"/>
        </w:tabs>
      </w:pPr>
      <w:hyperlink w:anchor="_Toc532195084" w:history="1">
        <w:r w:rsidR="003D126A">
          <w:rPr>
            <w:rStyle w:val="Hyperlink"/>
          </w:rPr>
          <w:t>2.4.4 Work-Based Learning (WBL)</w:t>
        </w:r>
        <w:r w:rsidR="003D126A">
          <w:tab/>
          <w:t>35</w:t>
        </w:r>
      </w:hyperlink>
    </w:p>
    <w:p w:rsidR="00C86A09" w:rsidRDefault="00A9630D">
      <w:pPr>
        <w:pStyle w:val="TOC5"/>
        <w:tabs>
          <w:tab w:val="right" w:leader="dot" w:pos="8300"/>
        </w:tabs>
      </w:pPr>
      <w:hyperlink w:anchor="_Toc532195085" w:history="1">
        <w:r w:rsidR="003D126A">
          <w:rPr>
            <w:rStyle w:val="Hyperlink"/>
          </w:rPr>
          <w:t>2.4.5 Assessment and Feedback</w:t>
        </w:r>
        <w:r w:rsidR="003D126A">
          <w:tab/>
          <w:t>38</w:t>
        </w:r>
      </w:hyperlink>
    </w:p>
    <w:p w:rsidR="00C86A09" w:rsidRDefault="00A9630D">
      <w:pPr>
        <w:pStyle w:val="TOC5"/>
        <w:tabs>
          <w:tab w:val="right" w:leader="dot" w:pos="8300"/>
        </w:tabs>
      </w:pPr>
      <w:hyperlink w:anchor="_Toc532195086" w:history="1">
        <w:r w:rsidR="003D126A">
          <w:rPr>
            <w:rStyle w:val="Hyperlink"/>
          </w:rPr>
          <w:t>2.4.6 Student Support</w:t>
        </w:r>
        <w:r w:rsidR="003D126A">
          <w:tab/>
          <w:t>40</w:t>
        </w:r>
      </w:hyperlink>
    </w:p>
    <w:p w:rsidR="00C86A09" w:rsidRDefault="00A9630D">
      <w:pPr>
        <w:pStyle w:val="TOC5"/>
        <w:tabs>
          <w:tab w:val="right" w:leader="dot" w:pos="8300"/>
        </w:tabs>
      </w:pPr>
      <w:hyperlink w:anchor="_Toc532195087" w:history="1">
        <w:r w:rsidR="003D126A">
          <w:rPr>
            <w:rStyle w:val="Hyperlink"/>
          </w:rPr>
          <w:t>2.4.7 Professional and Personal Impact</w:t>
        </w:r>
        <w:r w:rsidR="003D126A">
          <w:tab/>
          <w:t>40</w:t>
        </w:r>
      </w:hyperlink>
    </w:p>
    <w:p w:rsidR="00C86A09" w:rsidRDefault="00A9630D">
      <w:pPr>
        <w:pStyle w:val="TOC3"/>
        <w:tabs>
          <w:tab w:val="right" w:leader="dot" w:pos="8300"/>
        </w:tabs>
      </w:pPr>
      <w:hyperlink w:anchor="_Toc532195088" w:history="1">
        <w:r w:rsidR="003D126A">
          <w:rPr>
            <w:rStyle w:val="Hyperlink"/>
          </w:rPr>
          <w:t>2.5 Key Issues Emanating from the Literature</w:t>
        </w:r>
        <w:r w:rsidR="003D126A">
          <w:tab/>
          <w:t>41</w:t>
        </w:r>
      </w:hyperlink>
    </w:p>
    <w:p w:rsidR="00C86A09" w:rsidRDefault="00A9630D">
      <w:pPr>
        <w:pStyle w:val="TOC5"/>
        <w:tabs>
          <w:tab w:val="right" w:leader="dot" w:pos="8300"/>
        </w:tabs>
      </w:pPr>
      <w:hyperlink w:anchor="_Toc532195089" w:history="1">
        <w:r w:rsidR="003D126A">
          <w:rPr>
            <w:rStyle w:val="Hyperlink"/>
          </w:rPr>
          <w:t>2.5.1 Employability and Work-Based Learning</w:t>
        </w:r>
        <w:r w:rsidR="003D126A">
          <w:tab/>
          <w:t>41</w:t>
        </w:r>
      </w:hyperlink>
    </w:p>
    <w:p w:rsidR="00C86A09" w:rsidRDefault="00A9630D">
      <w:pPr>
        <w:pStyle w:val="TOC5"/>
        <w:tabs>
          <w:tab w:val="right" w:leader="dot" w:pos="8300"/>
        </w:tabs>
      </w:pPr>
      <w:hyperlink w:anchor="_Toc532195090" w:history="1">
        <w:r w:rsidR="003D126A">
          <w:rPr>
            <w:rStyle w:val="Hyperlink"/>
          </w:rPr>
          <w:t>2.5.2 Funding</w:t>
        </w:r>
        <w:r w:rsidR="003D126A">
          <w:tab/>
          <w:t>44</w:t>
        </w:r>
      </w:hyperlink>
    </w:p>
    <w:p w:rsidR="00C86A09" w:rsidRDefault="00A9630D">
      <w:pPr>
        <w:pStyle w:val="TOC5"/>
        <w:tabs>
          <w:tab w:val="right" w:leader="dot" w:pos="8300"/>
        </w:tabs>
      </w:pPr>
      <w:hyperlink w:anchor="_Toc532195091" w:history="1">
        <w:r w:rsidR="003D126A">
          <w:rPr>
            <w:rStyle w:val="Hyperlink"/>
          </w:rPr>
          <w:t>2.5.3 Higher Level Apprenticeships</w:t>
        </w:r>
        <w:r w:rsidR="003D126A">
          <w:tab/>
          <w:t>45</w:t>
        </w:r>
      </w:hyperlink>
    </w:p>
    <w:p w:rsidR="00C86A09" w:rsidRDefault="00A9630D">
      <w:pPr>
        <w:pStyle w:val="TOC5"/>
        <w:tabs>
          <w:tab w:val="right" w:leader="dot" w:pos="8300"/>
        </w:tabs>
      </w:pPr>
      <w:hyperlink w:anchor="_Toc532195092" w:history="1">
        <w:r w:rsidR="003D126A">
          <w:rPr>
            <w:rStyle w:val="Hyperlink"/>
          </w:rPr>
          <w:t>2.5.4 Employer Engagement</w:t>
        </w:r>
        <w:r w:rsidR="003D126A">
          <w:tab/>
          <w:t>46</w:t>
        </w:r>
      </w:hyperlink>
    </w:p>
    <w:p w:rsidR="00C86A09" w:rsidRDefault="00A9630D">
      <w:pPr>
        <w:pStyle w:val="TOC3"/>
        <w:tabs>
          <w:tab w:val="right" w:leader="dot" w:pos="8300"/>
        </w:tabs>
      </w:pPr>
      <w:hyperlink w:anchor="_Toc532195093" w:history="1">
        <w:r w:rsidR="003D126A">
          <w:rPr>
            <w:rStyle w:val="Hyperlink"/>
          </w:rPr>
          <w:t>2.5 Conceptual Framework for this Study</w:t>
        </w:r>
        <w:r w:rsidR="003D126A">
          <w:tab/>
          <w:t>48</w:t>
        </w:r>
      </w:hyperlink>
    </w:p>
    <w:p w:rsidR="00C86A09" w:rsidRDefault="00A9630D">
      <w:pPr>
        <w:pStyle w:val="TOC3"/>
        <w:tabs>
          <w:tab w:val="right" w:leader="dot" w:pos="8300"/>
        </w:tabs>
      </w:pPr>
      <w:hyperlink w:anchor="_Toc532195094" w:history="1">
        <w:r w:rsidR="003D126A">
          <w:rPr>
            <w:rStyle w:val="Hyperlink"/>
          </w:rPr>
          <w:t>2.6 Chapter Summary</w:t>
        </w:r>
        <w:r w:rsidR="003D126A">
          <w:tab/>
          <w:t>49</w:t>
        </w:r>
      </w:hyperlink>
    </w:p>
    <w:p w:rsidR="00C86A09" w:rsidRDefault="00A9630D">
      <w:pPr>
        <w:pStyle w:val="TOC1"/>
        <w:tabs>
          <w:tab w:val="right" w:leader="dot" w:pos="8300"/>
        </w:tabs>
      </w:pPr>
      <w:hyperlink w:anchor="_Toc532195095" w:history="1">
        <w:r w:rsidR="003D126A">
          <w:rPr>
            <w:rStyle w:val="Hyperlink"/>
          </w:rPr>
          <w:t>Chapter 3 Methodological Approach</w:t>
        </w:r>
        <w:r w:rsidR="003D126A">
          <w:tab/>
          <w:t>51</w:t>
        </w:r>
      </w:hyperlink>
    </w:p>
    <w:p w:rsidR="00C86A09" w:rsidRDefault="00A9630D">
      <w:pPr>
        <w:pStyle w:val="TOC3"/>
        <w:tabs>
          <w:tab w:val="right" w:leader="dot" w:pos="8300"/>
        </w:tabs>
      </w:pPr>
      <w:hyperlink w:anchor="_Toc532195096" w:history="1">
        <w:r w:rsidR="003D126A">
          <w:rPr>
            <w:rStyle w:val="Hyperlink"/>
          </w:rPr>
          <w:t>3.0 Introduction</w:t>
        </w:r>
        <w:r w:rsidR="003D126A">
          <w:tab/>
          <w:t>51</w:t>
        </w:r>
      </w:hyperlink>
    </w:p>
    <w:p w:rsidR="00C86A09" w:rsidRDefault="00A9630D">
      <w:pPr>
        <w:pStyle w:val="TOC3"/>
        <w:tabs>
          <w:tab w:val="right" w:leader="dot" w:pos="8300"/>
        </w:tabs>
      </w:pPr>
      <w:hyperlink w:anchor="_Toc532195097" w:history="1">
        <w:r w:rsidR="003D126A">
          <w:rPr>
            <w:rStyle w:val="Hyperlink"/>
          </w:rPr>
          <w:t>3.1 The Research Stages</w:t>
        </w:r>
        <w:r w:rsidR="003D126A">
          <w:tab/>
          <w:t>51</w:t>
        </w:r>
      </w:hyperlink>
    </w:p>
    <w:p w:rsidR="00C86A09" w:rsidRDefault="00A9630D">
      <w:pPr>
        <w:pStyle w:val="TOC3"/>
        <w:tabs>
          <w:tab w:val="right" w:leader="dot" w:pos="8300"/>
        </w:tabs>
      </w:pPr>
      <w:hyperlink w:anchor="_Toc532195098" w:history="1">
        <w:r w:rsidR="003D126A">
          <w:rPr>
            <w:rStyle w:val="Hyperlink"/>
          </w:rPr>
          <w:t>3.2 Epistemology</w:t>
        </w:r>
        <w:r w:rsidR="003D126A">
          <w:tab/>
          <w:t>53</w:t>
        </w:r>
      </w:hyperlink>
    </w:p>
    <w:p w:rsidR="00C86A09" w:rsidRDefault="00A9630D">
      <w:pPr>
        <w:pStyle w:val="TOC3"/>
        <w:tabs>
          <w:tab w:val="right" w:leader="dot" w:pos="8300"/>
        </w:tabs>
      </w:pPr>
      <w:hyperlink w:anchor="_Toc532195099" w:history="1">
        <w:r w:rsidR="003D126A">
          <w:rPr>
            <w:rStyle w:val="Hyperlink"/>
          </w:rPr>
          <w:t>3.3   The Theoretical Perspective</w:t>
        </w:r>
        <w:r w:rsidR="003D126A">
          <w:tab/>
          <w:t>55</w:t>
        </w:r>
      </w:hyperlink>
    </w:p>
    <w:p w:rsidR="00C86A09" w:rsidRDefault="00A9630D">
      <w:pPr>
        <w:pStyle w:val="TOC3"/>
        <w:tabs>
          <w:tab w:val="right" w:leader="dot" w:pos="8300"/>
        </w:tabs>
      </w:pPr>
      <w:hyperlink w:anchor="_Toc532195100" w:history="1">
        <w:r w:rsidR="003D126A">
          <w:rPr>
            <w:rStyle w:val="Hyperlink"/>
          </w:rPr>
          <w:t>3.4    Methodology</w:t>
        </w:r>
        <w:r w:rsidR="003D126A">
          <w:tab/>
          <w:t>58</w:t>
        </w:r>
      </w:hyperlink>
    </w:p>
    <w:p w:rsidR="00C86A09" w:rsidRDefault="00A9630D">
      <w:pPr>
        <w:pStyle w:val="TOC5"/>
        <w:tabs>
          <w:tab w:val="right" w:leader="dot" w:pos="8300"/>
        </w:tabs>
      </w:pPr>
      <w:hyperlink w:anchor="_Toc532195101" w:history="1">
        <w:r w:rsidR="003D126A">
          <w:rPr>
            <w:rStyle w:val="Hyperlink"/>
          </w:rPr>
          <w:t>3.4.1 Methods</w:t>
        </w:r>
        <w:r w:rsidR="003D126A">
          <w:tab/>
          <w:t>60</w:t>
        </w:r>
      </w:hyperlink>
    </w:p>
    <w:p w:rsidR="00C86A09" w:rsidRDefault="00A9630D">
      <w:pPr>
        <w:pStyle w:val="TOC3"/>
        <w:tabs>
          <w:tab w:val="right" w:leader="dot" w:pos="8300"/>
        </w:tabs>
      </w:pPr>
      <w:hyperlink w:anchor="_Toc532195102" w:history="1">
        <w:r w:rsidR="003D126A">
          <w:rPr>
            <w:rStyle w:val="Hyperlink"/>
          </w:rPr>
          <w:t>3.5  Validation and Reliability</w:t>
        </w:r>
        <w:r w:rsidR="003D126A">
          <w:tab/>
          <w:t>66</w:t>
        </w:r>
      </w:hyperlink>
    </w:p>
    <w:p w:rsidR="00C86A09" w:rsidRDefault="00A9630D">
      <w:pPr>
        <w:pStyle w:val="TOC3"/>
        <w:tabs>
          <w:tab w:val="right" w:leader="dot" w:pos="8300"/>
        </w:tabs>
      </w:pPr>
      <w:hyperlink w:anchor="_Toc532195103" w:history="1">
        <w:r w:rsidR="003D126A">
          <w:rPr>
            <w:rStyle w:val="Hyperlink"/>
          </w:rPr>
          <w:t>3.6 Additional Data Collection - Stage 2</w:t>
        </w:r>
        <w:r w:rsidR="003D126A">
          <w:tab/>
          <w:t>68</w:t>
        </w:r>
      </w:hyperlink>
    </w:p>
    <w:p w:rsidR="00C86A09" w:rsidRDefault="00A9630D">
      <w:pPr>
        <w:pStyle w:val="TOC5"/>
        <w:tabs>
          <w:tab w:val="right" w:leader="dot" w:pos="8300"/>
        </w:tabs>
      </w:pPr>
      <w:hyperlink w:anchor="_Toc532195104" w:history="1">
        <w:r w:rsidR="003D126A">
          <w:rPr>
            <w:rStyle w:val="Hyperlink"/>
          </w:rPr>
          <w:t>3.6.1   The Survey Questionnaire – Step 2</w:t>
        </w:r>
        <w:r w:rsidR="003D126A">
          <w:tab/>
          <w:t>71</w:t>
        </w:r>
      </w:hyperlink>
    </w:p>
    <w:p w:rsidR="00C86A09" w:rsidRDefault="00A9630D">
      <w:pPr>
        <w:pStyle w:val="TOC3"/>
        <w:tabs>
          <w:tab w:val="right" w:leader="dot" w:pos="8300"/>
        </w:tabs>
      </w:pPr>
      <w:hyperlink w:anchor="_Toc532195105" w:history="1">
        <w:r w:rsidR="003D126A">
          <w:rPr>
            <w:rStyle w:val="Hyperlink"/>
          </w:rPr>
          <w:t>3.7 Analysing the Data</w:t>
        </w:r>
        <w:r w:rsidR="003D126A">
          <w:tab/>
          <w:t>72</w:t>
        </w:r>
      </w:hyperlink>
    </w:p>
    <w:p w:rsidR="00C86A09" w:rsidRDefault="00A9630D">
      <w:pPr>
        <w:pStyle w:val="TOC5"/>
        <w:tabs>
          <w:tab w:val="right" w:leader="dot" w:pos="8300"/>
        </w:tabs>
      </w:pPr>
      <w:hyperlink w:anchor="_Toc532195106" w:history="1">
        <w:r w:rsidR="003D126A">
          <w:rPr>
            <w:rStyle w:val="Hyperlink"/>
          </w:rPr>
          <w:t>3.7.2.   Secondary Data Analysis</w:t>
        </w:r>
        <w:r w:rsidR="003D126A">
          <w:tab/>
          <w:t>77</w:t>
        </w:r>
      </w:hyperlink>
    </w:p>
    <w:p w:rsidR="00C86A09" w:rsidRDefault="00A9630D">
      <w:pPr>
        <w:pStyle w:val="TOC3"/>
        <w:tabs>
          <w:tab w:val="right" w:leader="dot" w:pos="8300"/>
        </w:tabs>
      </w:pPr>
      <w:hyperlink w:anchor="_Toc532195107" w:history="1">
        <w:r w:rsidR="003D126A">
          <w:rPr>
            <w:rStyle w:val="Hyperlink"/>
          </w:rPr>
          <w:t>3.8 Role of the Researcher</w:t>
        </w:r>
        <w:r w:rsidR="003D126A">
          <w:tab/>
          <w:t>78</w:t>
        </w:r>
      </w:hyperlink>
    </w:p>
    <w:p w:rsidR="00C86A09" w:rsidRDefault="00A9630D">
      <w:pPr>
        <w:pStyle w:val="TOC3"/>
        <w:tabs>
          <w:tab w:val="right" w:leader="dot" w:pos="8300"/>
        </w:tabs>
      </w:pPr>
      <w:hyperlink w:anchor="_Toc532195108" w:history="1">
        <w:r w:rsidR="003D126A">
          <w:rPr>
            <w:rStyle w:val="Hyperlink"/>
          </w:rPr>
          <w:t>3.9   Ethical Considerations</w:t>
        </w:r>
        <w:r w:rsidR="003D126A">
          <w:tab/>
          <w:t>81</w:t>
        </w:r>
      </w:hyperlink>
    </w:p>
    <w:p w:rsidR="00C86A09" w:rsidRDefault="00A9630D">
      <w:pPr>
        <w:pStyle w:val="TOC3"/>
        <w:tabs>
          <w:tab w:val="right" w:leader="dot" w:pos="8300"/>
        </w:tabs>
      </w:pPr>
      <w:hyperlink w:anchor="_Toc532195109" w:history="1">
        <w:r w:rsidR="003D126A">
          <w:rPr>
            <w:rStyle w:val="Hyperlink"/>
          </w:rPr>
          <w:t>3.10   Chapter Summary</w:t>
        </w:r>
        <w:r w:rsidR="003D126A">
          <w:tab/>
          <w:t>81</w:t>
        </w:r>
      </w:hyperlink>
    </w:p>
    <w:p w:rsidR="00C86A09" w:rsidRDefault="00A9630D">
      <w:pPr>
        <w:pStyle w:val="TOC1"/>
        <w:tabs>
          <w:tab w:val="right" w:leader="dot" w:pos="8300"/>
        </w:tabs>
      </w:pPr>
      <w:hyperlink w:anchor="_Toc532195110" w:history="1">
        <w:r w:rsidR="003D126A">
          <w:rPr>
            <w:rStyle w:val="Hyperlink"/>
          </w:rPr>
          <w:t>Chapter 4 Key Data Findings and Comments</w:t>
        </w:r>
        <w:r w:rsidR="003D126A">
          <w:tab/>
          <w:t>83</w:t>
        </w:r>
      </w:hyperlink>
    </w:p>
    <w:p w:rsidR="00C86A09" w:rsidRDefault="00A9630D">
      <w:pPr>
        <w:pStyle w:val="TOC3"/>
        <w:tabs>
          <w:tab w:val="right" w:leader="dot" w:pos="8300"/>
        </w:tabs>
      </w:pPr>
      <w:hyperlink w:anchor="_Toc532195111" w:history="1">
        <w:r w:rsidR="003D126A">
          <w:rPr>
            <w:rStyle w:val="Hyperlink"/>
          </w:rPr>
          <w:t>4.0   Data Findings</w:t>
        </w:r>
        <w:r w:rsidR="003D126A">
          <w:tab/>
          <w:t>83</w:t>
        </w:r>
      </w:hyperlink>
    </w:p>
    <w:p w:rsidR="00C86A09" w:rsidRDefault="00A9630D">
      <w:pPr>
        <w:pStyle w:val="TOC2"/>
        <w:tabs>
          <w:tab w:val="right" w:leader="dot" w:pos="8300"/>
        </w:tabs>
      </w:pPr>
      <w:hyperlink w:anchor="_Toc532195112" w:history="1">
        <w:r w:rsidR="003D126A">
          <w:rPr>
            <w:rStyle w:val="Hyperlink"/>
          </w:rPr>
          <w:t>4. 1   Findings  – The McDonald’s Case Study Interview Findings relating to Individual  Impact</w:t>
        </w:r>
        <w:r w:rsidR="003D126A">
          <w:tab/>
          <w:t>83</w:t>
        </w:r>
      </w:hyperlink>
    </w:p>
    <w:p w:rsidR="00C86A09" w:rsidRDefault="00A9630D">
      <w:pPr>
        <w:pStyle w:val="TOC5"/>
        <w:tabs>
          <w:tab w:val="right" w:leader="dot" w:pos="8300"/>
        </w:tabs>
      </w:pPr>
      <w:hyperlink w:anchor="_Toc532195113" w:history="1">
        <w:r w:rsidR="003D126A">
          <w:rPr>
            <w:rStyle w:val="Hyperlink"/>
          </w:rPr>
          <w:t>4.1.2 Audit Recognition of McDonald’s Foundation Degree Learning</w:t>
        </w:r>
        <w:r w:rsidR="003D126A">
          <w:tab/>
          <w:t>86</w:t>
        </w:r>
      </w:hyperlink>
    </w:p>
    <w:p w:rsidR="00C86A09" w:rsidRDefault="00A9630D">
      <w:pPr>
        <w:pStyle w:val="TOC3"/>
        <w:tabs>
          <w:tab w:val="right" w:leader="dot" w:pos="8300"/>
        </w:tabs>
      </w:pPr>
      <w:hyperlink w:anchor="_Toc532195114" w:history="1">
        <w:r w:rsidR="003D126A">
          <w:rPr>
            <w:rStyle w:val="Hyperlink"/>
          </w:rPr>
          <w:t>4.2 Data Findings from NI cohorts regarding individual Impact</w:t>
        </w:r>
        <w:r w:rsidR="003D126A">
          <w:tab/>
          <w:t>87</w:t>
        </w:r>
      </w:hyperlink>
    </w:p>
    <w:p w:rsidR="00C86A09" w:rsidRDefault="00A9630D">
      <w:pPr>
        <w:pStyle w:val="TOC3"/>
        <w:tabs>
          <w:tab w:val="right" w:leader="dot" w:pos="8300"/>
        </w:tabs>
      </w:pPr>
      <w:hyperlink w:anchor="_Toc532195115" w:history="1">
        <w:r w:rsidR="003D126A">
          <w:rPr>
            <w:rStyle w:val="Hyperlink"/>
          </w:rPr>
          <w:t>4.3 Data Findings from the Bournemouth cohorts regarding lndividual Impact</w:t>
        </w:r>
        <w:r w:rsidR="003D126A">
          <w:tab/>
          <w:t>89</w:t>
        </w:r>
      </w:hyperlink>
    </w:p>
    <w:p w:rsidR="00C86A09" w:rsidRDefault="00A9630D">
      <w:pPr>
        <w:pStyle w:val="TOC3"/>
        <w:tabs>
          <w:tab w:val="right" w:leader="dot" w:pos="8300"/>
        </w:tabs>
      </w:pPr>
      <w:hyperlink w:anchor="_Toc532195116" w:history="1">
        <w:r w:rsidR="003D126A">
          <w:rPr>
            <w:rStyle w:val="Hyperlink"/>
          </w:rPr>
          <w:t>4.4 Summary of Individual Impact of the Foundation Degree Findings</w:t>
        </w:r>
        <w:r w:rsidR="003D126A">
          <w:tab/>
          <w:t>90</w:t>
        </w:r>
      </w:hyperlink>
    </w:p>
    <w:p w:rsidR="00C86A09" w:rsidRDefault="00A9630D">
      <w:pPr>
        <w:pStyle w:val="TOC5"/>
        <w:tabs>
          <w:tab w:val="right" w:leader="dot" w:pos="8300"/>
        </w:tabs>
      </w:pPr>
      <w:hyperlink w:anchor="_Toc532195117" w:history="1">
        <w:r w:rsidR="003D126A">
          <w:rPr>
            <w:rStyle w:val="Hyperlink"/>
          </w:rPr>
          <w:t>4.5.2   Findings from NI and Bournemouth Students in relation to the Foundation Degree Impact on Organisations</w:t>
        </w:r>
        <w:r w:rsidR="003D126A">
          <w:tab/>
          <w:t>95</w:t>
        </w:r>
      </w:hyperlink>
    </w:p>
    <w:p w:rsidR="00C86A09" w:rsidRDefault="00A9630D">
      <w:pPr>
        <w:pStyle w:val="TOC3"/>
        <w:tabs>
          <w:tab w:val="right" w:leader="dot" w:pos="8300"/>
        </w:tabs>
      </w:pPr>
      <w:hyperlink w:anchor="_Toc532195118" w:history="1">
        <w:r w:rsidR="003D126A">
          <w:rPr>
            <w:rStyle w:val="Hyperlink"/>
          </w:rPr>
          <w:t>4.6  Data Findings –The Foundation Degree and the Education Experience</w:t>
        </w:r>
        <w:r w:rsidR="003D126A">
          <w:tab/>
          <w:t>97</w:t>
        </w:r>
      </w:hyperlink>
    </w:p>
    <w:p w:rsidR="00C86A09" w:rsidRDefault="00A9630D">
      <w:pPr>
        <w:pStyle w:val="TOC5"/>
        <w:tabs>
          <w:tab w:val="right" w:leader="dot" w:pos="8300"/>
        </w:tabs>
      </w:pPr>
      <w:hyperlink w:anchor="_Toc532195119" w:history="1">
        <w:r w:rsidR="003D126A">
          <w:rPr>
            <w:rStyle w:val="Hyperlink"/>
          </w:rPr>
          <w:t>4.6.1 The Application Process</w:t>
        </w:r>
        <w:r w:rsidR="003D126A">
          <w:tab/>
          <w:t>97</w:t>
        </w:r>
      </w:hyperlink>
    </w:p>
    <w:p w:rsidR="00C86A09" w:rsidRDefault="00A9630D">
      <w:pPr>
        <w:pStyle w:val="TOC5"/>
        <w:tabs>
          <w:tab w:val="right" w:leader="dot" w:pos="8300"/>
        </w:tabs>
      </w:pPr>
      <w:hyperlink w:anchor="_Toc532195120" w:history="1">
        <w:r w:rsidR="003D126A">
          <w:rPr>
            <w:rStyle w:val="Hyperlink"/>
          </w:rPr>
          <w:t>4.6.2  Findings Relating to Accreditation of Prior Experiential Learning (APEL)</w:t>
        </w:r>
        <w:r w:rsidR="003D126A">
          <w:tab/>
          <w:t>99</w:t>
        </w:r>
      </w:hyperlink>
    </w:p>
    <w:p w:rsidR="00C86A09" w:rsidRDefault="00A9630D">
      <w:pPr>
        <w:pStyle w:val="TOC5"/>
        <w:tabs>
          <w:tab w:val="right" w:leader="dot" w:pos="8300"/>
        </w:tabs>
      </w:pPr>
      <w:hyperlink w:anchor="_Toc532195121" w:history="1">
        <w:r w:rsidR="003D126A">
          <w:rPr>
            <w:rStyle w:val="Hyperlink"/>
          </w:rPr>
          <w:t>4.6.3  Data Findings in relation to Sources of Funding</w:t>
        </w:r>
        <w:r w:rsidR="003D126A">
          <w:tab/>
          <w:t>101</w:t>
        </w:r>
      </w:hyperlink>
    </w:p>
    <w:p w:rsidR="00C86A09" w:rsidRDefault="00A9630D">
      <w:pPr>
        <w:pStyle w:val="TOC3"/>
        <w:tabs>
          <w:tab w:val="right" w:leader="dot" w:pos="8300"/>
        </w:tabs>
      </w:pPr>
      <w:hyperlink w:anchor="_Toc532195122" w:history="1">
        <w:r w:rsidR="003D126A">
          <w:rPr>
            <w:rStyle w:val="Hyperlink"/>
          </w:rPr>
          <w:t>4.7 The Best things about the Foundation Degree</w:t>
        </w:r>
        <w:r w:rsidR="003D126A">
          <w:tab/>
          <w:t>102</w:t>
        </w:r>
      </w:hyperlink>
    </w:p>
    <w:p w:rsidR="00C86A09" w:rsidRDefault="00A9630D">
      <w:pPr>
        <w:pStyle w:val="TOC5"/>
        <w:tabs>
          <w:tab w:val="right" w:leader="dot" w:pos="8300"/>
        </w:tabs>
      </w:pPr>
      <w:hyperlink w:anchor="_Toc532195123" w:history="1">
        <w:r w:rsidR="003D126A">
          <w:rPr>
            <w:rStyle w:val="Hyperlink"/>
          </w:rPr>
          <w:t>4.7.1 What would they change about the Foundation Degree?</w:t>
        </w:r>
        <w:r w:rsidR="003D126A">
          <w:tab/>
          <w:t>105</w:t>
        </w:r>
      </w:hyperlink>
    </w:p>
    <w:p w:rsidR="00C86A09" w:rsidRDefault="00A9630D">
      <w:pPr>
        <w:pStyle w:val="TOC5"/>
        <w:tabs>
          <w:tab w:val="right" w:leader="dot" w:pos="8300"/>
        </w:tabs>
      </w:pPr>
      <w:hyperlink w:anchor="_Toc532195124" w:history="1">
        <w:r w:rsidR="003D126A">
          <w:rPr>
            <w:rStyle w:val="Hyperlink"/>
          </w:rPr>
          <w:t>4.7.2  Findings-Industry Management Interviews and Foundation Degrees</w:t>
        </w:r>
        <w:r w:rsidR="003D126A">
          <w:tab/>
          <w:t>108</w:t>
        </w:r>
      </w:hyperlink>
    </w:p>
    <w:p w:rsidR="00C86A09" w:rsidRDefault="00A9630D">
      <w:pPr>
        <w:pStyle w:val="TOC3"/>
        <w:tabs>
          <w:tab w:val="right" w:leader="dot" w:pos="8300"/>
        </w:tabs>
      </w:pPr>
      <w:hyperlink w:anchor="_Toc532195125" w:history="1">
        <w:r w:rsidR="003D126A">
          <w:rPr>
            <w:rStyle w:val="Hyperlink"/>
          </w:rPr>
          <w:t>4.8 Summary</w:t>
        </w:r>
        <w:r w:rsidR="003D126A">
          <w:tab/>
          <w:t>109</w:t>
        </w:r>
      </w:hyperlink>
    </w:p>
    <w:p w:rsidR="00C86A09" w:rsidRDefault="00A9630D">
      <w:pPr>
        <w:pStyle w:val="TOC1"/>
        <w:tabs>
          <w:tab w:val="right" w:leader="dot" w:pos="8300"/>
        </w:tabs>
      </w:pPr>
      <w:hyperlink w:anchor="_Toc532195126" w:history="1">
        <w:r w:rsidR="003D126A">
          <w:rPr>
            <w:rStyle w:val="Hyperlink"/>
          </w:rPr>
          <w:t>Chapter 5 Further Discussion of Key Findings</w:t>
        </w:r>
        <w:r w:rsidR="003D126A">
          <w:tab/>
          <w:t>110</w:t>
        </w:r>
      </w:hyperlink>
    </w:p>
    <w:p w:rsidR="00C86A09" w:rsidRDefault="00A9630D">
      <w:pPr>
        <w:pStyle w:val="TOC3"/>
        <w:tabs>
          <w:tab w:val="right" w:leader="dot" w:pos="8300"/>
        </w:tabs>
      </w:pPr>
      <w:hyperlink w:anchor="_Toc532195127" w:history="1">
        <w:r w:rsidR="003D126A">
          <w:rPr>
            <w:rStyle w:val="Hyperlink"/>
          </w:rPr>
          <w:t>5.0 Introduction</w:t>
        </w:r>
        <w:r w:rsidR="003D126A">
          <w:tab/>
          <w:t>110</w:t>
        </w:r>
      </w:hyperlink>
    </w:p>
    <w:p w:rsidR="00C86A09" w:rsidRDefault="00A9630D">
      <w:pPr>
        <w:pStyle w:val="TOC3"/>
        <w:tabs>
          <w:tab w:val="right" w:leader="dot" w:pos="8300"/>
        </w:tabs>
      </w:pPr>
      <w:hyperlink w:anchor="_Toc532195128" w:history="1">
        <w:r w:rsidR="003D126A">
          <w:rPr>
            <w:rStyle w:val="Hyperlink"/>
          </w:rPr>
          <w:t>5.1  Research Output</w:t>
        </w:r>
        <w:r w:rsidR="003D126A">
          <w:tab/>
          <w:t>110</w:t>
        </w:r>
      </w:hyperlink>
    </w:p>
    <w:p w:rsidR="00C86A09" w:rsidRDefault="00A9630D">
      <w:pPr>
        <w:pStyle w:val="TOC3"/>
        <w:tabs>
          <w:tab w:val="right" w:leader="dot" w:pos="8300"/>
        </w:tabs>
      </w:pPr>
      <w:hyperlink w:anchor="_Toc532195129" w:history="1">
        <w:r w:rsidR="003D126A">
          <w:rPr>
            <w:rStyle w:val="Hyperlink"/>
          </w:rPr>
          <w:t>5.2   The Difference to Individual Skills</w:t>
        </w:r>
        <w:r w:rsidR="003D126A">
          <w:tab/>
          <w:t>112</w:t>
        </w:r>
      </w:hyperlink>
    </w:p>
    <w:p w:rsidR="00C86A09" w:rsidRDefault="00A9630D">
      <w:pPr>
        <w:pStyle w:val="TOC5"/>
        <w:tabs>
          <w:tab w:val="right" w:leader="dot" w:pos="8300"/>
        </w:tabs>
      </w:pPr>
      <w:hyperlink w:anchor="_Toc532195130" w:history="1">
        <w:r w:rsidR="003D126A">
          <w:rPr>
            <w:rStyle w:val="Hyperlink"/>
          </w:rPr>
          <w:t>5.2.1    Community of Practice</w:t>
        </w:r>
        <w:r w:rsidR="003D126A">
          <w:tab/>
          <w:t>114</w:t>
        </w:r>
      </w:hyperlink>
    </w:p>
    <w:p w:rsidR="00C86A09" w:rsidRDefault="00A9630D">
      <w:pPr>
        <w:pStyle w:val="TOC5"/>
        <w:tabs>
          <w:tab w:val="right" w:leader="dot" w:pos="8300"/>
        </w:tabs>
      </w:pPr>
      <w:hyperlink w:anchor="_Toc532195131" w:history="1">
        <w:r w:rsidR="003D126A">
          <w:rPr>
            <w:rStyle w:val="Hyperlink"/>
          </w:rPr>
          <w:t>5.2.2 Prizes and Recognition</w:t>
        </w:r>
        <w:r w:rsidR="003D126A">
          <w:tab/>
          <w:t>116</w:t>
        </w:r>
      </w:hyperlink>
    </w:p>
    <w:p w:rsidR="00C86A09" w:rsidRDefault="00A9630D">
      <w:pPr>
        <w:pStyle w:val="TOC3"/>
        <w:tabs>
          <w:tab w:val="right" w:leader="dot" w:pos="8300"/>
        </w:tabs>
      </w:pPr>
      <w:hyperlink w:anchor="_Toc532195132" w:history="1">
        <w:r w:rsidR="003D126A">
          <w:rPr>
            <w:rStyle w:val="Hyperlink"/>
          </w:rPr>
          <w:t>5.3  The Difference to the Organisation</w:t>
        </w:r>
        <w:r w:rsidR="003D126A">
          <w:tab/>
          <w:t>118</w:t>
        </w:r>
      </w:hyperlink>
    </w:p>
    <w:p w:rsidR="00C86A09" w:rsidRDefault="00A9630D">
      <w:pPr>
        <w:pStyle w:val="TOC3"/>
        <w:tabs>
          <w:tab w:val="right" w:leader="dot" w:pos="8300"/>
        </w:tabs>
      </w:pPr>
      <w:hyperlink w:anchor="_Toc532195133" w:history="1">
        <w:r w:rsidR="003D126A">
          <w:rPr>
            <w:rStyle w:val="Hyperlink"/>
          </w:rPr>
          <w:t>5.4  The Difference for Higher Education</w:t>
        </w:r>
        <w:r w:rsidR="003D126A">
          <w:tab/>
          <w:t>120</w:t>
        </w:r>
      </w:hyperlink>
    </w:p>
    <w:p w:rsidR="00C86A09" w:rsidRDefault="00A9630D">
      <w:pPr>
        <w:pStyle w:val="TOC4"/>
        <w:tabs>
          <w:tab w:val="right" w:leader="dot" w:pos="8300"/>
        </w:tabs>
      </w:pPr>
      <w:hyperlink w:anchor="_Toc532195134" w:history="1">
        <w:r w:rsidR="003D126A">
          <w:rPr>
            <w:rStyle w:val="Hyperlink"/>
          </w:rPr>
          <w:t>5.4.1  Foundation Degree – Improved over Time</w:t>
        </w:r>
        <w:r w:rsidR="003D126A">
          <w:tab/>
          <w:t>121</w:t>
        </w:r>
      </w:hyperlink>
    </w:p>
    <w:p w:rsidR="00C86A09" w:rsidRDefault="00A9630D">
      <w:pPr>
        <w:pStyle w:val="TOC5"/>
        <w:tabs>
          <w:tab w:val="right" w:leader="dot" w:pos="8300"/>
        </w:tabs>
      </w:pPr>
      <w:hyperlink w:anchor="_Toc532195135" w:history="1">
        <w:r w:rsidR="003D126A">
          <w:rPr>
            <w:rStyle w:val="Hyperlink"/>
          </w:rPr>
          <w:t>5.4.2  Academic Standards and Quality vs Practical and Professional Standards</w:t>
        </w:r>
        <w:r w:rsidR="003D126A">
          <w:tab/>
          <w:t>122</w:t>
        </w:r>
      </w:hyperlink>
    </w:p>
    <w:p w:rsidR="00C86A09" w:rsidRDefault="00A9630D">
      <w:pPr>
        <w:pStyle w:val="TOC5"/>
        <w:tabs>
          <w:tab w:val="right" w:leader="dot" w:pos="8300"/>
        </w:tabs>
      </w:pPr>
      <w:hyperlink w:anchor="_Toc532195136" w:history="1">
        <w:r w:rsidR="003D126A">
          <w:rPr>
            <w:rStyle w:val="Hyperlink"/>
          </w:rPr>
          <w:t>5.4.3 Application and Types of Students</w:t>
        </w:r>
        <w:r w:rsidR="003D126A">
          <w:tab/>
          <w:t>125</w:t>
        </w:r>
      </w:hyperlink>
    </w:p>
    <w:p w:rsidR="00C86A09" w:rsidRDefault="00A9630D">
      <w:pPr>
        <w:pStyle w:val="TOC5"/>
        <w:tabs>
          <w:tab w:val="right" w:leader="dot" w:pos="8300"/>
        </w:tabs>
      </w:pPr>
      <w:hyperlink w:anchor="_Toc532195137" w:history="1">
        <w:r w:rsidR="003D126A">
          <w:rPr>
            <w:rStyle w:val="Hyperlink"/>
          </w:rPr>
          <w:t>5.4.4  Work-based-Learning and Boundary Crossing</w:t>
        </w:r>
        <w:r w:rsidR="003D126A">
          <w:tab/>
          <w:t>127</w:t>
        </w:r>
      </w:hyperlink>
    </w:p>
    <w:p w:rsidR="00C86A09" w:rsidRDefault="00A9630D">
      <w:pPr>
        <w:pStyle w:val="TOC5"/>
        <w:tabs>
          <w:tab w:val="right" w:leader="dot" w:pos="8300"/>
        </w:tabs>
      </w:pPr>
      <w:hyperlink w:anchor="_Toc532195138" w:history="1">
        <w:r w:rsidR="003D126A">
          <w:rPr>
            <w:rStyle w:val="Hyperlink"/>
          </w:rPr>
          <w:t>5.4.5  Assessment and Workplace Action Plans</w:t>
        </w:r>
        <w:r w:rsidR="003D126A">
          <w:tab/>
          <w:t>129</w:t>
        </w:r>
      </w:hyperlink>
    </w:p>
    <w:p w:rsidR="00C86A09" w:rsidRDefault="00A9630D">
      <w:pPr>
        <w:pStyle w:val="TOC5"/>
        <w:tabs>
          <w:tab w:val="right" w:leader="dot" w:pos="8300"/>
        </w:tabs>
      </w:pPr>
      <w:hyperlink w:anchor="_Toc532195139" w:history="1">
        <w:r w:rsidR="003D126A">
          <w:rPr>
            <w:rStyle w:val="Hyperlink"/>
          </w:rPr>
          <w:t>5.4.6 Value</w:t>
        </w:r>
        <w:r w:rsidR="003D126A">
          <w:tab/>
          <w:t>131</w:t>
        </w:r>
      </w:hyperlink>
    </w:p>
    <w:p w:rsidR="00C86A09" w:rsidRDefault="00A9630D">
      <w:pPr>
        <w:pStyle w:val="TOC5"/>
        <w:tabs>
          <w:tab w:val="right" w:leader="dot" w:pos="8300"/>
        </w:tabs>
      </w:pPr>
      <w:hyperlink w:anchor="_Toc532195140" w:history="1">
        <w:r w:rsidR="003D126A">
          <w:rPr>
            <w:rStyle w:val="Hyperlink"/>
          </w:rPr>
          <w:t>5.4.7  Funding</w:t>
        </w:r>
        <w:r w:rsidR="003D126A">
          <w:tab/>
          <w:t>134</w:t>
        </w:r>
      </w:hyperlink>
    </w:p>
    <w:p w:rsidR="00C86A09" w:rsidRDefault="00A9630D">
      <w:pPr>
        <w:pStyle w:val="TOC5"/>
        <w:tabs>
          <w:tab w:val="right" w:leader="dot" w:pos="8300"/>
        </w:tabs>
      </w:pPr>
      <w:hyperlink w:anchor="_Toc532195141" w:history="1">
        <w:r w:rsidR="003D126A">
          <w:rPr>
            <w:rStyle w:val="Hyperlink"/>
          </w:rPr>
          <w:t>5.4.8 APEL</w:t>
        </w:r>
        <w:r w:rsidR="003D126A">
          <w:tab/>
          <w:t>135</w:t>
        </w:r>
      </w:hyperlink>
    </w:p>
    <w:p w:rsidR="00C86A09" w:rsidRDefault="00A9630D">
      <w:pPr>
        <w:pStyle w:val="TOC5"/>
        <w:tabs>
          <w:tab w:val="right" w:leader="dot" w:pos="8300"/>
        </w:tabs>
      </w:pPr>
      <w:hyperlink w:anchor="_Toc532195142" w:history="1">
        <w:r w:rsidR="003D126A">
          <w:rPr>
            <w:rStyle w:val="Hyperlink"/>
          </w:rPr>
          <w:t>5.4.9 Improvement to the Foundation Degree</w:t>
        </w:r>
        <w:r w:rsidR="003D126A">
          <w:tab/>
          <w:t>136</w:t>
        </w:r>
      </w:hyperlink>
    </w:p>
    <w:p w:rsidR="00C86A09" w:rsidRDefault="00A9630D">
      <w:pPr>
        <w:pStyle w:val="TOC3"/>
        <w:tabs>
          <w:tab w:val="right" w:leader="dot" w:pos="8300"/>
        </w:tabs>
      </w:pPr>
      <w:hyperlink w:anchor="_Toc532195143" w:history="1">
        <w:r w:rsidR="003D126A">
          <w:rPr>
            <w:rStyle w:val="Hyperlink"/>
          </w:rPr>
          <w:t>5.5 HE and Government Strategy</w:t>
        </w:r>
        <w:r w:rsidR="003D126A">
          <w:tab/>
          <w:t>137</w:t>
        </w:r>
      </w:hyperlink>
    </w:p>
    <w:p w:rsidR="00C86A09" w:rsidRDefault="00A9630D">
      <w:pPr>
        <w:pStyle w:val="TOC3"/>
        <w:tabs>
          <w:tab w:val="right" w:leader="dot" w:pos="8300"/>
        </w:tabs>
      </w:pPr>
      <w:hyperlink w:anchor="_Toc532195144" w:history="1">
        <w:r w:rsidR="003D126A">
          <w:rPr>
            <w:rStyle w:val="Hyperlink"/>
          </w:rPr>
          <w:t>5.6 The Differentiation of the Foundation Degree</w:t>
        </w:r>
        <w:r w:rsidR="003D126A">
          <w:tab/>
          <w:t>141</w:t>
        </w:r>
      </w:hyperlink>
    </w:p>
    <w:p w:rsidR="00C86A09" w:rsidRDefault="00A9630D">
      <w:pPr>
        <w:pStyle w:val="TOC3"/>
        <w:tabs>
          <w:tab w:val="right" w:leader="dot" w:pos="8300"/>
        </w:tabs>
      </w:pPr>
      <w:hyperlink w:anchor="_Toc532195145" w:history="1">
        <w:r w:rsidR="003D126A">
          <w:rPr>
            <w:rStyle w:val="Hyperlink"/>
          </w:rPr>
          <w:t>5.7 Summary</w:t>
        </w:r>
        <w:r w:rsidR="003D126A">
          <w:tab/>
          <w:t>143</w:t>
        </w:r>
      </w:hyperlink>
    </w:p>
    <w:p w:rsidR="00C86A09" w:rsidRDefault="00A9630D">
      <w:pPr>
        <w:pStyle w:val="TOC1"/>
        <w:tabs>
          <w:tab w:val="right" w:leader="dot" w:pos="8300"/>
        </w:tabs>
      </w:pPr>
      <w:hyperlink w:anchor="_Toc532195146" w:history="1">
        <w:r w:rsidR="003D126A">
          <w:rPr>
            <w:rStyle w:val="Hyperlink"/>
          </w:rPr>
          <w:t>Chapter 6  Conclusions from the Research</w:t>
        </w:r>
        <w:r w:rsidR="003D126A">
          <w:tab/>
          <w:t>144</w:t>
        </w:r>
      </w:hyperlink>
    </w:p>
    <w:p w:rsidR="00C86A09" w:rsidRDefault="00A9630D">
      <w:pPr>
        <w:pStyle w:val="TOC3"/>
        <w:tabs>
          <w:tab w:val="right" w:leader="dot" w:pos="8300"/>
        </w:tabs>
      </w:pPr>
      <w:hyperlink w:anchor="_Toc532195147" w:history="1">
        <w:r w:rsidR="003D126A">
          <w:rPr>
            <w:rStyle w:val="Hyperlink"/>
          </w:rPr>
          <w:t>6.0 Introduction</w:t>
        </w:r>
        <w:r w:rsidR="003D126A">
          <w:tab/>
          <w:t>144</w:t>
        </w:r>
      </w:hyperlink>
    </w:p>
    <w:p w:rsidR="00C86A09" w:rsidRDefault="00A9630D">
      <w:pPr>
        <w:pStyle w:val="TOC2"/>
        <w:tabs>
          <w:tab w:val="right" w:leader="dot" w:pos="8300"/>
        </w:tabs>
      </w:pPr>
      <w:hyperlink w:anchor="_Toc532195148" w:history="1">
        <w:r w:rsidR="003D126A">
          <w:rPr>
            <w:rStyle w:val="Hyperlink"/>
          </w:rPr>
          <w:t>6. 1 McDonald’s – Degree of Difference and Impact on the Individual</w:t>
        </w:r>
        <w:r w:rsidR="003D126A">
          <w:tab/>
          <w:t>144</w:t>
        </w:r>
      </w:hyperlink>
    </w:p>
    <w:p w:rsidR="00C86A09" w:rsidRDefault="00A9630D">
      <w:pPr>
        <w:pStyle w:val="TOC3"/>
        <w:tabs>
          <w:tab w:val="right" w:leader="dot" w:pos="8300"/>
        </w:tabs>
      </w:pPr>
      <w:hyperlink w:anchor="_Toc532195149" w:history="1">
        <w:r w:rsidR="003D126A">
          <w:rPr>
            <w:rStyle w:val="Hyperlink"/>
          </w:rPr>
          <w:t>6.2 McDonald’s – Degree of Difference and Impact on the Organisation</w:t>
        </w:r>
        <w:r w:rsidR="003D126A">
          <w:tab/>
          <w:t>144</w:t>
        </w:r>
      </w:hyperlink>
    </w:p>
    <w:p w:rsidR="00C86A09" w:rsidRDefault="00A9630D">
      <w:pPr>
        <w:pStyle w:val="TOC3"/>
        <w:tabs>
          <w:tab w:val="right" w:leader="dot" w:pos="8300"/>
        </w:tabs>
      </w:pPr>
      <w:hyperlink w:anchor="_Toc532195150" w:history="1">
        <w:r w:rsidR="003D126A">
          <w:rPr>
            <w:rStyle w:val="Hyperlink"/>
          </w:rPr>
          <w:t>6.3 McDonald’s – Degree of Difference and Impact for Higher Education</w:t>
        </w:r>
        <w:r w:rsidR="003D126A">
          <w:tab/>
          <w:t>145</w:t>
        </w:r>
      </w:hyperlink>
    </w:p>
    <w:p w:rsidR="00C86A09" w:rsidRDefault="00A9630D">
      <w:pPr>
        <w:pStyle w:val="TOC5"/>
        <w:tabs>
          <w:tab w:val="right" w:leader="dot" w:pos="8300"/>
        </w:tabs>
      </w:pPr>
      <w:hyperlink w:anchor="_Toc532195151" w:history="1">
        <w:r w:rsidR="003D126A">
          <w:rPr>
            <w:rStyle w:val="Hyperlink"/>
          </w:rPr>
          <w:t>6.3.1  APEL</w:t>
        </w:r>
        <w:r w:rsidR="003D126A">
          <w:tab/>
          <w:t>145</w:t>
        </w:r>
      </w:hyperlink>
    </w:p>
    <w:p w:rsidR="00C86A09" w:rsidRDefault="00A9630D">
      <w:pPr>
        <w:pStyle w:val="TOC5"/>
        <w:tabs>
          <w:tab w:val="right" w:leader="dot" w:pos="8300"/>
        </w:tabs>
      </w:pPr>
      <w:hyperlink w:anchor="_Toc532195152" w:history="1">
        <w:r w:rsidR="003D126A">
          <w:rPr>
            <w:rStyle w:val="Hyperlink"/>
          </w:rPr>
          <w:t>6.3.2  Type of Delivery</w:t>
        </w:r>
        <w:r w:rsidR="003D126A">
          <w:tab/>
          <w:t>145</w:t>
        </w:r>
      </w:hyperlink>
    </w:p>
    <w:p w:rsidR="00C86A09" w:rsidRDefault="00A9630D">
      <w:pPr>
        <w:pStyle w:val="TOC5"/>
        <w:tabs>
          <w:tab w:val="right" w:leader="dot" w:pos="8300"/>
        </w:tabs>
      </w:pPr>
      <w:hyperlink w:anchor="_Toc532195153" w:history="1">
        <w:r w:rsidR="003D126A">
          <w:rPr>
            <w:rStyle w:val="Hyperlink"/>
          </w:rPr>
          <w:t>6.3.3  Assessment and Action Plans</w:t>
        </w:r>
        <w:r w:rsidR="003D126A">
          <w:tab/>
          <w:t>145</w:t>
        </w:r>
      </w:hyperlink>
    </w:p>
    <w:p w:rsidR="00C86A09" w:rsidRDefault="00A9630D">
      <w:pPr>
        <w:pStyle w:val="TOC5"/>
        <w:tabs>
          <w:tab w:val="right" w:leader="dot" w:pos="8300"/>
        </w:tabs>
      </w:pPr>
      <w:hyperlink w:anchor="_Toc532195154" w:history="1">
        <w:r w:rsidR="003D126A">
          <w:rPr>
            <w:rStyle w:val="Hyperlink"/>
          </w:rPr>
          <w:t>6.3.4  Type of Student and Widening Participation</w:t>
        </w:r>
        <w:r w:rsidR="003D126A">
          <w:tab/>
          <w:t>146</w:t>
        </w:r>
      </w:hyperlink>
    </w:p>
    <w:p w:rsidR="00C86A09" w:rsidRDefault="00A9630D">
      <w:pPr>
        <w:pStyle w:val="TOC5"/>
        <w:tabs>
          <w:tab w:val="right" w:leader="dot" w:pos="8300"/>
        </w:tabs>
      </w:pPr>
      <w:hyperlink w:anchor="_Toc532195155" w:history="1">
        <w:r w:rsidR="003D126A">
          <w:rPr>
            <w:rStyle w:val="Hyperlink"/>
          </w:rPr>
          <w:t>6.3.5  Partnership between HE and Industry</w:t>
        </w:r>
        <w:r w:rsidR="003D126A">
          <w:tab/>
          <w:t>146</w:t>
        </w:r>
      </w:hyperlink>
    </w:p>
    <w:p w:rsidR="00C86A09" w:rsidRDefault="00A9630D">
      <w:pPr>
        <w:pStyle w:val="TOC3"/>
        <w:tabs>
          <w:tab w:val="right" w:leader="dot" w:pos="8300"/>
        </w:tabs>
      </w:pPr>
      <w:hyperlink w:anchor="_Toc532195156" w:history="1">
        <w:r w:rsidR="003D126A">
          <w:rPr>
            <w:rStyle w:val="Hyperlink"/>
          </w:rPr>
          <w:t>6.4 Conclusions in Relation to HE Strategic Considerations</w:t>
        </w:r>
        <w:r w:rsidR="003D126A">
          <w:tab/>
          <w:t>147</w:t>
        </w:r>
      </w:hyperlink>
    </w:p>
    <w:p w:rsidR="00C86A09" w:rsidRDefault="00A9630D">
      <w:pPr>
        <w:pStyle w:val="TOC5"/>
        <w:tabs>
          <w:tab w:val="right" w:leader="dot" w:pos="8300"/>
        </w:tabs>
      </w:pPr>
      <w:hyperlink w:anchor="_Toc532195157" w:history="1">
        <w:r w:rsidR="003D126A">
          <w:rPr>
            <w:rStyle w:val="Hyperlink"/>
          </w:rPr>
          <w:t>6.4.1  The Development of the Foundation Degree as an Instrument of Learning</w:t>
        </w:r>
        <w:r w:rsidR="003D126A">
          <w:tab/>
          <w:t>147</w:t>
        </w:r>
      </w:hyperlink>
    </w:p>
    <w:p w:rsidR="00C86A09" w:rsidRDefault="00A9630D">
      <w:pPr>
        <w:pStyle w:val="TOC5"/>
        <w:tabs>
          <w:tab w:val="right" w:leader="dot" w:pos="8300"/>
        </w:tabs>
      </w:pPr>
      <w:hyperlink w:anchor="_Toc532195158" w:history="1">
        <w:r w:rsidR="003D126A">
          <w:rPr>
            <w:rStyle w:val="Hyperlink"/>
          </w:rPr>
          <w:t>6.4.2  Funding</w:t>
        </w:r>
        <w:r w:rsidR="003D126A">
          <w:tab/>
          <w:t>148</w:t>
        </w:r>
      </w:hyperlink>
    </w:p>
    <w:p w:rsidR="00C86A09" w:rsidRDefault="00A9630D">
      <w:pPr>
        <w:pStyle w:val="TOC5"/>
        <w:tabs>
          <w:tab w:val="right" w:leader="dot" w:pos="8300"/>
        </w:tabs>
      </w:pPr>
      <w:hyperlink w:anchor="_Toc532195159" w:history="1">
        <w:r w:rsidR="003D126A">
          <w:rPr>
            <w:rStyle w:val="Hyperlink"/>
          </w:rPr>
          <w:t>6.4.3  The Importance of the Name of the Qualification</w:t>
        </w:r>
        <w:r w:rsidR="003D126A">
          <w:tab/>
          <w:t>148</w:t>
        </w:r>
      </w:hyperlink>
    </w:p>
    <w:p w:rsidR="00C86A09" w:rsidRDefault="00A9630D">
      <w:pPr>
        <w:pStyle w:val="TOC5"/>
        <w:tabs>
          <w:tab w:val="right" w:leader="dot" w:pos="8300"/>
        </w:tabs>
      </w:pPr>
      <w:hyperlink w:anchor="_Toc532195160" w:history="1">
        <w:r w:rsidR="003D126A">
          <w:rPr>
            <w:rStyle w:val="Hyperlink"/>
          </w:rPr>
          <w:t>6.4.4  Government Education Strategy – Skills gaps</w:t>
        </w:r>
        <w:r w:rsidR="003D126A">
          <w:tab/>
          <w:t>149</w:t>
        </w:r>
      </w:hyperlink>
    </w:p>
    <w:p w:rsidR="00C86A09" w:rsidRDefault="00A9630D">
      <w:pPr>
        <w:pStyle w:val="TOC3"/>
        <w:tabs>
          <w:tab w:val="right" w:leader="dot" w:pos="8300"/>
        </w:tabs>
      </w:pPr>
      <w:hyperlink w:anchor="_Toc532195161" w:history="1">
        <w:r w:rsidR="003D126A">
          <w:rPr>
            <w:rStyle w:val="Hyperlink"/>
          </w:rPr>
          <w:t>6.5  Summary</w:t>
        </w:r>
        <w:r w:rsidR="003D126A">
          <w:tab/>
          <w:t>150</w:t>
        </w:r>
      </w:hyperlink>
    </w:p>
    <w:p w:rsidR="00C86A09" w:rsidRDefault="00A9630D">
      <w:pPr>
        <w:pStyle w:val="TOC3"/>
        <w:tabs>
          <w:tab w:val="right" w:leader="dot" w:pos="8300"/>
        </w:tabs>
      </w:pPr>
      <w:hyperlink w:anchor="_Toc532195162" w:history="1">
        <w:r w:rsidR="003D126A">
          <w:rPr>
            <w:rStyle w:val="Hyperlink"/>
          </w:rPr>
          <w:t>6.6   Future Research</w:t>
        </w:r>
        <w:r w:rsidR="003D126A">
          <w:tab/>
          <w:t>151</w:t>
        </w:r>
      </w:hyperlink>
    </w:p>
    <w:p w:rsidR="00C86A09" w:rsidRDefault="00A9630D">
      <w:pPr>
        <w:pStyle w:val="TOC1"/>
        <w:tabs>
          <w:tab w:val="right" w:leader="dot" w:pos="8300"/>
        </w:tabs>
      </w:pPr>
      <w:hyperlink w:anchor="_Toc532195163" w:history="1">
        <w:r w:rsidR="003D126A">
          <w:rPr>
            <w:rStyle w:val="Hyperlink"/>
          </w:rPr>
          <w:t>References</w:t>
        </w:r>
        <w:r w:rsidR="003D126A">
          <w:tab/>
          <w:t>152</w:t>
        </w:r>
      </w:hyperlink>
    </w:p>
    <w:p w:rsidR="00C86A09" w:rsidRDefault="003D126A">
      <w:pPr>
        <w:tabs>
          <w:tab w:val="right" w:leader="dot" w:pos="8310"/>
        </w:tabs>
      </w:pPr>
      <w:r>
        <w:rPr>
          <w:b/>
        </w:rPr>
        <w:fldChar w:fldCharType="end"/>
      </w:r>
    </w:p>
    <w:p w:rsidR="00C86A09" w:rsidRDefault="00C86A09">
      <w:pPr>
        <w:spacing w:after="62" w:line="254" w:lineRule="auto"/>
        <w:ind w:left="-5" w:right="1056"/>
      </w:pPr>
    </w:p>
    <w:p w:rsidR="00C86A09" w:rsidRDefault="00C86A09">
      <w:pPr>
        <w:spacing w:after="62" w:line="254" w:lineRule="auto"/>
        <w:ind w:left="-5" w:right="1056"/>
      </w:pPr>
    </w:p>
    <w:p w:rsidR="00C86A09" w:rsidRDefault="00C86A09">
      <w:pPr>
        <w:spacing w:after="62" w:line="254" w:lineRule="auto"/>
        <w:ind w:left="-5" w:right="1056"/>
      </w:pPr>
    </w:p>
    <w:p w:rsidR="00A9630D" w:rsidRDefault="00A9630D">
      <w:pPr>
        <w:spacing w:after="62" w:line="254" w:lineRule="auto"/>
        <w:ind w:left="-5" w:right="1056"/>
      </w:pPr>
    </w:p>
    <w:p w:rsidR="00A9630D" w:rsidRDefault="00A9630D">
      <w:pPr>
        <w:spacing w:after="62" w:line="254" w:lineRule="auto"/>
        <w:ind w:left="-5" w:right="1056"/>
      </w:pPr>
    </w:p>
    <w:p w:rsidR="00C86A09" w:rsidRDefault="003D126A">
      <w:pPr>
        <w:spacing w:after="62" w:line="254" w:lineRule="auto"/>
        <w:ind w:left="-5" w:right="1056"/>
      </w:pPr>
      <w:r>
        <w:lastRenderedPageBreak/>
        <w:t xml:space="preserve">Acknowledgements </w:t>
      </w:r>
    </w:p>
    <w:p w:rsidR="00C86A09" w:rsidRDefault="003D126A">
      <w:pPr>
        <w:spacing w:after="62" w:line="254" w:lineRule="auto"/>
        <w:ind w:left="0" w:firstLine="0"/>
        <w:jc w:val="left"/>
      </w:pPr>
      <w:r>
        <w:t xml:space="preserve"> </w:t>
      </w:r>
    </w:p>
    <w:p w:rsidR="00C86A09" w:rsidRDefault="003D126A">
      <w:pPr>
        <w:spacing w:line="312" w:lineRule="auto"/>
        <w:ind w:left="-5" w:right="3"/>
      </w:pPr>
      <w:r>
        <w:t xml:space="preserve">I would like to give special thanks to my supervisor Malcolm Tight for his wisdom, expertise, patience and guidance throughout my tuition and doctorate supervision. I could not have wished for a better supervisor. The tutor team and administrative managers at Lancaster University have provided support and guidance during my years of study and for assistance given in preparation of the research, for which I am extremely grateful. Although I only met Joanne Wood in the final months of my writing, thanks are due to this special lady who was there for me at this most important time. When you can see light at the end of the tunnel, but wonder if you will ever reach it, Jo gave the encouragement and sorely needed help to continue positively.    </w:t>
      </w:r>
    </w:p>
    <w:p w:rsidR="00C86A09" w:rsidRDefault="003D126A">
      <w:pPr>
        <w:spacing w:after="62" w:line="254" w:lineRule="auto"/>
        <w:ind w:left="0" w:firstLine="0"/>
        <w:jc w:val="left"/>
      </w:pPr>
      <w:r>
        <w:t xml:space="preserve"> </w:t>
      </w:r>
    </w:p>
    <w:p w:rsidR="00C86A09" w:rsidRDefault="003D126A">
      <w:pPr>
        <w:spacing w:line="312" w:lineRule="auto"/>
        <w:ind w:left="-5" w:right="1"/>
      </w:pPr>
      <w:r>
        <w:t xml:space="preserve">I would like to thank my sponsor, Manchester Metropolitan University, and the case study organisation, McDonald’s Restaurants Ltd for their support and cooperation in permitting access to data and cooperation in the research collection. This has been evolving over nine years and I treasure the relationships, which have developed over that time, and I hope the learning from this work will be useful for many. I truly intend to try and take this work forward as best I can.  </w:t>
      </w:r>
    </w:p>
    <w:p w:rsidR="00C86A09" w:rsidRDefault="003D126A">
      <w:pPr>
        <w:spacing w:after="62" w:line="254" w:lineRule="auto"/>
        <w:ind w:left="0" w:firstLine="0"/>
        <w:jc w:val="left"/>
      </w:pPr>
      <w:r>
        <w:t xml:space="preserve"> </w:t>
      </w:r>
    </w:p>
    <w:p w:rsidR="00C86A09" w:rsidRDefault="003D126A">
      <w:pPr>
        <w:spacing w:line="312" w:lineRule="auto"/>
        <w:ind w:left="-5" w:right="5"/>
      </w:pPr>
      <w:r>
        <w:t xml:space="preserve">Finally, I must thank my wonderful husband without whom I would never have got where I am today. I owe him everything. With him and my family who have persevered and supported me on my many trips up to Lancaster over the years and all the time spent alone in my study, you must all have wondered what I doing. Here is the result! I would not have made it without you all. Thank you. Words are not enough.    </w:t>
      </w:r>
    </w:p>
    <w:p w:rsidR="00C86A09" w:rsidRDefault="003D126A">
      <w:pPr>
        <w:spacing w:after="62" w:line="254" w:lineRule="auto"/>
        <w:ind w:left="0" w:firstLine="0"/>
        <w:jc w:val="left"/>
      </w:pPr>
      <w:r>
        <w:t xml:space="preserve"> </w:t>
      </w:r>
    </w:p>
    <w:p w:rsidR="00C86A09" w:rsidRDefault="003D126A">
      <w:pPr>
        <w:spacing w:line="312" w:lineRule="auto"/>
        <w:ind w:left="-5"/>
      </w:pPr>
      <w:r>
        <w:t xml:space="preserve">I dedicate this PhD to my heavenly grandparents and </w:t>
      </w:r>
      <w:proofErr w:type="spellStart"/>
      <w:r>
        <w:t>Yannick</w:t>
      </w:r>
      <w:proofErr w:type="spellEnd"/>
      <w:r>
        <w:t xml:space="preserve"> who always did and always will inspire me and who I know will be proud of this work. This is for you, with love x  </w:t>
      </w:r>
    </w:p>
    <w:p w:rsidR="00C86A09" w:rsidRDefault="003D126A">
      <w:pPr>
        <w:spacing w:after="63" w:line="254" w:lineRule="auto"/>
        <w:ind w:left="0" w:firstLine="0"/>
        <w:jc w:val="left"/>
      </w:pPr>
      <w:r>
        <w:t xml:space="preserve"> </w:t>
      </w:r>
    </w:p>
    <w:p w:rsidR="00C86A09" w:rsidRDefault="003D126A">
      <w:pPr>
        <w:spacing w:after="62" w:line="254" w:lineRule="auto"/>
        <w:ind w:left="0" w:firstLine="0"/>
        <w:jc w:val="left"/>
      </w:pPr>
      <w:r>
        <w:t xml:space="preserve"> </w:t>
      </w:r>
    </w:p>
    <w:p w:rsidR="00C86A09" w:rsidRDefault="003D126A">
      <w:pPr>
        <w:spacing w:after="0" w:line="254" w:lineRule="auto"/>
        <w:ind w:left="0" w:firstLine="0"/>
        <w:jc w:val="left"/>
      </w:pPr>
      <w:r>
        <w:t xml:space="preserve"> </w:t>
      </w:r>
    </w:p>
    <w:p w:rsidR="00A9630D" w:rsidRDefault="00A9630D">
      <w:pPr>
        <w:suppressAutoHyphens w:val="0"/>
        <w:spacing w:after="160" w:line="254" w:lineRule="auto"/>
        <w:ind w:left="0" w:firstLine="0"/>
        <w:jc w:val="left"/>
      </w:pPr>
      <w:bookmarkStart w:id="3" w:name="_Toc532195059"/>
      <w:r>
        <w:rPr>
          <w:b/>
        </w:rPr>
        <w:br w:type="page"/>
      </w:r>
    </w:p>
    <w:p w:rsidR="00C86A09" w:rsidRDefault="003D126A">
      <w:pPr>
        <w:pStyle w:val="Heading1"/>
        <w:ind w:left="-5"/>
      </w:pPr>
      <w:r>
        <w:lastRenderedPageBreak/>
        <w:t>Publications derived from work on the Doctoral Programme</w:t>
      </w:r>
      <w:bookmarkEnd w:id="3"/>
      <w:r>
        <w:t xml:space="preserve"> </w:t>
      </w:r>
    </w:p>
    <w:p w:rsidR="00C86A09" w:rsidRDefault="003D126A">
      <w:pPr>
        <w:spacing w:after="0" w:line="254" w:lineRule="auto"/>
        <w:ind w:left="0" w:firstLine="0"/>
        <w:jc w:val="left"/>
      </w:pPr>
      <w:r>
        <w:t xml:space="preserve"> </w:t>
      </w:r>
    </w:p>
    <w:p w:rsidR="00C86A09" w:rsidRDefault="003D126A">
      <w:pPr>
        <w:ind w:left="-5"/>
      </w:pPr>
      <w:proofErr w:type="spellStart"/>
      <w:r>
        <w:t>Herin</w:t>
      </w:r>
      <w:proofErr w:type="spellEnd"/>
      <w:r>
        <w:t xml:space="preserve"> M. and Morrell N. (2015) Oysters and APEL – A delicacy for some?  The International Journal of Advanced Research in Business Vol. 1, No.1, 2015 </w:t>
      </w:r>
    </w:p>
    <w:p w:rsidR="00C86A09" w:rsidRDefault="003D126A">
      <w:pPr>
        <w:spacing w:after="115" w:line="254" w:lineRule="auto"/>
        <w:ind w:left="0" w:firstLine="0"/>
        <w:jc w:val="left"/>
      </w:pPr>
      <w:r>
        <w:t xml:space="preserve"> </w:t>
      </w:r>
    </w:p>
    <w:p w:rsidR="00C86A09" w:rsidRDefault="003D126A">
      <w:pPr>
        <w:spacing w:after="117" w:line="254" w:lineRule="auto"/>
        <w:ind w:left="-5"/>
      </w:pPr>
      <w:proofErr w:type="spellStart"/>
      <w:r>
        <w:t>Herin</w:t>
      </w:r>
      <w:proofErr w:type="spellEnd"/>
      <w:r>
        <w:t xml:space="preserve"> M. and Morrell N (2015) Learning, Boundary Crossing and Activity </w:t>
      </w:r>
    </w:p>
    <w:p w:rsidR="00C86A09" w:rsidRDefault="003D126A">
      <w:pPr>
        <w:spacing w:after="115" w:line="254" w:lineRule="auto"/>
        <w:ind w:left="-5"/>
      </w:pPr>
      <w:r>
        <w:t xml:space="preserve">Systems: The Case of the Foundation Degree at Restaurants Ltd: International </w:t>
      </w:r>
    </w:p>
    <w:p w:rsidR="00C86A09" w:rsidRDefault="003D126A">
      <w:pPr>
        <w:spacing w:after="117" w:line="254" w:lineRule="auto"/>
        <w:ind w:left="-5" w:right="1056"/>
      </w:pPr>
      <w:r>
        <w:t xml:space="preserve">Journal of Advanced Research in Business Vol. 1, No.1, 2015 </w:t>
      </w:r>
    </w:p>
    <w:p w:rsidR="00C86A09" w:rsidRDefault="003D126A">
      <w:pPr>
        <w:spacing w:after="115" w:line="254" w:lineRule="auto"/>
        <w:ind w:left="0" w:firstLine="0"/>
        <w:jc w:val="left"/>
      </w:pPr>
      <w:r>
        <w:t xml:space="preserve">  </w:t>
      </w:r>
    </w:p>
    <w:p w:rsidR="00C86A09" w:rsidRDefault="003D126A">
      <w:pPr>
        <w:spacing w:after="118" w:line="254" w:lineRule="auto"/>
        <w:ind w:left="-5"/>
      </w:pPr>
      <w:proofErr w:type="spellStart"/>
      <w:r>
        <w:t>Herin</w:t>
      </w:r>
      <w:proofErr w:type="spellEnd"/>
      <w:r>
        <w:t xml:space="preserve">, M. and Reilly, M. (2015) Conference Proceedings at the Academy of </w:t>
      </w:r>
    </w:p>
    <w:p w:rsidR="00C86A09" w:rsidRDefault="003D126A">
      <w:pPr>
        <w:spacing w:after="122" w:line="254" w:lineRule="auto"/>
        <w:ind w:left="-5"/>
      </w:pPr>
      <w:r>
        <w:t xml:space="preserve">International Business UK &amp;Ireland April 2015, Crossing Boundaries, </w:t>
      </w:r>
    </w:p>
    <w:p w:rsidR="00C86A09" w:rsidRDefault="003D126A">
      <w:pPr>
        <w:spacing w:after="118" w:line="254" w:lineRule="auto"/>
        <w:ind w:left="-5"/>
      </w:pPr>
      <w:r>
        <w:t xml:space="preserve">McDonald’s, A Case Study; Book Chapter published Palgrave McMillan  </w:t>
      </w:r>
    </w:p>
    <w:p w:rsidR="00C86A09" w:rsidRDefault="003D126A">
      <w:pPr>
        <w:spacing w:after="115" w:line="254" w:lineRule="auto"/>
        <w:ind w:left="0" w:firstLine="0"/>
        <w:jc w:val="left"/>
      </w:pPr>
      <w:r>
        <w:t xml:space="preserve"> </w:t>
      </w:r>
    </w:p>
    <w:p w:rsidR="00C86A09" w:rsidRDefault="003D126A">
      <w:pPr>
        <w:spacing w:after="80"/>
        <w:ind w:left="-5" w:right="10"/>
      </w:pPr>
      <w:r>
        <w:t xml:space="preserve">Morrell, N. and </w:t>
      </w:r>
      <w:proofErr w:type="spellStart"/>
      <w:r>
        <w:t>Herin</w:t>
      </w:r>
      <w:proofErr w:type="spellEnd"/>
      <w:r>
        <w:t xml:space="preserve">, M. (2015) Appropriate Assessment Strategy for Student Nurses: Practice and Theory? International Journal of Advanced Research in Business Vol. 1, No.2, 2015. </w:t>
      </w:r>
    </w:p>
    <w:p w:rsidR="00C86A09" w:rsidRDefault="003D126A">
      <w:pPr>
        <w:spacing w:after="62" w:line="254" w:lineRule="auto"/>
        <w:ind w:left="0" w:firstLine="0"/>
        <w:jc w:val="left"/>
      </w:pPr>
      <w:r>
        <w:t xml:space="preserve"> </w:t>
      </w:r>
    </w:p>
    <w:p w:rsidR="00C86A09" w:rsidRDefault="003D126A">
      <w:pPr>
        <w:spacing w:after="4" w:line="312" w:lineRule="auto"/>
        <w:ind w:left="-5"/>
        <w:jc w:val="left"/>
      </w:pPr>
      <w:r>
        <w:t xml:space="preserve">N.B. The author in the </w:t>
      </w:r>
      <w:proofErr w:type="spellStart"/>
      <w:r>
        <w:t>Herin</w:t>
      </w:r>
      <w:proofErr w:type="spellEnd"/>
      <w:r>
        <w:t xml:space="preserve"> and Morrell papers and the </w:t>
      </w:r>
      <w:proofErr w:type="spellStart"/>
      <w:r>
        <w:t>Herin</w:t>
      </w:r>
      <w:proofErr w:type="spellEnd"/>
      <w:r>
        <w:t xml:space="preserve"> and Reilly was </w:t>
      </w:r>
      <w:proofErr w:type="spellStart"/>
      <w:r>
        <w:t>Herin</w:t>
      </w:r>
      <w:proofErr w:type="spellEnd"/>
      <w:r>
        <w:t xml:space="preserve">, based on this research. Morrell and Reilly respectively critically reviewed papers. Many thanks go to them for this contribution. </w:t>
      </w:r>
    </w:p>
    <w:p w:rsidR="00A9630D" w:rsidRDefault="00A9630D">
      <w:pPr>
        <w:suppressAutoHyphens w:val="0"/>
        <w:spacing w:after="160" w:line="254" w:lineRule="auto"/>
        <w:ind w:left="0" w:firstLine="0"/>
        <w:jc w:val="left"/>
      </w:pPr>
      <w:bookmarkStart w:id="4" w:name="_Toc532195060"/>
      <w:r>
        <w:rPr>
          <w:b/>
        </w:rPr>
        <w:br w:type="page"/>
      </w:r>
    </w:p>
    <w:p w:rsidR="00C86A09" w:rsidRDefault="003D126A" w:rsidP="00A9630D">
      <w:pPr>
        <w:pStyle w:val="Heading1"/>
        <w:ind w:left="0" w:firstLine="0"/>
      </w:pPr>
      <w:r>
        <w:lastRenderedPageBreak/>
        <w:t>List of abbreviations</w:t>
      </w:r>
      <w:bookmarkEnd w:id="4"/>
      <w:r>
        <w:t xml:space="preserve">  </w:t>
      </w:r>
    </w:p>
    <w:p w:rsidR="00C86A09" w:rsidRDefault="003D126A">
      <w:pPr>
        <w:spacing w:after="0" w:line="254" w:lineRule="auto"/>
        <w:ind w:left="0" w:firstLine="0"/>
        <w:jc w:val="left"/>
      </w:pPr>
      <w:r>
        <w:t xml:space="preserve"> </w:t>
      </w:r>
    </w:p>
    <w:tbl>
      <w:tblPr>
        <w:tblW w:w="7700" w:type="dxa"/>
        <w:tblCellMar>
          <w:left w:w="10" w:type="dxa"/>
          <w:right w:w="10" w:type="dxa"/>
        </w:tblCellMar>
        <w:tblLook w:val="0000" w:firstRow="0" w:lastRow="0" w:firstColumn="0" w:lastColumn="0" w:noHBand="0" w:noVBand="0"/>
      </w:tblPr>
      <w:tblGrid>
        <w:gridCol w:w="1441"/>
        <w:gridCol w:w="6259"/>
      </w:tblGrid>
      <w:tr w:rsidR="00C86A09">
        <w:trPr>
          <w:trHeight w:val="314"/>
        </w:trPr>
        <w:tc>
          <w:tcPr>
            <w:tcW w:w="1441"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APEL   </w:t>
            </w:r>
          </w:p>
        </w:tc>
        <w:tc>
          <w:tcPr>
            <w:tcW w:w="6259"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Accreditation of Prior 'Experiential' Learning  </w:t>
            </w:r>
          </w:p>
        </w:tc>
      </w:tr>
      <w:tr w:rsidR="00C86A09">
        <w:trPr>
          <w:trHeight w:val="360"/>
        </w:trPr>
        <w:tc>
          <w:tcPr>
            <w:tcW w:w="1441"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BTEC  </w:t>
            </w:r>
          </w:p>
        </w:tc>
        <w:tc>
          <w:tcPr>
            <w:tcW w:w="6259"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Business and Technology Education Council </w:t>
            </w:r>
          </w:p>
        </w:tc>
      </w:tr>
      <w:tr w:rsidR="00C86A09">
        <w:trPr>
          <w:trHeight w:val="360"/>
        </w:trPr>
        <w:tc>
          <w:tcPr>
            <w:tcW w:w="1441"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CASQE </w:t>
            </w:r>
          </w:p>
        </w:tc>
        <w:tc>
          <w:tcPr>
            <w:tcW w:w="6259" w:type="dxa"/>
            <w:shd w:val="clear" w:color="auto" w:fill="auto"/>
            <w:tcMar>
              <w:top w:w="0" w:type="dxa"/>
              <w:left w:w="0" w:type="dxa"/>
              <w:bottom w:w="0" w:type="dxa"/>
              <w:right w:w="0" w:type="dxa"/>
            </w:tcMar>
          </w:tcPr>
          <w:p w:rsidR="00C86A09" w:rsidRDefault="003D126A">
            <w:pPr>
              <w:spacing w:after="0" w:line="254" w:lineRule="auto"/>
              <w:ind w:left="0" w:firstLine="0"/>
            </w:pPr>
            <w:r>
              <w:t xml:space="preserve">Centre for Assurance of Standards &amp; Quality in Education  </w:t>
            </w:r>
          </w:p>
        </w:tc>
      </w:tr>
      <w:tr w:rsidR="00C86A09">
        <w:trPr>
          <w:trHeight w:val="360"/>
        </w:trPr>
        <w:tc>
          <w:tcPr>
            <w:tcW w:w="1441"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COP  </w:t>
            </w:r>
          </w:p>
        </w:tc>
        <w:tc>
          <w:tcPr>
            <w:tcW w:w="6259"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Community of Practice </w:t>
            </w:r>
          </w:p>
        </w:tc>
      </w:tr>
      <w:tr w:rsidR="00C86A09">
        <w:trPr>
          <w:trHeight w:val="360"/>
        </w:trPr>
        <w:tc>
          <w:tcPr>
            <w:tcW w:w="1441"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ESECT </w:t>
            </w:r>
          </w:p>
        </w:tc>
        <w:tc>
          <w:tcPr>
            <w:tcW w:w="6259"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Enhancing Student Employability Co-ordination Team </w:t>
            </w:r>
          </w:p>
        </w:tc>
      </w:tr>
      <w:tr w:rsidR="00C86A09">
        <w:trPr>
          <w:trHeight w:val="360"/>
        </w:trPr>
        <w:tc>
          <w:tcPr>
            <w:tcW w:w="1441"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FDF  </w:t>
            </w:r>
          </w:p>
        </w:tc>
        <w:tc>
          <w:tcPr>
            <w:tcW w:w="6259"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Foundation Degree Forward </w:t>
            </w:r>
          </w:p>
        </w:tc>
      </w:tr>
      <w:tr w:rsidR="00C86A09">
        <w:trPr>
          <w:trHeight w:val="360"/>
        </w:trPr>
        <w:tc>
          <w:tcPr>
            <w:tcW w:w="1441" w:type="dxa"/>
            <w:shd w:val="clear" w:color="auto" w:fill="auto"/>
            <w:tcMar>
              <w:top w:w="0" w:type="dxa"/>
              <w:left w:w="0" w:type="dxa"/>
              <w:bottom w:w="0" w:type="dxa"/>
              <w:right w:w="0" w:type="dxa"/>
            </w:tcMar>
          </w:tcPr>
          <w:p w:rsidR="00C86A09" w:rsidRDefault="003D126A">
            <w:pPr>
              <w:tabs>
                <w:tab w:val="center" w:pos="720"/>
              </w:tabs>
              <w:spacing w:after="0" w:line="254" w:lineRule="auto"/>
              <w:ind w:left="0" w:firstLine="0"/>
              <w:jc w:val="left"/>
            </w:pPr>
            <w:r>
              <w:t xml:space="preserve">FE </w:t>
            </w:r>
            <w:r>
              <w:tab/>
              <w:t xml:space="preserve"> </w:t>
            </w:r>
          </w:p>
        </w:tc>
        <w:tc>
          <w:tcPr>
            <w:tcW w:w="6259"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Further Education </w:t>
            </w:r>
          </w:p>
        </w:tc>
      </w:tr>
      <w:tr w:rsidR="00C86A09">
        <w:trPr>
          <w:trHeight w:val="360"/>
        </w:trPr>
        <w:tc>
          <w:tcPr>
            <w:tcW w:w="1441"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GCSE  </w:t>
            </w:r>
          </w:p>
        </w:tc>
        <w:tc>
          <w:tcPr>
            <w:tcW w:w="6259"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General Certificate of Secondary Education </w:t>
            </w:r>
          </w:p>
        </w:tc>
      </w:tr>
      <w:tr w:rsidR="00C86A09">
        <w:trPr>
          <w:trHeight w:val="360"/>
        </w:trPr>
        <w:tc>
          <w:tcPr>
            <w:tcW w:w="1441" w:type="dxa"/>
            <w:shd w:val="clear" w:color="auto" w:fill="auto"/>
            <w:tcMar>
              <w:top w:w="0" w:type="dxa"/>
              <w:left w:w="0" w:type="dxa"/>
              <w:bottom w:w="0" w:type="dxa"/>
              <w:right w:w="0" w:type="dxa"/>
            </w:tcMar>
          </w:tcPr>
          <w:p w:rsidR="00C86A09" w:rsidRDefault="003D126A">
            <w:pPr>
              <w:tabs>
                <w:tab w:val="center" w:pos="720"/>
              </w:tabs>
              <w:spacing w:after="0" w:line="254" w:lineRule="auto"/>
              <w:ind w:left="0" w:firstLine="0"/>
              <w:jc w:val="left"/>
            </w:pPr>
            <w:r>
              <w:t xml:space="preserve">HE  </w:t>
            </w:r>
            <w:r>
              <w:tab/>
              <w:t xml:space="preserve"> </w:t>
            </w:r>
          </w:p>
        </w:tc>
        <w:tc>
          <w:tcPr>
            <w:tcW w:w="6259"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Higher Education </w:t>
            </w:r>
          </w:p>
        </w:tc>
      </w:tr>
      <w:tr w:rsidR="00C86A09">
        <w:trPr>
          <w:trHeight w:val="360"/>
        </w:trPr>
        <w:tc>
          <w:tcPr>
            <w:tcW w:w="1441"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HEA  </w:t>
            </w:r>
          </w:p>
        </w:tc>
        <w:tc>
          <w:tcPr>
            <w:tcW w:w="6259"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Higher Education Authority </w:t>
            </w:r>
          </w:p>
        </w:tc>
      </w:tr>
      <w:tr w:rsidR="00C86A09">
        <w:trPr>
          <w:trHeight w:val="360"/>
        </w:trPr>
        <w:tc>
          <w:tcPr>
            <w:tcW w:w="1441"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HEFCE </w:t>
            </w:r>
          </w:p>
        </w:tc>
        <w:tc>
          <w:tcPr>
            <w:tcW w:w="6259"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Higher Education Funding Council, England </w:t>
            </w:r>
          </w:p>
        </w:tc>
      </w:tr>
      <w:tr w:rsidR="00C86A09">
        <w:trPr>
          <w:trHeight w:val="360"/>
        </w:trPr>
        <w:tc>
          <w:tcPr>
            <w:tcW w:w="1441" w:type="dxa"/>
            <w:shd w:val="clear" w:color="auto" w:fill="auto"/>
            <w:tcMar>
              <w:top w:w="0" w:type="dxa"/>
              <w:left w:w="0" w:type="dxa"/>
              <w:bottom w:w="0" w:type="dxa"/>
              <w:right w:w="0" w:type="dxa"/>
            </w:tcMar>
          </w:tcPr>
          <w:p w:rsidR="00C86A09" w:rsidRDefault="003D126A">
            <w:pPr>
              <w:tabs>
                <w:tab w:val="center" w:pos="720"/>
              </w:tabs>
              <w:spacing w:after="0" w:line="254" w:lineRule="auto"/>
              <w:ind w:left="0" w:firstLine="0"/>
              <w:jc w:val="left"/>
            </w:pPr>
            <w:r>
              <w:t xml:space="preserve">HEI </w:t>
            </w:r>
            <w:r>
              <w:tab/>
              <w:t xml:space="preserve"> </w:t>
            </w:r>
          </w:p>
        </w:tc>
        <w:tc>
          <w:tcPr>
            <w:tcW w:w="6259"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Higher Education Institution </w:t>
            </w:r>
          </w:p>
        </w:tc>
      </w:tr>
      <w:tr w:rsidR="00C86A09">
        <w:trPr>
          <w:trHeight w:val="360"/>
        </w:trPr>
        <w:tc>
          <w:tcPr>
            <w:tcW w:w="1441" w:type="dxa"/>
            <w:shd w:val="clear" w:color="auto" w:fill="auto"/>
            <w:tcMar>
              <w:top w:w="0" w:type="dxa"/>
              <w:left w:w="0" w:type="dxa"/>
              <w:bottom w:w="0" w:type="dxa"/>
              <w:right w:w="0" w:type="dxa"/>
            </w:tcMar>
          </w:tcPr>
          <w:p w:rsidR="00C86A09" w:rsidRDefault="003D126A">
            <w:pPr>
              <w:tabs>
                <w:tab w:val="center" w:pos="720"/>
              </w:tabs>
              <w:spacing w:after="0" w:line="254" w:lineRule="auto"/>
              <w:ind w:left="0" w:firstLine="0"/>
              <w:jc w:val="left"/>
            </w:pPr>
            <w:r>
              <w:t xml:space="preserve">HR </w:t>
            </w:r>
            <w:r>
              <w:tab/>
              <w:t xml:space="preserve"> </w:t>
            </w:r>
          </w:p>
        </w:tc>
        <w:tc>
          <w:tcPr>
            <w:tcW w:w="6259"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Human Resources  </w:t>
            </w:r>
          </w:p>
        </w:tc>
      </w:tr>
      <w:tr w:rsidR="00C86A09">
        <w:trPr>
          <w:trHeight w:val="360"/>
        </w:trPr>
        <w:tc>
          <w:tcPr>
            <w:tcW w:w="1441"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NEET  </w:t>
            </w:r>
          </w:p>
        </w:tc>
        <w:tc>
          <w:tcPr>
            <w:tcW w:w="6259"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Not in Education Employment or Training </w:t>
            </w:r>
          </w:p>
        </w:tc>
      </w:tr>
      <w:tr w:rsidR="00C86A09">
        <w:trPr>
          <w:trHeight w:val="360"/>
        </w:trPr>
        <w:tc>
          <w:tcPr>
            <w:tcW w:w="1441" w:type="dxa"/>
            <w:shd w:val="clear" w:color="auto" w:fill="auto"/>
            <w:tcMar>
              <w:top w:w="0" w:type="dxa"/>
              <w:left w:w="0" w:type="dxa"/>
              <w:bottom w:w="0" w:type="dxa"/>
              <w:right w:w="0" w:type="dxa"/>
            </w:tcMar>
          </w:tcPr>
          <w:p w:rsidR="00C86A09" w:rsidRDefault="003D126A">
            <w:pPr>
              <w:tabs>
                <w:tab w:val="center" w:pos="720"/>
              </w:tabs>
              <w:spacing w:after="0" w:line="254" w:lineRule="auto"/>
              <w:ind w:left="0" w:firstLine="0"/>
              <w:jc w:val="left"/>
            </w:pPr>
            <w:r>
              <w:t xml:space="preserve">NI </w:t>
            </w:r>
            <w:r>
              <w:tab/>
              <w:t xml:space="preserve"> </w:t>
            </w:r>
          </w:p>
        </w:tc>
        <w:tc>
          <w:tcPr>
            <w:tcW w:w="6259"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Northern Ireland </w:t>
            </w:r>
          </w:p>
        </w:tc>
      </w:tr>
      <w:tr w:rsidR="00C86A09">
        <w:trPr>
          <w:trHeight w:val="360"/>
        </w:trPr>
        <w:tc>
          <w:tcPr>
            <w:tcW w:w="1441"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NQF  </w:t>
            </w:r>
          </w:p>
        </w:tc>
        <w:tc>
          <w:tcPr>
            <w:tcW w:w="6259"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National Qualifications Framework  </w:t>
            </w:r>
          </w:p>
        </w:tc>
      </w:tr>
      <w:tr w:rsidR="00C86A09">
        <w:trPr>
          <w:trHeight w:val="360"/>
        </w:trPr>
        <w:tc>
          <w:tcPr>
            <w:tcW w:w="1441"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NVQ  </w:t>
            </w:r>
          </w:p>
        </w:tc>
        <w:tc>
          <w:tcPr>
            <w:tcW w:w="6259"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National Vocational Qualifications </w:t>
            </w:r>
          </w:p>
        </w:tc>
      </w:tr>
      <w:tr w:rsidR="00C86A09">
        <w:trPr>
          <w:trHeight w:val="360"/>
        </w:trPr>
        <w:tc>
          <w:tcPr>
            <w:tcW w:w="1441"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QAA  </w:t>
            </w:r>
          </w:p>
        </w:tc>
        <w:tc>
          <w:tcPr>
            <w:tcW w:w="6259"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Quality Assurance Agency </w:t>
            </w:r>
          </w:p>
        </w:tc>
      </w:tr>
      <w:tr w:rsidR="00C86A09">
        <w:trPr>
          <w:trHeight w:val="360"/>
        </w:trPr>
        <w:tc>
          <w:tcPr>
            <w:tcW w:w="1441"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ONS  </w:t>
            </w:r>
          </w:p>
        </w:tc>
        <w:tc>
          <w:tcPr>
            <w:tcW w:w="6259"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Office of National Statistics  </w:t>
            </w:r>
          </w:p>
        </w:tc>
      </w:tr>
      <w:tr w:rsidR="00C86A09">
        <w:trPr>
          <w:trHeight w:val="360"/>
        </w:trPr>
        <w:tc>
          <w:tcPr>
            <w:tcW w:w="1441" w:type="dxa"/>
            <w:shd w:val="clear" w:color="auto" w:fill="auto"/>
            <w:tcMar>
              <w:top w:w="0" w:type="dxa"/>
              <w:left w:w="0" w:type="dxa"/>
              <w:bottom w:w="0" w:type="dxa"/>
              <w:right w:w="0" w:type="dxa"/>
            </w:tcMar>
          </w:tcPr>
          <w:p w:rsidR="00C86A09" w:rsidRDefault="003D126A">
            <w:pPr>
              <w:spacing w:after="0" w:line="254" w:lineRule="auto"/>
              <w:ind w:left="0" w:firstLine="0"/>
              <w:jc w:val="left"/>
            </w:pPr>
            <w:proofErr w:type="spellStart"/>
            <w:r>
              <w:t>QuANGO</w:t>
            </w:r>
            <w:proofErr w:type="spellEnd"/>
            <w:r>
              <w:t xml:space="preserve"> </w:t>
            </w:r>
          </w:p>
        </w:tc>
        <w:tc>
          <w:tcPr>
            <w:tcW w:w="6259"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Quasi-Autonomous Non-Governmental Organisation  </w:t>
            </w:r>
          </w:p>
        </w:tc>
      </w:tr>
      <w:tr w:rsidR="00C86A09">
        <w:trPr>
          <w:trHeight w:val="314"/>
        </w:trPr>
        <w:tc>
          <w:tcPr>
            <w:tcW w:w="1441"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WBL  </w:t>
            </w:r>
          </w:p>
        </w:tc>
        <w:tc>
          <w:tcPr>
            <w:tcW w:w="6259" w:type="dxa"/>
            <w:shd w:val="clear" w:color="auto" w:fill="auto"/>
            <w:tcMar>
              <w:top w:w="0" w:type="dxa"/>
              <w:left w:w="0" w:type="dxa"/>
              <w:bottom w:w="0" w:type="dxa"/>
              <w:right w:w="0" w:type="dxa"/>
            </w:tcMar>
          </w:tcPr>
          <w:p w:rsidR="00C86A09" w:rsidRDefault="003D126A">
            <w:pPr>
              <w:spacing w:after="0" w:line="254" w:lineRule="auto"/>
              <w:ind w:left="0" w:firstLine="0"/>
              <w:jc w:val="left"/>
            </w:pPr>
            <w:r>
              <w:t xml:space="preserve">Work Based Learning </w:t>
            </w:r>
          </w:p>
        </w:tc>
      </w:tr>
    </w:tbl>
    <w:p w:rsidR="00C86A09" w:rsidRDefault="003D126A">
      <w:pPr>
        <w:spacing w:after="0" w:line="254" w:lineRule="auto"/>
        <w:ind w:left="278" w:firstLine="0"/>
        <w:jc w:val="left"/>
      </w:pPr>
      <w:r>
        <w:t xml:space="preserve"> </w:t>
      </w:r>
    </w:p>
    <w:p w:rsidR="00C86A09" w:rsidRDefault="003D126A">
      <w:pPr>
        <w:pStyle w:val="Heading1"/>
        <w:ind w:left="-5"/>
      </w:pPr>
      <w:bookmarkStart w:id="5" w:name="_Toc532195061"/>
      <w:r>
        <w:t>List of Figures and Tables</w:t>
      </w:r>
      <w:bookmarkEnd w:id="5"/>
      <w:r>
        <w:t xml:space="preserve"> </w:t>
      </w:r>
    </w:p>
    <w:p w:rsidR="00C86A09" w:rsidRDefault="003D126A">
      <w:pPr>
        <w:spacing w:after="62" w:line="254" w:lineRule="auto"/>
        <w:ind w:left="0" w:firstLine="0"/>
        <w:jc w:val="left"/>
      </w:pPr>
      <w:r>
        <w:t xml:space="preserve"> </w:t>
      </w:r>
    </w:p>
    <w:p w:rsidR="00C86A09" w:rsidRDefault="003D126A">
      <w:pPr>
        <w:spacing w:line="312" w:lineRule="auto"/>
        <w:ind w:left="-5"/>
      </w:pPr>
      <w:r>
        <w:t xml:space="preserve">Table 2.1 Summary of Foundation Degree students (based on Robinson, 2012) Table 2.2 Elements of Foundation Degree Programmes Compared Burke et al </w:t>
      </w:r>
    </w:p>
    <w:p w:rsidR="00C86A09" w:rsidRDefault="003D126A">
      <w:pPr>
        <w:spacing w:after="62" w:line="254" w:lineRule="auto"/>
        <w:ind w:left="-5" w:right="1056"/>
      </w:pPr>
      <w:r>
        <w:t xml:space="preserve">(2009) and HEFCE (2014) </w:t>
      </w:r>
    </w:p>
    <w:p w:rsidR="00C86A09" w:rsidRDefault="003D126A">
      <w:pPr>
        <w:spacing w:after="62" w:line="254" w:lineRule="auto"/>
        <w:ind w:left="-5" w:right="1056"/>
      </w:pPr>
      <w:r>
        <w:t xml:space="preserve">Table 2.3 General Conceptual Framework </w:t>
      </w:r>
    </w:p>
    <w:p w:rsidR="00C86A09" w:rsidRDefault="003D126A">
      <w:pPr>
        <w:spacing w:after="62" w:line="254" w:lineRule="auto"/>
        <w:ind w:left="-5" w:right="1056"/>
      </w:pPr>
      <w:r>
        <w:t xml:space="preserve">Table 2.4 Specific Conceptual Framework </w:t>
      </w:r>
    </w:p>
    <w:p w:rsidR="00C86A09" w:rsidRDefault="003D126A">
      <w:pPr>
        <w:spacing w:after="62" w:line="254" w:lineRule="auto"/>
        <w:ind w:left="-5" w:right="1056"/>
      </w:pPr>
      <w:r>
        <w:t xml:space="preserve">Table 3.1 Research Classification Model based on Crotty (2007) </w:t>
      </w:r>
    </w:p>
    <w:p w:rsidR="00C86A09" w:rsidRDefault="003D126A">
      <w:pPr>
        <w:spacing w:after="62" w:line="254" w:lineRule="auto"/>
        <w:ind w:left="-5" w:right="1056"/>
      </w:pPr>
      <w:r>
        <w:t xml:space="preserve">Table 3.2 Research Design and Methods </w:t>
      </w:r>
    </w:p>
    <w:p w:rsidR="00C86A09" w:rsidRDefault="003D126A">
      <w:pPr>
        <w:spacing w:after="62" w:line="254" w:lineRule="auto"/>
        <w:ind w:left="-5"/>
      </w:pPr>
      <w:r>
        <w:t xml:space="preserve">Table 3.3 The Interview Questions (based on Burke et al (2009) framework) </w:t>
      </w:r>
    </w:p>
    <w:p w:rsidR="00C86A09" w:rsidRDefault="003D126A">
      <w:pPr>
        <w:spacing w:after="63" w:line="254" w:lineRule="auto"/>
        <w:ind w:left="-5"/>
      </w:pPr>
      <w:r>
        <w:t xml:space="preserve">Table 3.4 Research Validation Strategies - (Adapted from </w:t>
      </w:r>
      <w:proofErr w:type="spellStart"/>
      <w:r>
        <w:t>Cresswell</w:t>
      </w:r>
      <w:proofErr w:type="spellEnd"/>
      <w:r>
        <w:t xml:space="preserve">, 2007) </w:t>
      </w:r>
    </w:p>
    <w:p w:rsidR="00C86A09" w:rsidRDefault="003D126A">
      <w:pPr>
        <w:spacing w:after="62" w:line="254" w:lineRule="auto"/>
        <w:ind w:left="-5" w:right="1056"/>
      </w:pPr>
      <w:r>
        <w:t xml:space="preserve">Table 3.5 Stages of Data Collection and Data Analysis </w:t>
      </w:r>
    </w:p>
    <w:p w:rsidR="00C86A09" w:rsidRDefault="003D126A">
      <w:pPr>
        <w:spacing w:after="69" w:line="254" w:lineRule="auto"/>
        <w:ind w:left="-5"/>
      </w:pPr>
      <w:r>
        <w:t xml:space="preserve">Table 3.6 Phases of the Thematic Analysis (based on Braun and Clarke 2006)  </w:t>
      </w:r>
    </w:p>
    <w:p w:rsidR="00C86A09" w:rsidRDefault="003D126A">
      <w:pPr>
        <w:spacing w:after="62" w:line="254" w:lineRule="auto"/>
        <w:ind w:left="-5" w:right="1056"/>
      </w:pPr>
      <w:r>
        <w:t xml:space="preserve">Table 4.1 McDonald’s Interview findings relating to individual impact </w:t>
      </w:r>
    </w:p>
    <w:p w:rsidR="00C86A09" w:rsidRDefault="003D126A">
      <w:pPr>
        <w:spacing w:line="312" w:lineRule="auto"/>
        <w:ind w:left="-5"/>
      </w:pPr>
      <w:r>
        <w:lastRenderedPageBreak/>
        <w:t xml:space="preserve">Table 4.2 Representative Graduate Quotations from the survey regarding the Foundation Degree and Personal Learning </w:t>
      </w:r>
    </w:p>
    <w:p w:rsidR="00C86A09" w:rsidRDefault="003D126A">
      <w:pPr>
        <w:spacing w:line="312" w:lineRule="auto"/>
        <w:ind w:left="-5"/>
      </w:pPr>
      <w:r>
        <w:t xml:space="preserve">Table 4.3 Audit findings of graduate views of the McDonald’s Foundation Degree </w:t>
      </w:r>
    </w:p>
    <w:p w:rsidR="00C86A09" w:rsidRDefault="003D126A">
      <w:pPr>
        <w:spacing w:after="4" w:line="312" w:lineRule="auto"/>
        <w:ind w:left="-5"/>
        <w:jc w:val="left"/>
      </w:pPr>
      <w:r>
        <w:t xml:space="preserve">Table 4.4 Findings from McDonald’s Interviews regarding Impact on Business Table 4.5 Representative Comments from the McDonald’s survey to show key themes impacting business </w:t>
      </w:r>
    </w:p>
    <w:p w:rsidR="00C86A09" w:rsidRDefault="003D126A">
      <w:pPr>
        <w:spacing w:after="72" w:line="254" w:lineRule="auto"/>
        <w:ind w:left="-5"/>
      </w:pPr>
      <w:r>
        <w:t xml:space="preserve">Table 4.6 McDonald’s interview data relating to the application process </w:t>
      </w:r>
    </w:p>
    <w:p w:rsidR="00C86A09" w:rsidRDefault="003D126A">
      <w:pPr>
        <w:spacing w:after="69" w:line="254" w:lineRule="auto"/>
        <w:ind w:left="-5" w:right="1056"/>
      </w:pPr>
      <w:r>
        <w:t xml:space="preserve">Table 4.7 McDonald’s Interview data relating to APEL </w:t>
      </w:r>
    </w:p>
    <w:p w:rsidR="00C86A09" w:rsidRDefault="003D126A">
      <w:pPr>
        <w:spacing w:line="312" w:lineRule="auto"/>
        <w:ind w:left="-5"/>
      </w:pPr>
      <w:r>
        <w:t xml:space="preserve">Table 4.8 McDonald’s survey data showed the best things about the Foundation Degree </w:t>
      </w:r>
    </w:p>
    <w:p w:rsidR="00C86A09" w:rsidRDefault="003D126A">
      <w:pPr>
        <w:spacing w:after="62" w:line="254" w:lineRule="auto"/>
        <w:ind w:left="-5"/>
      </w:pPr>
      <w:r>
        <w:t xml:space="preserve">Table 4.9 McDonald’s Interview Findings in relation to the education process </w:t>
      </w:r>
    </w:p>
    <w:p w:rsidR="00C86A09" w:rsidRDefault="003D126A">
      <w:pPr>
        <w:spacing w:line="312" w:lineRule="auto"/>
        <w:ind w:left="-5" w:right="6"/>
      </w:pPr>
      <w:r>
        <w:t xml:space="preserve">Table 5.1 The Foundation Degree Difference: Research Results Model Table 5.2 The Boundary crossing process between HE and the work environment </w:t>
      </w:r>
    </w:p>
    <w:p w:rsidR="00C86A09" w:rsidRDefault="003D126A">
      <w:pPr>
        <w:spacing w:after="69" w:line="254" w:lineRule="auto"/>
        <w:ind w:left="-5" w:right="1056"/>
      </w:pPr>
      <w:r>
        <w:t xml:space="preserve">Table 5.3 The Foundation Degree Value Spectrum  </w:t>
      </w:r>
    </w:p>
    <w:p w:rsidR="00C86A09" w:rsidRDefault="003D126A">
      <w:pPr>
        <w:spacing w:line="312" w:lineRule="auto"/>
        <w:ind w:left="-5"/>
      </w:pPr>
      <w:r>
        <w:t xml:space="preserve">Table 5.4 McDonald’s Foundation Degree – Similarities and Differences to the general HE approach   </w:t>
      </w:r>
    </w:p>
    <w:p w:rsidR="00C86A09" w:rsidRDefault="003D126A">
      <w:pPr>
        <w:spacing w:after="62" w:line="254" w:lineRule="auto"/>
        <w:ind w:left="0" w:firstLine="0"/>
        <w:jc w:val="left"/>
      </w:pPr>
      <w:r>
        <w:t xml:space="preserve"> </w:t>
      </w:r>
    </w:p>
    <w:p w:rsidR="00C86A09" w:rsidRDefault="003D126A">
      <w:pPr>
        <w:spacing w:after="0" w:line="254" w:lineRule="auto"/>
        <w:ind w:left="0" w:firstLine="0"/>
        <w:jc w:val="left"/>
        <w:sectPr w:rsidR="00C86A09">
          <w:headerReference w:type="even" r:id="rId11"/>
          <w:headerReference w:type="default" r:id="rId12"/>
          <w:footerReference w:type="even" r:id="rId13"/>
          <w:footerReference w:type="default" r:id="rId14"/>
          <w:headerReference w:type="first" r:id="rId15"/>
          <w:footerReference w:type="first" r:id="rId16"/>
          <w:pgSz w:w="11880" w:h="16800"/>
          <w:pgMar w:top="1420" w:right="1414" w:bottom="1080" w:left="2156" w:header="810" w:footer="720" w:gutter="0"/>
          <w:pgNumType w:fmt="lowerRoman" w:start="1"/>
          <w:cols w:space="720"/>
          <w:titlePg/>
        </w:sectPr>
      </w:pPr>
      <w:r>
        <w:t xml:space="preserve"> </w:t>
      </w:r>
    </w:p>
    <w:p w:rsidR="00C86A09" w:rsidRDefault="003D126A">
      <w:pPr>
        <w:pStyle w:val="Heading1"/>
        <w:ind w:left="-5"/>
      </w:pPr>
      <w:bookmarkStart w:id="6" w:name="_Toc532195062"/>
      <w:r>
        <w:lastRenderedPageBreak/>
        <w:t>Chapter 1 Introduction and Motivation for this Study</w:t>
      </w:r>
      <w:bookmarkEnd w:id="6"/>
      <w:r>
        <w:t xml:space="preserve"> </w:t>
      </w:r>
    </w:p>
    <w:p w:rsidR="00C86A09" w:rsidRDefault="003D126A">
      <w:pPr>
        <w:spacing w:after="62" w:line="254" w:lineRule="auto"/>
        <w:ind w:left="0" w:firstLine="0"/>
        <w:jc w:val="left"/>
      </w:pPr>
      <w:r>
        <w:t xml:space="preserve"> </w:t>
      </w:r>
    </w:p>
    <w:p w:rsidR="00C86A09" w:rsidRDefault="003D126A">
      <w:pPr>
        <w:pStyle w:val="Heading3"/>
        <w:spacing w:after="0"/>
        <w:ind w:left="-5" w:right="821"/>
      </w:pPr>
      <w:bookmarkStart w:id="7" w:name="_Toc532195063"/>
      <w:r>
        <w:t>1.1 Motivation</w:t>
      </w:r>
      <w:bookmarkEnd w:id="7"/>
      <w:r>
        <w:t xml:space="preserve"> </w:t>
      </w:r>
    </w:p>
    <w:p w:rsidR="00C86A09" w:rsidRDefault="003D126A">
      <w:pPr>
        <w:spacing w:after="115" w:line="254" w:lineRule="auto"/>
        <w:ind w:left="0" w:firstLine="0"/>
        <w:jc w:val="left"/>
      </w:pPr>
      <w:r>
        <w:t xml:space="preserve"> </w:t>
      </w:r>
    </w:p>
    <w:p w:rsidR="00C86A09" w:rsidRDefault="003D126A">
      <w:pPr>
        <w:spacing w:after="77"/>
        <w:ind w:left="-5" w:right="1056"/>
      </w:pPr>
      <w:r>
        <w:t xml:space="preserve">Having had a long career in Industry in Management and Banking with a background in Human Resources Development, I had responsibility for employees, their well-being, contribution to the organisation and their educational development. I have a passion for education and the development of people so they can choose the most appropriate career and lead an enjoyable, fulfilling life. I had taught at universities and Professional Institutes, as well as gaining some academic experience in writing, and examining. I made a huge change in my life to leave Industry and become a University Lecturer, with the aim of sharing Industry best practice and continuing to develop partnerships with Industry for the benefit of learning. When I entered the world of Academia working in a Business School, I was exposed to a host of programmes for all environments. However, what became clear was that some degree programmes lent themselves to a pure academic rigour and some required input from Industry to ensure learning outcomes and requirements were met effectively. In essence, this is how the focus for my Doctoral thesis was formed; I was the Link Tutor for the McDonald’s Foundation Degree, one of our industry partners, and I was involved in establishing the degree at the outset. I had also been involved with other types and levels of degrees in different capacities: for example, I taught on the Tesco Foundation Degree, and was the External Examiner for the Bournemouth Foundation Degree. Over time, I became alert to the various differences and impacts from the degrees. Therefore, any differences from which learning can be extracted are worth noting, so they can be acted upon for the greater good, and hence my motivation for this study. </w:t>
      </w:r>
    </w:p>
    <w:p w:rsidR="00C86A09" w:rsidRDefault="003D126A">
      <w:pPr>
        <w:spacing w:after="62" w:line="254" w:lineRule="auto"/>
        <w:ind w:left="0" w:firstLine="0"/>
        <w:jc w:val="left"/>
      </w:pPr>
      <w:r>
        <w:t xml:space="preserve"> </w:t>
      </w:r>
    </w:p>
    <w:p w:rsidR="00C86A09" w:rsidRDefault="003D126A">
      <w:pPr>
        <w:pStyle w:val="Heading3"/>
        <w:ind w:left="-5" w:right="821"/>
      </w:pPr>
      <w:bookmarkStart w:id="8" w:name="_Toc532195064"/>
      <w:r>
        <w:t>1.2 Introduction</w:t>
      </w:r>
      <w:bookmarkEnd w:id="8"/>
      <w:r>
        <w:t xml:space="preserve">  </w:t>
      </w:r>
    </w:p>
    <w:p w:rsidR="00C86A09" w:rsidRDefault="003D126A">
      <w:pPr>
        <w:spacing w:after="0" w:line="254" w:lineRule="auto"/>
        <w:ind w:left="0" w:firstLine="0"/>
        <w:jc w:val="left"/>
      </w:pPr>
      <w:r>
        <w:t xml:space="preserve"> </w:t>
      </w:r>
    </w:p>
    <w:p w:rsidR="00C86A09" w:rsidRDefault="003D126A">
      <w:pPr>
        <w:spacing w:after="77"/>
        <w:ind w:left="-5" w:right="1056"/>
      </w:pPr>
      <w:r>
        <w:t xml:space="preserve">This doctorate investigates whether there are any distinguishing characteristics of an industry-backed Foundation Degree that makes it particularly successful for the individual and the industry for which they are intended. </w:t>
      </w:r>
      <w:proofErr w:type="spellStart"/>
      <w:r>
        <w:t>Longhurst</w:t>
      </w:r>
      <w:proofErr w:type="spellEnd"/>
      <w:r>
        <w:t xml:space="preserve">, (2010, </w:t>
      </w:r>
      <w:r>
        <w:lastRenderedPageBreak/>
        <w:t xml:space="preserve">151, 152) defines a Foundation Degree as a “short-cycle higher education qualification introduced in England in 2000-2001”, the key characteristics being “employer involvement in curriculum development and assessment, accessibility to higher education, articulation and progression, flexibility, partnerships, and work-based learning”. Indeed, as identified by (Leitch 2006, 41), the Foundation Degree was designed to fill skills gaps in the UK labour market such as “employability, numeracy, literacy, in what was called economically valuable skills’. These definitions are important as they set out key concepts, which critically underpin the Foundation Degree. However, in practice they may be all too easily taken as truisms, when actually if the meaning of these concepts in the Foundation Degree context is considered further, the Foundation Degree qualification could be a solution to the skills gaps that politicians, educationalists, and industry are seeking. </w:t>
      </w:r>
      <w:proofErr w:type="spellStart"/>
      <w:r>
        <w:t>Longhurst</w:t>
      </w:r>
      <w:proofErr w:type="spellEnd"/>
      <w:r>
        <w:t>, (2010), noted the Foundation Degree is proving to be an innovative and challenging opportunity that can offer something different to both employers and students, as well as to employees. This doctorate reviews the history and practice of a Foundation Degree in context and seeks to identify any distinguishing factors which may exist in industry-backed Foundation Degrees, so that if beneficial, they may be utilised in HE practice. For example, this may result in the learning gained from Foundation Degrees to become embedded in organisation processes so that learning can be shared in a sustainable way for the benefit of the individuals, employees and organisations for the future. This is particularly pertinent now at a time when the skills gaps, technical skills, apprenticeships and education funding is high on the political agenda. Indeed, Conservative party ministers referred to a new policy on vocational qualifications after a review of technical education carried out by Lord Sainsbury, (</w:t>
      </w:r>
      <w:proofErr w:type="spellStart"/>
      <w:r>
        <w:t>DfE</w:t>
      </w:r>
      <w:proofErr w:type="spellEnd"/>
      <w:r>
        <w:t xml:space="preserve"> 2016). Philip Hammond (2017), Conservative Party Minister, reinforced the notion of targeted investment (similar to UK international competitors such as Germany), in technical education as essential to enhancing national productivity because it makes economic sense. Is there a danger that is it makes so much sense, that this notion could be overlooked? These words could simply become platitudes which have become so commonplace that the excitement for what can be achieved is somehow diluted. Previous generations </w:t>
      </w:r>
      <w:r>
        <w:lastRenderedPageBreak/>
        <w:t xml:space="preserve">(Lave and Wenger 1991) recount how they have been here before, seen it all, and despair, as they believe nothing will change. This doctorate argues work-based learning is far too important to allow this apparent dilution or oversight to occur. Hence the focus of this research, which is set out below, and the attempt to contribute to the knowledge base and raise the profile of learning and differentiation in this critical skills area. </w:t>
      </w:r>
    </w:p>
    <w:p w:rsidR="00C86A09" w:rsidRDefault="003D126A">
      <w:pPr>
        <w:spacing w:after="62" w:line="254" w:lineRule="auto"/>
        <w:ind w:left="0" w:firstLine="0"/>
        <w:jc w:val="left"/>
      </w:pPr>
      <w:r>
        <w:t xml:space="preserve"> </w:t>
      </w:r>
    </w:p>
    <w:p w:rsidR="00C86A09" w:rsidRDefault="003D126A">
      <w:pPr>
        <w:pStyle w:val="Heading3"/>
        <w:ind w:left="-5" w:right="821"/>
      </w:pPr>
      <w:bookmarkStart w:id="9" w:name="_Toc532195065"/>
      <w:r>
        <w:t>1.3 Focus of this Doctorate</w:t>
      </w:r>
      <w:bookmarkEnd w:id="9"/>
      <w:r>
        <w:t xml:space="preserve"> </w:t>
      </w:r>
    </w:p>
    <w:p w:rsidR="00C86A09" w:rsidRDefault="003D126A">
      <w:pPr>
        <w:spacing w:after="0" w:line="254" w:lineRule="auto"/>
        <w:ind w:left="0" w:firstLine="0"/>
        <w:jc w:val="left"/>
      </w:pPr>
      <w:r>
        <w:t xml:space="preserve"> </w:t>
      </w:r>
    </w:p>
    <w:p w:rsidR="00C86A09" w:rsidRDefault="003D126A">
      <w:pPr>
        <w:ind w:left="-5" w:right="1056"/>
      </w:pPr>
      <w:r>
        <w:t>The aim of the research is to ascertain how a tailored, corporate Foundation Degree has impacted the individuals and the organisation: the findings will be compared with the literature and other Foundation Degrees offered by HE, with the objective of ascertaining whether a differentiation is evident on the learning outcomes which can consequently be beneficial for HE. Rutt et al (2013) explain how the Foundation Degree has been shaped as an instrument of education to provide graduates who are ready for the workplace because of the employability component it contains. Hence the appropriateness of the case study, the link to the impact on workplace and employability outcomes</w:t>
      </w:r>
      <w:r>
        <w:rPr>
          <w:color w:val="auto"/>
        </w:rPr>
        <w:t xml:space="preserve">. To position the methodological approach in context, originally the focus was to concentrate on the case study in its entirety: however once the results came in from McDonalds and were analysed, it became clear that to optimise the case study results, a comparison with other Foundation Degrees would be necessary to emphasise the differences and or extent of similarities. Therefore the rationale was to add examples of other operating Foundation Degrees for the purposes of comparison of the similarities and differences already established in the case study.   </w:t>
      </w:r>
    </w:p>
    <w:p w:rsidR="00C86A09" w:rsidRDefault="003D126A">
      <w:pPr>
        <w:spacing w:after="115" w:line="254" w:lineRule="auto"/>
        <w:ind w:left="0" w:firstLine="0"/>
        <w:jc w:val="left"/>
      </w:pPr>
      <w:r>
        <w:rPr>
          <w:color w:val="8DB3E2"/>
        </w:rPr>
        <w:t xml:space="preserve"> </w:t>
      </w:r>
    </w:p>
    <w:p w:rsidR="00C86A09" w:rsidRDefault="003D126A">
      <w:pPr>
        <w:ind w:left="-5" w:right="1056"/>
      </w:pPr>
      <w:r>
        <w:t xml:space="preserve">Using the Burke et al (2009) framework as a lens, the research questions are aiming to explore the following areas: </w:t>
      </w:r>
    </w:p>
    <w:p w:rsidR="00C86A09" w:rsidRDefault="003D126A">
      <w:pPr>
        <w:numPr>
          <w:ilvl w:val="0"/>
          <w:numId w:val="1"/>
        </w:numPr>
        <w:ind w:right="1056"/>
      </w:pPr>
      <w:r>
        <w:t xml:space="preserve">Whether and in what ways the McDonald’s degree may differ in its approach from other Foundation Degrees </w:t>
      </w:r>
    </w:p>
    <w:p w:rsidR="00C86A09" w:rsidRDefault="003D126A">
      <w:pPr>
        <w:numPr>
          <w:ilvl w:val="0"/>
          <w:numId w:val="1"/>
        </w:numPr>
        <w:ind w:right="1056"/>
      </w:pPr>
      <w:r>
        <w:t xml:space="preserve">What the impact may be of these differences for the individual, the organisation and for Higher Education. </w:t>
      </w:r>
    </w:p>
    <w:p w:rsidR="00C86A09" w:rsidRDefault="003D126A">
      <w:pPr>
        <w:spacing w:after="0" w:line="254" w:lineRule="auto"/>
        <w:ind w:left="0" w:firstLine="0"/>
        <w:jc w:val="left"/>
      </w:pPr>
      <w:r>
        <w:t xml:space="preserve"> </w:t>
      </w:r>
      <w:r>
        <w:tab/>
        <w:t xml:space="preserve"> </w:t>
      </w:r>
    </w:p>
    <w:p w:rsidR="00C86A09" w:rsidRDefault="003D126A">
      <w:pPr>
        <w:pStyle w:val="Heading3"/>
        <w:ind w:left="-5" w:right="821"/>
      </w:pPr>
      <w:bookmarkStart w:id="10" w:name="_Toc532195066"/>
      <w:r>
        <w:lastRenderedPageBreak/>
        <w:t>1.4 The Importance of this Contribution</w:t>
      </w:r>
      <w:bookmarkEnd w:id="10"/>
      <w:r>
        <w:t xml:space="preserve"> </w:t>
      </w:r>
    </w:p>
    <w:p w:rsidR="00C86A09" w:rsidRDefault="003D126A">
      <w:pPr>
        <w:spacing w:after="0" w:line="254" w:lineRule="auto"/>
        <w:ind w:left="0" w:firstLine="0"/>
        <w:jc w:val="left"/>
      </w:pPr>
      <w:r>
        <w:t xml:space="preserve"> </w:t>
      </w:r>
    </w:p>
    <w:p w:rsidR="00C86A09" w:rsidRDefault="003D126A">
      <w:pPr>
        <w:ind w:left="-5" w:right="1056"/>
      </w:pPr>
      <w:r>
        <w:t xml:space="preserve">Nine years after the introduction of the Foundation Degree, Harvey, (2009) recognised the importance of knowing more about Foundation Degrees. This was recently underlined by the work of Herrera et al (2015) which shows that students’ learning within Foundation Degrees is still under-examined, seventeen years after being introduced. Coupled with the Governments continuing HE policy of widening access and participation and the changing, non- traditional student profile, it is appropriate with the changing HE landscape and the introduction of Apprenticeship degrees (DBIS 2015) to review the value of Foundation Degrees and their effectiveness in providing work-related specialist skills and knowledge. In order to support students appropriately in the future with this type of education, more needs to be known about best practice so it can be shared and expand existing knowledge on this subject. This has a number of potential advantages; benefits from the learning and practice can be retained and maintained as a consistent core in programmes for the benefit of more people (Jankowski, et al, 2013), and it also helps to ensure HE builds on strengths and emergent best practice which is sound, tried and tested successfully in the education system at this level. This is not to suggest that new and innovative education methods should not be introduced in the future and woven into a successful blend of core strategies as time progresses: indeed, rather the opposite. Progress requires continuous improvement to achieve the desired outcome (Hodges and </w:t>
      </w:r>
      <w:proofErr w:type="spellStart"/>
      <w:r>
        <w:t>Wotring</w:t>
      </w:r>
      <w:proofErr w:type="spellEnd"/>
      <w:r>
        <w:t xml:space="preserve"> 2012).  </w:t>
      </w:r>
    </w:p>
    <w:p w:rsidR="00C86A09" w:rsidRDefault="003D126A">
      <w:pPr>
        <w:spacing w:after="117" w:line="254" w:lineRule="auto"/>
        <w:ind w:left="0" w:firstLine="0"/>
        <w:jc w:val="left"/>
      </w:pPr>
      <w:r>
        <w:t xml:space="preserve"> </w:t>
      </w:r>
    </w:p>
    <w:p w:rsidR="00C86A09" w:rsidRDefault="003D126A">
      <w:pPr>
        <w:ind w:left="-5" w:right="1056"/>
      </w:pPr>
      <w:r>
        <w:t xml:space="preserve">What is the value of asking these questions and what is the implication for theory? Firstly, there is the possibility of the reconceptualization of good practice and existing techniques on a broader platform for the benefit of more people and organisations. Secondly, there is the opportunity of corroboration and elaboration of existing models which are shown to be effective in a case study organisation and which have the potential for generalisation. This serves to enhance the credibility of education and industry as effective working partners, and increases the employability skills that employers expect from graduates.  It may simply be the codification of the obvious, and this doctorate </w:t>
      </w:r>
      <w:r>
        <w:lastRenderedPageBreak/>
        <w:t xml:space="preserve">puts forward the empirically-based characterisation of learning and teaching phenomena best practice techniques in a successful context. </w:t>
      </w:r>
    </w:p>
    <w:p w:rsidR="00C86A09" w:rsidRDefault="003D126A">
      <w:pPr>
        <w:spacing w:after="115" w:line="254" w:lineRule="auto"/>
        <w:ind w:left="0" w:firstLine="0"/>
        <w:jc w:val="left"/>
      </w:pPr>
      <w:r>
        <w:t xml:space="preserve"> </w:t>
      </w:r>
    </w:p>
    <w:p w:rsidR="00C86A09" w:rsidRDefault="003D126A">
      <w:pPr>
        <w:ind w:left="-5" w:right="1056"/>
      </w:pPr>
      <w:r>
        <w:t>This is to be conducted through the medium of a case study organisation. McDonald’s Restaurants Ltd, have proved that Foundation Degrees can be a useful and highly effective method of education in business. If utilised and customised appropriately, Foundation Degrees can have the potential of realising the service profit chain model (</w:t>
      </w:r>
      <w:proofErr w:type="spellStart"/>
      <w:r>
        <w:t>Heskett</w:t>
      </w:r>
      <w:proofErr w:type="spellEnd"/>
      <w:r>
        <w:t xml:space="preserve"> et al 1994), which ultimately is the partnership outcome of education adding real value to employers and individual employees. The </w:t>
      </w:r>
      <w:proofErr w:type="spellStart"/>
      <w:r>
        <w:t>Heskett</w:t>
      </w:r>
      <w:proofErr w:type="spellEnd"/>
      <w:r>
        <w:t xml:space="preserve"> et al (1994) service-profit-chain model shows that if employees are performing their job to the stated level of standard and service quality (or beyond), they will be more satisfied as they are performing the job well. This makes for loyal, satisfied employees, who positively impact productivity and quality output as employees know what they are doing, and do it well. This in turn positively impacts the customer experience who are receiving a high quality service, and who choose to return to the organisation for this high quality experience from the happy employees, and in return give their loyalty and repeated custom. This increased customer loyalty results in increased revenue from more customer visits, increased sales and hence more profitability. This doctorate will test this iterative model as part of the research study. Let us examine more closely the work-place case study context to be used by the research. </w:t>
      </w:r>
    </w:p>
    <w:p w:rsidR="00C86A09" w:rsidRDefault="003D126A">
      <w:pPr>
        <w:spacing w:after="207" w:line="254" w:lineRule="auto"/>
        <w:ind w:left="0" w:firstLine="0"/>
        <w:jc w:val="left"/>
      </w:pPr>
      <w:r>
        <w:rPr>
          <w:b/>
        </w:rPr>
        <w:t xml:space="preserve"> </w:t>
      </w:r>
    </w:p>
    <w:p w:rsidR="00C86A09" w:rsidRDefault="003D126A">
      <w:pPr>
        <w:pStyle w:val="Heading3"/>
        <w:spacing w:after="0"/>
        <w:ind w:left="-5" w:right="821"/>
      </w:pPr>
      <w:bookmarkStart w:id="11" w:name="_Toc532195067"/>
      <w:r>
        <w:t>1.5   The Case Study Organisation – McDonald’s Restaurants Ltd</w:t>
      </w:r>
      <w:bookmarkEnd w:id="11"/>
      <w:r>
        <w:t xml:space="preserve">  </w:t>
      </w:r>
    </w:p>
    <w:p w:rsidR="00C86A09" w:rsidRDefault="003D126A">
      <w:pPr>
        <w:spacing w:after="115" w:line="254" w:lineRule="auto"/>
        <w:ind w:left="0" w:firstLine="0"/>
        <w:jc w:val="left"/>
      </w:pPr>
      <w:r>
        <w:rPr>
          <w:b/>
        </w:rPr>
        <w:t xml:space="preserve"> </w:t>
      </w:r>
    </w:p>
    <w:p w:rsidR="00C86A09" w:rsidRDefault="003D126A">
      <w:pPr>
        <w:ind w:left="-5" w:right="1056"/>
      </w:pPr>
      <w:r>
        <w:t xml:space="preserve">McDonald's Restaurants Ltd is one of the largest restaurants chains and one of the largest private sector employers in the UK, employing just over 100,000 people (McDonald’s.com, 2012). It is estimated that McDonald’s provides 70,000 jobs to young people aged between 16-25, making it one of the largest employers of young people in the UK, (ibid). The McDonald’s Corporation has invested in the UK since 1974, operating over 1200 restaurants and serving over a million customers daily (ibid). During 2011, McDonald’s’ continued momentum drove higher profitability and market share to achieve a global </w:t>
      </w:r>
      <w:r>
        <w:lastRenderedPageBreak/>
        <w:t xml:space="preserve">comparable sales increase of 5.6%, with the UK alone contributing over £2 billion in sales (ibid). Coincidentally, during this period was the time when the Foundation Degree began its journey: there were many influences in the economy (recessionary), environment (Olympics), but nonetheless the Foundation Degree was one of them, and there were 34 consecutive quarters of sales growth in the UK. McDonald’s UK was the most profitable McDonald’s (even more than the US) as at 2016, and has been for the previous 5 years </w:t>
      </w:r>
    </w:p>
    <w:p w:rsidR="00C86A09" w:rsidRDefault="003D126A">
      <w:pPr>
        <w:spacing w:after="115" w:line="254" w:lineRule="auto"/>
        <w:ind w:left="-5" w:right="1056"/>
      </w:pPr>
      <w:r>
        <w:t xml:space="preserve">(ibid).  </w:t>
      </w:r>
    </w:p>
    <w:p w:rsidR="00C86A09" w:rsidRDefault="003D126A">
      <w:pPr>
        <w:spacing w:after="141" w:line="254" w:lineRule="auto"/>
        <w:ind w:left="0" w:firstLine="0"/>
        <w:jc w:val="left"/>
      </w:pPr>
      <w:r>
        <w:t xml:space="preserve"> </w:t>
      </w:r>
    </w:p>
    <w:p w:rsidR="00C86A09" w:rsidRDefault="003D126A">
      <w:pPr>
        <w:ind w:left="-5" w:right="1056"/>
      </w:pPr>
      <w:r>
        <w:t xml:space="preserve">Just over 70% of McDonald’s restaurants are franchises in the UK, and the remainder are owned by McDonald’s and staffed by a mix of salaried and hourly paid employees. The company has 150 franchise partners, who on average invest £1m and have four restaurants under their control. The McDonald’s franchise model is unusual because it does not simply handover its products for another business to sell. McDonald’s recruits individuals through a rigorous recruitment process that can endure for up to a year. Franchisees are invited to sign 20-year licence agreements and invest £150,000 on average. There is also a Franchisee Council which has a key voice as part of the management hierarchy. From an interview with the CEO (2010-1014) the Elliott review named the McDonald’s supply chain as being the best in class because of being simple, short nature and for its transparency. It gave another reason for customers to trust in the brand. This case study has been chosen for its qualities and practice, and as a good example from which to learn. </w:t>
      </w:r>
    </w:p>
    <w:p w:rsidR="00C86A09" w:rsidRDefault="003D126A">
      <w:pPr>
        <w:spacing w:after="147" w:line="254" w:lineRule="auto"/>
        <w:ind w:left="0" w:firstLine="0"/>
        <w:jc w:val="left"/>
      </w:pPr>
      <w:r>
        <w:t xml:space="preserve"> </w:t>
      </w:r>
    </w:p>
    <w:p w:rsidR="00C86A09" w:rsidRDefault="003D126A">
      <w:pPr>
        <w:ind w:left="-5" w:right="1056"/>
      </w:pPr>
      <w:r>
        <w:t xml:space="preserve">Bratton and Gold (2017, p151) acknowledge that “McDonald’s is now one of the most progressive companies in the world when it comes to training and developing its staff.” An illustration of commitment to staff can be seen by McDonald’s’ investment of over £43 million in training and development each year (Development Economics Report 2014). All employees have the opportunity to gain a wide range of nationally-recognised qualifications while they work, including an Intermediate (Level 2) Apprenticeship in Hospitality and Catering, a Level 3 Diploma in Operational Shift Management and a Foundation Degree in Managing Business Operations at Level 5 (McDonald’s.com 2012). </w:t>
      </w:r>
    </w:p>
    <w:p w:rsidR="00C86A09" w:rsidRDefault="003D126A">
      <w:pPr>
        <w:ind w:left="-5" w:right="1056"/>
      </w:pPr>
      <w:r>
        <w:lastRenderedPageBreak/>
        <w:t xml:space="preserve">McDonald’s is one of the UK’s largest apprenticeship providers, and was awarded Ofsted ratings ranging from good to outstanding (ibid). Since 2006, over 63,000 qualifications have been gained by employees across McDonald’s UK (ibid). McDonald’s has a proven track record of investing in the development of employees and offering opportunities and flexibility to its people. Employees are regularly assessed on communication, teamwork and time management through their personal development plans and branch reviews which form part of their Human Resource (HR) development. Excellence in these skills is a key consideration in formal appraisals, progression and promotion. This study will seek to use these indicators as a measure for the success of the Foundation Degree and its effectiveness for the individual, and the organisation. </w:t>
      </w:r>
    </w:p>
    <w:p w:rsidR="00C86A09" w:rsidRDefault="003D126A">
      <w:pPr>
        <w:spacing w:after="124" w:line="254" w:lineRule="auto"/>
        <w:ind w:left="0" w:firstLine="0"/>
        <w:jc w:val="left"/>
      </w:pPr>
      <w:r>
        <w:t xml:space="preserve"> </w:t>
      </w:r>
    </w:p>
    <w:p w:rsidR="00C86A09" w:rsidRDefault="003D126A">
      <w:pPr>
        <w:spacing w:after="30"/>
        <w:ind w:left="-5" w:right="1056"/>
      </w:pPr>
      <w:r>
        <w:t xml:space="preserve">McDonald’s has other external acknowledgement for the progress and best practice, such as being recognised by the Great Place to Work® Institute since </w:t>
      </w:r>
    </w:p>
    <w:p w:rsidR="00C86A09" w:rsidRDefault="003D126A">
      <w:pPr>
        <w:spacing w:after="155" w:line="254" w:lineRule="auto"/>
        <w:ind w:left="-5" w:right="1056"/>
      </w:pPr>
      <w:r>
        <w:t xml:space="preserve">2001. In 2014, McDonald’s UK was ranked in The Sunday Times ‘25 Best Big </w:t>
      </w:r>
    </w:p>
    <w:p w:rsidR="00C86A09" w:rsidRDefault="003D126A">
      <w:pPr>
        <w:ind w:left="-5" w:right="1056"/>
      </w:pPr>
      <w:r>
        <w:t xml:space="preserve">Companies’ list for the fourth consecutive year, achieving 7th position. For the first time, McDonald’s was also recognised in the top ten of Management Today’s Britain’s Most Admired Companies. In the same year, on social media, McDonald’s collected a gold award at the </w:t>
      </w:r>
      <w:proofErr w:type="spellStart"/>
      <w:r>
        <w:t>Mumsnet</w:t>
      </w:r>
      <w:proofErr w:type="spellEnd"/>
      <w:r>
        <w:t xml:space="preserve"> Family Friendly awards in recognition for its family friendly working policies and customer service and won two awards at the Personnel Today awards which recognise excellence in the Human Resources sector. This popular recognition should not be underestimated as it comes from the very stakeholders, i.e. the customers and employees who use the services regularly, who know and recognise the true values and integrity of this company. This helps to demonstrate McDonald’s’ reputation in the workplace, the marketplace and as a good case study for this research. McDonald’s focus on performance that includes business and people recognition, shows that it is timely for the investment in the Foundation Degree to be reviewed to ascertain if indeed it delivers both these attributes, but also to discover the value it can add for HE. </w:t>
      </w:r>
    </w:p>
    <w:p w:rsidR="00C86A09" w:rsidRDefault="00C86A09">
      <w:pPr>
        <w:pageBreakBefore/>
        <w:spacing w:after="160" w:line="254" w:lineRule="auto"/>
        <w:ind w:left="0" w:firstLine="0"/>
        <w:jc w:val="left"/>
      </w:pPr>
    </w:p>
    <w:p w:rsidR="00C86A09" w:rsidRDefault="003D126A">
      <w:pPr>
        <w:pStyle w:val="Heading3"/>
        <w:spacing w:after="0"/>
        <w:ind w:left="-5" w:right="821"/>
      </w:pPr>
      <w:bookmarkStart w:id="12" w:name="_Toc532195068"/>
      <w:r>
        <w:t>1.6   Foundation Degrees - Background</w:t>
      </w:r>
      <w:bookmarkEnd w:id="12"/>
      <w:r>
        <w:t xml:space="preserve"> </w:t>
      </w:r>
    </w:p>
    <w:p w:rsidR="00C86A09" w:rsidRDefault="003D126A">
      <w:pPr>
        <w:spacing w:after="115" w:line="254" w:lineRule="auto"/>
        <w:ind w:left="0" w:firstLine="0"/>
        <w:jc w:val="left"/>
      </w:pPr>
      <w:r>
        <w:rPr>
          <w:b/>
        </w:rPr>
        <w:t xml:space="preserve"> </w:t>
      </w:r>
    </w:p>
    <w:p w:rsidR="00C86A09" w:rsidRDefault="003D126A">
      <w:pPr>
        <w:ind w:left="-5" w:right="1056"/>
      </w:pPr>
      <w:r>
        <w:t>The first Foundation Degree programmes were launched in 2001/02, (</w:t>
      </w:r>
      <w:proofErr w:type="spellStart"/>
      <w:r>
        <w:t>DfEE</w:t>
      </w:r>
      <w:proofErr w:type="spellEnd"/>
      <w:r>
        <w:t xml:space="preserve">, 2000) with just 4,000 students enrolled on Foundation Degrees (HEFCE, 2007). At the introduction of Foundation Degrees there were very clear aims for this qualification: the stated policy aims of Foundation Degrees were to address shortages of intermediate-level skills in the national and regional economies and to enhance the employability of students. Foundation Degrees were also designed to widen participation in Higher Education and to contribute to lifelong learning (HEFCE, 2000). However, as a new qualification it required support from Industry and it needed to gain credibility as it was competing in the HND space, a qualification known understood and respected by employers, students and HE alike. </w:t>
      </w:r>
    </w:p>
    <w:p w:rsidR="00C86A09" w:rsidRDefault="003D126A">
      <w:pPr>
        <w:spacing w:after="115" w:line="254" w:lineRule="auto"/>
        <w:ind w:left="0" w:firstLine="0"/>
        <w:jc w:val="left"/>
      </w:pPr>
      <w:r>
        <w:t xml:space="preserve">  </w:t>
      </w:r>
    </w:p>
    <w:p w:rsidR="00C86A09" w:rsidRDefault="003D126A">
      <w:pPr>
        <w:ind w:left="-5" w:right="1056"/>
      </w:pPr>
      <w:r>
        <w:t>In terms of numbers of students on Foundation Degree courses, by 2008–09 this had increased to over 87,000 students (</w:t>
      </w:r>
      <w:proofErr w:type="spellStart"/>
      <w:r>
        <w:t>Longhurst</w:t>
      </w:r>
      <w:proofErr w:type="spellEnd"/>
      <w:r>
        <w:t xml:space="preserve"> 2009). According to UCAS (2012) enrolments on Foundation Degree programmes were growing at a greater rate than any other UK Higher Education award, which could be argued is a definitive shift towards work-based learning qualifications as compared to the more traditional route, perhaps because of the demand for employability by employers.  </w:t>
      </w:r>
    </w:p>
    <w:p w:rsidR="00C86A09" w:rsidRDefault="003D126A">
      <w:pPr>
        <w:spacing w:after="115" w:line="254" w:lineRule="auto"/>
        <w:ind w:left="0" w:firstLine="0"/>
        <w:jc w:val="left"/>
      </w:pPr>
      <w:r>
        <w:t xml:space="preserve"> </w:t>
      </w:r>
    </w:p>
    <w:p w:rsidR="00C86A09" w:rsidRDefault="003D126A">
      <w:pPr>
        <w:spacing w:after="38"/>
        <w:ind w:left="-5" w:right="1056"/>
      </w:pPr>
      <w:r>
        <w:t xml:space="preserve">A benefit from Foundation Degrees was highlighted by Herrera et al (2014) when they showed how personal skills and development can be gained through a Foundation Degree. However, they also found that although generalist development was found, specialist work-related skills and knowledge were limited. This is important as it can and should provide employers with a competitive edge. This was previously recognised by </w:t>
      </w:r>
      <w:proofErr w:type="spellStart"/>
      <w:r>
        <w:t>Longhurst</w:t>
      </w:r>
      <w:proofErr w:type="spellEnd"/>
      <w:r>
        <w:t xml:space="preserve"> (2010, p159) who stated that there are both “academic and vocational knowledge and skills, which are directly equivalent to the requirements for the first two levels of a bachelor’s degree in the United Kingdom”. This is level 5 in the National Qualifications Framework (NQF) following on from level 4 normally the first year </w:t>
      </w:r>
      <w:r>
        <w:lastRenderedPageBreak/>
        <w:t xml:space="preserve">at university, where students can gain a qualification from the Business and Technology Education Council (BTEC) and a Certificate of HE and National </w:t>
      </w:r>
    </w:p>
    <w:p w:rsidR="00C86A09" w:rsidRDefault="003D126A">
      <w:pPr>
        <w:spacing w:after="115" w:line="254" w:lineRule="auto"/>
        <w:ind w:left="-5" w:right="1056"/>
      </w:pPr>
      <w:r>
        <w:t xml:space="preserve">Vocational Qualifications (NVQ’s) at this level.  </w:t>
      </w:r>
    </w:p>
    <w:p w:rsidR="00C86A09" w:rsidRDefault="003D126A">
      <w:pPr>
        <w:spacing w:after="117" w:line="254" w:lineRule="auto"/>
        <w:ind w:left="0" w:firstLine="0"/>
        <w:jc w:val="left"/>
      </w:pPr>
      <w:r>
        <w:t xml:space="preserve"> </w:t>
      </w:r>
    </w:p>
    <w:p w:rsidR="00C86A09" w:rsidRDefault="003D126A">
      <w:pPr>
        <w:ind w:left="-5" w:right="1056"/>
      </w:pPr>
      <w:r>
        <w:t xml:space="preserve">This led to Herrera et al (2013, p139) to call for further research to investigate “the situation within other Foundation Degrees, within and outside this discipline” and understand this complex phenomenon of learning and workforce development, as “an apparent lack of integration of work-based and academic learning has been observed” for Foundation Degree students. This doctorate researches this “complex phenomenon” and seeks to understand how Foundation Degrees can provide learning and workforce development through this study. </w:t>
      </w:r>
    </w:p>
    <w:p w:rsidR="00C86A09" w:rsidRDefault="003D126A">
      <w:pPr>
        <w:spacing w:after="117" w:line="254" w:lineRule="auto"/>
        <w:ind w:left="0" w:firstLine="0"/>
        <w:jc w:val="left"/>
      </w:pPr>
      <w:r>
        <w:t xml:space="preserve"> </w:t>
      </w:r>
    </w:p>
    <w:p w:rsidR="00C86A09" w:rsidRDefault="003D126A">
      <w:pPr>
        <w:ind w:left="-5" w:right="1056"/>
      </w:pPr>
      <w:r>
        <w:t xml:space="preserve">Therefore this study will compare the Foundation Degrees from Southwest College which is the only Further Education (FE) College in Northern Ireland </w:t>
      </w:r>
    </w:p>
    <w:p w:rsidR="00C86A09" w:rsidRDefault="003D126A">
      <w:pPr>
        <w:spacing w:after="115" w:line="254" w:lineRule="auto"/>
        <w:ind w:left="-5" w:right="1056"/>
      </w:pPr>
      <w:r>
        <w:t xml:space="preserve">(NI) offering Foundation Degrees. They are accredited by the University of </w:t>
      </w:r>
    </w:p>
    <w:p w:rsidR="00C86A09" w:rsidRDefault="003D126A">
      <w:pPr>
        <w:ind w:left="-5" w:right="1056"/>
      </w:pPr>
      <w:r>
        <w:t xml:space="preserve">Ulster, and will show part-time and full-time students. Also for contrast, full-time Foundation Degree students from Bournemouth University will be included so data sets can be compared for general Foundation Degree education approaches. There will be more detail on the methodology approach in chapter three. </w:t>
      </w:r>
    </w:p>
    <w:p w:rsidR="00C86A09" w:rsidRDefault="003D126A">
      <w:pPr>
        <w:spacing w:after="200" w:line="254" w:lineRule="auto"/>
        <w:ind w:left="0" w:firstLine="0"/>
        <w:jc w:val="left"/>
      </w:pPr>
      <w:r>
        <w:rPr>
          <w:b/>
        </w:rPr>
        <w:t xml:space="preserve"> </w:t>
      </w:r>
    </w:p>
    <w:p w:rsidR="00C86A09" w:rsidRDefault="003D126A">
      <w:pPr>
        <w:pStyle w:val="Heading3"/>
        <w:spacing w:after="0"/>
        <w:ind w:left="-5" w:right="821"/>
      </w:pPr>
      <w:bookmarkStart w:id="13" w:name="_Toc532195069"/>
      <w:r>
        <w:t>1.7   New Developments – Higher Level Apprenticeship Degree</w:t>
      </w:r>
      <w:bookmarkEnd w:id="13"/>
      <w:r>
        <w:t xml:space="preserve">  </w:t>
      </w:r>
    </w:p>
    <w:p w:rsidR="00C86A09" w:rsidRDefault="003D126A">
      <w:pPr>
        <w:spacing w:after="117" w:line="254" w:lineRule="auto"/>
        <w:ind w:left="0" w:firstLine="0"/>
        <w:jc w:val="left"/>
      </w:pPr>
      <w:r>
        <w:rPr>
          <w:b/>
        </w:rPr>
        <w:t xml:space="preserve"> </w:t>
      </w:r>
    </w:p>
    <w:p w:rsidR="00C86A09" w:rsidRDefault="003D126A">
      <w:pPr>
        <w:ind w:left="-5" w:right="1056"/>
      </w:pPr>
      <w:r>
        <w:t xml:space="preserve">Degree apprenticeships are the latest framework to have been developed by the Government and launched in September 2015, and funded from May 2017 as part of higher apprenticeship standards (Universities UK 2017). Degree apprenticeships include the achievement of academic and vocational qualifications from level 4 up to Bachelor’s and Master’s degrees at levels 6 and 7 respectively (BISD 2015). This suite of apprenticeship degrees have been designed so that employers can attract high-calibre employees, school-leavers and apprentices who are keen to gain a qualification in a work-based environment, thus allowing them to be paid and gaining valuable skills at the </w:t>
      </w:r>
      <w:r>
        <w:lastRenderedPageBreak/>
        <w:t xml:space="preserve">same time. It also enables universities to strengthen links with local employers and offer more degree programmes that meet employer needs and are accredited by professional bodies. This is to be financed by the Government charging a 0.5% levy to all companies with a payroll over £3m currently (2017). This new development levy is due to start in the academic year 2017/18, and this study will briefly touch on the potential impact for the Foundation Degree and the emerging apprenticeship model for stakeholders as findings emerge from this study. This is because early anecdotal evidence shows employers leaving the Foundation Degree in favour of the Higher Level Apprenticeship Degree, mainly because of the funding levy.  </w:t>
      </w:r>
    </w:p>
    <w:p w:rsidR="00C86A09" w:rsidRDefault="003D126A">
      <w:pPr>
        <w:spacing w:after="199" w:line="254" w:lineRule="auto"/>
        <w:ind w:left="0" w:firstLine="0"/>
        <w:jc w:val="left"/>
      </w:pPr>
      <w:r>
        <w:rPr>
          <w:b/>
        </w:rPr>
        <w:t xml:space="preserve"> </w:t>
      </w:r>
    </w:p>
    <w:p w:rsidR="00C86A09" w:rsidRDefault="003D126A">
      <w:pPr>
        <w:pStyle w:val="Heading3"/>
        <w:spacing w:after="0"/>
        <w:ind w:left="-5" w:right="821"/>
      </w:pPr>
      <w:bookmarkStart w:id="14" w:name="_Toc532195070"/>
      <w:r>
        <w:t>1.8   The Structure of the Doctorate</w:t>
      </w:r>
      <w:bookmarkEnd w:id="14"/>
      <w:r>
        <w:t xml:space="preserve"> </w:t>
      </w:r>
    </w:p>
    <w:p w:rsidR="00C86A09" w:rsidRDefault="003D126A">
      <w:pPr>
        <w:spacing w:after="117" w:line="254" w:lineRule="auto"/>
        <w:ind w:left="0" w:firstLine="0"/>
        <w:jc w:val="left"/>
      </w:pPr>
      <w:r>
        <w:rPr>
          <w:b/>
        </w:rPr>
        <w:t xml:space="preserve"> </w:t>
      </w:r>
    </w:p>
    <w:p w:rsidR="00C86A09" w:rsidRDefault="003D126A">
      <w:pPr>
        <w:ind w:left="-5" w:right="1056"/>
      </w:pPr>
      <w:r>
        <w:t xml:space="preserve">This chapter has set out the background and explained the motivation, the significance for this research and its context. It is timely to investigate and ask questions about the differences between Foundation Degrees, especially with the advent of the Higher-Level Apprenticeship Degree introduction, and its funding through the levy. This will have a significant impact on the way organisations design and implement training education and development for employees. The impact on existing degree provision is therefore pertinent. </w:t>
      </w:r>
    </w:p>
    <w:p w:rsidR="00C86A09" w:rsidRDefault="003D126A">
      <w:pPr>
        <w:spacing w:after="117" w:line="254" w:lineRule="auto"/>
        <w:ind w:left="0" w:firstLine="0"/>
        <w:jc w:val="left"/>
      </w:pPr>
      <w:r>
        <w:t xml:space="preserve"> </w:t>
      </w:r>
    </w:p>
    <w:p w:rsidR="00C86A09" w:rsidRDefault="003D126A">
      <w:pPr>
        <w:ind w:left="-5" w:right="1056"/>
      </w:pPr>
      <w:r>
        <w:t xml:space="preserve">This doctorate will be structured around the journey of the Foundation Degree itself using the lens of Burke et al (2009). Foundation Degrees, like other degrees, are designed around a number of factors, stretching from admission,  progression, flexibility of course delivery, use of Accreditation of Prior Experiential Learning (APEL), a work-based curriculum design, teaching and learning strategy, and assessment and feedback strategy, student support, professional and personal impact, through to graduation (Burke et al, 2009). Industry will consider the student personal and career development, the organisations objectives, and therefore both the university and the commercial organisations will need to agree how the Foundation Degree will work in practice. It seems logical therefore to structure this dissertation around these </w:t>
      </w:r>
      <w:r>
        <w:lastRenderedPageBreak/>
        <w:t xml:space="preserve">criteria, which form the basis of the Foundation Degree journey: from recruitment to graduation, and any measurement beyond.  </w:t>
      </w:r>
    </w:p>
    <w:p w:rsidR="00C86A09" w:rsidRDefault="003D126A">
      <w:pPr>
        <w:spacing w:after="115" w:line="254" w:lineRule="auto"/>
        <w:ind w:left="0" w:firstLine="0"/>
        <w:jc w:val="left"/>
      </w:pPr>
      <w:r>
        <w:t xml:space="preserve"> </w:t>
      </w:r>
    </w:p>
    <w:p w:rsidR="00C86A09" w:rsidRDefault="003D126A">
      <w:pPr>
        <w:ind w:left="-5" w:right="1056"/>
      </w:pPr>
      <w:r>
        <w:t>To summarise, this study will primarily use the medium of a case study organisation, McDonald’s Restaurants Ltd, to ascertain whether Foundation Degrees can be a useful and effective method of education in business. The study will seek to discover whether Foundation Degrees can have the potential of realising the service profit chain model (</w:t>
      </w:r>
      <w:proofErr w:type="spellStart"/>
      <w:r>
        <w:t>Heskett</w:t>
      </w:r>
      <w:proofErr w:type="spellEnd"/>
      <w:r>
        <w:t xml:space="preserve"> et al 1994), which ultimately is the partnership outcome of education adding real value to individual employees and to employers, and realises earlier Leitch (2006) and HEFCE (2009) predictions. </w:t>
      </w:r>
    </w:p>
    <w:p w:rsidR="00C86A09" w:rsidRDefault="003D126A">
      <w:pPr>
        <w:spacing w:after="115" w:line="254" w:lineRule="auto"/>
        <w:ind w:left="0" w:firstLine="0"/>
        <w:jc w:val="left"/>
      </w:pPr>
      <w:r>
        <w:t xml:space="preserve"> </w:t>
      </w:r>
    </w:p>
    <w:p w:rsidR="00C86A09" w:rsidRDefault="003D126A">
      <w:pPr>
        <w:ind w:left="-5" w:right="1056"/>
      </w:pPr>
      <w:r>
        <w:t xml:space="preserve">The ten elements of Foundation Degree programmes as identified by Burke et al, (2009), and subsequently by HEFCE (2014) will provide the basis of the structure for exploration in this research. The key features of the Foundation Degree will be analysed and compared using the key findings to ascertain whether and where there are differences from which HE, organisations and individuals may learn. </w:t>
      </w:r>
    </w:p>
    <w:p w:rsidR="00C86A09" w:rsidRDefault="003D126A">
      <w:pPr>
        <w:spacing w:after="118" w:line="254" w:lineRule="auto"/>
        <w:ind w:left="0" w:firstLine="0"/>
        <w:jc w:val="left"/>
      </w:pPr>
      <w:r>
        <w:t xml:space="preserve"> </w:t>
      </w:r>
    </w:p>
    <w:p w:rsidR="00C86A09" w:rsidRDefault="003D126A">
      <w:pPr>
        <w:spacing w:after="115" w:line="254" w:lineRule="auto"/>
        <w:ind w:left="-5" w:right="1056"/>
      </w:pPr>
      <w:r>
        <w:t xml:space="preserve">The next chapter will present the literature review. </w:t>
      </w:r>
    </w:p>
    <w:p w:rsidR="00C86A09" w:rsidRDefault="003D126A">
      <w:pPr>
        <w:spacing w:after="115" w:line="254" w:lineRule="auto"/>
        <w:ind w:left="0" w:firstLine="0"/>
        <w:jc w:val="left"/>
      </w:pPr>
      <w:r>
        <w:t xml:space="preserve"> </w:t>
      </w:r>
    </w:p>
    <w:p w:rsidR="00C86A09" w:rsidRDefault="003D126A">
      <w:pPr>
        <w:spacing w:after="0" w:line="254" w:lineRule="auto"/>
        <w:ind w:left="0" w:firstLine="0"/>
        <w:jc w:val="left"/>
      </w:pPr>
      <w:r>
        <w:t xml:space="preserve"> </w:t>
      </w:r>
      <w:r>
        <w:tab/>
        <w:t xml:space="preserve"> </w:t>
      </w:r>
    </w:p>
    <w:p w:rsidR="00C86A09" w:rsidRDefault="003D126A">
      <w:pPr>
        <w:pStyle w:val="Heading1"/>
        <w:pageBreakBefore/>
        <w:ind w:left="-5"/>
      </w:pPr>
      <w:bookmarkStart w:id="15" w:name="_Toc532195071"/>
      <w:r>
        <w:lastRenderedPageBreak/>
        <w:t>Chapter 2 Review of the Background Literature</w:t>
      </w:r>
      <w:bookmarkEnd w:id="15"/>
      <w:r>
        <w:t xml:space="preserve">  </w:t>
      </w:r>
    </w:p>
    <w:p w:rsidR="00C86A09" w:rsidRDefault="003D126A">
      <w:pPr>
        <w:spacing w:after="62" w:line="254" w:lineRule="auto"/>
        <w:ind w:left="0" w:firstLine="0"/>
        <w:jc w:val="left"/>
      </w:pPr>
      <w:r>
        <w:t xml:space="preserve"> </w:t>
      </w:r>
    </w:p>
    <w:p w:rsidR="00C86A09" w:rsidRDefault="003D126A">
      <w:pPr>
        <w:pStyle w:val="Heading3"/>
        <w:ind w:left="-5" w:right="821"/>
      </w:pPr>
      <w:bookmarkStart w:id="16" w:name="_Toc532195072"/>
      <w:r>
        <w:t>2.0 Introduction</w:t>
      </w:r>
      <w:bookmarkEnd w:id="16"/>
      <w:r>
        <w:t xml:space="preserve"> </w:t>
      </w:r>
    </w:p>
    <w:p w:rsidR="00C86A09" w:rsidRDefault="003D126A">
      <w:pPr>
        <w:spacing w:after="0" w:line="254" w:lineRule="auto"/>
        <w:ind w:left="0" w:firstLine="0"/>
        <w:jc w:val="left"/>
      </w:pPr>
      <w:r>
        <w:t xml:space="preserve"> </w:t>
      </w:r>
    </w:p>
    <w:p w:rsidR="00C86A09" w:rsidRDefault="003D126A">
      <w:pPr>
        <w:ind w:left="-5" w:right="1056"/>
      </w:pPr>
      <w:r>
        <w:t xml:space="preserve">This chapter will review the relevant literature in this area of Foundation Degree education and is structured in four key sections around the objectives of the research, namely the changing HE environment to show the need and context for this work, the Foundation Degree in the macro environment, the main elements of Foundation Degree programmes to provide a structure for the research, (Burke et al, 2009), followed by key issues identified in the literature for Foundation Degrees to date.  </w:t>
      </w:r>
    </w:p>
    <w:p w:rsidR="00C86A09" w:rsidRDefault="003D126A">
      <w:pPr>
        <w:spacing w:after="117" w:line="254" w:lineRule="auto"/>
        <w:ind w:left="0" w:firstLine="0"/>
        <w:jc w:val="left"/>
      </w:pPr>
      <w:r>
        <w:t xml:space="preserve"> </w:t>
      </w:r>
    </w:p>
    <w:p w:rsidR="00C86A09" w:rsidRDefault="003D126A">
      <w:pPr>
        <w:spacing w:after="3" w:line="360" w:lineRule="auto"/>
        <w:ind w:left="-5" w:right="1048"/>
        <w:rPr>
          <w:color w:val="auto"/>
        </w:rPr>
      </w:pPr>
      <w:r>
        <w:rPr>
          <w:color w:val="auto"/>
        </w:rPr>
        <w:t xml:space="preserve">However the scope of this literature review should be placed within its context: whist it will necessarily focus primarily on the Foundation Degree education, this does need to be </w:t>
      </w:r>
      <w:proofErr w:type="spellStart"/>
      <w:r>
        <w:rPr>
          <w:color w:val="auto"/>
        </w:rPr>
        <w:t>boundaried</w:t>
      </w:r>
      <w:proofErr w:type="spellEnd"/>
      <w:r>
        <w:rPr>
          <w:color w:val="auto"/>
        </w:rPr>
        <w:t xml:space="preserve"> within the wider Higher Education work based learning and learning literature as discussed by Barnett (1990, 2015b) reflecting that knowledge and education have to be embedded in cultural and political contexts in which they exist and in which are constantly changing. Additionally the work based literature emerging on work-based learning and linked to HE since the 1980s ((Brennan and Little, (1996) Lester and Costley 2010) highlights a discipline of pedagogy which although relatively new and emerging is nonetheless robust and effective. Hence the focus of this work and its potential contribution.  Work based learning can be defined as "a learning process which focuses university-level critical thinking upon work (paid or unpaid), in order to facilitate the recognition, acquisition and application of individual and collective knowledge, skills and abilities, to achieve specific outcomes of significance to the learner, their work and the university” (Gibbs and Garnett 2007, p. 411).  This definition shows that the nature of work based learning and the way it operates through mechanisms such as Foundation Degrees and Apprenticeships is that Higher Education needs to clearly recognise what is happening within the workplace, the nature of work, the procedures, the policies, the strategies and knowledge (Garnett 2016) or this can be a difficult, and cumbersome process.  One of the first comprehensive reviews of work based learning was conducted by Brennan and Little (1996), </w:t>
      </w:r>
      <w:r>
        <w:rPr>
          <w:color w:val="auto"/>
        </w:rPr>
        <w:lastRenderedPageBreak/>
        <w:t>and this highlighted the concern that work based learning had knowledge that was highly contextual, practically focused and often unsystematic. However it is imperative that universities stand up to the challenge of understanding and making sense of these concerns however unpredictable in the context of this “life-world” of work based learning, (</w:t>
      </w:r>
      <w:proofErr w:type="spellStart"/>
      <w:r>
        <w:rPr>
          <w:color w:val="auto"/>
        </w:rPr>
        <w:t>Bravenboer</w:t>
      </w:r>
      <w:proofErr w:type="spellEnd"/>
      <w:r>
        <w:rPr>
          <w:color w:val="auto"/>
        </w:rPr>
        <w:t xml:space="preserve"> and Lester, 2016). They (ibid) provide evidence that learning at work delivers beneficial effects by the achievement of academic qualifications and for developing a professional and competent workforce. This literature review will maintain a focus on the Foundation Degree and its constituent parts, but will position and reference the relevant and recent literature in the areas surrounding this core, (e.g. work based learning), for contextual purposes.    </w:t>
      </w:r>
    </w:p>
    <w:p w:rsidR="00C86A09" w:rsidRDefault="003D126A">
      <w:pPr>
        <w:spacing w:after="117" w:line="254" w:lineRule="auto"/>
        <w:ind w:left="0" w:firstLine="0"/>
        <w:jc w:val="left"/>
      </w:pPr>
      <w:r>
        <w:rPr>
          <w:color w:val="4F81BD"/>
        </w:rPr>
        <w:t xml:space="preserve">    </w:t>
      </w:r>
    </w:p>
    <w:p w:rsidR="00C86A09" w:rsidRDefault="003D126A">
      <w:pPr>
        <w:ind w:left="-5" w:right="1056"/>
      </w:pPr>
      <w:r>
        <w:t xml:space="preserve">As mentioned earlier, the literature on Foundation Degrees as noted by Tierney and Slack (2005), </w:t>
      </w:r>
      <w:proofErr w:type="spellStart"/>
      <w:r>
        <w:t>Beaney</w:t>
      </w:r>
      <w:proofErr w:type="spellEnd"/>
      <w:r>
        <w:t xml:space="preserve"> (2006) Harvey (2009) is fairly sparse. It should also be noted that the quasi-autonomous non-governmental organisation </w:t>
      </w:r>
    </w:p>
    <w:p w:rsidR="00C86A09" w:rsidRDefault="003D126A">
      <w:pPr>
        <w:spacing w:after="154" w:line="254" w:lineRule="auto"/>
        <w:ind w:left="-5" w:right="1056"/>
      </w:pPr>
      <w:r>
        <w:t>(</w:t>
      </w:r>
      <w:proofErr w:type="spellStart"/>
      <w:r>
        <w:t>QuANGO</w:t>
      </w:r>
      <w:proofErr w:type="spellEnd"/>
      <w:r>
        <w:t xml:space="preserve">) set up to steer and monitor the progress of Foundation Degrees </w:t>
      </w:r>
    </w:p>
    <w:p w:rsidR="00C86A09" w:rsidRDefault="003D126A">
      <w:pPr>
        <w:spacing w:after="80"/>
        <w:ind w:left="-5" w:right="1056"/>
      </w:pPr>
      <w:r>
        <w:t xml:space="preserve">“Foundation Degree Forward” (FDF) was disbanded in July 2011 along with a number of other </w:t>
      </w:r>
      <w:proofErr w:type="spellStart"/>
      <w:r>
        <w:t>QuANGOs</w:t>
      </w:r>
      <w:proofErr w:type="spellEnd"/>
      <w:r>
        <w:t xml:space="preserve"> which were up for review, abolition, merger or absorption into parent departments as part of the Coalition Government's spending review in that year. The Higher Education Academy (HEA) now hosts the publications produced by FDF in order that they remain available to the Higher Education (HE) community. </w:t>
      </w:r>
    </w:p>
    <w:p w:rsidR="00C86A09" w:rsidRDefault="003D126A">
      <w:pPr>
        <w:spacing w:after="62" w:line="254" w:lineRule="auto"/>
        <w:ind w:left="0" w:firstLine="0"/>
        <w:jc w:val="left"/>
      </w:pPr>
      <w:r>
        <w:t xml:space="preserve"> </w:t>
      </w:r>
    </w:p>
    <w:p w:rsidR="00C86A09" w:rsidRDefault="003D126A">
      <w:pPr>
        <w:pStyle w:val="Heading3"/>
        <w:ind w:left="-5" w:right="821"/>
      </w:pPr>
      <w:bookmarkStart w:id="17" w:name="_Toc532195073"/>
      <w:r>
        <w:t>2.1 A Changing Higher Education Climate</w:t>
      </w:r>
      <w:bookmarkEnd w:id="17"/>
      <w:r>
        <w:t xml:space="preserve"> </w:t>
      </w:r>
    </w:p>
    <w:p w:rsidR="00C86A09" w:rsidRDefault="003D126A">
      <w:pPr>
        <w:spacing w:after="0" w:line="254" w:lineRule="auto"/>
        <w:ind w:left="0" w:firstLine="0"/>
        <w:jc w:val="left"/>
      </w:pPr>
      <w:r>
        <w:t xml:space="preserve"> </w:t>
      </w:r>
    </w:p>
    <w:p w:rsidR="00C86A09" w:rsidRDefault="003D126A">
      <w:pPr>
        <w:ind w:left="-5" w:right="1056"/>
      </w:pPr>
      <w:r>
        <w:t xml:space="preserve">The HE climate needs to be contextualised for this study so that the operant conditions can be appreciated to highlight the changes and turbulence which have affected the HE sector, and this explains why the concept of the Foundation Degree becomes more pertinent now. </w:t>
      </w:r>
    </w:p>
    <w:p w:rsidR="00C86A09" w:rsidRDefault="003D126A">
      <w:pPr>
        <w:spacing w:after="117" w:line="254" w:lineRule="auto"/>
        <w:ind w:left="0" w:firstLine="0"/>
        <w:jc w:val="left"/>
      </w:pPr>
      <w:r>
        <w:t xml:space="preserve"> </w:t>
      </w:r>
    </w:p>
    <w:p w:rsidR="00C86A09" w:rsidRDefault="003D126A">
      <w:pPr>
        <w:ind w:left="-5" w:right="1056"/>
      </w:pPr>
      <w:r>
        <w:t>Traditionally HE was once considered a place reserved for the elite in society since in the 1960s only 5% of people went to university (</w:t>
      </w:r>
      <w:proofErr w:type="spellStart"/>
      <w:r>
        <w:t>Longhurst</w:t>
      </w:r>
      <w:proofErr w:type="spellEnd"/>
      <w:r>
        <w:t xml:space="preserve">, 2010). This figure has been steadily rising, with figures for 2015 revealing that the provisional HEIPR (The Higher Education Initial Participation Rate) for 2014/15 </w:t>
      </w:r>
      <w:r>
        <w:lastRenderedPageBreak/>
        <w:t xml:space="preserve">is 48%, (SFR 2016). This is close to the Blair government (1997–2007) - target of achieving 50% of young people in HE, perhaps to help the UK catch up with leading industrial nations in this area such as USA, Canada, Korea and Japan, (bbc.co.uk). This increasing percentage of the population attending university is due largely to a changing environment and the many factors that have affected HE, for example government policies including the widening participation agenda and changing funding structures, HE market </w:t>
      </w:r>
      <w:proofErr w:type="spellStart"/>
      <w:r>
        <w:t>massification</w:t>
      </w:r>
      <w:proofErr w:type="spellEnd"/>
      <w:r>
        <w:t xml:space="preserve">, globalisation, and the disciplinary growth in HE, (Becher and Trowler 2001). These indications highlight that the HE environmental backdrop has changed considerably, from being a relatively stable model towards what is arguably now a somewhat unsustainable education model for key stakeholders such as students, parents, organisations and the Government. Indeed in the Sodexo/Times Higher biannual student lifestyle survey (2016), 21% of students said in the light of the abolition of student maintenance grants they would have delayed going to university in order to work and save money, and, a further 18% said they would have decided not to go to university at all. This represents a significant minority (39%) of students in 2016 who would have seriously reconsidered their time at university. There will undoubtedly be many reasons for this reconsideration, including value for money, value of skills in the workplace, recognition of their debt, personal responsibilities in life etc.. This is a significant voice from the student representatives, and a voice which deserves to heard to try to improve outcomes. What actions can be undertaken by those responsible? In addition, a survey conducted by the graduate recruitment website, </w:t>
      </w:r>
      <w:proofErr w:type="spellStart"/>
      <w:r>
        <w:t>Totaljobs</w:t>
      </w:r>
      <w:proofErr w:type="spellEnd"/>
      <w:r>
        <w:t xml:space="preserve"> revealed that “nearly 40% of graduates are looking for work after graduation”, and worryingly, “almost half of all graduates wished they had steered clear of academic courses, opting for something more vocational”. The question is how valuable are some of the degrees to the 48% of students now attending university and how are the graduates meeting the skills gaps evident in the workplace? </w:t>
      </w:r>
    </w:p>
    <w:p w:rsidR="00C86A09" w:rsidRDefault="003D126A">
      <w:pPr>
        <w:spacing w:after="115" w:line="254" w:lineRule="auto"/>
        <w:ind w:left="0" w:firstLine="0"/>
        <w:jc w:val="left"/>
      </w:pPr>
      <w:r>
        <w:t xml:space="preserve"> </w:t>
      </w:r>
    </w:p>
    <w:p w:rsidR="00C86A09" w:rsidRDefault="003D126A">
      <w:pPr>
        <w:ind w:left="-5" w:right="1056"/>
      </w:pPr>
      <w:r>
        <w:t xml:space="preserve">It is a new operating environment, and one to which stakeholders would be well advised to assess and adapt to, if like most changes, success is to be the outcome. This is because the today's students, educators, and the new world </w:t>
      </w:r>
      <w:r>
        <w:lastRenderedPageBreak/>
        <w:t xml:space="preserve">economics and Government relationships must better fit to the realities in which they now work and serve (Levine 2010). With undergraduate student fees of up to £9,000 per annum, plus associated costs for travel, accommodation, subsidence, education books and other materials, a study by the Institute of </w:t>
      </w:r>
    </w:p>
    <w:p w:rsidR="00C86A09" w:rsidRDefault="003D126A">
      <w:pPr>
        <w:ind w:left="-5" w:right="1056"/>
      </w:pPr>
      <w:r>
        <w:t xml:space="preserve">Fiscal Studies for the education charity the Sutton Trust, (Independent 9 April 2014) shows that 73% of students can leave university with “an average debt of £44,000”. Therefore, a student in their early 20s can leave university with a degree and the potential of a good job, but without a guarantee, and with significant debt. Furthermore, the report states that, “only 5% will repay their debts by the time they are 40 years old”: This has serious implications for the finances not only of the individual and families, but for the country’s purse and sustainability into the future, values and policies. Government has to allocate scarce funds where they are most needed. Education needs have to be carefully considered: funds must be raised, allocated and used thoughtfully. </w:t>
      </w:r>
    </w:p>
    <w:p w:rsidR="00C86A09" w:rsidRDefault="003D126A">
      <w:pPr>
        <w:spacing w:after="117" w:line="254" w:lineRule="auto"/>
        <w:ind w:left="0" w:firstLine="0"/>
        <w:jc w:val="left"/>
      </w:pPr>
      <w:r>
        <w:t xml:space="preserve"> </w:t>
      </w:r>
    </w:p>
    <w:p w:rsidR="00C86A09" w:rsidRDefault="003D126A">
      <w:pPr>
        <w:ind w:left="-5" w:right="1056"/>
      </w:pPr>
      <w:r>
        <w:t>Partly because of the increased costs, and partly because of the economic implications, the value and use of the degree must be examined, perhaps more now than ever before. Furthermore, it does raise the additional question about how liberal education may be defined in today’s context (</w:t>
      </w:r>
      <w:proofErr w:type="spellStart"/>
      <w:r>
        <w:t>Mulcahy</w:t>
      </w:r>
      <w:proofErr w:type="spellEnd"/>
      <w:r>
        <w:t xml:space="preserve">, 2010). Perhaps undertaking a degree – or Foundation Degree, is now not simply about having a good educational experience, student satisfaction, engagement, activities, fun, location, facilities and state of the art buildings, on which many university rankings are based. Undoubtedly these factors are indeed part of the value and a significant part of university life, but what is the ultimate aim? Why are people studying? What is done with the knowledge, how is it used, developed, shared, optimised for good effect for the individual and the good of organisations and the better good? For some, it is easier than others: for example, with vocational degrees such as medicine, teaching, law, etc., there is a clear career direction. However, business schools represent a significant feature of post-18 education. According to Collinson (2017), there are 130 business schools in the UK, teaching more university students than any other subject area: they attract a third of international students and contribute £3.25bn to the UK economy. Therefore being such a large segment of the student </w:t>
      </w:r>
      <w:r>
        <w:lastRenderedPageBreak/>
        <w:t xml:space="preserve">market provision, they may benefit from this research more specifically, especially if partnerships are strong with Industry, the ultimate job and career destination for these business school graduates. </w:t>
      </w:r>
    </w:p>
    <w:p w:rsidR="00C86A09" w:rsidRDefault="003D126A">
      <w:pPr>
        <w:spacing w:after="115" w:line="254" w:lineRule="auto"/>
        <w:ind w:left="0" w:firstLine="0"/>
        <w:jc w:val="left"/>
      </w:pPr>
      <w:r>
        <w:t xml:space="preserve"> </w:t>
      </w:r>
    </w:p>
    <w:p w:rsidR="00C86A09" w:rsidRDefault="003D126A">
      <w:pPr>
        <w:ind w:left="-5" w:right="1056"/>
      </w:pPr>
      <w:r>
        <w:t>It is not only the HE climate that is changing as the impact goes far and wide. Social and demographic indicators show that the very fabric of our society is changing. The Office of National Statistics (ONS, 2014) figures show that 3.3million UK adults aged between 20 and 34yrs were living at the parental home in 2013, (notionally called the “boomerang generation”), because the future job is needed for re-payment of the university fees, (or parents are). The ONS data shows that 47% of graduates employed within 6 months were working in jobs that do not require a degree, and therefore in effect, they are over-qualified. It should be noted that care is needed in the interpretation of these figures, as well as other factors such as consideration of the short and medium-term needs of both the individuals, organisations and the prosperity of the UK. Belfield et al (2016) showed that there is an inter-generational wealth and income divide in Britain, concluding that it has been created by rising house prices and worsening pension offerings. Their report showed that people born in the early 1980s have an average household wealth of £27,000, as compared with the £53,000 that people born in the 1970s had at a comparable age. This is without the factor of additional student debt which will be factored into future generations, thus worsening the divide even more. Therefore the degree is often seen as a way to gaining a path to better employment prospects, and it is reassuring that Fry (2016) finds that young adults with degrees</w:t>
      </w:r>
      <w:hyperlink r:id="rId17" w:history="1">
        <w:r>
          <w:t xml:space="preserve"> </w:t>
        </w:r>
      </w:hyperlink>
      <w:hyperlink r:id="rId18" w:history="1">
        <w:r>
          <w:t xml:space="preserve">have not only </w:t>
        </w:r>
      </w:hyperlink>
      <w:hyperlink r:id="rId19" w:history="1">
        <w:r>
          <w:t>fared much better</w:t>
        </w:r>
      </w:hyperlink>
      <w:hyperlink r:id="rId20" w:history="1">
        <w:r>
          <w:t xml:space="preserve"> </w:t>
        </w:r>
      </w:hyperlink>
      <w:r>
        <w:t xml:space="preserve">in the labour market than their less-educated counterparts, but it has made it easier for them to also establish their own households. </w:t>
      </w:r>
    </w:p>
    <w:p w:rsidR="00C86A09" w:rsidRDefault="003D126A">
      <w:pPr>
        <w:spacing w:after="199" w:line="254" w:lineRule="auto"/>
        <w:ind w:left="0" w:firstLine="0"/>
        <w:jc w:val="left"/>
      </w:pPr>
      <w:r>
        <w:t xml:space="preserve"> </w:t>
      </w:r>
    </w:p>
    <w:p w:rsidR="00C86A09" w:rsidRDefault="003D126A">
      <w:pPr>
        <w:pStyle w:val="Heading3"/>
        <w:ind w:left="-5" w:right="821"/>
      </w:pPr>
      <w:bookmarkStart w:id="18" w:name="_Toc532195074"/>
      <w:r>
        <w:t>2.3 The Foundation Degree in the Macro Context</w:t>
      </w:r>
      <w:bookmarkEnd w:id="18"/>
      <w:r>
        <w:t xml:space="preserve"> </w:t>
      </w:r>
    </w:p>
    <w:p w:rsidR="00C86A09" w:rsidRDefault="003D126A">
      <w:pPr>
        <w:spacing w:after="0" w:line="254" w:lineRule="auto"/>
        <w:ind w:left="0" w:firstLine="0"/>
        <w:jc w:val="left"/>
      </w:pPr>
      <w:r>
        <w:t xml:space="preserve"> </w:t>
      </w:r>
    </w:p>
    <w:p w:rsidR="00C86A09" w:rsidRDefault="003D126A">
      <w:pPr>
        <w:spacing w:after="79"/>
        <w:ind w:left="-5" w:right="1056"/>
      </w:pPr>
      <w:r>
        <w:t xml:space="preserve">To position Foundation Degrees in context, the rationale and structure of Foundation Degrees is now provided. The Foundation Degree is a vocational degree, awarded at level 5 in the National Qualifications Framework (NQF) for Higher Education, which is equivalent to the second year of a Bachelor’s honours degree. Parry (2005) stated that Foundation Degrees are primarily </w:t>
      </w:r>
      <w:r>
        <w:lastRenderedPageBreak/>
        <w:t>aimed at associate professional/higher technician level and, despite being shorter</w:t>
      </w:r>
      <w:r>
        <w:rPr>
          <w:noProof/>
        </w:rPr>
        <w:drawing>
          <wp:inline distT="0" distB="0" distL="0" distR="0">
            <wp:extent cx="39620" cy="15243"/>
            <wp:effectExtent l="0" t="0" r="0" b="3807"/>
            <wp:docPr id="16" name="Picture 10625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39620" cy="15243"/>
                    </a:xfrm>
                    <a:prstGeom prst="rect">
                      <a:avLst/>
                    </a:prstGeom>
                    <a:noFill/>
                    <a:ln>
                      <a:noFill/>
                      <a:prstDash/>
                    </a:ln>
                  </pic:spPr>
                </pic:pic>
              </a:graphicData>
            </a:graphic>
          </wp:inline>
        </w:drawing>
      </w:r>
      <w:r>
        <w:t xml:space="preserve">cycle than a Bachelor’s, it carries degree status, which Doyle (2003) considers a strength. The Foundation Degree may be studied part-time or fulltime and requires the participation of the employer and the HEI. There are no national entry requirements for the Foundation Degree, and thus individual institutions can devise their own admissions policy, enabling wider participation in line with the government agenda. On completion of the Foundation Degree, students can progress to a full honours degree or professional qualification. According to the Quality Assurance Agency (QAA) for HE, programmes of Foundation Degree study are expected to be under-pinned by work-based learning. This is because of certain distinctive characteristics not found in other programmes, such as employer involvement, progression, flexibility and partnership (Burke et al 2009), and therefore the Foundation Degree is a distinctive award making it particularly attractive to non-traditional students (QAA 2010, 4). This is in part due to the access routes and widening participation policies adopted by universities, but also the flexible admissions policies supporting education and development. However, Herrera et al (2014) challenge whether in fact the Foundation Degree is as distinctive as it is marketed and state they would welcome more research in this area as it is a complex phenomenon to understand. </w:t>
      </w:r>
    </w:p>
    <w:p w:rsidR="00C86A09" w:rsidRDefault="003D126A">
      <w:pPr>
        <w:spacing w:after="63" w:line="254" w:lineRule="auto"/>
        <w:ind w:left="0" w:firstLine="0"/>
        <w:jc w:val="left"/>
      </w:pPr>
      <w:r>
        <w:t xml:space="preserve"> </w:t>
      </w:r>
    </w:p>
    <w:p w:rsidR="00C86A09" w:rsidRDefault="003D126A">
      <w:pPr>
        <w:pStyle w:val="Heading5"/>
        <w:ind w:left="-5"/>
      </w:pPr>
      <w:bookmarkStart w:id="19" w:name="_Toc532195075"/>
      <w:r>
        <w:t>2.3.1 Vocational vs Academic Study – Key Impacts</w:t>
      </w:r>
      <w:bookmarkEnd w:id="19"/>
      <w:r>
        <w:t xml:space="preserve"> </w:t>
      </w:r>
    </w:p>
    <w:p w:rsidR="00C86A09" w:rsidRDefault="003D126A">
      <w:pPr>
        <w:spacing w:after="0" w:line="254" w:lineRule="auto"/>
        <w:ind w:left="0" w:firstLine="0"/>
        <w:jc w:val="left"/>
      </w:pPr>
      <w:r>
        <w:t xml:space="preserve"> </w:t>
      </w:r>
    </w:p>
    <w:p w:rsidR="00C86A09" w:rsidRDefault="003D126A">
      <w:pPr>
        <w:ind w:left="-5" w:right="1056"/>
      </w:pPr>
      <w:r>
        <w:t xml:space="preserve">There are arguments and counter-arguments for schemes such as Foundation Degrees and according to Worley (2011) these schemes can help young people gain work experience, but they can often be a short-term exploitation of a supply of cheap labour in return for some bureaucracy and form-filling by the organisation to gain training and funding. A similar argument has been advanced in relation to apprenticeship schemes (Gospel 1994). Governments have been giving serious attention to apprenticeship schemes and indeed the G20 has called for greater investment in apprenticeships (OECD 2013). </w:t>
      </w:r>
    </w:p>
    <w:p w:rsidR="00C86A09" w:rsidRDefault="003D126A">
      <w:pPr>
        <w:ind w:left="-5" w:right="1056"/>
      </w:pPr>
      <w:r>
        <w:t xml:space="preserve">Apprenticeship schemes, especially the Higher Level schemes are aimed at the 18plus audience who wish to gain more technical work based education. They are delivered by a university, and the final award is an Honours Degree. </w:t>
      </w:r>
    </w:p>
    <w:p w:rsidR="00C86A09" w:rsidRDefault="003D126A">
      <w:pPr>
        <w:spacing w:after="0" w:line="254" w:lineRule="auto"/>
        <w:ind w:left="0" w:firstLine="0"/>
        <w:jc w:val="left"/>
      </w:pPr>
      <w:r>
        <w:lastRenderedPageBreak/>
        <w:t xml:space="preserve"> </w:t>
      </w:r>
    </w:p>
    <w:p w:rsidR="00C86A09" w:rsidRDefault="003D126A">
      <w:pPr>
        <w:ind w:left="-5" w:right="1056"/>
      </w:pPr>
      <w:r>
        <w:t xml:space="preserve">Germany is renowned for its dual education system, with its vocational side supporting students opting to work in industry and simultaneously attending school, whilst also supporting the traditional higher education route for others. This dual system has supported Germany well, even </w:t>
      </w:r>
      <w:proofErr w:type="spellStart"/>
      <w:r>
        <w:t>through</w:t>
      </w:r>
      <w:proofErr w:type="spellEnd"/>
      <w:r>
        <w:t xml:space="preserve"> hard economic times. Data from the OECD (2014) shows that having a tertiary qualification reduces the likelihood of unemployment and also increases the likelihood of being employed. Some countries such as Greece, Italy, Latvia, Portugal, the Slovak Republic and Spain have signed memoranda with Germany to help develop similar vocational style systems (Thompson 2013), perhaps hoping to emulate similar positive economic outcomes, since the OECD (2014) show </w:t>
      </w:r>
    </w:p>
    <w:p w:rsidR="00C86A09" w:rsidRDefault="003D126A">
      <w:pPr>
        <w:ind w:left="-5" w:right="1056"/>
      </w:pPr>
      <w:r>
        <w:t xml:space="preserve">Germany’s track record is good in this respect. Furthermore, in Germany the employment advantage of a university degree is even larger than on average across many European countries (ibid) and in 2012, employment rates in Germany were above the OECD (2014) average.  </w:t>
      </w:r>
    </w:p>
    <w:p w:rsidR="00C86A09" w:rsidRDefault="003D126A">
      <w:pPr>
        <w:spacing w:after="115" w:line="254" w:lineRule="auto"/>
        <w:ind w:left="0" w:firstLine="0"/>
        <w:jc w:val="left"/>
      </w:pPr>
      <w:r>
        <w:t xml:space="preserve"> </w:t>
      </w:r>
    </w:p>
    <w:p w:rsidR="00C86A09" w:rsidRDefault="003D126A">
      <w:pPr>
        <w:spacing w:after="117" w:line="254" w:lineRule="auto"/>
        <w:ind w:left="-5" w:right="1056"/>
      </w:pPr>
      <w:r>
        <w:t xml:space="preserve">The youth market (18-34 year olds) is a key segment monitored by </w:t>
      </w:r>
    </w:p>
    <w:p w:rsidR="00C86A09" w:rsidRDefault="003D126A">
      <w:pPr>
        <w:ind w:left="-5" w:right="1056"/>
      </w:pPr>
      <w:r>
        <w:t xml:space="preserve">Governments as it can significantly impact productivity, particularly if people are not in employment education or training (NEET). More recent trends from the ONS (Feb 2017) shows NEET figures reducing to 11.5% in the UK from 15.5% (ONS June 2013)-The OECD (2013) estimates this figure at c20% in Italy, Mexico and Spain, and this rises to 27% in Greece and Turkey. These higher figures question Worley’s (2011) comments about whether apprenticeship schemes actually affect structural unemployment and the wider issue of </w:t>
      </w:r>
      <w:proofErr w:type="spellStart"/>
      <w:r>
        <w:t>longerterm</w:t>
      </w:r>
      <w:proofErr w:type="spellEnd"/>
      <w:r>
        <w:t xml:space="preserve"> unemployment. However it is important to ensure comparisons are made on a like for like basis, as different reports can use different age group comparisons for NEET. For example in the European Union Report (2016) on Statistics on Young people in NEET, the age range focused upon for EU comparison is 20-34, whereas the ONS report (2017) for the UK analyses the age group for 16-24yr olds. What is important are the conclusions from the report that show across Europe generally, the trend shows record numbers of NEETs. This follows the turbulence in the financial and economic environment, which raises concerns amongst decision-makers that a generation of young people in the EU could be struggling in the labour market. This has serious </w:t>
      </w:r>
      <w:r>
        <w:lastRenderedPageBreak/>
        <w:t xml:space="preserve">implications on a personal level as individuals may become de-motivated and more likely to be affected by poverty and social exclusion, while at a macroeconomic level they represent a considerable loss in terms of unused productive capacity and a considerable cost in terms of welfare payments. These same implications apply to the 11.5% UK NEET population – which although lower comparatively, still represents a loss of opportunity for the UK. </w:t>
      </w:r>
    </w:p>
    <w:p w:rsidR="00C86A09" w:rsidRDefault="003D126A">
      <w:pPr>
        <w:spacing w:after="117" w:line="254" w:lineRule="auto"/>
        <w:ind w:left="0" w:firstLine="0"/>
        <w:jc w:val="left"/>
      </w:pPr>
      <w:r>
        <w:t xml:space="preserve"> </w:t>
      </w:r>
    </w:p>
    <w:p w:rsidR="00C86A09" w:rsidRDefault="003D126A">
      <w:pPr>
        <w:ind w:left="-5" w:right="1056"/>
      </w:pPr>
      <w:r>
        <w:t xml:space="preserve">One significant initiative is the extension of the UK's apprenticeship scheme which trains young people, whilst paying a wage for example as commercial pilots, lawyers, engineers or accountants. This was announced by the Coalition Government in 2011 through a Downing Street press release (gov.com 2011). Organisations benefit from the productivity and are more likely to offer apprenticeships if costs, the workforce, the unions and the government support the scheme. There appears to be a lack of data on the employment of qualified apprentices following completion of the scheme; this represents an area for future research. However in the past, the government has set a worrying example to employers: only a minority of apprentices were employed (Williams 2013) following their placement. It should be noted that apprenticeship places in government, as indeed elsewhere, are distorted because the majority of apprenticeships are awarded to existing employees who apply, even though they already have jobs. Since 2008 -2013, only 3% of all government apprentices were accepted as new recruits with full-time permanent contracts after their scheme. Out of nearly 4,000 places, 85% were given to people already employed in the departments. Among external apprentices, 90% were not given full-time permanent jobs when their placement ended (Williams 2013). This paints a sorry picture and only adds to the question of the real worth of an apprenticeship, which will be discussed later. Despite the apparently mixed impact on employment, there are other issues with apprenticeships. There is still the stigma of vocational students and apprenticeships as not being perceived to be equal to the students who gain a university degree. This has implications. It may prevent good apprentices from following a vocational form of training, and individual potential is not developed when and as it could be and as a result, industry loses potential. Alternatively, students may pursue the </w:t>
      </w:r>
      <w:r>
        <w:lastRenderedPageBreak/>
        <w:t xml:space="preserve">HE route, even though they have neither the pre-disposition nor the talent, and therefore have a less than satisfactory experience.  </w:t>
      </w:r>
    </w:p>
    <w:p w:rsidR="00C86A09" w:rsidRDefault="003D126A">
      <w:pPr>
        <w:spacing w:after="115" w:line="254" w:lineRule="auto"/>
        <w:ind w:left="0" w:firstLine="0"/>
        <w:jc w:val="left"/>
      </w:pPr>
      <w:r>
        <w:t xml:space="preserve"> </w:t>
      </w:r>
    </w:p>
    <w:p w:rsidR="00C86A09" w:rsidRDefault="003D126A">
      <w:pPr>
        <w:ind w:left="-5" w:right="1056"/>
      </w:pPr>
      <w:r>
        <w:t xml:space="preserve">The UK apprenticeship scheme, although launched with a great fanfare and a great deal of investment, has been viewed with mixed success as outlined above. Level 4 and above are classified as "higher level" apprenticeships and have the same status as university programmes. According to Thompson (2013), only 3,700 people were in higher apprenticeships in 2012, and there are obstacles which need to be overcome, such as a lack of certification and age restrictions, which effectively restrict apprentices from switching career paths or entering university, should they wish. Additionally employers may be reluctant to invest in apprenticeships because they fear their apprentices will be "poached" by other firms, and so may instead offer only placements, internships and other short-term contracts. Italy addressed this issue by setting the duration of apprenticeships at a mandatory six-month minimum to make them worthwhile, and at a three-year maximum to ensure that employers do not exploit apprentices by arbitrarily prolonging their training (OECD 2013). To minimise the criticisms mentioned above, and if apprenticeships are related back to the business areas where there is job growth and a serious need for industry skills, then there are more likely to be job vacancies, e.g. the apprenticeships for pilots. </w:t>
      </w:r>
    </w:p>
    <w:p w:rsidR="00C86A09" w:rsidRDefault="003D126A">
      <w:pPr>
        <w:spacing w:after="117" w:line="254" w:lineRule="auto"/>
        <w:ind w:left="0" w:firstLine="0"/>
        <w:jc w:val="left"/>
      </w:pPr>
      <w:r>
        <w:t xml:space="preserve"> </w:t>
      </w:r>
    </w:p>
    <w:p w:rsidR="00C86A09" w:rsidRDefault="003D126A">
      <w:pPr>
        <w:ind w:left="-5" w:right="1056"/>
      </w:pPr>
      <w:r>
        <w:t xml:space="preserve">In 2015/16, there were 27,160 Higher (Level 4 and above) apprenticeship starts (Mirza-Davies 2016). Higher Level Apprenticeships represent a relatively small proportion (c5%) of all apprenticeship starts, but it should be noted this figure is up from 4% the year before (ibid). Higher Level apprenticeships did not exist before 2006/07, and the majority of Higher Level Apprenticeship starts in 2015/16 were Level 4 (9,510) or Level 5 (16,870), though a small number were Level 6 (740) and 7 (30) starts (ibid). Mirza- Davies (2016) concludes that participation rates and completion rates on apprenticeships are rising which are positive outcomes, but there is a noticeable lack of comment on destinations for apprentices and what occurs regarding employment practice in the workplace. He also shows that Business, Administration and Law is the most </w:t>
      </w:r>
      <w:r>
        <w:lastRenderedPageBreak/>
        <w:t xml:space="preserve">popular area for apprenticeships. This links back to the Foundation Degree which is level 4 and 5, and focused on various disciplines, but it is classified as a degree as opposed to an apprenticeship.  </w:t>
      </w:r>
    </w:p>
    <w:p w:rsidR="00C86A09" w:rsidRDefault="003D126A">
      <w:pPr>
        <w:spacing w:after="115" w:line="254" w:lineRule="auto"/>
        <w:ind w:left="0" w:firstLine="0"/>
        <w:jc w:val="left"/>
      </w:pPr>
      <w:r>
        <w:t xml:space="preserve"> </w:t>
      </w:r>
    </w:p>
    <w:p w:rsidR="00C86A09" w:rsidRDefault="003D126A">
      <w:pPr>
        <w:spacing w:after="80"/>
        <w:ind w:left="-5" w:right="1056"/>
      </w:pPr>
      <w:r>
        <w:t xml:space="preserve">Foundation Degrees can assist employment prospects as they deliver a ready supply of skilled, work-experienced and graduate-educated labour to the market, and some whose Foundation Degrees are directly work-related in the chosen profession of the student, for example </w:t>
      </w:r>
      <w:proofErr w:type="spellStart"/>
      <w:r>
        <w:t>FdA</w:t>
      </w:r>
      <w:proofErr w:type="spellEnd"/>
      <w:r>
        <w:t xml:space="preserve"> in Policing offered at Oxford Brookes and Northampton universities and </w:t>
      </w:r>
      <w:proofErr w:type="spellStart"/>
      <w:r>
        <w:t>FdA</w:t>
      </w:r>
      <w:proofErr w:type="spellEnd"/>
      <w:r>
        <w:t xml:space="preserve"> in Breast-Imaging offered by Kingston. These are different to the Honours degree which traditionally deliver graduates who may arguably be less experienced in work-life. It is noted that placements are woven into the fabric of some vocational-degrees such as medicine, clinical nursing, dentistry and tourism areas, (Gilmore et al 2013, </w:t>
      </w:r>
      <w:proofErr w:type="spellStart"/>
      <w:r>
        <w:t>Temmerman</w:t>
      </w:r>
      <w:proofErr w:type="spellEnd"/>
      <w:r>
        <w:t xml:space="preserve"> et al 2016, Gibson and Busby 2009). However there are signs that increasingly placements are becoming more popular as part of Honours degree programmes. Although this increases the cost and duration of the degree significantly, it also goes some way to overcoming some of the limitations discussed above. Returning to Foundation Degrees, why were they introduced and in what context? </w:t>
      </w:r>
    </w:p>
    <w:p w:rsidR="00C86A09" w:rsidRDefault="003D126A">
      <w:pPr>
        <w:spacing w:after="62" w:line="254" w:lineRule="auto"/>
        <w:ind w:left="0" w:firstLine="0"/>
        <w:jc w:val="left"/>
      </w:pPr>
      <w:r>
        <w:t xml:space="preserve"> </w:t>
      </w:r>
    </w:p>
    <w:p w:rsidR="00C86A09" w:rsidRDefault="003D126A">
      <w:pPr>
        <w:pStyle w:val="Heading5"/>
        <w:ind w:left="-5"/>
      </w:pPr>
      <w:bookmarkStart w:id="20" w:name="_Toc532195076"/>
      <w:r>
        <w:t>2.3.2  Origins of the Foundation Degree and the Current Status</w:t>
      </w:r>
      <w:bookmarkEnd w:id="20"/>
      <w:r>
        <w:t xml:space="preserve"> </w:t>
      </w:r>
    </w:p>
    <w:p w:rsidR="00C86A09" w:rsidRDefault="003D126A">
      <w:pPr>
        <w:spacing w:after="0" w:line="254" w:lineRule="auto"/>
        <w:ind w:left="0" w:firstLine="0"/>
        <w:jc w:val="left"/>
      </w:pPr>
      <w:r>
        <w:t xml:space="preserve"> </w:t>
      </w:r>
    </w:p>
    <w:p w:rsidR="00C86A09" w:rsidRDefault="003D126A">
      <w:pPr>
        <w:ind w:left="-5" w:right="1056"/>
      </w:pPr>
      <w:r>
        <w:t xml:space="preserve">Foundation Degrees were introduced by the Labour Government (DfES 2003) to meet two main objectives. The first was to meet the needs of employers who require delivery of students who can add value to the business and demonstrate some business understanding immediately after leaving college or university, and secondly, it contributes to the widening participation agenda, offering opportunities to a greater pool of people who may not have entered the HE arena before. Blunkett (2000a:7) connected the two year degree to employment, and wanted Foundation Degrees delivered through FE colleges affiliated to partner universities, and with a clear objective of offering rigorous specialist subject knowledge underpinned by a broad base of academic learning, with guaranteed arrangements for progression to first degree courses. Particular skills included communication and teamwork, problem-solving, </w:t>
      </w:r>
      <w:r>
        <w:lastRenderedPageBreak/>
        <w:t xml:space="preserve">interpersonal skills, business and customer awareness and a willingness to continue to learn.  </w:t>
      </w:r>
    </w:p>
    <w:p w:rsidR="00C86A09" w:rsidRDefault="003D126A">
      <w:pPr>
        <w:spacing w:after="0" w:line="254" w:lineRule="auto"/>
        <w:ind w:left="0" w:firstLine="0"/>
        <w:jc w:val="left"/>
      </w:pPr>
      <w:r>
        <w:t xml:space="preserve"> </w:t>
      </w:r>
    </w:p>
    <w:p w:rsidR="00C86A09" w:rsidRDefault="003D126A">
      <w:pPr>
        <w:ind w:left="-5" w:right="1056"/>
      </w:pPr>
      <w:r>
        <w:t>Leitch (2006, 41) later stated that the Foundation Degree was introduced as an intermediate qualification to fill a “skills gap” in the UK labour market. This has some merit, since the recession of 2008 and 2009, the UK is starting to see recovery in some areas as evidenced by falling unemployment, funding and investment in skills, relative stability and increasing value in stock markets, increasing consumer confidence and high street spending, economic growth and the strength of sterling (UK Commission for Employment and Skills 2014). However, in terms of the general number of students enrolled in HE, the Statistical First Release (SFR 2016) shows a decreasing trend of student enrolments by modes of study over a five year period. Th</w:t>
      </w:r>
      <w:r>
        <w:rPr>
          <w:color w:val="171413"/>
        </w:rPr>
        <w:t>e overall number of students enrolled on HE courses was at its highest at 2,503,010 enrolments in 2010/11 and has decreased every year since.</w:t>
      </w:r>
      <w:r>
        <w:t xml:space="preserve">  </w:t>
      </w:r>
    </w:p>
    <w:p w:rsidR="00C86A09" w:rsidRDefault="003D126A">
      <w:pPr>
        <w:spacing w:after="108" w:line="254" w:lineRule="auto"/>
        <w:ind w:left="0" w:firstLine="0"/>
        <w:jc w:val="left"/>
      </w:pPr>
      <w:r>
        <w:t xml:space="preserve">  </w:t>
      </w:r>
    </w:p>
    <w:p w:rsidR="00C86A09" w:rsidRDefault="003D126A">
      <w:pPr>
        <w:spacing w:after="9" w:line="254" w:lineRule="auto"/>
        <w:ind w:left="0" w:right="272" w:firstLine="0"/>
        <w:jc w:val="right"/>
      </w:pPr>
      <w:r>
        <w:rPr>
          <w:noProof/>
        </w:rPr>
        <w:drawing>
          <wp:inline distT="0" distB="0" distL="0" distR="0">
            <wp:extent cx="5730243" cy="3438144"/>
            <wp:effectExtent l="0" t="0" r="3807" b="0"/>
            <wp:docPr id="17" name="Picture 380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5730243" cy="3438144"/>
                    </a:xfrm>
                    <a:prstGeom prst="rect">
                      <a:avLst/>
                    </a:prstGeom>
                    <a:noFill/>
                    <a:ln>
                      <a:noFill/>
                      <a:prstDash/>
                    </a:ln>
                  </pic:spPr>
                </pic:pic>
              </a:graphicData>
            </a:graphic>
          </wp:inline>
        </w:drawing>
      </w:r>
      <w:r>
        <w:t xml:space="preserve"> </w:t>
      </w:r>
    </w:p>
    <w:p w:rsidR="00C86A09" w:rsidRDefault="003D126A">
      <w:pPr>
        <w:spacing w:after="0" w:line="254" w:lineRule="auto"/>
        <w:ind w:left="0" w:firstLine="0"/>
        <w:jc w:val="left"/>
      </w:pPr>
      <w:r>
        <w:t xml:space="preserve"> </w:t>
      </w:r>
    </w:p>
    <w:p w:rsidR="00C86A09" w:rsidRDefault="003D126A">
      <w:pPr>
        <w:ind w:left="-5" w:right="1056"/>
      </w:pPr>
      <w:r>
        <w:t>In terms of the Foundation Degree specifically, FDF (2009) recorded 87,339 people enrolled on Foundation Degrees (</w:t>
      </w:r>
      <w:proofErr w:type="spellStart"/>
      <w:r>
        <w:t>Ooms</w:t>
      </w:r>
      <w:proofErr w:type="spellEnd"/>
      <w:r>
        <w:t xml:space="preserve"> et al 2012), and that there was a wide spread of 1700 different Foundation Degrees in over 25 different subjects.  </w:t>
      </w:r>
    </w:p>
    <w:p w:rsidR="00C86A09" w:rsidRDefault="003D126A">
      <w:pPr>
        <w:spacing w:after="0" w:line="254" w:lineRule="auto"/>
        <w:ind w:left="0" w:firstLine="0"/>
        <w:jc w:val="left"/>
      </w:pPr>
      <w:r>
        <w:lastRenderedPageBreak/>
        <w:t xml:space="preserve"> </w:t>
      </w:r>
    </w:p>
    <w:p w:rsidR="00C86A09" w:rsidRDefault="003D126A">
      <w:pPr>
        <w:ind w:left="-5" w:right="1056"/>
      </w:pPr>
      <w:r>
        <w:t xml:space="preserve">In the following chart 8, the SFS (2014) reports the different degrees obtained, of which Foundation Degrees represent 2% of degree qualifications obtained, the smallest percentage of any type of degree.  </w:t>
      </w:r>
    </w:p>
    <w:p w:rsidR="00C86A09" w:rsidRDefault="003D126A">
      <w:pPr>
        <w:spacing w:after="111" w:line="254" w:lineRule="auto"/>
        <w:ind w:left="0" w:firstLine="0"/>
        <w:jc w:val="left"/>
      </w:pPr>
      <w:r>
        <w:t xml:space="preserve"> </w:t>
      </w:r>
    </w:p>
    <w:p w:rsidR="00C86A09" w:rsidRDefault="003D126A">
      <w:pPr>
        <w:spacing w:after="201" w:line="254" w:lineRule="auto"/>
        <w:ind w:left="0" w:right="272" w:firstLine="0"/>
        <w:jc w:val="right"/>
      </w:pPr>
      <w:r>
        <w:rPr>
          <w:noProof/>
        </w:rPr>
        <w:drawing>
          <wp:inline distT="0" distB="0" distL="0" distR="0">
            <wp:extent cx="5731760" cy="3432044"/>
            <wp:effectExtent l="0" t="0" r="2290" b="0"/>
            <wp:docPr id="18" name="Picture 383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5731760" cy="3432044"/>
                    </a:xfrm>
                    <a:prstGeom prst="rect">
                      <a:avLst/>
                    </a:prstGeom>
                    <a:noFill/>
                    <a:ln>
                      <a:noFill/>
                      <a:prstDash/>
                    </a:ln>
                  </pic:spPr>
                </pic:pic>
              </a:graphicData>
            </a:graphic>
          </wp:inline>
        </w:drawing>
      </w:r>
      <w:r>
        <w:t xml:space="preserve"> </w:t>
      </w:r>
    </w:p>
    <w:p w:rsidR="00C86A09" w:rsidRDefault="003D126A">
      <w:pPr>
        <w:spacing w:after="72"/>
        <w:ind w:left="-5" w:right="1056"/>
      </w:pPr>
      <w:r>
        <w:t xml:space="preserve">The SFR (2016) data shown below in chart 18 shows that 1% (i.e. half) of the Foundation Degrees were obtained with HE providers in Northern Ireland which is relevant to this research as this is the 1% NI research base used in this study.  </w:t>
      </w:r>
    </w:p>
    <w:p w:rsidR="00C86A09" w:rsidRDefault="003D126A">
      <w:pPr>
        <w:spacing w:after="0" w:line="254" w:lineRule="auto"/>
        <w:ind w:left="0" w:firstLine="0"/>
        <w:jc w:val="left"/>
      </w:pPr>
      <w:r>
        <w:rPr>
          <w:rFonts w:ascii="Times New Roman" w:eastAsia="Times New Roman" w:hAnsi="Times New Roman" w:cs="Times New Roman"/>
        </w:rPr>
        <w:t xml:space="preserve"> </w:t>
      </w:r>
    </w:p>
    <w:p w:rsidR="00C86A09" w:rsidRDefault="003D126A">
      <w:pPr>
        <w:spacing w:after="9" w:line="254" w:lineRule="auto"/>
        <w:ind w:left="0" w:right="272" w:firstLine="0"/>
        <w:jc w:val="right"/>
      </w:pPr>
      <w:r>
        <w:rPr>
          <w:noProof/>
        </w:rPr>
        <w:lastRenderedPageBreak/>
        <w:drawing>
          <wp:inline distT="0" distB="0" distL="0" distR="0">
            <wp:extent cx="5730243" cy="3441188"/>
            <wp:effectExtent l="0" t="0" r="3807" b="6862"/>
            <wp:docPr id="19" name="Picture 388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5730243" cy="3441188"/>
                    </a:xfrm>
                    <a:prstGeom prst="rect">
                      <a:avLst/>
                    </a:prstGeom>
                    <a:noFill/>
                    <a:ln>
                      <a:noFill/>
                      <a:prstDash/>
                    </a:ln>
                  </pic:spPr>
                </pic:pic>
              </a:graphicData>
            </a:graphic>
          </wp:inline>
        </w:drawing>
      </w:r>
      <w:r>
        <w:t xml:space="preserve"> </w:t>
      </w:r>
    </w:p>
    <w:p w:rsidR="00C86A09" w:rsidRDefault="003D126A">
      <w:pPr>
        <w:spacing w:after="62" w:line="254" w:lineRule="auto"/>
        <w:ind w:left="0" w:firstLine="0"/>
        <w:jc w:val="left"/>
      </w:pPr>
      <w:r>
        <w:t xml:space="preserve"> </w:t>
      </w:r>
    </w:p>
    <w:p w:rsidR="00C86A09" w:rsidRDefault="003D126A">
      <w:pPr>
        <w:spacing w:after="0" w:line="254" w:lineRule="auto"/>
        <w:ind w:left="0" w:firstLine="0"/>
        <w:jc w:val="left"/>
      </w:pPr>
      <w:r>
        <w:rPr>
          <w:b/>
        </w:rPr>
        <w:t xml:space="preserve"> </w:t>
      </w:r>
    </w:p>
    <w:p w:rsidR="00C86A09" w:rsidRDefault="003D126A">
      <w:pPr>
        <w:ind w:left="-5" w:right="1056"/>
      </w:pPr>
      <w:r>
        <w:t xml:space="preserve">This government data shows that Foundation Degrees represent a minority of students across the UK. Yet in view of the literature above and the apparent demand from Industry and politicians citing economic and competitive reasons and skills shortages as to why the Foundation Degree is needed, why does it feature as such a small representation of the whole? Should the demand for this Foundation Degree not be higher? These questions are now examined in more depth along with wider issues linking to the objectives of this study. </w:t>
      </w:r>
    </w:p>
    <w:p w:rsidR="00C86A09" w:rsidRDefault="003D126A">
      <w:pPr>
        <w:spacing w:after="201" w:line="254" w:lineRule="auto"/>
        <w:ind w:left="0" w:firstLine="0"/>
        <w:jc w:val="left"/>
      </w:pPr>
      <w:r>
        <w:t xml:space="preserve"> </w:t>
      </w:r>
    </w:p>
    <w:p w:rsidR="00C86A09" w:rsidRDefault="003D126A">
      <w:pPr>
        <w:pStyle w:val="Heading5"/>
        <w:ind w:left="-5"/>
      </w:pPr>
      <w:bookmarkStart w:id="21" w:name="_Toc532195077"/>
      <w:r>
        <w:t>2.3.3 The Importance of Business as a Topic</w:t>
      </w:r>
      <w:bookmarkEnd w:id="21"/>
      <w:r>
        <w:t xml:space="preserve"> </w:t>
      </w:r>
    </w:p>
    <w:p w:rsidR="00C86A09" w:rsidRDefault="003D126A">
      <w:pPr>
        <w:spacing w:after="62" w:line="254" w:lineRule="auto"/>
        <w:ind w:left="0" w:firstLine="0"/>
        <w:jc w:val="left"/>
      </w:pPr>
      <w:r>
        <w:t xml:space="preserve"> </w:t>
      </w:r>
    </w:p>
    <w:p w:rsidR="00C86A09" w:rsidRDefault="003D126A">
      <w:pPr>
        <w:spacing w:after="0" w:line="254" w:lineRule="auto"/>
        <w:ind w:left="0" w:firstLine="0"/>
        <w:jc w:val="left"/>
      </w:pPr>
      <w:r>
        <w:rPr>
          <w:b/>
        </w:rPr>
        <w:t xml:space="preserve"> </w:t>
      </w:r>
    </w:p>
    <w:p w:rsidR="00C86A09" w:rsidRDefault="003D126A">
      <w:pPr>
        <w:spacing w:after="77"/>
        <w:ind w:left="-5" w:right="1056"/>
      </w:pPr>
      <w:r>
        <w:t xml:space="preserve">The Higher Education Statistics Agency (2016) shows in chart 5 below that Business and Administration as a topic has the highest number of students enrolled on courses in HE. This shows the importance of this study for Foundation Degrees in business. Therefore, the learning outcomes of business related programmes must be of the right quality to meet the needs of industry, and align with job growth areas to assist with employment prospects for these students, or they will not add value to the student or industry.  </w:t>
      </w:r>
    </w:p>
    <w:p w:rsidR="00C86A09" w:rsidRDefault="003D126A">
      <w:pPr>
        <w:spacing w:after="0" w:line="254" w:lineRule="auto"/>
        <w:ind w:left="0" w:firstLine="0"/>
        <w:jc w:val="left"/>
      </w:pPr>
      <w:r>
        <w:t xml:space="preserve"> </w:t>
      </w:r>
    </w:p>
    <w:p w:rsidR="00C86A09" w:rsidRDefault="003D126A">
      <w:pPr>
        <w:spacing w:after="12" w:line="254" w:lineRule="auto"/>
        <w:ind w:left="0" w:right="272" w:firstLine="0"/>
        <w:jc w:val="right"/>
      </w:pPr>
      <w:r>
        <w:rPr>
          <w:noProof/>
        </w:rPr>
        <w:lastRenderedPageBreak/>
        <w:drawing>
          <wp:inline distT="0" distB="0" distL="0" distR="0">
            <wp:extent cx="5730243" cy="4631436"/>
            <wp:effectExtent l="0" t="0" r="3807" b="0"/>
            <wp:docPr id="20" name="Picture 392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5730243" cy="4631436"/>
                    </a:xfrm>
                    <a:prstGeom prst="rect">
                      <a:avLst/>
                    </a:prstGeom>
                    <a:noFill/>
                    <a:ln>
                      <a:noFill/>
                      <a:prstDash/>
                    </a:ln>
                  </pic:spPr>
                </pic:pic>
              </a:graphicData>
            </a:graphic>
          </wp:inline>
        </w:drawing>
      </w:r>
      <w:r>
        <w:t xml:space="preserve"> </w:t>
      </w:r>
    </w:p>
    <w:p w:rsidR="00C86A09" w:rsidRDefault="003D126A">
      <w:pPr>
        <w:spacing w:after="62" w:line="254" w:lineRule="auto"/>
        <w:ind w:left="0" w:firstLine="0"/>
        <w:jc w:val="left"/>
      </w:pPr>
      <w:r>
        <w:rPr>
          <w:b/>
          <w:color w:val="FF0000"/>
        </w:rPr>
        <w:t xml:space="preserve"> </w:t>
      </w:r>
    </w:p>
    <w:p w:rsidR="00C86A09" w:rsidRDefault="003D126A">
      <w:pPr>
        <w:spacing w:line="312" w:lineRule="auto"/>
        <w:ind w:left="-5" w:right="1056"/>
      </w:pPr>
      <w:r>
        <w:t xml:space="preserve">Therefore if the demand from industry is clear, related to skills gaps, and linked to the Foundation Degree curriculum, what type of students are showing an interest?  </w:t>
      </w:r>
    </w:p>
    <w:p w:rsidR="00C86A09" w:rsidRDefault="003D126A">
      <w:pPr>
        <w:spacing w:after="62" w:line="254" w:lineRule="auto"/>
        <w:ind w:left="0" w:firstLine="0"/>
        <w:jc w:val="left"/>
      </w:pPr>
      <w:r>
        <w:rPr>
          <w:b/>
        </w:rPr>
        <w:t xml:space="preserve"> </w:t>
      </w:r>
    </w:p>
    <w:p w:rsidR="00C86A09" w:rsidRDefault="003D126A">
      <w:pPr>
        <w:pStyle w:val="Heading5"/>
        <w:ind w:left="-5"/>
      </w:pPr>
      <w:bookmarkStart w:id="22" w:name="_Toc532195078"/>
      <w:r>
        <w:t>2.3.4 Types of Foundation Degree Student</w:t>
      </w:r>
      <w:bookmarkEnd w:id="22"/>
      <w:r>
        <w:t xml:space="preserve"> </w:t>
      </w:r>
    </w:p>
    <w:p w:rsidR="00C86A09" w:rsidRDefault="003D126A">
      <w:pPr>
        <w:spacing w:after="0" w:line="254" w:lineRule="auto"/>
        <w:ind w:left="0" w:firstLine="0"/>
        <w:jc w:val="left"/>
      </w:pPr>
      <w:r>
        <w:rPr>
          <w:b/>
        </w:rPr>
        <w:t xml:space="preserve"> </w:t>
      </w:r>
    </w:p>
    <w:p w:rsidR="00C86A09" w:rsidRDefault="003D126A">
      <w:pPr>
        <w:ind w:left="-5" w:right="1056"/>
      </w:pPr>
      <w:r>
        <w:t xml:space="preserve">Robinson’s study (2012) highlights two types of Foundation Degree student; the younger, full time students, and the more mature part-time student with different motivations and perceptions and Table 2.1 summarises some of the key differences: </w:t>
      </w:r>
    </w:p>
    <w:p w:rsidR="00C86A09" w:rsidRDefault="00C86A09">
      <w:pPr>
        <w:pageBreakBefore/>
        <w:spacing w:after="160" w:line="254" w:lineRule="auto"/>
        <w:ind w:left="0" w:firstLine="0"/>
        <w:jc w:val="left"/>
      </w:pPr>
    </w:p>
    <w:p w:rsidR="00C86A09" w:rsidRDefault="003D126A">
      <w:pPr>
        <w:spacing w:after="0" w:line="254" w:lineRule="auto"/>
        <w:ind w:left="0" w:firstLine="0"/>
        <w:jc w:val="left"/>
      </w:pPr>
      <w:r>
        <w:tab/>
        <w:t xml:space="preserve"> </w:t>
      </w:r>
    </w:p>
    <w:p w:rsidR="00C86A09" w:rsidRDefault="003D126A">
      <w:pPr>
        <w:spacing w:after="0" w:line="254" w:lineRule="auto"/>
        <w:ind w:left="0" w:firstLine="0"/>
        <w:jc w:val="left"/>
      </w:pPr>
      <w:r>
        <w:t xml:space="preserve"> </w:t>
      </w:r>
    </w:p>
    <w:tbl>
      <w:tblPr>
        <w:tblW w:w="9016" w:type="dxa"/>
        <w:tblInd w:w="6" w:type="dxa"/>
        <w:tblCellMar>
          <w:left w:w="10" w:type="dxa"/>
          <w:right w:w="10" w:type="dxa"/>
        </w:tblCellMar>
        <w:tblLook w:val="0000" w:firstRow="0" w:lastRow="0" w:firstColumn="0" w:lastColumn="0" w:noHBand="0" w:noVBand="0"/>
      </w:tblPr>
      <w:tblGrid>
        <w:gridCol w:w="2667"/>
        <w:gridCol w:w="3086"/>
        <w:gridCol w:w="3263"/>
      </w:tblGrid>
      <w:tr w:rsidR="00C86A09">
        <w:trPr>
          <w:trHeight w:val="730"/>
        </w:trPr>
        <w:tc>
          <w:tcPr>
            <w:tcW w:w="2667" w:type="dxa"/>
            <w:tcBorders>
              <w:top w:val="single" w:sz="4" w:space="0" w:color="000000"/>
              <w:left w:val="single" w:sz="4" w:space="0" w:color="000000"/>
              <w:bottom w:val="single" w:sz="4" w:space="0" w:color="000000"/>
              <w:right w:val="single" w:sz="4" w:space="0" w:color="000000"/>
            </w:tcBorders>
            <w:shd w:val="clear" w:color="auto" w:fill="F2F2F2"/>
            <w:tcMar>
              <w:top w:w="94" w:type="dxa"/>
              <w:left w:w="107" w:type="dxa"/>
              <w:bottom w:w="0" w:type="dxa"/>
              <w:right w:w="47" w:type="dxa"/>
            </w:tcMar>
          </w:tcPr>
          <w:p w:rsidR="00C86A09" w:rsidRDefault="003D126A">
            <w:pPr>
              <w:spacing w:after="0" w:line="254" w:lineRule="auto"/>
              <w:ind w:left="0" w:firstLine="0"/>
              <w:jc w:val="left"/>
            </w:pPr>
            <w:r>
              <w:rPr>
                <w:b/>
              </w:rPr>
              <w:t xml:space="preserve">Aspect </w:t>
            </w:r>
          </w:p>
        </w:tc>
        <w:tc>
          <w:tcPr>
            <w:tcW w:w="3086" w:type="dxa"/>
            <w:tcBorders>
              <w:top w:val="single" w:sz="4" w:space="0" w:color="000000"/>
              <w:left w:val="single" w:sz="4" w:space="0" w:color="000000"/>
              <w:bottom w:val="single" w:sz="4" w:space="0" w:color="000000"/>
              <w:right w:val="single" w:sz="4" w:space="0" w:color="000000"/>
            </w:tcBorders>
            <w:shd w:val="clear" w:color="auto" w:fill="C4BC96"/>
            <w:tcMar>
              <w:top w:w="94" w:type="dxa"/>
              <w:left w:w="107" w:type="dxa"/>
              <w:bottom w:w="0" w:type="dxa"/>
              <w:right w:w="47" w:type="dxa"/>
            </w:tcMar>
          </w:tcPr>
          <w:p w:rsidR="00C86A09" w:rsidRDefault="003D126A">
            <w:pPr>
              <w:spacing w:after="0" w:line="254" w:lineRule="auto"/>
              <w:ind w:left="1" w:firstLine="0"/>
              <w:jc w:val="left"/>
            </w:pPr>
            <w:r>
              <w:rPr>
                <w:b/>
              </w:rPr>
              <w:t xml:space="preserve">Mainly Younger FT student and male </w:t>
            </w:r>
          </w:p>
        </w:tc>
        <w:tc>
          <w:tcPr>
            <w:tcW w:w="3263" w:type="dxa"/>
            <w:tcBorders>
              <w:top w:val="single" w:sz="4" w:space="0" w:color="000000"/>
              <w:left w:val="single" w:sz="4" w:space="0" w:color="000000"/>
              <w:bottom w:val="single" w:sz="4" w:space="0" w:color="000000"/>
              <w:right w:val="single" w:sz="4" w:space="0" w:color="000000"/>
            </w:tcBorders>
            <w:shd w:val="clear" w:color="auto" w:fill="B8CCE4"/>
            <w:tcMar>
              <w:top w:w="94" w:type="dxa"/>
              <w:left w:w="107" w:type="dxa"/>
              <w:bottom w:w="0" w:type="dxa"/>
              <w:right w:w="47" w:type="dxa"/>
            </w:tcMar>
          </w:tcPr>
          <w:p w:rsidR="00C86A09" w:rsidRDefault="003D126A">
            <w:pPr>
              <w:spacing w:after="62" w:line="254" w:lineRule="auto"/>
              <w:ind w:left="0" w:firstLine="0"/>
              <w:jc w:val="left"/>
            </w:pPr>
            <w:r>
              <w:rPr>
                <w:b/>
              </w:rPr>
              <w:t xml:space="preserve">Mainly older PT student </w:t>
            </w:r>
          </w:p>
          <w:p w:rsidR="00C86A09" w:rsidRDefault="003D126A">
            <w:pPr>
              <w:spacing w:after="0" w:line="254" w:lineRule="auto"/>
              <w:ind w:left="0" w:firstLine="0"/>
              <w:jc w:val="left"/>
            </w:pPr>
            <w:r>
              <w:rPr>
                <w:b/>
              </w:rPr>
              <w:t xml:space="preserve">(over 25 </w:t>
            </w:r>
            <w:proofErr w:type="spellStart"/>
            <w:r>
              <w:rPr>
                <w:b/>
              </w:rPr>
              <w:t>yrs</w:t>
            </w:r>
            <w:proofErr w:type="spellEnd"/>
            <w:r>
              <w:rPr>
                <w:b/>
              </w:rPr>
              <w:t xml:space="preserve"> and female) </w:t>
            </w:r>
          </w:p>
        </w:tc>
      </w:tr>
      <w:tr w:rsidR="00C86A09">
        <w:trPr>
          <w:trHeight w:val="2531"/>
        </w:trPr>
        <w:tc>
          <w:tcPr>
            <w:tcW w:w="2667" w:type="dxa"/>
            <w:tcBorders>
              <w:top w:val="single" w:sz="4" w:space="0" w:color="000000"/>
              <w:left w:val="single" w:sz="4" w:space="0" w:color="000000"/>
              <w:bottom w:val="single" w:sz="4" w:space="0" w:color="000000"/>
              <w:right w:val="single" w:sz="4" w:space="0" w:color="000000"/>
            </w:tcBorders>
            <w:shd w:val="clear" w:color="auto" w:fill="F2F2F2"/>
            <w:tcMar>
              <w:top w:w="94" w:type="dxa"/>
              <w:left w:w="107" w:type="dxa"/>
              <w:bottom w:w="0" w:type="dxa"/>
              <w:right w:w="47" w:type="dxa"/>
            </w:tcMar>
          </w:tcPr>
          <w:p w:rsidR="00C86A09" w:rsidRDefault="003D126A">
            <w:pPr>
              <w:spacing w:after="0" w:line="254" w:lineRule="auto"/>
              <w:ind w:left="0" w:firstLine="0"/>
              <w:jc w:val="left"/>
            </w:pPr>
            <w:r>
              <w:rPr>
                <w:b/>
              </w:rPr>
              <w:t xml:space="preserve">Reason to engage </w:t>
            </w:r>
          </w:p>
        </w:tc>
        <w:tc>
          <w:tcPr>
            <w:tcW w:w="3086" w:type="dxa"/>
            <w:tcBorders>
              <w:top w:val="single" w:sz="4" w:space="0" w:color="000000"/>
              <w:left w:val="single" w:sz="4" w:space="0" w:color="000000"/>
              <w:bottom w:val="single" w:sz="4" w:space="0" w:color="000000"/>
              <w:right w:val="single" w:sz="4" w:space="0" w:color="000000"/>
            </w:tcBorders>
            <w:shd w:val="clear" w:color="auto" w:fill="C4BC96"/>
            <w:tcMar>
              <w:top w:w="94" w:type="dxa"/>
              <w:left w:w="107" w:type="dxa"/>
              <w:bottom w:w="0" w:type="dxa"/>
              <w:right w:w="47" w:type="dxa"/>
            </w:tcMar>
          </w:tcPr>
          <w:p w:rsidR="00C86A09" w:rsidRDefault="003D126A">
            <w:pPr>
              <w:spacing w:after="0" w:line="254" w:lineRule="auto"/>
              <w:ind w:left="1" w:firstLine="0"/>
              <w:jc w:val="left"/>
            </w:pPr>
            <w:r>
              <w:t xml:space="preserve">To get a job </w:t>
            </w:r>
          </w:p>
        </w:tc>
        <w:tc>
          <w:tcPr>
            <w:tcW w:w="3263" w:type="dxa"/>
            <w:tcBorders>
              <w:top w:val="single" w:sz="4" w:space="0" w:color="000000"/>
              <w:left w:val="single" w:sz="4" w:space="0" w:color="000000"/>
              <w:bottom w:val="single" w:sz="4" w:space="0" w:color="000000"/>
              <w:right w:val="single" w:sz="4" w:space="0" w:color="000000"/>
            </w:tcBorders>
            <w:shd w:val="clear" w:color="auto" w:fill="B8CCE4"/>
            <w:tcMar>
              <w:top w:w="94" w:type="dxa"/>
              <w:left w:w="107" w:type="dxa"/>
              <w:bottom w:w="0" w:type="dxa"/>
              <w:right w:w="47" w:type="dxa"/>
            </w:tcMar>
          </w:tcPr>
          <w:p w:rsidR="00C86A09" w:rsidRDefault="003D126A">
            <w:pPr>
              <w:spacing w:after="0" w:line="312" w:lineRule="auto"/>
              <w:ind w:left="0" w:firstLine="0"/>
              <w:jc w:val="left"/>
            </w:pPr>
            <w:r>
              <w:t xml:space="preserve">Higher paid job </w:t>
            </w:r>
            <w:r>
              <w:tab/>
              <w:t xml:space="preserve"> Requirement by the organisation to progress &amp; learn; </w:t>
            </w:r>
          </w:p>
          <w:p w:rsidR="00C86A09" w:rsidRDefault="003D126A">
            <w:pPr>
              <w:spacing w:after="0" w:line="254" w:lineRule="auto"/>
              <w:ind w:left="0" w:right="67" w:firstLine="0"/>
            </w:pPr>
            <w:r>
              <w:t xml:space="preserve">Appreciative of unexpected opportunity they thought had passed them by </w:t>
            </w:r>
          </w:p>
        </w:tc>
      </w:tr>
      <w:tr w:rsidR="00C86A09">
        <w:trPr>
          <w:trHeight w:val="370"/>
        </w:trPr>
        <w:tc>
          <w:tcPr>
            <w:tcW w:w="2667" w:type="dxa"/>
            <w:tcBorders>
              <w:top w:val="single" w:sz="4" w:space="0" w:color="000000"/>
              <w:left w:val="single" w:sz="4" w:space="0" w:color="000000"/>
              <w:bottom w:val="single" w:sz="4" w:space="0" w:color="000000"/>
              <w:right w:val="single" w:sz="4" w:space="0" w:color="000000"/>
            </w:tcBorders>
            <w:shd w:val="clear" w:color="auto" w:fill="F2F2F2"/>
            <w:tcMar>
              <w:top w:w="94" w:type="dxa"/>
              <w:left w:w="107" w:type="dxa"/>
              <w:bottom w:w="0" w:type="dxa"/>
              <w:right w:w="47" w:type="dxa"/>
            </w:tcMar>
          </w:tcPr>
          <w:p w:rsidR="00C86A09" w:rsidRDefault="003D126A">
            <w:pPr>
              <w:spacing w:after="0" w:line="254" w:lineRule="auto"/>
              <w:ind w:left="0" w:firstLine="0"/>
              <w:jc w:val="left"/>
            </w:pPr>
            <w:r>
              <w:rPr>
                <w:b/>
              </w:rPr>
              <w:t xml:space="preserve">Attitude </w:t>
            </w:r>
          </w:p>
        </w:tc>
        <w:tc>
          <w:tcPr>
            <w:tcW w:w="3086" w:type="dxa"/>
            <w:tcBorders>
              <w:top w:val="single" w:sz="4" w:space="0" w:color="000000"/>
              <w:left w:val="single" w:sz="4" w:space="0" w:color="000000"/>
              <w:bottom w:val="single" w:sz="4" w:space="0" w:color="000000"/>
              <w:right w:val="single" w:sz="4" w:space="0" w:color="000000"/>
            </w:tcBorders>
            <w:shd w:val="clear" w:color="auto" w:fill="C4BC96"/>
            <w:tcMar>
              <w:top w:w="94" w:type="dxa"/>
              <w:left w:w="107" w:type="dxa"/>
              <w:bottom w:w="0" w:type="dxa"/>
              <w:right w:w="47" w:type="dxa"/>
            </w:tcMar>
          </w:tcPr>
          <w:p w:rsidR="00C86A09" w:rsidRDefault="003D126A">
            <w:pPr>
              <w:spacing w:after="0" w:line="254" w:lineRule="auto"/>
              <w:ind w:left="1" w:firstLine="0"/>
              <w:jc w:val="left"/>
            </w:pPr>
            <w:r>
              <w:t xml:space="preserve">Not stated </w:t>
            </w:r>
          </w:p>
        </w:tc>
        <w:tc>
          <w:tcPr>
            <w:tcW w:w="3263" w:type="dxa"/>
            <w:tcBorders>
              <w:top w:val="single" w:sz="4" w:space="0" w:color="000000"/>
              <w:left w:val="single" w:sz="4" w:space="0" w:color="000000"/>
              <w:bottom w:val="single" w:sz="4" w:space="0" w:color="000000"/>
              <w:right w:val="single" w:sz="4" w:space="0" w:color="000000"/>
            </w:tcBorders>
            <w:shd w:val="clear" w:color="auto" w:fill="B8CCE4"/>
            <w:tcMar>
              <w:top w:w="94" w:type="dxa"/>
              <w:left w:w="107" w:type="dxa"/>
              <w:bottom w:w="0" w:type="dxa"/>
              <w:right w:w="47" w:type="dxa"/>
            </w:tcMar>
          </w:tcPr>
          <w:p w:rsidR="00C86A09" w:rsidRDefault="003D126A">
            <w:pPr>
              <w:spacing w:after="0" w:line="254" w:lineRule="auto"/>
              <w:ind w:left="0" w:firstLine="0"/>
              <w:jc w:val="left"/>
            </w:pPr>
            <w:r>
              <w:t xml:space="preserve">Optimistic, Enthusiastic </w:t>
            </w:r>
          </w:p>
        </w:tc>
      </w:tr>
      <w:tr w:rsidR="00C86A09">
        <w:trPr>
          <w:trHeight w:val="2170"/>
        </w:trPr>
        <w:tc>
          <w:tcPr>
            <w:tcW w:w="2667" w:type="dxa"/>
            <w:tcBorders>
              <w:top w:val="single" w:sz="4" w:space="0" w:color="000000"/>
              <w:left w:val="single" w:sz="4" w:space="0" w:color="000000"/>
              <w:bottom w:val="single" w:sz="4" w:space="0" w:color="000000"/>
              <w:right w:val="single" w:sz="4" w:space="0" w:color="000000"/>
            </w:tcBorders>
            <w:shd w:val="clear" w:color="auto" w:fill="F2F2F2"/>
            <w:tcMar>
              <w:top w:w="94" w:type="dxa"/>
              <w:left w:w="107" w:type="dxa"/>
              <w:bottom w:w="0" w:type="dxa"/>
              <w:right w:w="47" w:type="dxa"/>
            </w:tcMar>
          </w:tcPr>
          <w:p w:rsidR="00C86A09" w:rsidRDefault="003D126A">
            <w:pPr>
              <w:spacing w:after="0" w:line="254" w:lineRule="auto"/>
              <w:ind w:left="0" w:firstLine="0"/>
              <w:jc w:val="left"/>
            </w:pPr>
            <w:r>
              <w:rPr>
                <w:b/>
              </w:rPr>
              <w:t xml:space="preserve">Awareness </w:t>
            </w:r>
          </w:p>
        </w:tc>
        <w:tc>
          <w:tcPr>
            <w:tcW w:w="3086" w:type="dxa"/>
            <w:tcBorders>
              <w:top w:val="single" w:sz="4" w:space="0" w:color="000000"/>
              <w:left w:val="single" w:sz="4" w:space="0" w:color="000000"/>
              <w:bottom w:val="single" w:sz="4" w:space="0" w:color="000000"/>
              <w:right w:val="single" w:sz="4" w:space="0" w:color="000000"/>
            </w:tcBorders>
            <w:shd w:val="clear" w:color="auto" w:fill="C4BC96"/>
            <w:tcMar>
              <w:top w:w="94" w:type="dxa"/>
              <w:left w:w="107" w:type="dxa"/>
              <w:bottom w:w="0" w:type="dxa"/>
              <w:right w:w="47" w:type="dxa"/>
            </w:tcMar>
          </w:tcPr>
          <w:p w:rsidR="00C86A09" w:rsidRDefault="003D126A">
            <w:pPr>
              <w:spacing w:after="0" w:line="254" w:lineRule="auto"/>
              <w:ind w:left="1" w:firstLine="0"/>
              <w:jc w:val="left"/>
            </w:pPr>
            <w:r>
              <w:t xml:space="preserve"> </w:t>
            </w:r>
          </w:p>
        </w:tc>
        <w:tc>
          <w:tcPr>
            <w:tcW w:w="3263" w:type="dxa"/>
            <w:tcBorders>
              <w:top w:val="single" w:sz="4" w:space="0" w:color="000000"/>
              <w:left w:val="single" w:sz="4" w:space="0" w:color="000000"/>
              <w:bottom w:val="single" w:sz="4" w:space="0" w:color="000000"/>
              <w:right w:val="single" w:sz="4" w:space="0" w:color="000000"/>
            </w:tcBorders>
            <w:shd w:val="clear" w:color="auto" w:fill="B8CCE4"/>
            <w:tcMar>
              <w:top w:w="94" w:type="dxa"/>
              <w:left w:w="107" w:type="dxa"/>
              <w:bottom w:w="0" w:type="dxa"/>
              <w:right w:w="47" w:type="dxa"/>
            </w:tcMar>
          </w:tcPr>
          <w:p w:rsidR="00C86A09" w:rsidRDefault="003D126A">
            <w:pPr>
              <w:spacing w:after="0" w:line="312" w:lineRule="auto"/>
              <w:ind w:left="0" w:firstLine="0"/>
              <w:jc w:val="left"/>
            </w:pPr>
            <w:r>
              <w:t xml:space="preserve">More aware of value of higher level qualifications; Want to learn academic </w:t>
            </w:r>
          </w:p>
          <w:p w:rsidR="00C86A09" w:rsidRDefault="003D126A">
            <w:pPr>
              <w:spacing w:after="62" w:line="254" w:lineRule="auto"/>
              <w:ind w:left="0" w:firstLine="0"/>
              <w:jc w:val="left"/>
            </w:pPr>
            <w:r>
              <w:t xml:space="preserve">skills </w:t>
            </w:r>
          </w:p>
          <w:p w:rsidR="00C86A09" w:rsidRDefault="003D126A">
            <w:pPr>
              <w:spacing w:after="0" w:line="254" w:lineRule="auto"/>
              <w:ind w:left="0" w:firstLine="0"/>
              <w:jc w:val="left"/>
            </w:pPr>
            <w:r>
              <w:t xml:space="preserve">Broaden mind/approach to issues </w:t>
            </w:r>
          </w:p>
        </w:tc>
      </w:tr>
      <w:tr w:rsidR="00C86A09">
        <w:trPr>
          <w:trHeight w:val="1088"/>
        </w:trPr>
        <w:tc>
          <w:tcPr>
            <w:tcW w:w="2667" w:type="dxa"/>
            <w:tcBorders>
              <w:top w:val="single" w:sz="4" w:space="0" w:color="000000"/>
              <w:left w:val="single" w:sz="4" w:space="0" w:color="000000"/>
              <w:bottom w:val="single" w:sz="4" w:space="0" w:color="000000"/>
              <w:right w:val="single" w:sz="4" w:space="0" w:color="000000"/>
            </w:tcBorders>
            <w:shd w:val="clear" w:color="auto" w:fill="F2F2F2"/>
            <w:tcMar>
              <w:top w:w="94" w:type="dxa"/>
              <w:left w:w="107" w:type="dxa"/>
              <w:bottom w:w="0" w:type="dxa"/>
              <w:right w:w="47" w:type="dxa"/>
            </w:tcMar>
          </w:tcPr>
          <w:p w:rsidR="00C86A09" w:rsidRDefault="003D126A">
            <w:pPr>
              <w:spacing w:after="62" w:line="254" w:lineRule="auto"/>
              <w:ind w:left="0" w:firstLine="0"/>
              <w:jc w:val="left"/>
            </w:pPr>
            <w:r>
              <w:rPr>
                <w:b/>
              </w:rPr>
              <w:t xml:space="preserve">Reputation of </w:t>
            </w:r>
          </w:p>
          <w:p w:rsidR="00C86A09" w:rsidRDefault="003D126A">
            <w:pPr>
              <w:spacing w:after="0" w:line="254" w:lineRule="auto"/>
              <w:ind w:left="0" w:firstLine="0"/>
              <w:jc w:val="left"/>
            </w:pPr>
            <w:r>
              <w:rPr>
                <w:b/>
              </w:rPr>
              <w:t xml:space="preserve">Foundation Degree </w:t>
            </w:r>
          </w:p>
        </w:tc>
        <w:tc>
          <w:tcPr>
            <w:tcW w:w="3086" w:type="dxa"/>
            <w:tcBorders>
              <w:top w:val="single" w:sz="4" w:space="0" w:color="000000"/>
              <w:left w:val="single" w:sz="4" w:space="0" w:color="000000"/>
              <w:bottom w:val="single" w:sz="4" w:space="0" w:color="000000"/>
              <w:right w:val="single" w:sz="4" w:space="0" w:color="000000"/>
            </w:tcBorders>
            <w:shd w:val="clear" w:color="auto" w:fill="C4BC96"/>
            <w:tcMar>
              <w:top w:w="94" w:type="dxa"/>
              <w:left w:w="107" w:type="dxa"/>
              <w:bottom w:w="0" w:type="dxa"/>
              <w:right w:w="47" w:type="dxa"/>
            </w:tcMar>
          </w:tcPr>
          <w:p w:rsidR="00C86A09" w:rsidRDefault="003D126A">
            <w:pPr>
              <w:spacing w:after="0" w:line="312" w:lineRule="auto"/>
              <w:ind w:left="1" w:firstLine="0"/>
            </w:pPr>
            <w:r>
              <w:t xml:space="preserve">Regarded as second best to Hons degree </w:t>
            </w:r>
          </w:p>
          <w:p w:rsidR="00C86A09" w:rsidRDefault="003D126A">
            <w:pPr>
              <w:spacing w:after="0" w:line="254" w:lineRule="auto"/>
              <w:ind w:left="1" w:firstLine="0"/>
              <w:jc w:val="left"/>
            </w:pPr>
            <w:r>
              <w:t xml:space="preserve">Likely to top up to level 6 </w:t>
            </w:r>
          </w:p>
        </w:tc>
        <w:tc>
          <w:tcPr>
            <w:tcW w:w="3263" w:type="dxa"/>
            <w:tcBorders>
              <w:top w:val="single" w:sz="4" w:space="0" w:color="000000"/>
              <w:left w:val="single" w:sz="4" w:space="0" w:color="000000"/>
              <w:bottom w:val="single" w:sz="4" w:space="0" w:color="000000"/>
              <w:right w:val="single" w:sz="4" w:space="0" w:color="000000"/>
            </w:tcBorders>
            <w:shd w:val="clear" w:color="auto" w:fill="B8CCE4"/>
            <w:tcMar>
              <w:top w:w="94" w:type="dxa"/>
              <w:left w:w="107" w:type="dxa"/>
              <w:bottom w:w="0" w:type="dxa"/>
              <w:right w:w="47" w:type="dxa"/>
            </w:tcMar>
          </w:tcPr>
          <w:p w:rsidR="00C86A09" w:rsidRDefault="003D126A">
            <w:pPr>
              <w:spacing w:after="62" w:line="254" w:lineRule="auto"/>
              <w:ind w:left="0" w:firstLine="0"/>
              <w:jc w:val="left"/>
            </w:pPr>
            <w:r>
              <w:t xml:space="preserve">Valued in its own right </w:t>
            </w:r>
          </w:p>
          <w:p w:rsidR="00C86A09" w:rsidRDefault="003D126A">
            <w:pPr>
              <w:spacing w:after="62" w:line="254" w:lineRule="auto"/>
              <w:ind w:left="0" w:firstLine="0"/>
              <w:jc w:val="left"/>
            </w:pPr>
            <w:r>
              <w:t xml:space="preserve">Satisfied with Foundation </w:t>
            </w:r>
          </w:p>
          <w:p w:rsidR="00C86A09" w:rsidRDefault="003D126A">
            <w:pPr>
              <w:spacing w:after="0" w:line="254" w:lineRule="auto"/>
              <w:ind w:left="0" w:firstLine="0"/>
              <w:jc w:val="left"/>
            </w:pPr>
            <w:r>
              <w:t xml:space="preserve">Degree level </w:t>
            </w:r>
          </w:p>
        </w:tc>
      </w:tr>
    </w:tbl>
    <w:p w:rsidR="00C86A09" w:rsidRDefault="003D126A">
      <w:pPr>
        <w:spacing w:after="254" w:line="254" w:lineRule="auto"/>
        <w:ind w:left="0" w:firstLine="0"/>
        <w:jc w:val="left"/>
      </w:pPr>
      <w:r>
        <w:rPr>
          <w:b/>
          <w:sz w:val="22"/>
        </w:rPr>
        <w:t>Table 2.1: Summary of Foundation Degree students (based on Robinson, 2012)</w:t>
      </w:r>
      <w:r>
        <w:rPr>
          <w:sz w:val="22"/>
        </w:rPr>
        <w:t xml:space="preserve"> </w:t>
      </w:r>
    </w:p>
    <w:p w:rsidR="00C86A09" w:rsidRDefault="003D126A">
      <w:pPr>
        <w:ind w:left="-5" w:right="1056"/>
      </w:pPr>
      <w:r>
        <w:t xml:space="preserve">This table highlights a very different profile and motivation for undertaking the Foundation Degree between the groups shown. Robinson (2012) concludes future research would be useful to explore whether mature part-time working students really understand the nature and worth of their Foundation Degree in terms of what it enables them to do, and how this compares or contrasts with the typically younger full time students.  </w:t>
      </w:r>
    </w:p>
    <w:p w:rsidR="00C86A09" w:rsidRDefault="003D126A">
      <w:pPr>
        <w:spacing w:after="117" w:line="254" w:lineRule="auto"/>
        <w:ind w:left="0" w:firstLine="0"/>
        <w:jc w:val="left"/>
      </w:pPr>
      <w:r>
        <w:t xml:space="preserve"> </w:t>
      </w:r>
    </w:p>
    <w:p w:rsidR="00C86A09" w:rsidRDefault="003D126A">
      <w:pPr>
        <w:ind w:left="-5" w:right="1056"/>
      </w:pPr>
      <w:r>
        <w:t xml:space="preserve">Foundation Degree student numbers can vary dependent on source. It is recognised that it is difficult to get accurate numbers in education because of the size and complexity of the entity. It is acknowledged that it is increasingly important to collect numbers and data from returns via the Higher Education Statistics Agency for example, to show the complex picture with so many </w:t>
      </w:r>
      <w:r>
        <w:lastRenderedPageBreak/>
        <w:t xml:space="preserve">interacting factors (Universities UK, 2014, </w:t>
      </w:r>
      <w:proofErr w:type="spellStart"/>
      <w:r>
        <w:t>Greenbank</w:t>
      </w:r>
      <w:proofErr w:type="spellEnd"/>
      <w:r>
        <w:t xml:space="preserve">, 2010). However regardless of the source, the numbers of Foundation Degree students do show similarities and significant numbers. As quoted by Edmond (2010), there were 3540 Foundation Degrees created and registered since 2001 (FDF, 2008), and Foundation Degrees provide qualifications for a much wider range of roles than previously, e.g. child minders, hairdressing, medical, business. Moreover Foundation Degrees provide a depth of understanding, e.g. according to FDF, (2008) there were 420 Foundation Degrees in Education, more than in any other subject area, and these courses have the largest number of Foundation Degree students enrolled in England (HEFCE 2008, source Edmond 2010). This data shows Foundation Degrees to be a significant area of education and learning for a wide range and number for people in a variety of sectors. </w:t>
      </w:r>
      <w:proofErr w:type="spellStart"/>
      <w:r>
        <w:t>Goodship</w:t>
      </w:r>
      <w:proofErr w:type="spellEnd"/>
      <w:r>
        <w:t xml:space="preserve"> and Jacks (2007) showed that over 75% of all Foundation Degree students are in paid employment, which makes the Foundation Degree significantly different from the mainstream degree, not only in design, but also in the type of student studying on these Foundation Degree programmes. However more research needs to be done to analyse the type of employment and the impact of it for the student and the organisations.  </w:t>
      </w:r>
    </w:p>
    <w:p w:rsidR="00C86A09" w:rsidRDefault="003D126A">
      <w:pPr>
        <w:spacing w:after="201" w:line="254" w:lineRule="auto"/>
        <w:ind w:left="0" w:firstLine="0"/>
        <w:jc w:val="left"/>
      </w:pPr>
      <w:r>
        <w:t xml:space="preserve"> </w:t>
      </w:r>
    </w:p>
    <w:p w:rsidR="00C86A09" w:rsidRDefault="003D126A">
      <w:pPr>
        <w:pStyle w:val="Heading5"/>
        <w:ind w:left="-5"/>
      </w:pPr>
      <w:bookmarkStart w:id="23" w:name="_Toc532195079"/>
      <w:r>
        <w:t>2.3.5 The Perception of the Foundation Degree</w:t>
      </w:r>
      <w:bookmarkEnd w:id="23"/>
      <w:r>
        <w:t xml:space="preserve"> </w:t>
      </w:r>
    </w:p>
    <w:p w:rsidR="00C86A09" w:rsidRDefault="003D126A">
      <w:pPr>
        <w:spacing w:after="0" w:line="254" w:lineRule="auto"/>
        <w:ind w:left="0" w:firstLine="0"/>
        <w:jc w:val="left"/>
      </w:pPr>
      <w:r>
        <w:t xml:space="preserve"> </w:t>
      </w:r>
    </w:p>
    <w:p w:rsidR="00C86A09" w:rsidRDefault="003D126A">
      <w:pPr>
        <w:ind w:left="-5" w:right="1056"/>
      </w:pPr>
      <w:proofErr w:type="spellStart"/>
      <w:r>
        <w:t>Greenbank</w:t>
      </w:r>
      <w:proofErr w:type="spellEnd"/>
      <w:r>
        <w:t xml:space="preserve"> (2010) says the picture that emerges of Foundation Degrees is frustratingly incomplete and complex because of deficiencies in the statistical data and lack of research into them. This is set to worsen if Foundation Degrees lose popularity or morph into other degree types such as the higher-level apprenticeship which seems to be coming more fashionable and receives funding from the government to encourage engagement.  </w:t>
      </w:r>
    </w:p>
    <w:p w:rsidR="00C86A09" w:rsidRDefault="003D126A">
      <w:pPr>
        <w:spacing w:after="115" w:line="254" w:lineRule="auto"/>
        <w:ind w:left="0" w:firstLine="0"/>
        <w:jc w:val="left"/>
      </w:pPr>
      <w:r>
        <w:t xml:space="preserve"> </w:t>
      </w:r>
    </w:p>
    <w:p w:rsidR="00C86A09" w:rsidRDefault="003D126A">
      <w:pPr>
        <w:ind w:left="-5" w:right="1056"/>
      </w:pPr>
      <w:r>
        <w:t xml:space="preserve">Foundation Degrees can have differing and competing objectives to meet the requirements of the QAA: it is noted that the Foundation Degree is often seen and referred to as a sub-degree ((National Committee of Inquiry into Higher </w:t>
      </w:r>
    </w:p>
    <w:p w:rsidR="00C86A09" w:rsidRDefault="003D126A">
      <w:pPr>
        <w:spacing w:after="147" w:line="254" w:lineRule="auto"/>
        <w:ind w:left="-5" w:right="1056"/>
      </w:pPr>
      <w:r>
        <w:t xml:space="preserve">Education, 1997, p6). Indeed the very name itself is a misnomer in that </w:t>
      </w:r>
    </w:p>
    <w:p w:rsidR="00C86A09" w:rsidRDefault="003D126A">
      <w:pPr>
        <w:ind w:left="-5" w:right="1056"/>
      </w:pPr>
      <w:r>
        <w:lastRenderedPageBreak/>
        <w:t xml:space="preserve">“foundation” and “degree” can denote two very different concepts: one a basic notion, and the other a more advanced level of learning. It could be argued the Foundation Degree is neither one nor the other, and actually in terms of academic level it completes at level 5, in between the universities’ foundation </w:t>
      </w:r>
    </w:p>
    <w:p w:rsidR="00C86A09" w:rsidRDefault="003D126A">
      <w:pPr>
        <w:ind w:left="-5" w:right="1056"/>
      </w:pPr>
      <w:r>
        <w:t>(level 4) and Honours degree level 6. All Foundation Degrees have progression routes to a full Bachelor’s degree, as per Blunkett’s (2000a) original vision. Finally, it allows students from working and middle class backgrounds to enter HE without the requisite educational experience normally required for an undergraduate degree, (Webb et al 2006): they also go on to state that in addition to widening participation in the HE agenda, the Foundation Degree does carry degree status (ibid). Parry (2005) provides an alternative opinion in that the Foundation Degree is short</w:t>
      </w:r>
      <w:r>
        <w:rPr>
          <w:noProof/>
        </w:rPr>
        <w:drawing>
          <wp:inline distT="0" distB="0" distL="0" distR="0">
            <wp:extent cx="39620" cy="15243"/>
            <wp:effectExtent l="0" t="0" r="0" b="3807"/>
            <wp:docPr id="21" name="Picture 10675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39620" cy="15243"/>
                    </a:xfrm>
                    <a:prstGeom prst="rect">
                      <a:avLst/>
                    </a:prstGeom>
                    <a:noFill/>
                    <a:ln>
                      <a:noFill/>
                      <a:prstDash/>
                    </a:ln>
                  </pic:spPr>
                </pic:pic>
              </a:graphicData>
            </a:graphic>
          </wp:inline>
        </w:drawing>
      </w:r>
      <w:r>
        <w:t>cycle, intermediate and aimed at the associate professional and higher-technician individual. Parry’s (2005) view of the type of student is supported by the number of full-time working students attending the programmes, (</w:t>
      </w:r>
      <w:proofErr w:type="spellStart"/>
      <w:r>
        <w:t>Goodship</w:t>
      </w:r>
      <w:proofErr w:type="spellEnd"/>
      <w:r>
        <w:t xml:space="preserve"> and Jacks, 2007). Full-time working is an advantage as it allows experience to be brought into the classroom, and applied to the academic theory and assessment and therefore directly applied to the workplace in question. </w:t>
      </w:r>
    </w:p>
    <w:p w:rsidR="00C86A09" w:rsidRDefault="003D126A">
      <w:pPr>
        <w:spacing w:after="115" w:line="254" w:lineRule="auto"/>
        <w:ind w:left="0" w:firstLine="0"/>
        <w:jc w:val="left"/>
      </w:pPr>
      <w:r>
        <w:t xml:space="preserve"> </w:t>
      </w:r>
    </w:p>
    <w:p w:rsidR="00C86A09" w:rsidRDefault="003D126A">
      <w:pPr>
        <w:ind w:left="-5" w:right="1056"/>
      </w:pPr>
      <w:r>
        <w:t>Doyle (2003) discusses the concept of differentiation of the Foundation Degree in HE and regards it as a strength; he argues that Foundation Degrees can provide democratic and economic benefit in the education sector by providing a localised curriculum more appropriate to the learner. Consequently, Doyle (2003) argues Foundation Degree development may redress the balance with the academic drift towards an elitist model. Indeed this would provide a contrasting pragmatic versus academic contrast. However, Gibbs (2002) questions whether the view of an employer</w:t>
      </w:r>
      <w:r>
        <w:rPr>
          <w:noProof/>
        </w:rPr>
        <w:drawing>
          <wp:inline distT="0" distB="0" distL="0" distR="0">
            <wp:extent cx="39620" cy="15243"/>
            <wp:effectExtent l="0" t="0" r="0" b="3807"/>
            <wp:docPr id="22" name="Picture 10675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39620" cy="15243"/>
                    </a:xfrm>
                    <a:prstGeom prst="rect">
                      <a:avLst/>
                    </a:prstGeom>
                    <a:noFill/>
                    <a:ln>
                      <a:noFill/>
                      <a:prstDash/>
                    </a:ln>
                  </pic:spPr>
                </pic:pic>
              </a:graphicData>
            </a:graphic>
          </wp:inline>
        </w:drawing>
      </w:r>
      <w:r>
        <w:t xml:space="preserve">driven higher education qualification like the Foundation Degree is too optimistic because of a potential conflict of interest between the learners and the employers themselves. This is an issue which needs to be addressed in the academic-commercial partnership. </w:t>
      </w:r>
    </w:p>
    <w:p w:rsidR="00C86A09" w:rsidRDefault="003D126A">
      <w:pPr>
        <w:spacing w:after="115" w:line="254" w:lineRule="auto"/>
        <w:ind w:left="0" w:firstLine="0"/>
        <w:jc w:val="left"/>
      </w:pPr>
      <w:r>
        <w:t xml:space="preserve"> </w:t>
      </w:r>
    </w:p>
    <w:p w:rsidR="00C86A09" w:rsidRDefault="003D126A">
      <w:pPr>
        <w:ind w:left="-5" w:right="1056"/>
      </w:pPr>
      <w:proofErr w:type="spellStart"/>
      <w:r>
        <w:t>Longhurst’s</w:t>
      </w:r>
      <w:proofErr w:type="spellEnd"/>
      <w:r>
        <w:t xml:space="preserve"> (2010) claim that the design of Foundation Degrees will provide a different but valued and genuinely improved provision for students and </w:t>
      </w:r>
      <w:r>
        <w:lastRenderedPageBreak/>
        <w:t>employers is critical to this research. Saunders (2006) uses a functionalist narrative as a means of explaining how the education role should have many facets relating to equipping people with skills and knowledge required by industry. Critically, this view presupposes that industry requirements are understood (</w:t>
      </w:r>
      <w:proofErr w:type="spellStart"/>
      <w:r>
        <w:t>Herin</w:t>
      </w:r>
      <w:proofErr w:type="spellEnd"/>
      <w:r>
        <w:t xml:space="preserve"> and Morrell 2015), but this is not always the case, either by industry or academia. However, it is the case where both sectors can help each other.  Individuals and organisations can invest in education and “this investment will pay back, in increased wealth creation, productivity and competitiveness, and in individual terms, in increased personal development, better jobs, more money, prestige and life chances”, (Saunders 2006; Brennan et al., 1995). This is a logical and accepted theory, but some university faculties have been criticised as being out of touch with the society and industry it serves as “currently higher learning is often still too much a matter of classroom experience of book knowledge that is not sufficiently related to reality” (Van </w:t>
      </w:r>
      <w:proofErr w:type="spellStart"/>
      <w:r>
        <w:t>Rooijen</w:t>
      </w:r>
      <w:proofErr w:type="spellEnd"/>
      <w:r>
        <w:t xml:space="preserve">, 2011, p7). Industry also can benefit from students wider learning when they apply this back in the workplace. It can highlight new development opportunities and new skills requirements which can be very beneficial. Stanton (2009) also saw that the main aim of the Foundation Degree was to improve the level of skilled labour entering the UK workforce, so the learning had to be rooted in the practicalities of the business. </w:t>
      </w:r>
      <w:r>
        <w:rPr>
          <w:color w:val="auto"/>
        </w:rPr>
        <w:t>Lester and Costley (2010) highlighted that the UK, amongst other first world economies agreed that there was a need for employees to increase their skills level to that of an HE level education, (e.g. Leitch 2006). However, they noted (ibid) the solution was not solely to recruit full</w:t>
      </w:r>
      <w:r>
        <w:rPr>
          <w:noProof/>
          <w:color w:val="auto"/>
        </w:rPr>
        <w:drawing>
          <wp:inline distT="0" distB="0" distL="0" distR="0">
            <wp:extent cx="39620" cy="18288"/>
            <wp:effectExtent l="0" t="0" r="0" b="762"/>
            <wp:docPr id="23" name="Picture 10668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39620" cy="18288"/>
                    </a:xfrm>
                    <a:prstGeom prst="rect">
                      <a:avLst/>
                    </a:prstGeom>
                    <a:noFill/>
                    <a:ln>
                      <a:noFill/>
                      <a:prstDash/>
                    </a:ln>
                  </pic:spPr>
                </pic:pic>
              </a:graphicData>
            </a:graphic>
          </wp:inline>
        </w:drawing>
      </w:r>
      <w:r>
        <w:rPr>
          <w:color w:val="auto"/>
        </w:rPr>
        <w:t xml:space="preserve">time graduates, but for industry and university to work together, beyond school leavers and engage with a wider diversity of adult learners and employers. Harvey </w:t>
      </w:r>
      <w:r>
        <w:t xml:space="preserve">(2009) undertook a literature review to identify the issues that would help the long-term survival of the Foundation Degree, as one mechanism; one of the key findings was the need for further research into Foundation Degrees including workplace progression, work-based learning and the student experience. </w:t>
      </w:r>
    </w:p>
    <w:p w:rsidR="00C86A09" w:rsidRDefault="003D126A">
      <w:pPr>
        <w:spacing w:after="201" w:line="254" w:lineRule="auto"/>
        <w:ind w:left="0" w:firstLine="0"/>
        <w:jc w:val="left"/>
      </w:pPr>
      <w:r>
        <w:t xml:space="preserve"> </w:t>
      </w:r>
    </w:p>
    <w:p w:rsidR="00C86A09" w:rsidRDefault="003D126A">
      <w:pPr>
        <w:pStyle w:val="Heading3"/>
        <w:ind w:left="-5" w:right="821"/>
      </w:pPr>
      <w:bookmarkStart w:id="24" w:name="_Toc532195080"/>
      <w:r>
        <w:t>2.4 Features of the Foundation Degree</w:t>
      </w:r>
      <w:bookmarkEnd w:id="24"/>
      <w:r>
        <w:t xml:space="preserve"> </w:t>
      </w:r>
    </w:p>
    <w:p w:rsidR="00C86A09" w:rsidRDefault="003D126A">
      <w:pPr>
        <w:spacing w:after="0" w:line="254" w:lineRule="auto"/>
        <w:ind w:left="0" w:firstLine="0"/>
        <w:jc w:val="left"/>
      </w:pPr>
      <w:r>
        <w:t xml:space="preserve"> </w:t>
      </w:r>
    </w:p>
    <w:p w:rsidR="00C86A09" w:rsidRDefault="003D126A">
      <w:pPr>
        <w:ind w:left="-5" w:right="1056"/>
      </w:pPr>
      <w:r>
        <w:lastRenderedPageBreak/>
        <w:t xml:space="preserve">Ten elements of Foundation Degree programmes were identified by Burke et al (2009), which is useful as it tries to provide the clarity and distinctive qualities of this particular qualification. HEFCE (2014) also published features of Foundation Degrees, and these are shown as a side by side comparison in Table 2.2 as they are slightly different. </w:t>
      </w:r>
    </w:p>
    <w:p w:rsidR="00C86A09" w:rsidRDefault="003D126A">
      <w:pPr>
        <w:spacing w:after="0" w:line="254" w:lineRule="auto"/>
        <w:ind w:left="0" w:firstLine="0"/>
        <w:jc w:val="left"/>
      </w:pPr>
      <w:r>
        <w:t xml:space="preserve"> </w:t>
      </w:r>
      <w:r>
        <w:tab/>
        <w:t xml:space="preserve"> </w:t>
      </w:r>
    </w:p>
    <w:p w:rsidR="00C86A09" w:rsidRDefault="003D126A">
      <w:pPr>
        <w:spacing w:after="0" w:line="254" w:lineRule="auto"/>
        <w:ind w:left="0" w:firstLine="0"/>
        <w:jc w:val="left"/>
      </w:pPr>
      <w:r>
        <w:rPr>
          <w:rFonts w:ascii="Times New Roman" w:eastAsia="Times New Roman" w:hAnsi="Times New Roman" w:cs="Times New Roman"/>
          <w:b/>
        </w:rPr>
        <w:t xml:space="preserve"> </w:t>
      </w:r>
    </w:p>
    <w:tbl>
      <w:tblPr>
        <w:tblW w:w="8919" w:type="dxa"/>
        <w:tblCellMar>
          <w:left w:w="10" w:type="dxa"/>
          <w:right w:w="10" w:type="dxa"/>
        </w:tblCellMar>
        <w:tblLook w:val="0000" w:firstRow="0" w:lastRow="0" w:firstColumn="0" w:lastColumn="0" w:noHBand="0" w:noVBand="0"/>
      </w:tblPr>
      <w:tblGrid>
        <w:gridCol w:w="1420"/>
        <w:gridCol w:w="3543"/>
        <w:gridCol w:w="3956"/>
      </w:tblGrid>
      <w:tr w:rsidR="00C86A09">
        <w:trPr>
          <w:trHeight w:val="722"/>
        </w:trPr>
        <w:tc>
          <w:tcPr>
            <w:tcW w:w="1420" w:type="dxa"/>
            <w:tcBorders>
              <w:top w:val="single" w:sz="4" w:space="0" w:color="000000"/>
              <w:left w:val="single" w:sz="4" w:space="0" w:color="000000"/>
              <w:bottom w:val="single" w:sz="4" w:space="0" w:color="000000"/>
              <w:right w:val="single" w:sz="4" w:space="0" w:color="000000"/>
            </w:tcBorders>
            <w:shd w:val="clear" w:color="auto" w:fill="auto"/>
            <w:tcMar>
              <w:top w:w="8" w:type="dxa"/>
              <w:left w:w="11" w:type="dxa"/>
              <w:bottom w:w="0" w:type="dxa"/>
              <w:right w:w="115" w:type="dxa"/>
            </w:tcMar>
          </w:tcPr>
          <w:p w:rsidR="00C86A09" w:rsidRDefault="003D126A">
            <w:pPr>
              <w:spacing w:after="0" w:line="254" w:lineRule="auto"/>
              <w:ind w:left="97" w:firstLine="0"/>
              <w:jc w:val="left"/>
            </w:pPr>
            <w:r>
              <w:rPr>
                <w:rFonts w:ascii="Times New Roman" w:eastAsia="Times New Roman" w:hAnsi="Times New Roman" w:cs="Times New Roman"/>
                <w:b/>
              </w:rPr>
              <w:t xml:space="preserve"> </w:t>
            </w:r>
          </w:p>
        </w:tc>
        <w:tc>
          <w:tcPr>
            <w:tcW w:w="3543" w:type="dxa"/>
            <w:tcBorders>
              <w:top w:val="single" w:sz="4" w:space="0" w:color="000000"/>
              <w:left w:val="single" w:sz="4" w:space="0" w:color="000000"/>
              <w:bottom w:val="single" w:sz="4" w:space="0" w:color="000000"/>
              <w:right w:val="single" w:sz="4" w:space="0" w:color="000000"/>
            </w:tcBorders>
            <w:shd w:val="clear" w:color="auto" w:fill="auto"/>
            <w:tcMar>
              <w:top w:w="8" w:type="dxa"/>
              <w:left w:w="11" w:type="dxa"/>
              <w:bottom w:w="0" w:type="dxa"/>
              <w:right w:w="115" w:type="dxa"/>
            </w:tcMar>
          </w:tcPr>
          <w:p w:rsidR="00C86A09" w:rsidRDefault="003D126A">
            <w:pPr>
              <w:spacing w:after="0" w:line="254" w:lineRule="auto"/>
              <w:ind w:left="96" w:firstLine="0"/>
              <w:jc w:val="left"/>
            </w:pPr>
            <w:r>
              <w:rPr>
                <w:rFonts w:ascii="Times New Roman" w:eastAsia="Times New Roman" w:hAnsi="Times New Roman" w:cs="Times New Roman"/>
                <w:b/>
              </w:rPr>
              <w:t xml:space="preserve">(Burke et al, 2009) Structure </w:t>
            </w:r>
          </w:p>
        </w:tc>
        <w:tc>
          <w:tcPr>
            <w:tcW w:w="3956" w:type="dxa"/>
            <w:tcBorders>
              <w:top w:val="single" w:sz="4" w:space="0" w:color="000000"/>
              <w:left w:val="single" w:sz="4" w:space="0" w:color="000000"/>
              <w:bottom w:val="single" w:sz="4" w:space="0" w:color="000000"/>
              <w:right w:val="single" w:sz="4" w:space="0" w:color="000000"/>
            </w:tcBorders>
            <w:shd w:val="clear" w:color="auto" w:fill="auto"/>
            <w:tcMar>
              <w:top w:w="8" w:type="dxa"/>
              <w:left w:w="11" w:type="dxa"/>
              <w:bottom w:w="0" w:type="dxa"/>
              <w:right w:w="115" w:type="dxa"/>
            </w:tcMar>
          </w:tcPr>
          <w:p w:rsidR="00C86A09" w:rsidRDefault="003D126A">
            <w:pPr>
              <w:spacing w:after="0" w:line="254" w:lineRule="auto"/>
              <w:ind w:left="0" w:firstLine="0"/>
              <w:jc w:val="left"/>
            </w:pPr>
            <w:r>
              <w:rPr>
                <w:rFonts w:ascii="Times New Roman" w:eastAsia="Times New Roman" w:hAnsi="Times New Roman" w:cs="Times New Roman"/>
                <w:b/>
              </w:rPr>
              <w:t xml:space="preserve">Key Features identified by HEFCE (2014) </w:t>
            </w:r>
          </w:p>
        </w:tc>
      </w:tr>
      <w:tr w:rsidR="00C86A09">
        <w:trPr>
          <w:trHeight w:val="568"/>
        </w:trPr>
        <w:tc>
          <w:tcPr>
            <w:tcW w:w="1420" w:type="dxa"/>
            <w:tcBorders>
              <w:top w:val="single" w:sz="4" w:space="0" w:color="000000"/>
              <w:left w:val="single" w:sz="4" w:space="0" w:color="000000"/>
              <w:bottom w:val="single" w:sz="4" w:space="0" w:color="000000"/>
              <w:right w:val="single" w:sz="4" w:space="0" w:color="000000"/>
            </w:tcBorders>
            <w:shd w:val="clear" w:color="auto" w:fill="auto"/>
            <w:tcMar>
              <w:top w:w="8" w:type="dxa"/>
              <w:left w:w="11" w:type="dxa"/>
              <w:bottom w:w="0" w:type="dxa"/>
              <w:right w:w="115" w:type="dxa"/>
            </w:tcMar>
          </w:tcPr>
          <w:p w:rsidR="00C86A09" w:rsidRDefault="003D126A">
            <w:pPr>
              <w:spacing w:after="0" w:line="254" w:lineRule="auto"/>
              <w:ind w:left="97" w:firstLine="0"/>
              <w:jc w:val="left"/>
            </w:pPr>
            <w:r>
              <w:rPr>
                <w:rFonts w:ascii="Times New Roman" w:eastAsia="Times New Roman" w:hAnsi="Times New Roman" w:cs="Times New Roman"/>
                <w:b/>
              </w:rPr>
              <w:t xml:space="preserve">1 </w:t>
            </w:r>
          </w:p>
        </w:tc>
        <w:tc>
          <w:tcPr>
            <w:tcW w:w="3543" w:type="dxa"/>
            <w:tcBorders>
              <w:top w:val="single" w:sz="4" w:space="0" w:color="000000"/>
              <w:left w:val="single" w:sz="4" w:space="0" w:color="000000"/>
              <w:bottom w:val="single" w:sz="4" w:space="0" w:color="000000"/>
              <w:right w:val="single" w:sz="4" w:space="0" w:color="000000"/>
            </w:tcBorders>
            <w:shd w:val="clear" w:color="auto" w:fill="auto"/>
            <w:tcMar>
              <w:top w:w="8" w:type="dxa"/>
              <w:left w:w="11" w:type="dxa"/>
              <w:bottom w:w="0" w:type="dxa"/>
              <w:right w:w="115" w:type="dxa"/>
            </w:tcMar>
          </w:tcPr>
          <w:p w:rsidR="00C86A09" w:rsidRDefault="003D126A">
            <w:pPr>
              <w:spacing w:after="0" w:line="254" w:lineRule="auto"/>
              <w:ind w:left="96" w:firstLine="0"/>
              <w:jc w:val="left"/>
            </w:pPr>
            <w:r>
              <w:rPr>
                <w:rFonts w:ascii="Times New Roman" w:eastAsia="Times New Roman" w:hAnsi="Times New Roman" w:cs="Times New Roman"/>
              </w:rPr>
              <w:t xml:space="preserve">Accessibility/Admissions </w:t>
            </w:r>
          </w:p>
        </w:tc>
        <w:tc>
          <w:tcPr>
            <w:tcW w:w="3956" w:type="dxa"/>
            <w:tcBorders>
              <w:top w:val="single" w:sz="4" w:space="0" w:color="000000"/>
              <w:left w:val="single" w:sz="4" w:space="0" w:color="000000"/>
              <w:bottom w:val="single" w:sz="4" w:space="0" w:color="000000"/>
              <w:right w:val="single" w:sz="4" w:space="0" w:color="000000"/>
            </w:tcBorders>
            <w:shd w:val="clear" w:color="auto" w:fill="auto"/>
            <w:tcMar>
              <w:top w:w="8" w:type="dxa"/>
              <w:left w:w="11" w:type="dxa"/>
              <w:bottom w:w="0" w:type="dxa"/>
              <w:right w:w="115" w:type="dxa"/>
            </w:tcMar>
          </w:tcPr>
          <w:p w:rsidR="00C86A09" w:rsidRDefault="003D126A">
            <w:pPr>
              <w:spacing w:after="0" w:line="254" w:lineRule="auto"/>
              <w:ind w:left="0" w:firstLine="0"/>
              <w:jc w:val="left"/>
            </w:pPr>
            <w:r>
              <w:rPr>
                <w:rFonts w:ascii="Times New Roman" w:eastAsia="Times New Roman" w:hAnsi="Times New Roman" w:cs="Times New Roman"/>
              </w:rPr>
              <w:t xml:space="preserve"> Not mentioned </w:t>
            </w:r>
          </w:p>
        </w:tc>
      </w:tr>
      <w:tr w:rsidR="00C86A09">
        <w:trPr>
          <w:trHeight w:val="1129"/>
        </w:trPr>
        <w:tc>
          <w:tcPr>
            <w:tcW w:w="1420" w:type="dxa"/>
            <w:tcBorders>
              <w:top w:val="single" w:sz="4" w:space="0" w:color="000000"/>
              <w:left w:val="single" w:sz="4" w:space="0" w:color="000000"/>
              <w:bottom w:val="single" w:sz="4" w:space="0" w:color="000000"/>
              <w:right w:val="single" w:sz="4" w:space="0" w:color="000000"/>
            </w:tcBorders>
            <w:shd w:val="clear" w:color="auto" w:fill="auto"/>
            <w:tcMar>
              <w:top w:w="8" w:type="dxa"/>
              <w:left w:w="11" w:type="dxa"/>
              <w:bottom w:w="0" w:type="dxa"/>
              <w:right w:w="115" w:type="dxa"/>
            </w:tcMar>
          </w:tcPr>
          <w:p w:rsidR="00C86A09" w:rsidRDefault="003D126A">
            <w:pPr>
              <w:spacing w:after="0" w:line="254" w:lineRule="auto"/>
              <w:ind w:left="97" w:firstLine="0"/>
              <w:jc w:val="left"/>
            </w:pPr>
            <w:r>
              <w:rPr>
                <w:rFonts w:ascii="Times New Roman" w:eastAsia="Times New Roman" w:hAnsi="Times New Roman" w:cs="Times New Roman"/>
                <w:b/>
              </w:rPr>
              <w:t xml:space="preserve">2 </w:t>
            </w:r>
          </w:p>
        </w:tc>
        <w:tc>
          <w:tcPr>
            <w:tcW w:w="3543" w:type="dxa"/>
            <w:tcBorders>
              <w:top w:val="single" w:sz="4" w:space="0" w:color="000000"/>
              <w:left w:val="single" w:sz="4" w:space="0" w:color="000000"/>
              <w:bottom w:val="single" w:sz="4" w:space="0" w:color="000000"/>
              <w:right w:val="single" w:sz="4" w:space="0" w:color="000000"/>
            </w:tcBorders>
            <w:shd w:val="clear" w:color="auto" w:fill="DBE5F1"/>
            <w:tcMar>
              <w:top w:w="8" w:type="dxa"/>
              <w:left w:w="11" w:type="dxa"/>
              <w:bottom w:w="0" w:type="dxa"/>
              <w:right w:w="115" w:type="dxa"/>
            </w:tcMar>
          </w:tcPr>
          <w:p w:rsidR="00C86A09" w:rsidRDefault="003D126A">
            <w:pPr>
              <w:spacing w:after="0" w:line="254" w:lineRule="auto"/>
              <w:ind w:left="96" w:firstLine="0"/>
              <w:jc w:val="left"/>
            </w:pPr>
            <w:r>
              <w:rPr>
                <w:rFonts w:ascii="Times New Roman" w:eastAsia="Times New Roman" w:hAnsi="Times New Roman" w:cs="Times New Roman"/>
              </w:rPr>
              <w:t xml:space="preserve">Progression </w:t>
            </w:r>
          </w:p>
        </w:tc>
        <w:tc>
          <w:tcPr>
            <w:tcW w:w="3956" w:type="dxa"/>
            <w:tcBorders>
              <w:top w:val="single" w:sz="4" w:space="0" w:color="000000"/>
              <w:left w:val="single" w:sz="4" w:space="0" w:color="000000"/>
              <w:bottom w:val="single" w:sz="4" w:space="0" w:color="000000"/>
              <w:right w:val="single" w:sz="4" w:space="0" w:color="000000"/>
            </w:tcBorders>
            <w:shd w:val="clear" w:color="auto" w:fill="DBE5F1"/>
            <w:tcMar>
              <w:top w:w="8" w:type="dxa"/>
              <w:left w:w="11" w:type="dxa"/>
              <w:bottom w:w="0" w:type="dxa"/>
              <w:right w:w="115" w:type="dxa"/>
            </w:tcMar>
          </w:tcPr>
          <w:p w:rsidR="00C86A09" w:rsidRDefault="003D126A">
            <w:pPr>
              <w:spacing w:after="0" w:line="254" w:lineRule="auto"/>
              <w:ind w:left="0" w:firstLine="0"/>
              <w:jc w:val="left"/>
            </w:pPr>
            <w:r>
              <w:rPr>
                <w:rFonts w:ascii="Times New Roman" w:eastAsia="Times New Roman" w:hAnsi="Times New Roman" w:cs="Times New Roman"/>
              </w:rPr>
              <w:t xml:space="preserve">Credit accumulation and transfer; Progression to additional education </w:t>
            </w:r>
          </w:p>
        </w:tc>
      </w:tr>
      <w:tr w:rsidR="00C86A09">
        <w:trPr>
          <w:trHeight w:val="562"/>
        </w:trPr>
        <w:tc>
          <w:tcPr>
            <w:tcW w:w="1420" w:type="dxa"/>
            <w:tcBorders>
              <w:top w:val="single" w:sz="4" w:space="0" w:color="000000"/>
              <w:left w:val="single" w:sz="4" w:space="0" w:color="000000"/>
              <w:bottom w:val="single" w:sz="4" w:space="0" w:color="000000"/>
              <w:right w:val="single" w:sz="4" w:space="0" w:color="000000"/>
            </w:tcBorders>
            <w:shd w:val="clear" w:color="auto" w:fill="auto"/>
            <w:tcMar>
              <w:top w:w="8" w:type="dxa"/>
              <w:left w:w="11" w:type="dxa"/>
              <w:bottom w:w="0" w:type="dxa"/>
              <w:right w:w="115" w:type="dxa"/>
            </w:tcMar>
          </w:tcPr>
          <w:p w:rsidR="00C86A09" w:rsidRDefault="003D126A">
            <w:pPr>
              <w:spacing w:after="0" w:line="254" w:lineRule="auto"/>
              <w:ind w:left="97" w:firstLine="0"/>
              <w:jc w:val="left"/>
            </w:pPr>
            <w:r>
              <w:rPr>
                <w:rFonts w:ascii="Times New Roman" w:eastAsia="Times New Roman" w:hAnsi="Times New Roman" w:cs="Times New Roman"/>
                <w:b/>
              </w:rPr>
              <w:t xml:space="preserve">3 </w:t>
            </w:r>
          </w:p>
        </w:tc>
        <w:tc>
          <w:tcPr>
            <w:tcW w:w="3543" w:type="dxa"/>
            <w:tcBorders>
              <w:top w:val="single" w:sz="4" w:space="0" w:color="000000"/>
              <w:left w:val="single" w:sz="4" w:space="0" w:color="000000"/>
              <w:bottom w:val="single" w:sz="4" w:space="0" w:color="000000"/>
              <w:right w:val="single" w:sz="4" w:space="0" w:color="000000"/>
            </w:tcBorders>
            <w:shd w:val="clear" w:color="auto" w:fill="DBE5F1"/>
            <w:tcMar>
              <w:top w:w="8" w:type="dxa"/>
              <w:left w:w="11" w:type="dxa"/>
              <w:bottom w:w="0" w:type="dxa"/>
              <w:right w:w="115" w:type="dxa"/>
            </w:tcMar>
          </w:tcPr>
          <w:p w:rsidR="00C86A09" w:rsidRDefault="003D126A">
            <w:pPr>
              <w:spacing w:after="0" w:line="254" w:lineRule="auto"/>
              <w:ind w:left="96" w:firstLine="0"/>
              <w:jc w:val="left"/>
            </w:pPr>
            <w:r>
              <w:rPr>
                <w:rFonts w:ascii="Times New Roman" w:eastAsia="Times New Roman" w:hAnsi="Times New Roman" w:cs="Times New Roman"/>
              </w:rPr>
              <w:t xml:space="preserve">Flexibility of course delivery </w:t>
            </w:r>
          </w:p>
        </w:tc>
        <w:tc>
          <w:tcPr>
            <w:tcW w:w="3956" w:type="dxa"/>
            <w:tcBorders>
              <w:top w:val="single" w:sz="4" w:space="0" w:color="000000"/>
              <w:left w:val="single" w:sz="4" w:space="0" w:color="000000"/>
              <w:bottom w:val="single" w:sz="4" w:space="0" w:color="000000"/>
              <w:right w:val="single" w:sz="4" w:space="0" w:color="000000"/>
            </w:tcBorders>
            <w:shd w:val="clear" w:color="auto" w:fill="DBE5F1"/>
            <w:tcMar>
              <w:top w:w="8" w:type="dxa"/>
              <w:left w:w="11" w:type="dxa"/>
              <w:bottom w:w="0" w:type="dxa"/>
              <w:right w:w="115" w:type="dxa"/>
            </w:tcMar>
          </w:tcPr>
          <w:p w:rsidR="00C86A09" w:rsidRDefault="003D126A">
            <w:pPr>
              <w:spacing w:after="0" w:line="254" w:lineRule="auto"/>
              <w:ind w:left="0" w:firstLine="0"/>
              <w:jc w:val="left"/>
            </w:pPr>
            <w:r>
              <w:rPr>
                <w:rFonts w:ascii="Times New Roman" w:eastAsia="Times New Roman" w:hAnsi="Times New Roman" w:cs="Times New Roman"/>
              </w:rPr>
              <w:t xml:space="preserve">Flexibility of course delivery </w:t>
            </w:r>
          </w:p>
        </w:tc>
      </w:tr>
      <w:tr w:rsidR="00C86A09">
        <w:trPr>
          <w:trHeight w:val="722"/>
        </w:trPr>
        <w:tc>
          <w:tcPr>
            <w:tcW w:w="1420" w:type="dxa"/>
            <w:tcBorders>
              <w:top w:val="single" w:sz="4" w:space="0" w:color="000000"/>
              <w:left w:val="single" w:sz="4" w:space="0" w:color="000000"/>
              <w:bottom w:val="single" w:sz="4" w:space="0" w:color="000000"/>
              <w:right w:val="single" w:sz="4" w:space="0" w:color="000000"/>
            </w:tcBorders>
            <w:shd w:val="clear" w:color="auto" w:fill="auto"/>
            <w:tcMar>
              <w:top w:w="8" w:type="dxa"/>
              <w:left w:w="11" w:type="dxa"/>
              <w:bottom w:w="0" w:type="dxa"/>
              <w:right w:w="115" w:type="dxa"/>
            </w:tcMar>
          </w:tcPr>
          <w:p w:rsidR="00C86A09" w:rsidRDefault="003D126A">
            <w:pPr>
              <w:spacing w:after="0" w:line="254" w:lineRule="auto"/>
              <w:ind w:left="97" w:firstLine="0"/>
              <w:jc w:val="left"/>
            </w:pPr>
            <w:r>
              <w:rPr>
                <w:rFonts w:ascii="Times New Roman" w:eastAsia="Times New Roman" w:hAnsi="Times New Roman" w:cs="Times New Roman"/>
                <w:b/>
              </w:rPr>
              <w:t xml:space="preserve">4 </w:t>
            </w:r>
          </w:p>
        </w:tc>
        <w:tc>
          <w:tcPr>
            <w:tcW w:w="3543" w:type="dxa"/>
            <w:tcBorders>
              <w:top w:val="single" w:sz="4" w:space="0" w:color="000000"/>
              <w:left w:val="single" w:sz="4" w:space="0" w:color="000000"/>
              <w:bottom w:val="single" w:sz="4" w:space="0" w:color="000000"/>
              <w:right w:val="single" w:sz="4" w:space="0" w:color="000000"/>
            </w:tcBorders>
            <w:shd w:val="clear" w:color="auto" w:fill="DBE5F1"/>
            <w:tcMar>
              <w:top w:w="8" w:type="dxa"/>
              <w:left w:w="11" w:type="dxa"/>
              <w:bottom w:w="0" w:type="dxa"/>
              <w:right w:w="115" w:type="dxa"/>
            </w:tcMar>
          </w:tcPr>
          <w:p w:rsidR="00C86A09" w:rsidRDefault="003D126A">
            <w:pPr>
              <w:spacing w:after="0" w:line="254" w:lineRule="auto"/>
              <w:ind w:left="96" w:firstLine="0"/>
              <w:jc w:val="left"/>
            </w:pPr>
            <w:r>
              <w:rPr>
                <w:rFonts w:ascii="Times New Roman" w:eastAsia="Times New Roman" w:hAnsi="Times New Roman" w:cs="Times New Roman"/>
              </w:rPr>
              <w:t xml:space="preserve">Work based Learning  </w:t>
            </w:r>
          </w:p>
        </w:tc>
        <w:tc>
          <w:tcPr>
            <w:tcW w:w="3956" w:type="dxa"/>
            <w:tcBorders>
              <w:top w:val="single" w:sz="4" w:space="0" w:color="000000"/>
              <w:left w:val="single" w:sz="4" w:space="0" w:color="000000"/>
              <w:bottom w:val="single" w:sz="4" w:space="0" w:color="000000"/>
              <w:right w:val="single" w:sz="4" w:space="0" w:color="000000"/>
            </w:tcBorders>
            <w:shd w:val="clear" w:color="auto" w:fill="DBE5F1"/>
            <w:tcMar>
              <w:top w:w="8" w:type="dxa"/>
              <w:left w:w="11" w:type="dxa"/>
              <w:bottom w:w="0" w:type="dxa"/>
              <w:right w:w="115" w:type="dxa"/>
            </w:tcMar>
          </w:tcPr>
          <w:p w:rsidR="00C86A09" w:rsidRDefault="003D126A">
            <w:pPr>
              <w:spacing w:after="0" w:line="254" w:lineRule="auto"/>
              <w:ind w:left="0" w:firstLine="0"/>
              <w:jc w:val="left"/>
            </w:pPr>
            <w:r>
              <w:rPr>
                <w:rFonts w:ascii="Times New Roman" w:eastAsia="Times New Roman" w:hAnsi="Times New Roman" w:cs="Times New Roman"/>
              </w:rPr>
              <w:t xml:space="preserve">Application of skills in the workplace </w:t>
            </w:r>
          </w:p>
        </w:tc>
      </w:tr>
      <w:tr w:rsidR="00C86A09">
        <w:trPr>
          <w:trHeight w:val="563"/>
        </w:trPr>
        <w:tc>
          <w:tcPr>
            <w:tcW w:w="1420" w:type="dxa"/>
            <w:tcBorders>
              <w:top w:val="single" w:sz="4" w:space="0" w:color="000000"/>
              <w:left w:val="single" w:sz="4" w:space="0" w:color="000000"/>
              <w:bottom w:val="single" w:sz="4" w:space="0" w:color="000000"/>
              <w:right w:val="single" w:sz="4" w:space="0" w:color="000000"/>
            </w:tcBorders>
            <w:shd w:val="clear" w:color="auto" w:fill="auto"/>
            <w:tcMar>
              <w:top w:w="8" w:type="dxa"/>
              <w:left w:w="11" w:type="dxa"/>
              <w:bottom w:w="0" w:type="dxa"/>
              <w:right w:w="115" w:type="dxa"/>
            </w:tcMar>
          </w:tcPr>
          <w:p w:rsidR="00C86A09" w:rsidRDefault="003D126A">
            <w:pPr>
              <w:spacing w:after="0" w:line="254" w:lineRule="auto"/>
              <w:ind w:left="97" w:firstLine="0"/>
              <w:jc w:val="left"/>
            </w:pPr>
            <w:r>
              <w:rPr>
                <w:rFonts w:ascii="Times New Roman" w:eastAsia="Times New Roman" w:hAnsi="Times New Roman" w:cs="Times New Roman"/>
                <w:b/>
              </w:rPr>
              <w:t xml:space="preserve">5 </w:t>
            </w:r>
          </w:p>
        </w:tc>
        <w:tc>
          <w:tcPr>
            <w:tcW w:w="3543" w:type="dxa"/>
            <w:tcBorders>
              <w:top w:val="single" w:sz="4" w:space="0" w:color="000000"/>
              <w:left w:val="single" w:sz="4" w:space="0" w:color="000000"/>
              <w:bottom w:val="single" w:sz="4" w:space="0" w:color="000000"/>
              <w:right w:val="single" w:sz="4" w:space="0" w:color="000000"/>
            </w:tcBorders>
            <w:shd w:val="clear" w:color="auto" w:fill="auto"/>
            <w:tcMar>
              <w:top w:w="8" w:type="dxa"/>
              <w:left w:w="11" w:type="dxa"/>
              <w:bottom w:w="0" w:type="dxa"/>
              <w:right w:w="115" w:type="dxa"/>
            </w:tcMar>
          </w:tcPr>
          <w:p w:rsidR="00C86A09" w:rsidRDefault="003D126A">
            <w:pPr>
              <w:spacing w:after="0" w:line="254" w:lineRule="auto"/>
              <w:ind w:left="96" w:firstLine="0"/>
              <w:jc w:val="left"/>
            </w:pPr>
            <w:r>
              <w:rPr>
                <w:rFonts w:ascii="Times New Roman" w:eastAsia="Times New Roman" w:hAnsi="Times New Roman" w:cs="Times New Roman"/>
              </w:rPr>
              <w:t xml:space="preserve">Assessment and Feedback </w:t>
            </w:r>
          </w:p>
        </w:tc>
        <w:tc>
          <w:tcPr>
            <w:tcW w:w="3956" w:type="dxa"/>
            <w:tcBorders>
              <w:top w:val="single" w:sz="4" w:space="0" w:color="000000"/>
              <w:left w:val="single" w:sz="4" w:space="0" w:color="000000"/>
              <w:bottom w:val="single" w:sz="4" w:space="0" w:color="000000"/>
              <w:right w:val="single" w:sz="4" w:space="0" w:color="000000"/>
            </w:tcBorders>
            <w:shd w:val="clear" w:color="auto" w:fill="auto"/>
            <w:tcMar>
              <w:top w:w="8" w:type="dxa"/>
              <w:left w:w="11" w:type="dxa"/>
              <w:bottom w:w="0" w:type="dxa"/>
              <w:right w:w="115" w:type="dxa"/>
            </w:tcMar>
          </w:tcPr>
          <w:p w:rsidR="00C86A09" w:rsidRDefault="003D126A">
            <w:pPr>
              <w:spacing w:after="0" w:line="254" w:lineRule="auto"/>
              <w:ind w:left="0" w:firstLine="0"/>
              <w:jc w:val="left"/>
            </w:pPr>
            <w:r>
              <w:rPr>
                <w:rFonts w:ascii="Times New Roman" w:eastAsia="Times New Roman" w:hAnsi="Times New Roman" w:cs="Times New Roman"/>
              </w:rPr>
              <w:t xml:space="preserve"> Not mentioned </w:t>
            </w:r>
          </w:p>
        </w:tc>
      </w:tr>
      <w:tr w:rsidR="00C86A09">
        <w:trPr>
          <w:trHeight w:val="725"/>
        </w:trPr>
        <w:tc>
          <w:tcPr>
            <w:tcW w:w="1420" w:type="dxa"/>
            <w:tcBorders>
              <w:top w:val="single" w:sz="4" w:space="0" w:color="000000"/>
              <w:left w:val="single" w:sz="4" w:space="0" w:color="000000"/>
              <w:bottom w:val="single" w:sz="4" w:space="0" w:color="000000"/>
              <w:right w:val="single" w:sz="4" w:space="0" w:color="000000"/>
            </w:tcBorders>
            <w:shd w:val="clear" w:color="auto" w:fill="auto"/>
            <w:tcMar>
              <w:top w:w="8" w:type="dxa"/>
              <w:left w:w="11" w:type="dxa"/>
              <w:bottom w:w="0" w:type="dxa"/>
              <w:right w:w="115" w:type="dxa"/>
            </w:tcMar>
          </w:tcPr>
          <w:p w:rsidR="00C86A09" w:rsidRDefault="003D126A">
            <w:pPr>
              <w:spacing w:after="0" w:line="254" w:lineRule="auto"/>
              <w:ind w:left="97" w:firstLine="0"/>
              <w:jc w:val="left"/>
            </w:pPr>
            <w:r>
              <w:rPr>
                <w:rFonts w:ascii="Times New Roman" w:eastAsia="Times New Roman" w:hAnsi="Times New Roman" w:cs="Times New Roman"/>
                <w:b/>
              </w:rPr>
              <w:t xml:space="preserve">6 </w:t>
            </w:r>
          </w:p>
        </w:tc>
        <w:tc>
          <w:tcPr>
            <w:tcW w:w="3543" w:type="dxa"/>
            <w:tcBorders>
              <w:top w:val="single" w:sz="4" w:space="0" w:color="000000"/>
              <w:left w:val="single" w:sz="4" w:space="0" w:color="000000"/>
              <w:bottom w:val="single" w:sz="4" w:space="0" w:color="000000"/>
              <w:right w:val="single" w:sz="4" w:space="0" w:color="000000"/>
            </w:tcBorders>
            <w:shd w:val="clear" w:color="auto" w:fill="auto"/>
            <w:tcMar>
              <w:top w:w="8" w:type="dxa"/>
              <w:left w:w="11" w:type="dxa"/>
              <w:bottom w:w="0" w:type="dxa"/>
              <w:right w:w="115" w:type="dxa"/>
            </w:tcMar>
          </w:tcPr>
          <w:p w:rsidR="00C86A09" w:rsidRDefault="003D126A">
            <w:pPr>
              <w:spacing w:after="19" w:line="254" w:lineRule="auto"/>
              <w:ind w:left="96" w:firstLine="0"/>
              <w:jc w:val="left"/>
            </w:pPr>
            <w:r>
              <w:rPr>
                <w:rFonts w:ascii="Times New Roman" w:eastAsia="Times New Roman" w:hAnsi="Times New Roman" w:cs="Times New Roman"/>
              </w:rPr>
              <w:t xml:space="preserve">Accreditation of Prior </w:t>
            </w:r>
          </w:p>
          <w:p w:rsidR="00C86A09" w:rsidRDefault="003D126A">
            <w:pPr>
              <w:spacing w:after="0" w:line="254" w:lineRule="auto"/>
              <w:ind w:left="96" w:firstLine="0"/>
              <w:jc w:val="left"/>
            </w:pPr>
            <w:r>
              <w:rPr>
                <w:rFonts w:ascii="Times New Roman" w:eastAsia="Times New Roman" w:hAnsi="Times New Roman" w:cs="Times New Roman"/>
              </w:rPr>
              <w:t xml:space="preserve">Experiential Learning </w:t>
            </w:r>
          </w:p>
        </w:tc>
        <w:tc>
          <w:tcPr>
            <w:tcW w:w="3956" w:type="dxa"/>
            <w:tcBorders>
              <w:top w:val="single" w:sz="4" w:space="0" w:color="000000"/>
              <w:left w:val="single" w:sz="4" w:space="0" w:color="000000"/>
              <w:bottom w:val="single" w:sz="4" w:space="0" w:color="000000"/>
              <w:right w:val="single" w:sz="4" w:space="0" w:color="000000"/>
            </w:tcBorders>
            <w:shd w:val="clear" w:color="auto" w:fill="auto"/>
            <w:tcMar>
              <w:top w:w="8" w:type="dxa"/>
              <w:left w:w="11" w:type="dxa"/>
              <w:bottom w:w="0" w:type="dxa"/>
              <w:right w:w="115" w:type="dxa"/>
            </w:tcMar>
          </w:tcPr>
          <w:p w:rsidR="00C86A09" w:rsidRDefault="003D126A">
            <w:pPr>
              <w:spacing w:after="0" w:line="254" w:lineRule="auto"/>
              <w:ind w:left="0" w:firstLine="0"/>
              <w:jc w:val="left"/>
            </w:pPr>
            <w:r>
              <w:rPr>
                <w:rFonts w:ascii="Times New Roman" w:eastAsia="Times New Roman" w:hAnsi="Times New Roman" w:cs="Times New Roman"/>
              </w:rPr>
              <w:t xml:space="preserve"> Not mentioned </w:t>
            </w:r>
          </w:p>
        </w:tc>
      </w:tr>
      <w:tr w:rsidR="00C86A09">
        <w:trPr>
          <w:trHeight w:val="722"/>
        </w:trPr>
        <w:tc>
          <w:tcPr>
            <w:tcW w:w="1420" w:type="dxa"/>
            <w:tcBorders>
              <w:top w:val="single" w:sz="4" w:space="0" w:color="000000"/>
              <w:left w:val="single" w:sz="4" w:space="0" w:color="000000"/>
              <w:bottom w:val="single" w:sz="4" w:space="0" w:color="000000"/>
              <w:right w:val="single" w:sz="4" w:space="0" w:color="000000"/>
            </w:tcBorders>
            <w:shd w:val="clear" w:color="auto" w:fill="auto"/>
            <w:tcMar>
              <w:top w:w="8" w:type="dxa"/>
              <w:left w:w="11" w:type="dxa"/>
              <w:bottom w:w="0" w:type="dxa"/>
              <w:right w:w="115" w:type="dxa"/>
            </w:tcMar>
          </w:tcPr>
          <w:p w:rsidR="00C86A09" w:rsidRDefault="003D126A">
            <w:pPr>
              <w:spacing w:after="0" w:line="254" w:lineRule="auto"/>
              <w:ind w:left="97" w:firstLine="0"/>
              <w:jc w:val="left"/>
            </w:pPr>
            <w:r>
              <w:rPr>
                <w:rFonts w:ascii="Times New Roman" w:eastAsia="Times New Roman" w:hAnsi="Times New Roman" w:cs="Times New Roman"/>
                <w:b/>
              </w:rPr>
              <w:t xml:space="preserve">7 </w:t>
            </w:r>
          </w:p>
        </w:tc>
        <w:tc>
          <w:tcPr>
            <w:tcW w:w="3543" w:type="dxa"/>
            <w:tcBorders>
              <w:top w:val="single" w:sz="4" w:space="0" w:color="000000"/>
              <w:left w:val="single" w:sz="4" w:space="0" w:color="000000"/>
              <w:bottom w:val="single" w:sz="4" w:space="0" w:color="000000"/>
              <w:right w:val="single" w:sz="4" w:space="0" w:color="000000"/>
            </w:tcBorders>
            <w:shd w:val="clear" w:color="auto" w:fill="auto"/>
            <w:tcMar>
              <w:top w:w="8" w:type="dxa"/>
              <w:left w:w="11" w:type="dxa"/>
              <w:bottom w:w="0" w:type="dxa"/>
              <w:right w:w="115" w:type="dxa"/>
            </w:tcMar>
          </w:tcPr>
          <w:p w:rsidR="00C86A09" w:rsidRDefault="003D126A">
            <w:pPr>
              <w:spacing w:after="0" w:line="254" w:lineRule="auto"/>
              <w:ind w:left="96" w:firstLine="0"/>
              <w:jc w:val="left"/>
            </w:pPr>
            <w:r>
              <w:rPr>
                <w:rFonts w:ascii="Times New Roman" w:eastAsia="Times New Roman" w:hAnsi="Times New Roman" w:cs="Times New Roman"/>
              </w:rPr>
              <w:t xml:space="preserve">Innovative teaching methods </w:t>
            </w:r>
          </w:p>
        </w:tc>
        <w:tc>
          <w:tcPr>
            <w:tcW w:w="3956" w:type="dxa"/>
            <w:tcBorders>
              <w:top w:val="single" w:sz="4" w:space="0" w:color="000000"/>
              <w:left w:val="single" w:sz="4" w:space="0" w:color="000000"/>
              <w:bottom w:val="single" w:sz="4" w:space="0" w:color="000000"/>
              <w:right w:val="single" w:sz="4" w:space="0" w:color="000000"/>
            </w:tcBorders>
            <w:shd w:val="clear" w:color="auto" w:fill="auto"/>
            <w:tcMar>
              <w:top w:w="8" w:type="dxa"/>
              <w:left w:w="11" w:type="dxa"/>
              <w:bottom w:w="0" w:type="dxa"/>
              <w:right w:w="115" w:type="dxa"/>
            </w:tcMar>
          </w:tcPr>
          <w:p w:rsidR="00C86A09" w:rsidRDefault="003D126A">
            <w:pPr>
              <w:spacing w:after="0" w:line="254" w:lineRule="auto"/>
              <w:ind w:left="0" w:firstLine="0"/>
              <w:jc w:val="left"/>
            </w:pPr>
            <w:r>
              <w:rPr>
                <w:rFonts w:ascii="Times New Roman" w:eastAsia="Times New Roman" w:hAnsi="Times New Roman" w:cs="Times New Roman"/>
              </w:rPr>
              <w:t xml:space="preserve"> Not mentioned </w:t>
            </w:r>
          </w:p>
        </w:tc>
      </w:tr>
      <w:tr w:rsidR="00C86A09">
        <w:trPr>
          <w:trHeight w:val="562"/>
        </w:trPr>
        <w:tc>
          <w:tcPr>
            <w:tcW w:w="1420" w:type="dxa"/>
            <w:tcBorders>
              <w:top w:val="single" w:sz="4" w:space="0" w:color="000000"/>
              <w:left w:val="single" w:sz="4" w:space="0" w:color="000000"/>
              <w:bottom w:val="single" w:sz="4" w:space="0" w:color="000000"/>
              <w:right w:val="single" w:sz="4" w:space="0" w:color="000000"/>
            </w:tcBorders>
            <w:shd w:val="clear" w:color="auto" w:fill="auto"/>
            <w:tcMar>
              <w:top w:w="8" w:type="dxa"/>
              <w:left w:w="11" w:type="dxa"/>
              <w:bottom w:w="0" w:type="dxa"/>
              <w:right w:w="115" w:type="dxa"/>
            </w:tcMar>
          </w:tcPr>
          <w:p w:rsidR="00C86A09" w:rsidRDefault="003D126A">
            <w:pPr>
              <w:spacing w:after="0" w:line="254" w:lineRule="auto"/>
              <w:ind w:left="97" w:firstLine="0"/>
              <w:jc w:val="left"/>
            </w:pPr>
            <w:r>
              <w:rPr>
                <w:rFonts w:ascii="Times New Roman" w:eastAsia="Times New Roman" w:hAnsi="Times New Roman" w:cs="Times New Roman"/>
                <w:b/>
              </w:rPr>
              <w:t xml:space="preserve">8 </w:t>
            </w:r>
          </w:p>
        </w:tc>
        <w:tc>
          <w:tcPr>
            <w:tcW w:w="3543" w:type="dxa"/>
            <w:tcBorders>
              <w:top w:val="single" w:sz="4" w:space="0" w:color="000000"/>
              <w:left w:val="single" w:sz="4" w:space="0" w:color="000000"/>
              <w:bottom w:val="single" w:sz="4" w:space="0" w:color="000000"/>
              <w:right w:val="single" w:sz="4" w:space="0" w:color="000000"/>
            </w:tcBorders>
            <w:shd w:val="clear" w:color="auto" w:fill="auto"/>
            <w:tcMar>
              <w:top w:w="8" w:type="dxa"/>
              <w:left w:w="11" w:type="dxa"/>
              <w:bottom w:w="0" w:type="dxa"/>
              <w:right w:w="115" w:type="dxa"/>
            </w:tcMar>
          </w:tcPr>
          <w:p w:rsidR="00C86A09" w:rsidRDefault="003D126A">
            <w:pPr>
              <w:spacing w:after="0" w:line="254" w:lineRule="auto"/>
              <w:ind w:left="96" w:firstLine="0"/>
              <w:jc w:val="left"/>
            </w:pPr>
            <w:r>
              <w:rPr>
                <w:rFonts w:ascii="Times New Roman" w:eastAsia="Times New Roman" w:hAnsi="Times New Roman" w:cs="Times New Roman"/>
              </w:rPr>
              <w:t xml:space="preserve">Availability of learning resources </w:t>
            </w:r>
          </w:p>
        </w:tc>
        <w:tc>
          <w:tcPr>
            <w:tcW w:w="3956" w:type="dxa"/>
            <w:tcBorders>
              <w:top w:val="single" w:sz="4" w:space="0" w:color="000000"/>
              <w:left w:val="single" w:sz="4" w:space="0" w:color="000000"/>
              <w:bottom w:val="single" w:sz="4" w:space="0" w:color="000000"/>
              <w:right w:val="single" w:sz="4" w:space="0" w:color="000000"/>
            </w:tcBorders>
            <w:shd w:val="clear" w:color="auto" w:fill="auto"/>
            <w:tcMar>
              <w:top w:w="8" w:type="dxa"/>
              <w:left w:w="11" w:type="dxa"/>
              <w:bottom w:w="0" w:type="dxa"/>
              <w:right w:w="115" w:type="dxa"/>
            </w:tcMar>
          </w:tcPr>
          <w:p w:rsidR="00C86A09" w:rsidRDefault="003D126A">
            <w:pPr>
              <w:spacing w:after="0" w:line="254" w:lineRule="auto"/>
              <w:ind w:left="0" w:firstLine="0"/>
              <w:jc w:val="left"/>
            </w:pPr>
            <w:r>
              <w:rPr>
                <w:rFonts w:ascii="Times New Roman" w:eastAsia="Times New Roman" w:hAnsi="Times New Roman" w:cs="Times New Roman"/>
              </w:rPr>
              <w:t xml:space="preserve"> Not mentioned </w:t>
            </w:r>
          </w:p>
        </w:tc>
      </w:tr>
      <w:tr w:rsidR="00C86A09">
        <w:trPr>
          <w:trHeight w:val="820"/>
        </w:trPr>
        <w:tc>
          <w:tcPr>
            <w:tcW w:w="1420" w:type="dxa"/>
            <w:tcBorders>
              <w:top w:val="single" w:sz="4" w:space="0" w:color="000000"/>
              <w:left w:val="single" w:sz="4" w:space="0" w:color="000000"/>
              <w:bottom w:val="single" w:sz="4" w:space="0" w:color="000000"/>
              <w:right w:val="single" w:sz="4" w:space="0" w:color="000000"/>
            </w:tcBorders>
            <w:shd w:val="clear" w:color="auto" w:fill="auto"/>
            <w:tcMar>
              <w:top w:w="8" w:type="dxa"/>
              <w:left w:w="11" w:type="dxa"/>
              <w:bottom w:w="0" w:type="dxa"/>
              <w:right w:w="115" w:type="dxa"/>
            </w:tcMar>
          </w:tcPr>
          <w:p w:rsidR="00C86A09" w:rsidRDefault="003D126A">
            <w:pPr>
              <w:spacing w:after="0" w:line="254" w:lineRule="auto"/>
              <w:ind w:left="97" w:firstLine="0"/>
              <w:jc w:val="left"/>
            </w:pPr>
            <w:r>
              <w:rPr>
                <w:rFonts w:ascii="Times New Roman" w:eastAsia="Times New Roman" w:hAnsi="Times New Roman" w:cs="Times New Roman"/>
                <w:b/>
              </w:rPr>
              <w:t xml:space="preserve">9 </w:t>
            </w:r>
          </w:p>
        </w:tc>
        <w:tc>
          <w:tcPr>
            <w:tcW w:w="3543" w:type="dxa"/>
            <w:tcBorders>
              <w:top w:val="single" w:sz="4" w:space="0" w:color="000000"/>
              <w:left w:val="single" w:sz="4" w:space="0" w:color="000000"/>
              <w:bottom w:val="single" w:sz="4" w:space="0" w:color="000000"/>
              <w:right w:val="single" w:sz="4" w:space="0" w:color="000000"/>
            </w:tcBorders>
            <w:shd w:val="clear" w:color="auto" w:fill="auto"/>
            <w:tcMar>
              <w:top w:w="8" w:type="dxa"/>
              <w:left w:w="11" w:type="dxa"/>
              <w:bottom w:w="0" w:type="dxa"/>
              <w:right w:w="115" w:type="dxa"/>
            </w:tcMar>
          </w:tcPr>
          <w:p w:rsidR="00C86A09" w:rsidRDefault="003D126A">
            <w:pPr>
              <w:spacing w:after="0" w:line="254" w:lineRule="auto"/>
              <w:ind w:left="96" w:firstLine="0"/>
              <w:jc w:val="left"/>
            </w:pPr>
            <w:r>
              <w:rPr>
                <w:rFonts w:ascii="Times New Roman" w:eastAsia="Times New Roman" w:hAnsi="Times New Roman" w:cs="Times New Roman"/>
              </w:rPr>
              <w:t xml:space="preserve">Student support </w:t>
            </w:r>
          </w:p>
        </w:tc>
        <w:tc>
          <w:tcPr>
            <w:tcW w:w="3956" w:type="dxa"/>
            <w:tcBorders>
              <w:top w:val="single" w:sz="4" w:space="0" w:color="000000"/>
              <w:left w:val="single" w:sz="4" w:space="0" w:color="000000"/>
              <w:bottom w:val="single" w:sz="4" w:space="0" w:color="000000"/>
              <w:right w:val="single" w:sz="4" w:space="0" w:color="000000"/>
            </w:tcBorders>
            <w:shd w:val="clear" w:color="auto" w:fill="auto"/>
            <w:tcMar>
              <w:top w:w="8" w:type="dxa"/>
              <w:left w:w="11" w:type="dxa"/>
              <w:bottom w:w="0" w:type="dxa"/>
              <w:right w:w="115" w:type="dxa"/>
            </w:tcMar>
          </w:tcPr>
          <w:p w:rsidR="00C86A09" w:rsidRDefault="003D126A">
            <w:pPr>
              <w:spacing w:after="0" w:line="254" w:lineRule="auto"/>
              <w:ind w:left="0" w:firstLine="0"/>
              <w:jc w:val="left"/>
            </w:pPr>
            <w:r>
              <w:rPr>
                <w:rFonts w:ascii="Times New Roman" w:eastAsia="Times New Roman" w:hAnsi="Times New Roman" w:cs="Times New Roman"/>
              </w:rPr>
              <w:t xml:space="preserve"> Not mentioned </w:t>
            </w:r>
          </w:p>
        </w:tc>
      </w:tr>
      <w:tr w:rsidR="00C86A09">
        <w:trPr>
          <w:trHeight w:val="766"/>
        </w:trPr>
        <w:tc>
          <w:tcPr>
            <w:tcW w:w="1420" w:type="dxa"/>
            <w:tcBorders>
              <w:top w:val="single" w:sz="4" w:space="0" w:color="000000"/>
              <w:left w:val="single" w:sz="4" w:space="0" w:color="000000"/>
              <w:bottom w:val="single" w:sz="4" w:space="0" w:color="000000"/>
              <w:right w:val="single" w:sz="4" w:space="0" w:color="000000"/>
            </w:tcBorders>
            <w:shd w:val="clear" w:color="auto" w:fill="auto"/>
            <w:tcMar>
              <w:top w:w="8" w:type="dxa"/>
              <w:left w:w="11" w:type="dxa"/>
              <w:bottom w:w="0" w:type="dxa"/>
              <w:right w:w="115" w:type="dxa"/>
            </w:tcMar>
          </w:tcPr>
          <w:p w:rsidR="00C86A09" w:rsidRDefault="003D126A">
            <w:pPr>
              <w:spacing w:after="0" w:line="254" w:lineRule="auto"/>
              <w:ind w:left="97" w:firstLine="0"/>
              <w:jc w:val="left"/>
            </w:pPr>
            <w:r>
              <w:rPr>
                <w:rFonts w:ascii="Times New Roman" w:eastAsia="Times New Roman" w:hAnsi="Times New Roman" w:cs="Times New Roman"/>
                <w:b/>
              </w:rPr>
              <w:t xml:space="preserve">10 </w:t>
            </w:r>
          </w:p>
        </w:tc>
        <w:tc>
          <w:tcPr>
            <w:tcW w:w="3543" w:type="dxa"/>
            <w:tcBorders>
              <w:top w:val="single" w:sz="4" w:space="0" w:color="000000"/>
              <w:left w:val="single" w:sz="4" w:space="0" w:color="000000"/>
              <w:bottom w:val="single" w:sz="4" w:space="0" w:color="000000"/>
              <w:right w:val="single" w:sz="4" w:space="0" w:color="000000"/>
            </w:tcBorders>
            <w:shd w:val="clear" w:color="auto" w:fill="DBE5F1"/>
            <w:tcMar>
              <w:top w:w="8" w:type="dxa"/>
              <w:left w:w="11" w:type="dxa"/>
              <w:bottom w:w="0" w:type="dxa"/>
              <w:right w:w="115" w:type="dxa"/>
            </w:tcMar>
          </w:tcPr>
          <w:p w:rsidR="00C86A09" w:rsidRDefault="003D126A">
            <w:pPr>
              <w:spacing w:after="0" w:line="254" w:lineRule="auto"/>
              <w:ind w:left="96" w:firstLine="0"/>
              <w:jc w:val="left"/>
            </w:pPr>
            <w:r>
              <w:rPr>
                <w:rFonts w:ascii="Times New Roman" w:eastAsia="Times New Roman" w:hAnsi="Times New Roman" w:cs="Times New Roman"/>
              </w:rPr>
              <w:t xml:space="preserve">Professional and personal impact </w:t>
            </w:r>
          </w:p>
        </w:tc>
        <w:tc>
          <w:tcPr>
            <w:tcW w:w="3956" w:type="dxa"/>
            <w:tcBorders>
              <w:top w:val="single" w:sz="4" w:space="0" w:color="000000"/>
              <w:left w:val="single" w:sz="4" w:space="0" w:color="000000"/>
              <w:bottom w:val="single" w:sz="4" w:space="0" w:color="000000"/>
              <w:right w:val="single" w:sz="4" w:space="0" w:color="000000"/>
            </w:tcBorders>
            <w:shd w:val="clear" w:color="auto" w:fill="DBE5F1"/>
            <w:tcMar>
              <w:top w:w="8" w:type="dxa"/>
              <w:left w:w="11" w:type="dxa"/>
              <w:bottom w:w="0" w:type="dxa"/>
              <w:right w:w="115" w:type="dxa"/>
            </w:tcMar>
          </w:tcPr>
          <w:p w:rsidR="00C86A09" w:rsidRDefault="003D126A">
            <w:pPr>
              <w:spacing w:after="0" w:line="254" w:lineRule="auto"/>
              <w:ind w:left="0" w:firstLine="0"/>
              <w:jc w:val="left"/>
            </w:pPr>
            <w:r>
              <w:rPr>
                <w:rFonts w:ascii="Times New Roman" w:eastAsia="Times New Roman" w:hAnsi="Times New Roman" w:cs="Times New Roman"/>
              </w:rPr>
              <w:t xml:space="preserve">Development of Demonstrable Skills </w:t>
            </w:r>
          </w:p>
        </w:tc>
      </w:tr>
      <w:tr w:rsidR="00C86A09">
        <w:trPr>
          <w:trHeight w:val="560"/>
        </w:trPr>
        <w:tc>
          <w:tcPr>
            <w:tcW w:w="1420" w:type="dxa"/>
            <w:tcBorders>
              <w:top w:val="single" w:sz="4" w:space="0" w:color="000000"/>
              <w:left w:val="single" w:sz="4" w:space="0" w:color="000000"/>
              <w:bottom w:val="single" w:sz="4" w:space="0" w:color="000000"/>
              <w:right w:val="single" w:sz="4" w:space="0" w:color="000000"/>
            </w:tcBorders>
            <w:shd w:val="clear" w:color="auto" w:fill="auto"/>
            <w:tcMar>
              <w:top w:w="8" w:type="dxa"/>
              <w:left w:w="11" w:type="dxa"/>
              <w:bottom w:w="0" w:type="dxa"/>
              <w:right w:w="115" w:type="dxa"/>
            </w:tcMar>
          </w:tcPr>
          <w:p w:rsidR="00C86A09" w:rsidRDefault="003D126A">
            <w:pPr>
              <w:spacing w:after="0" w:line="254" w:lineRule="auto"/>
              <w:ind w:left="97" w:firstLine="0"/>
              <w:jc w:val="left"/>
            </w:pPr>
            <w:r>
              <w:rPr>
                <w:rFonts w:ascii="Times New Roman" w:eastAsia="Times New Roman" w:hAnsi="Times New Roman" w:cs="Times New Roman"/>
                <w:b/>
              </w:rPr>
              <w:t xml:space="preserve"> </w:t>
            </w:r>
          </w:p>
        </w:tc>
        <w:tc>
          <w:tcPr>
            <w:tcW w:w="3543" w:type="dxa"/>
            <w:tcBorders>
              <w:top w:val="single" w:sz="4" w:space="0" w:color="000000"/>
              <w:left w:val="single" w:sz="4" w:space="0" w:color="000000"/>
              <w:bottom w:val="single" w:sz="4" w:space="0" w:color="000000"/>
              <w:right w:val="single" w:sz="4" w:space="0" w:color="000000"/>
            </w:tcBorders>
            <w:shd w:val="clear" w:color="auto" w:fill="auto"/>
            <w:tcMar>
              <w:top w:w="8" w:type="dxa"/>
              <w:left w:w="11" w:type="dxa"/>
              <w:bottom w:w="0" w:type="dxa"/>
              <w:right w:w="115" w:type="dxa"/>
            </w:tcMar>
          </w:tcPr>
          <w:p w:rsidR="00C86A09" w:rsidRDefault="003D126A">
            <w:pPr>
              <w:spacing w:after="0" w:line="254" w:lineRule="auto"/>
              <w:ind w:left="96" w:firstLine="0"/>
              <w:jc w:val="left"/>
            </w:pPr>
            <w:r>
              <w:rPr>
                <w:rFonts w:ascii="Times New Roman" w:eastAsia="Times New Roman" w:hAnsi="Times New Roman" w:cs="Times New Roman"/>
              </w:rPr>
              <w:t xml:space="preserve">not mentioned  </w:t>
            </w:r>
          </w:p>
        </w:tc>
        <w:tc>
          <w:tcPr>
            <w:tcW w:w="3956" w:type="dxa"/>
            <w:tcBorders>
              <w:top w:val="single" w:sz="4" w:space="0" w:color="000000"/>
              <w:left w:val="single" w:sz="4" w:space="0" w:color="000000"/>
              <w:bottom w:val="single" w:sz="4" w:space="0" w:color="000000"/>
              <w:right w:val="single" w:sz="4" w:space="0" w:color="000000"/>
            </w:tcBorders>
            <w:shd w:val="clear" w:color="auto" w:fill="E5B8B7"/>
            <w:tcMar>
              <w:top w:w="8" w:type="dxa"/>
              <w:left w:w="11" w:type="dxa"/>
              <w:bottom w:w="0" w:type="dxa"/>
              <w:right w:w="115" w:type="dxa"/>
            </w:tcMar>
          </w:tcPr>
          <w:p w:rsidR="00C86A09" w:rsidRDefault="003D126A">
            <w:pPr>
              <w:spacing w:after="0" w:line="254" w:lineRule="auto"/>
              <w:ind w:left="0" w:firstLine="0"/>
              <w:jc w:val="left"/>
            </w:pPr>
            <w:r>
              <w:rPr>
                <w:rFonts w:ascii="Times New Roman" w:eastAsia="Times New Roman" w:hAnsi="Times New Roman" w:cs="Times New Roman"/>
              </w:rPr>
              <w:t xml:space="preserve">Employer Involvement </w:t>
            </w:r>
          </w:p>
        </w:tc>
      </w:tr>
    </w:tbl>
    <w:p w:rsidR="00C86A09" w:rsidRDefault="003D126A">
      <w:pPr>
        <w:spacing w:after="252" w:line="254" w:lineRule="auto"/>
        <w:ind w:left="-5"/>
        <w:jc w:val="left"/>
      </w:pPr>
      <w:r>
        <w:rPr>
          <w:rFonts w:ascii="Times New Roman" w:eastAsia="Times New Roman" w:hAnsi="Times New Roman" w:cs="Times New Roman"/>
          <w:b/>
        </w:rPr>
        <w:t xml:space="preserve">Table 2.2  Elements of Foundation Degree Programmes Compared (based on </w:t>
      </w:r>
    </w:p>
    <w:p w:rsidR="00C86A09" w:rsidRDefault="003D126A">
      <w:pPr>
        <w:spacing w:after="254" w:line="254" w:lineRule="auto"/>
        <w:ind w:left="-5"/>
        <w:jc w:val="left"/>
      </w:pPr>
      <w:r>
        <w:rPr>
          <w:rFonts w:ascii="Times New Roman" w:eastAsia="Times New Roman" w:hAnsi="Times New Roman" w:cs="Times New Roman"/>
          <w:b/>
        </w:rPr>
        <w:t xml:space="preserve">Burke et al 2009 and HEFCE 2014) </w:t>
      </w:r>
    </w:p>
    <w:p w:rsidR="00C86A09" w:rsidRDefault="003D126A">
      <w:pPr>
        <w:spacing w:after="115" w:line="254" w:lineRule="auto"/>
        <w:ind w:left="0" w:firstLine="0"/>
        <w:jc w:val="left"/>
      </w:pPr>
      <w:r>
        <w:t xml:space="preserve"> </w:t>
      </w:r>
    </w:p>
    <w:p w:rsidR="00C86A09" w:rsidRDefault="003D126A">
      <w:pPr>
        <w:ind w:left="-5" w:right="1056"/>
      </w:pPr>
      <w:r>
        <w:t xml:space="preserve">Although four of the ten key elements identified by Burke et al in 2009, can be seen to map over to the features in the later HEFCE structure (2014), HEFCE do identify one vital feature that of employer involvement quite distinctively, </w:t>
      </w:r>
      <w:r>
        <w:lastRenderedPageBreak/>
        <w:t xml:space="preserve">which is not mentioned specifically in the earlier Burke et al (2009) framework. It could be argued that is included by its very nature in factor 4 in both models. However, employer involvement can and should go much further than merely providing work placements for example, and hence valuable in its own right as a key feature. Key features will now be discussed.  </w:t>
      </w:r>
    </w:p>
    <w:p w:rsidR="00C86A09" w:rsidRDefault="003D126A">
      <w:pPr>
        <w:spacing w:after="199" w:line="254" w:lineRule="auto"/>
        <w:ind w:left="0" w:firstLine="0"/>
        <w:jc w:val="left"/>
      </w:pPr>
      <w:r>
        <w:t xml:space="preserve"> </w:t>
      </w:r>
    </w:p>
    <w:p w:rsidR="00C86A09" w:rsidRDefault="003D126A">
      <w:pPr>
        <w:pStyle w:val="Heading5"/>
        <w:tabs>
          <w:tab w:val="center" w:pos="3601"/>
        </w:tabs>
        <w:ind w:left="-15" w:firstLine="0"/>
      </w:pPr>
      <w:r>
        <w:t xml:space="preserve"> </w:t>
      </w:r>
      <w:bookmarkStart w:id="25" w:name="_Toc532195081"/>
      <w:r>
        <w:t>2.4.1 Accessibility/Admissions</w:t>
      </w:r>
      <w:bookmarkEnd w:id="25"/>
      <w:r>
        <w:t xml:space="preserve"> </w:t>
      </w:r>
      <w:r>
        <w:tab/>
        <w:t xml:space="preserve"> </w:t>
      </w:r>
    </w:p>
    <w:p w:rsidR="00C86A09" w:rsidRDefault="003D126A">
      <w:pPr>
        <w:spacing w:after="0" w:line="254" w:lineRule="auto"/>
        <w:ind w:left="0" w:firstLine="0"/>
        <w:jc w:val="left"/>
      </w:pPr>
      <w:r>
        <w:t xml:space="preserve"> </w:t>
      </w:r>
    </w:p>
    <w:p w:rsidR="00C86A09" w:rsidRDefault="003D126A">
      <w:pPr>
        <w:ind w:left="-5" w:right="1056"/>
      </w:pPr>
      <w:r>
        <w:t xml:space="preserve">There has been great emphasis within UK policy (DfES 2003b) on widening access and improving participation in higher education (HE) while providing graduates with relevant employability skills. This has led to innovative ways of enabling access to HE courses to a diverse student group that increasingly includes individuals from lower socio-cultural backgrounds, mature students, people in full-time employment and those with limited scope for geographical mobility. A range of circumstances influences the studies that this wide group of people could undertake and how these studies could be funded (Herrera et al 2015: Webb et al 2006). </w:t>
      </w:r>
    </w:p>
    <w:p w:rsidR="00C86A09" w:rsidRDefault="003D126A">
      <w:pPr>
        <w:spacing w:after="115" w:line="254" w:lineRule="auto"/>
        <w:ind w:left="0" w:firstLine="0"/>
        <w:jc w:val="left"/>
      </w:pPr>
      <w:r>
        <w:t xml:space="preserve"> </w:t>
      </w:r>
    </w:p>
    <w:p w:rsidR="00C86A09" w:rsidRDefault="003D126A">
      <w:pPr>
        <w:spacing w:after="70"/>
        <w:ind w:left="-5" w:right="1056"/>
      </w:pPr>
      <w:r>
        <w:t xml:space="preserve">There are no nationally recognised entry requirements for Foundation Degrees and individual institutions are able to define their own admissions policy, enabling students with a wider range of previous qualifications to access HE courses (Herrera et al 2015). However, this feature may reduce the credibility of the value of the degree to education elitists who may wish to preserve the academic traditions and entry qualification criteria for entry to HE study. Furthermore, the implications of the impact of this policy for industry and filling the skills gaps should be carefully considered. This links back to the purpose of the degree. </w:t>
      </w:r>
    </w:p>
    <w:p w:rsidR="00C86A09" w:rsidRDefault="003D126A">
      <w:pPr>
        <w:spacing w:after="21" w:line="254" w:lineRule="auto"/>
        <w:ind w:left="0" w:firstLine="0"/>
        <w:jc w:val="left"/>
      </w:pPr>
      <w:r>
        <w:rPr>
          <w:b/>
          <w:sz w:val="28"/>
        </w:rPr>
        <w:t xml:space="preserve"> </w:t>
      </w:r>
    </w:p>
    <w:p w:rsidR="00C86A09" w:rsidRDefault="003D126A">
      <w:pPr>
        <w:pStyle w:val="Heading5"/>
        <w:ind w:left="-5"/>
      </w:pPr>
      <w:bookmarkStart w:id="26" w:name="_Toc532195082"/>
      <w:r>
        <w:t>2.4.2 Progression</w:t>
      </w:r>
      <w:bookmarkEnd w:id="26"/>
      <w:r>
        <w:t xml:space="preserve"> </w:t>
      </w:r>
    </w:p>
    <w:p w:rsidR="00C86A09" w:rsidRDefault="003D126A">
      <w:pPr>
        <w:spacing w:after="0" w:line="254" w:lineRule="auto"/>
        <w:ind w:left="0" w:firstLine="0"/>
        <w:jc w:val="left"/>
      </w:pPr>
      <w:r>
        <w:t xml:space="preserve"> </w:t>
      </w:r>
    </w:p>
    <w:p w:rsidR="00C86A09" w:rsidRDefault="003D126A">
      <w:pPr>
        <w:ind w:left="-5" w:right="1056"/>
      </w:pPr>
      <w:r>
        <w:t xml:space="preserve">The Foundation Degree itself is a self-standing qualification of specific value (minimum of 240 credits) at level 5, and there is the possible credit accumulation and transfer arrangements for progression to level 6. As Robinson (2012) found it is more the full-time younger students who tend to </w:t>
      </w:r>
      <w:r>
        <w:lastRenderedPageBreak/>
        <w:t xml:space="preserve">convert the Foundation Degree to a full honours degree than the part-time working mature students because the status and benefits of the degree are perceived differently. There is also the fact that the part-time students already have a full-time job and are applying the skills directly in the workplace, and enhancements to their job or career may already have been in evidence. This is in contrast to the younger full-time students who may not have the job experience or have limited, general job experience not necessarily based in their desired future career. Therefore an extra year of education to gain an Honours degree may be more beneficial to them in gaining employment when they leave the HEI. It could be argued that although the aim is to gain the same Foundation Degree, students are gaining the qualification for a different purpose, driven by age and status factors.  </w:t>
      </w:r>
    </w:p>
    <w:p w:rsidR="00C86A09" w:rsidRDefault="003D126A">
      <w:pPr>
        <w:spacing w:after="340" w:line="254" w:lineRule="auto"/>
        <w:ind w:left="0" w:firstLine="0"/>
        <w:jc w:val="left"/>
      </w:pPr>
      <w:r>
        <w:t xml:space="preserve"> </w:t>
      </w:r>
    </w:p>
    <w:p w:rsidR="00C86A09" w:rsidRDefault="003D126A">
      <w:pPr>
        <w:pStyle w:val="Heading5"/>
        <w:spacing w:after="0"/>
        <w:ind w:left="-5"/>
      </w:pPr>
      <w:bookmarkStart w:id="27" w:name="_Toc532195083"/>
      <w:r>
        <w:t>2.4.3 Flexibility of Course Delivery</w:t>
      </w:r>
      <w:bookmarkEnd w:id="27"/>
      <w:r>
        <w:t xml:space="preserve"> </w:t>
      </w:r>
    </w:p>
    <w:p w:rsidR="00C86A09" w:rsidRDefault="003D126A">
      <w:pPr>
        <w:spacing w:after="118" w:line="254" w:lineRule="auto"/>
        <w:ind w:left="0" w:firstLine="0"/>
        <w:jc w:val="left"/>
      </w:pPr>
      <w:r>
        <w:t xml:space="preserve"> </w:t>
      </w:r>
    </w:p>
    <w:p w:rsidR="00C86A09" w:rsidRDefault="003D126A">
      <w:pPr>
        <w:ind w:left="-5" w:right="1056"/>
      </w:pPr>
      <w:r>
        <w:t xml:space="preserve">Depending on the type of student, flexibility of course delivery needs to be defined as it can be interpreted differently; for example, full-time, part-time, or different ways of delivering the course or the materials, such as, on line, face to face, evening or daytime, in groups or individually.  For part-time students, flexible delivery can mean enabling students to ‘earn and learn’ simultaneously, especially where the employer is funding or sponsoring the degree. Lucas et al (2008) suggested that 20% of Foundation Degrees are delivered in the workplace. However, this requires further clarification as is unclear exactly what this means. For example, does this mean space provided for classroom delivery, or, that academics visit and deliver lectures on site, or indeed that local experienced practitioners deliver material, or that the programme is delivered in partnership? Maybe it means the student spends 20% of the time in a workplace situation or is indeed undertaking a placement. To understand fully, the reader has to interpret the headline, which means making assumptions, which may be incorrect. The clarity of course delivery is important because of the impact on teaching and learning for the individual and the organisation. This feature of Foundation Degrees is shown in both Burke et al (2009) and HEFCE (2014) frameworks distinctly, so clarity and detail is required so that impact can </w:t>
      </w:r>
      <w:r>
        <w:lastRenderedPageBreak/>
        <w:t xml:space="preserve">be assessed. Location may be flexible, so this can indicate several different work locations across the country or indeed on university premises to create that HE learning environment. Even once the facts are known, there are advantages and disadvantages to each aspect of delivery, dependant on the number and frequency of taught sessions approved in the programme. </w:t>
      </w:r>
    </w:p>
    <w:p w:rsidR="00C86A09" w:rsidRDefault="003D126A">
      <w:pPr>
        <w:spacing w:after="127" w:line="254" w:lineRule="auto"/>
        <w:ind w:left="0" w:firstLine="0"/>
        <w:jc w:val="left"/>
      </w:pPr>
      <w:r>
        <w:t xml:space="preserve"> </w:t>
      </w:r>
    </w:p>
    <w:p w:rsidR="00C86A09" w:rsidRDefault="003D126A">
      <w:pPr>
        <w:ind w:left="-5" w:right="1056"/>
      </w:pPr>
      <w:r>
        <w:t xml:space="preserve">In terms of course material, this can be delivered in the tutor’s preferred style, of group discussion, role play, case study, site visits, etc. or indeed in the student’s preferred learning style (Kolb, 1984). For students, often the Kolb (1984) questionnaire can be completed as a starting point, and indicates to the student, group and tutor individual learning preferences, which according to </w:t>
      </w:r>
      <w:proofErr w:type="spellStart"/>
      <w:r>
        <w:t>Boneva</w:t>
      </w:r>
      <w:proofErr w:type="spellEnd"/>
      <w:r>
        <w:t xml:space="preserve"> and </w:t>
      </w:r>
      <w:proofErr w:type="spellStart"/>
      <w:r>
        <w:t>Mihova</w:t>
      </w:r>
      <w:proofErr w:type="spellEnd"/>
      <w:r>
        <w:t xml:space="preserve"> (2012) may be auditory (about 30% of learners), visual (about 65% of all learners), or tactile-kinaesthetic learners. Once aware of student preferences, the teaching style can be considered: therefore, what is the tutor strength, what is practical in terms of facilities, student numbers and other resources, limitations and even opportunities? Clearly, tutors cannot be expected to adapt their teaching styles to suit all different learning styles, but the important point is to establish how learning may be more effective. Because of the nature of a Foundation Degree and the impact in the workplace, the same learning conditions and environment, guidance and instructions that can be so effective for one person can cause difficulties for another (</w:t>
      </w:r>
      <w:proofErr w:type="spellStart"/>
      <w:r>
        <w:t>Boneva</w:t>
      </w:r>
      <w:proofErr w:type="spellEnd"/>
      <w:r>
        <w:t xml:space="preserve"> and </w:t>
      </w:r>
      <w:proofErr w:type="spellStart"/>
      <w:r>
        <w:t>Mihova</w:t>
      </w:r>
      <w:proofErr w:type="spellEnd"/>
      <w:r>
        <w:t xml:space="preserve"> 2012). The conclusion of </w:t>
      </w:r>
      <w:proofErr w:type="spellStart"/>
      <w:r>
        <w:t>Boneva</w:t>
      </w:r>
      <w:proofErr w:type="spellEnd"/>
      <w:r>
        <w:t xml:space="preserve"> and </w:t>
      </w:r>
      <w:proofErr w:type="spellStart"/>
      <w:r>
        <w:t>Mihova’s</w:t>
      </w:r>
      <w:proofErr w:type="spellEnd"/>
      <w:r>
        <w:t xml:space="preserve"> (2012) research is that tutors who have an insight into their student learning styles are more likely to put a greater emphasis on the need to vary their teaching approach with a multisensory approach wherever possible. This in turn shows students that the tutor has an effective and engaging teaching style because they have an insight into the ways in which the student can learn most effectively. This encourages student learning and guides towards more independent learning. </w:t>
      </w:r>
    </w:p>
    <w:p w:rsidR="00C86A09" w:rsidRDefault="003D126A">
      <w:pPr>
        <w:spacing w:after="115" w:line="254" w:lineRule="auto"/>
        <w:ind w:left="0" w:firstLine="0"/>
        <w:jc w:val="left"/>
      </w:pPr>
      <w:r>
        <w:t xml:space="preserve"> </w:t>
      </w:r>
    </w:p>
    <w:p w:rsidR="00C86A09" w:rsidRDefault="003D126A">
      <w:pPr>
        <w:spacing w:after="74"/>
        <w:ind w:left="-5" w:right="1056"/>
      </w:pPr>
      <w:r>
        <w:t xml:space="preserve">As highlighted earlier Foundation Degrees are mainly delivered through post1992 universities and FE colleges in partnership with universities. However, why not Cambridge and Oxford and other universities? The general reply to this question is because it does not fit strategically with the university </w:t>
      </w:r>
      <w:r>
        <w:lastRenderedPageBreak/>
        <w:t>mission statement nor the fit with the vocational type of lower socio-economic student entering HE though the widening participation agenda. Neither does it fit with education being delivered by employers. As mentioned by a number of writers, there is a paucity of literature in this area, and despite the range of universities offering this type of degree, there is nonetheless a range of flexibility in the style of offering of delivery modes, for example, classroom, on site, on line (</w:t>
      </w:r>
      <w:proofErr w:type="spellStart"/>
      <w:r>
        <w:t>Brinthaupt</w:t>
      </w:r>
      <w:proofErr w:type="spellEnd"/>
      <w:r>
        <w:t xml:space="preserve"> et al 2014). </w:t>
      </w:r>
      <w:proofErr w:type="spellStart"/>
      <w:r>
        <w:t>Thurgate</w:t>
      </w:r>
      <w:proofErr w:type="spellEnd"/>
      <w:r>
        <w:t xml:space="preserve"> and MacGregor (2008) identify several “reality checks” from the early experiences of Foundation Degree, ensuring both workplace and academic learning outcomes are achieved.  Academics may have subject specialisms but the employees will have current work experience. Therefore to facilitate the validation process individuals who are hybrids and understand both environments will be invaluable for this business and academic relationship. </w:t>
      </w:r>
    </w:p>
    <w:p w:rsidR="00C86A09" w:rsidRDefault="003D126A">
      <w:pPr>
        <w:spacing w:after="62" w:line="254" w:lineRule="auto"/>
        <w:ind w:left="0" w:firstLine="0"/>
        <w:jc w:val="left"/>
      </w:pPr>
      <w:r>
        <w:t xml:space="preserve"> </w:t>
      </w:r>
    </w:p>
    <w:p w:rsidR="00C86A09" w:rsidRDefault="003D126A">
      <w:pPr>
        <w:pStyle w:val="Heading5"/>
        <w:ind w:left="-5"/>
      </w:pPr>
      <w:bookmarkStart w:id="28" w:name="_Toc532195084"/>
      <w:r>
        <w:t>2.4.4 Work-Based Learning (WBL)</w:t>
      </w:r>
      <w:bookmarkEnd w:id="28"/>
      <w:r>
        <w:t xml:space="preserve"> </w:t>
      </w:r>
    </w:p>
    <w:p w:rsidR="00C86A09" w:rsidRDefault="003D126A">
      <w:pPr>
        <w:spacing w:after="259" w:line="254" w:lineRule="auto"/>
        <w:ind w:left="0" w:firstLine="0"/>
        <w:jc w:val="left"/>
      </w:pPr>
      <w:r>
        <w:t xml:space="preserve"> </w:t>
      </w:r>
    </w:p>
    <w:p w:rsidR="00C86A09" w:rsidRDefault="003D126A">
      <w:pPr>
        <w:spacing w:after="283" w:line="360" w:lineRule="auto"/>
        <w:ind w:left="-5" w:right="1051"/>
      </w:pPr>
      <w:r>
        <w:rPr>
          <w:color w:val="333333"/>
        </w:rPr>
        <w:t xml:space="preserve">The notion of work-based learning is a term widely used in education and the workplace and </w:t>
      </w:r>
      <w:proofErr w:type="spellStart"/>
      <w:r>
        <w:rPr>
          <w:color w:val="333333"/>
        </w:rPr>
        <w:t>Ooms</w:t>
      </w:r>
      <w:proofErr w:type="spellEnd"/>
      <w:r>
        <w:rPr>
          <w:color w:val="333333"/>
        </w:rPr>
        <w:t xml:space="preserve"> et al (2012) concur that defining work-based learning can be challenging as the literature can be vague and contradictory. Brennan and Little </w:t>
      </w:r>
      <w:hyperlink r:id="rId28" w:history="1">
        <w:r>
          <w:t>(</w:t>
        </w:r>
      </w:hyperlink>
      <w:hyperlink r:id="rId29" w:history="1">
        <w:r>
          <w:t>1996</w:t>
        </w:r>
      </w:hyperlink>
      <w:hyperlink r:id="rId30" w:history="1">
        <w:r>
          <w:t>)</w:t>
        </w:r>
      </w:hyperlink>
      <w:r>
        <w:t xml:space="preserve"> </w:t>
      </w:r>
      <w:r>
        <w:rPr>
          <w:color w:val="333333"/>
        </w:rPr>
        <w:t xml:space="preserve">explained that work-based learning is learning for work, at work and through work, and that can be formal or informal and is gained through the experience of undertaking work tasks. This is a very broad and wide-reaching definition, supports their philosophy that even if learning cannot take place at work, then learning can still improve employability. </w:t>
      </w:r>
    </w:p>
    <w:p w:rsidR="00C86A09" w:rsidRDefault="003D126A">
      <w:pPr>
        <w:spacing w:after="283" w:line="360" w:lineRule="auto"/>
        <w:ind w:left="-5" w:right="1051"/>
      </w:pPr>
      <w:r>
        <w:rPr>
          <w:color w:val="333333"/>
        </w:rPr>
        <w:t xml:space="preserve">Others argue there are differences in learning depending on the type of </w:t>
      </w:r>
      <w:proofErr w:type="spellStart"/>
      <w:r>
        <w:rPr>
          <w:color w:val="333333"/>
        </w:rPr>
        <w:t>workbased</w:t>
      </w:r>
      <w:proofErr w:type="spellEnd"/>
      <w:r>
        <w:rPr>
          <w:color w:val="333333"/>
        </w:rPr>
        <w:t xml:space="preserve"> learning experienced. </w:t>
      </w:r>
      <w:proofErr w:type="spellStart"/>
      <w:r>
        <w:rPr>
          <w:color w:val="333333"/>
        </w:rPr>
        <w:t>Symes</w:t>
      </w:r>
      <w:proofErr w:type="spellEnd"/>
      <w:r>
        <w:rPr>
          <w:color w:val="333333"/>
        </w:rPr>
        <w:t xml:space="preserve"> and Macintyre (2000) emphasise the “use </w:t>
      </w:r>
      <w:r>
        <w:rPr>
          <w:noProof/>
        </w:rPr>
        <w:drawing>
          <wp:inline distT="0" distB="0" distL="0" distR="0">
            <wp:extent cx="39620" cy="15243"/>
            <wp:effectExtent l="0" t="0" r="0" b="3807"/>
            <wp:docPr id="24" name="Picture 10718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39620" cy="15243"/>
                    </a:xfrm>
                    <a:prstGeom prst="rect">
                      <a:avLst/>
                    </a:prstGeom>
                    <a:noFill/>
                    <a:ln>
                      <a:noFill/>
                      <a:prstDash/>
                    </a:ln>
                  </pic:spPr>
                </pic:pic>
              </a:graphicData>
            </a:graphic>
          </wp:inline>
        </w:drawing>
      </w:r>
      <w:r>
        <w:rPr>
          <w:color w:val="333333"/>
        </w:rPr>
        <w:t xml:space="preserve">value and application” which shows work-based learning to have a real and practical impact. </w:t>
      </w:r>
      <w:proofErr w:type="spellStart"/>
      <w:r>
        <w:t>Ooms</w:t>
      </w:r>
      <w:proofErr w:type="spellEnd"/>
      <w:r>
        <w:t xml:space="preserve"> et al (2009 p413- 418) </w:t>
      </w:r>
      <w:r>
        <w:rPr>
          <w:color w:val="333333"/>
        </w:rPr>
        <w:t xml:space="preserve">agree with this sentiment showing that work-based learning in a work </w:t>
      </w:r>
      <w:r>
        <w:rPr>
          <w:i/>
          <w:color w:val="333333"/>
        </w:rPr>
        <w:t xml:space="preserve">placement </w:t>
      </w:r>
      <w:r>
        <w:rPr>
          <w:color w:val="333333"/>
        </w:rPr>
        <w:t xml:space="preserve">setting can be a very different experience from work-based learning in a permanent job alongside career experience. These are important differences as the learning is for different purposes. Indeed quotations from the </w:t>
      </w:r>
      <w:proofErr w:type="spellStart"/>
      <w:r>
        <w:rPr>
          <w:color w:val="333333"/>
        </w:rPr>
        <w:t>Ooms</w:t>
      </w:r>
      <w:proofErr w:type="spellEnd"/>
      <w:r>
        <w:rPr>
          <w:color w:val="333333"/>
        </w:rPr>
        <w:t xml:space="preserve"> et al (2009) research shows the following:  </w:t>
      </w:r>
    </w:p>
    <w:p w:rsidR="00C86A09" w:rsidRDefault="003D126A">
      <w:pPr>
        <w:ind w:left="-5" w:right="1056"/>
      </w:pPr>
      <w:r>
        <w:lastRenderedPageBreak/>
        <w:t>“..</w:t>
      </w:r>
      <w:r>
        <w:rPr>
          <w:i/>
        </w:rPr>
        <w:t>Students work alongside a qualified engineer…”</w:t>
      </w:r>
      <w:r>
        <w:t xml:space="preserve"> This is undoubtedly a good experience and learning for the student by observation, but it is different to applying skills and knowledge to the job and being responsible for the job oneself.  </w:t>
      </w:r>
    </w:p>
    <w:p w:rsidR="00C86A09" w:rsidRDefault="003D126A">
      <w:pPr>
        <w:ind w:left="-5" w:right="1056"/>
      </w:pPr>
      <w:r>
        <w:t>“</w:t>
      </w:r>
      <w:r>
        <w:rPr>
          <w:i/>
        </w:rPr>
        <w:t>There are lots of opportunities to use work</w:t>
      </w:r>
      <w:r>
        <w:rPr>
          <w:noProof/>
        </w:rPr>
        <w:drawing>
          <wp:inline distT="0" distB="0" distL="0" distR="0">
            <wp:extent cx="42675" cy="18288"/>
            <wp:effectExtent l="0" t="0" r="0" b="762"/>
            <wp:docPr id="25" name="Picture 10729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42675" cy="18288"/>
                    </a:xfrm>
                    <a:prstGeom prst="rect">
                      <a:avLst/>
                    </a:prstGeom>
                    <a:noFill/>
                    <a:ln>
                      <a:noFill/>
                      <a:prstDash/>
                    </a:ln>
                  </pic:spPr>
                </pic:pic>
              </a:graphicData>
            </a:graphic>
          </wp:inline>
        </w:drawing>
      </w:r>
      <w:r>
        <w:rPr>
          <w:i/>
        </w:rPr>
        <w:t>based experiences in assignments</w:t>
      </w:r>
      <w:r>
        <w:t xml:space="preserve">” This shows that students can recount experience in assessment, but it has limitations. This is because there is no substitute for actual contract-based work performance leading to organisation results.  </w:t>
      </w:r>
    </w:p>
    <w:p w:rsidR="00C86A09" w:rsidRDefault="003D126A">
      <w:pPr>
        <w:spacing w:after="117" w:line="254" w:lineRule="auto"/>
        <w:ind w:left="0" w:firstLine="0"/>
        <w:jc w:val="left"/>
      </w:pPr>
      <w:r>
        <w:t xml:space="preserve"> </w:t>
      </w:r>
    </w:p>
    <w:p w:rsidR="00C86A09" w:rsidRDefault="003D126A">
      <w:pPr>
        <w:ind w:left="-5" w:right="1056"/>
      </w:pPr>
      <w:r>
        <w:t xml:space="preserve">Lucas and Tan (2014 p789) captured the sentiment well in their research findings </w:t>
      </w:r>
      <w:r>
        <w:rPr>
          <w:i/>
        </w:rPr>
        <w:t xml:space="preserve">“…I think at work you can actually see where it's going, … the outcome will affect something, whereas at </w:t>
      </w:r>
      <w:proofErr w:type="spellStart"/>
      <w:r>
        <w:rPr>
          <w:i/>
        </w:rPr>
        <w:t>uni</w:t>
      </w:r>
      <w:proofErr w:type="spellEnd"/>
      <w:r>
        <w:rPr>
          <w:i/>
        </w:rPr>
        <w:t xml:space="preserve"> it's kind of you just plod along and if you don't do it then it's not a real problem, apart from the assignments”. </w:t>
      </w:r>
      <w:r>
        <w:t xml:space="preserve">Particularly in the economic climate today, where work results are targeted and measured, it is critical to demonstrate abilities and skills following teaching and learning as it provides a sense of purpose and satisfaction. Furthermore, </w:t>
      </w:r>
      <w:proofErr w:type="spellStart"/>
      <w:r>
        <w:t>Billett</w:t>
      </w:r>
      <w:proofErr w:type="spellEnd"/>
      <w:r>
        <w:t xml:space="preserve"> (2005) argues that learning at work serves the interests of social justice. All too often, especially at undergraduate level, worker skills and knowledge can be overlooked and unacknowledged and remain outside the qualification system (</w:t>
      </w:r>
      <w:proofErr w:type="spellStart"/>
      <w:r>
        <w:t>Boud</w:t>
      </w:r>
      <w:proofErr w:type="spellEnd"/>
      <w:r>
        <w:t xml:space="preserve"> and </w:t>
      </w:r>
      <w:proofErr w:type="spellStart"/>
      <w:r>
        <w:t>Symes</w:t>
      </w:r>
      <w:proofErr w:type="spellEnd"/>
      <w:r>
        <w:t xml:space="preserve">, 2000). The use of APEL can be a tool of recognition promoting Billet’s (2005) argument relating to social justice and acknowledging the worker skills and knowledge within the formal academic system. </w:t>
      </w:r>
    </w:p>
    <w:p w:rsidR="00C86A09" w:rsidRDefault="003D126A">
      <w:pPr>
        <w:spacing w:after="115" w:line="254" w:lineRule="auto"/>
        <w:ind w:left="0" w:firstLine="0"/>
        <w:jc w:val="left"/>
      </w:pPr>
      <w:r>
        <w:t xml:space="preserve"> </w:t>
      </w:r>
    </w:p>
    <w:p w:rsidR="00C86A09" w:rsidRDefault="003D126A">
      <w:pPr>
        <w:ind w:left="-5" w:right="1056"/>
      </w:pPr>
      <w:r>
        <w:t>Burke et al (2009) showed that course directors and students had diverse understandings and interpretations of WBL, and very different models of WBL were operating in various Foundation Degree programmes. However, this is important for students and employers as it may make a big difference to the quality of the learning outcome. Secondly, course directors and students perceived WBL as being about placement experience rather than about how these placements generate learning. As a result, a potential problem may be that the work</w:t>
      </w:r>
      <w:r>
        <w:rPr>
          <w:noProof/>
        </w:rPr>
        <w:drawing>
          <wp:inline distT="0" distB="0" distL="0" distR="0">
            <wp:extent cx="39620" cy="18288"/>
            <wp:effectExtent l="0" t="0" r="0" b="762"/>
            <wp:docPr id="26" name="Picture 10729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39620" cy="18288"/>
                    </a:xfrm>
                    <a:prstGeom prst="rect">
                      <a:avLst/>
                    </a:prstGeom>
                    <a:noFill/>
                    <a:ln>
                      <a:noFill/>
                      <a:prstDash/>
                    </a:ln>
                  </pic:spPr>
                </pic:pic>
              </a:graphicData>
            </a:graphic>
          </wp:inline>
        </w:drawing>
      </w:r>
      <w:r>
        <w:t xml:space="preserve">based aspect of the Foundation Degrees is not being exploited to its fullest learning potential. </w:t>
      </w:r>
      <w:proofErr w:type="spellStart"/>
      <w:r>
        <w:t>Beaney</w:t>
      </w:r>
      <w:proofErr w:type="spellEnd"/>
      <w:r>
        <w:t xml:space="preserve"> (2004, p40) argued that the work based </w:t>
      </w:r>
      <w:r>
        <w:lastRenderedPageBreak/>
        <w:t xml:space="preserve">learning relationship is a complex one and “learning can be gained from any kind of experience and there is not necessarily a relationship between the two”. </w:t>
      </w:r>
    </w:p>
    <w:p w:rsidR="00C86A09" w:rsidRDefault="003D126A">
      <w:pPr>
        <w:spacing w:after="147" w:line="254" w:lineRule="auto"/>
        <w:ind w:left="0" w:firstLine="0"/>
        <w:jc w:val="left"/>
      </w:pPr>
      <w:r>
        <w:t xml:space="preserve"> </w:t>
      </w:r>
    </w:p>
    <w:p w:rsidR="00C86A09" w:rsidRDefault="003D126A">
      <w:pPr>
        <w:ind w:left="-5" w:right="1056"/>
      </w:pPr>
      <w:r>
        <w:t xml:space="preserve">Rutt et al (2013 p286) acknowledge that the “expectation has been widely established for graduates to possess a diverse range of skills and be employment-ready upon graduating”. They also acknowledge that the support available from HE institutions is variable. </w:t>
      </w:r>
      <w:proofErr w:type="spellStart"/>
      <w:r>
        <w:t>Thurgate</w:t>
      </w:r>
      <w:proofErr w:type="spellEnd"/>
      <w:r>
        <w:t xml:space="preserve"> and MacGregor (2008) recognise the political drivers behind the Foundation Degree to increase intermediate education and improve the economic productivity of the UK labour force (DfES 2003: Leitch 2006: </w:t>
      </w:r>
      <w:proofErr w:type="spellStart"/>
      <w:r>
        <w:t>Sianesi</w:t>
      </w:r>
      <w:proofErr w:type="spellEnd"/>
      <w:r>
        <w:t xml:space="preserve"> and Van </w:t>
      </w:r>
      <w:proofErr w:type="spellStart"/>
      <w:r>
        <w:t>Reenen</w:t>
      </w:r>
      <w:proofErr w:type="spellEnd"/>
      <w:r>
        <w:t xml:space="preserve"> 2002). Also highlighted is the fact that that education can increase productivity, and the experience of HE is the most important phase of lifelong learning for economic growth in developed countries (ibid). However, </w:t>
      </w:r>
      <w:proofErr w:type="spellStart"/>
      <w:r>
        <w:t>Thurgate</w:t>
      </w:r>
      <w:proofErr w:type="spellEnd"/>
      <w:r>
        <w:t xml:space="preserve"> and MacGregor (2008) recognise that WBL should enable employers to take more responsibility to articulate the needs of their employees and better support the strategic direction for the organisation. The QAA (2002) reinforce the need for employees to understand the business and to bring vital skills to the collaborative arrangement underpinned and validated by the HEI and the workplace by means of a personal development plan</w:t>
      </w:r>
      <w:r>
        <w:rPr>
          <w:i/>
        </w:rPr>
        <w:t xml:space="preserve"> </w:t>
      </w:r>
      <w:r>
        <w:t xml:space="preserve">(PDP). This serves to highlight the importance of the tripartite relationship between the employer, the student, and the HEI. It also reinforces the critical nature of employer involvement as noted specifically in the HEFCE (2014) model showing the features of a Foundation Degree. </w:t>
      </w:r>
    </w:p>
    <w:p w:rsidR="00C86A09" w:rsidRDefault="003D126A">
      <w:pPr>
        <w:spacing w:after="115" w:line="254" w:lineRule="auto"/>
        <w:ind w:left="0" w:firstLine="0"/>
        <w:jc w:val="left"/>
      </w:pPr>
      <w:r>
        <w:t xml:space="preserve"> </w:t>
      </w:r>
    </w:p>
    <w:p w:rsidR="00C86A09" w:rsidRDefault="003D126A">
      <w:pPr>
        <w:spacing w:after="35"/>
        <w:ind w:left="-5" w:right="1056"/>
      </w:pPr>
      <w:r>
        <w:t xml:space="preserve">In terms of work-based learning and the differentiation of a Foundation Degree with the inter-relation of work and learning, the questions arise as to whether the notion of a Community of Practice (COP) has construct validity in this context. This encompasses the ideas of a shared enterprise and social relations without which the learning could not take place. If a Foundation Degree offers work-based learning to the extent that a COP forms, thus enriching the learning, then this would differentiate the Foundation Degree from others. Although a straightforward question, this would appear to have a complex answer, as the notion of a COP has a number of facets (Wenger 2000 and James 2007). Lave </w:t>
      </w:r>
      <w:r>
        <w:lastRenderedPageBreak/>
        <w:t xml:space="preserve">and Wenger (1991 p42) themselves refer to a COP as “largely intuitive” however later Wenger (2000 p227) states that fundamentally these are </w:t>
      </w:r>
    </w:p>
    <w:p w:rsidR="00C86A09" w:rsidRDefault="003D126A">
      <w:pPr>
        <w:spacing w:after="117" w:line="254" w:lineRule="auto"/>
        <w:ind w:left="-5" w:right="1056"/>
      </w:pPr>
      <w:r>
        <w:t xml:space="preserve">“communities that share cultural practices reflecting their collective learning”. </w:t>
      </w:r>
    </w:p>
    <w:p w:rsidR="00C86A09" w:rsidRDefault="003D126A">
      <w:pPr>
        <w:spacing w:after="115" w:line="254" w:lineRule="auto"/>
        <w:ind w:left="0" w:firstLine="0"/>
        <w:jc w:val="left"/>
      </w:pPr>
      <w:r>
        <w:t xml:space="preserve"> </w:t>
      </w:r>
    </w:p>
    <w:p w:rsidR="00C86A09" w:rsidRDefault="003D126A">
      <w:pPr>
        <w:ind w:left="-5" w:right="1056"/>
      </w:pPr>
      <w:r>
        <w:t>Developing this perspective further, the individuals in the COP, who are learning and working to attain their Foundation Degree, necessarily have to cross HE and work boundaries, to transfer the learning. The term boundary and boundary-crossing (</w:t>
      </w:r>
      <w:proofErr w:type="spellStart"/>
      <w:r>
        <w:t>Engeström</w:t>
      </w:r>
      <w:proofErr w:type="spellEnd"/>
      <w:r>
        <w:t xml:space="preserve">, </w:t>
      </w:r>
      <w:proofErr w:type="spellStart"/>
      <w:r>
        <w:t>Engeström</w:t>
      </w:r>
      <w:proofErr w:type="spellEnd"/>
      <w:r>
        <w:t xml:space="preserve">, &amp; </w:t>
      </w:r>
      <w:proofErr w:type="spellStart"/>
      <w:r>
        <w:t>Kärkkäinen</w:t>
      </w:r>
      <w:proofErr w:type="spellEnd"/>
      <w:r>
        <w:t>, 1995) encapsulates the challenges in education and work to create possibilities for learning, participation and collaboration across a diversity of sites, both within and across institutions (</w:t>
      </w:r>
      <w:proofErr w:type="spellStart"/>
      <w:r>
        <w:t>Ludvigsen</w:t>
      </w:r>
      <w:proofErr w:type="spellEnd"/>
      <w:r>
        <w:t xml:space="preserve"> et al, 2010). The boundary crossing becomes iterative as students physically attend the university premises and return to the workplace, assessments are submitted and knowledge crosses boundaries, and learning transferred and then reconstructed and used in the workplace. It is recognised that learning has to cross boundaries, and as </w:t>
      </w:r>
      <w:proofErr w:type="spellStart"/>
      <w:r>
        <w:t>Akkerman</w:t>
      </w:r>
      <w:proofErr w:type="spellEnd"/>
      <w:r>
        <w:t xml:space="preserve"> et al (2010) state, boundaries are becoming more numerous and explicit because of increasing specialization. The notion of boundary crossing in conjunction with a COP has momentum and is a powerful energetic force for learning. </w:t>
      </w:r>
    </w:p>
    <w:p w:rsidR="00C86A09" w:rsidRDefault="003D126A">
      <w:pPr>
        <w:spacing w:after="199" w:line="254" w:lineRule="auto"/>
        <w:ind w:left="0" w:firstLine="0"/>
        <w:jc w:val="left"/>
      </w:pPr>
      <w:r>
        <w:t xml:space="preserve"> </w:t>
      </w:r>
    </w:p>
    <w:p w:rsidR="00C86A09" w:rsidRDefault="003D126A">
      <w:pPr>
        <w:pStyle w:val="Heading5"/>
        <w:ind w:left="-5"/>
      </w:pPr>
      <w:bookmarkStart w:id="29" w:name="_Toc532195085"/>
      <w:r>
        <w:t>2.4.5 Assessment and Feedback</w:t>
      </w:r>
      <w:bookmarkEnd w:id="29"/>
      <w:r>
        <w:t xml:space="preserve"> </w:t>
      </w:r>
    </w:p>
    <w:p w:rsidR="00C86A09" w:rsidRDefault="003D126A">
      <w:pPr>
        <w:spacing w:after="0" w:line="254" w:lineRule="auto"/>
        <w:ind w:left="0" w:firstLine="0"/>
        <w:jc w:val="left"/>
      </w:pPr>
      <w:r>
        <w:t xml:space="preserve"> </w:t>
      </w:r>
    </w:p>
    <w:p w:rsidR="00C86A09" w:rsidRDefault="003D126A">
      <w:pPr>
        <w:ind w:left="-5" w:right="1056"/>
      </w:pPr>
      <w:r>
        <w:t>With regard to teaching and learning, as many as 52% (</w:t>
      </w:r>
      <w:proofErr w:type="spellStart"/>
      <w:r>
        <w:t>Goodship</w:t>
      </w:r>
      <w:proofErr w:type="spellEnd"/>
      <w:r>
        <w:t xml:space="preserve"> and Jacks 2007) and 41% of students (Little and Greenwood 2009) have found their Foundation Degree more demanding than expected, with written coursework considered to be a key difficulty (Goddard and </w:t>
      </w:r>
      <w:proofErr w:type="spellStart"/>
      <w:r>
        <w:t>Penketh</w:t>
      </w:r>
      <w:proofErr w:type="spellEnd"/>
      <w:r>
        <w:t xml:space="preserve"> 2007). This may be because of the widening participation strategy or indeed because of the application criteria which, as noted previously, are different to the more traditional Honours route. The mix of academic and work-based learning can also present a challenge for assessors, and indeed the review of Foundation Degrees (QAA 2005) identified assessment as an area for good practice in only a few cases. The areas for improvement regarding assessment were more than the areas of strength and even basic improvements were noted such as </w:t>
      </w:r>
    </w:p>
    <w:p w:rsidR="00C86A09" w:rsidRDefault="003D126A">
      <w:pPr>
        <w:spacing w:after="3"/>
        <w:ind w:left="-5" w:right="1045"/>
      </w:pPr>
      <w:r>
        <w:lastRenderedPageBreak/>
        <w:t>“</w:t>
      </w:r>
      <w:r>
        <w:rPr>
          <w:i/>
        </w:rPr>
        <w:t xml:space="preserve">greater clarity of grading criteria and explicit links with the learning outcomes and formal mapping of programme aims and assessment” (QAA 2005 para 71). </w:t>
      </w:r>
      <w:r>
        <w:t xml:space="preserve">Although this does not instil confidence it is an honest independent appraisal, and the important outcome is that improvements are systematically made.  </w:t>
      </w:r>
    </w:p>
    <w:p w:rsidR="00C86A09" w:rsidRDefault="003D126A">
      <w:pPr>
        <w:spacing w:after="117" w:line="254" w:lineRule="auto"/>
        <w:ind w:left="0" w:firstLine="0"/>
        <w:jc w:val="left"/>
      </w:pPr>
      <w:r>
        <w:t xml:space="preserve"> </w:t>
      </w:r>
    </w:p>
    <w:p w:rsidR="00C86A09" w:rsidRDefault="003D126A">
      <w:pPr>
        <w:ind w:left="-5" w:right="1056"/>
      </w:pPr>
      <w:r>
        <w:t>With some Foundation Degrees, actual workplace performance assessment by the employer plays an important part in the overall assessment: for example, police officers on the Foundation Degree in Police and Criminal Justice Studies (University of Northampton) are assessed to exactly the same standards as a newly recruited police officer. This is highly commendable and demonstrates the boundary-crossing (</w:t>
      </w:r>
      <w:proofErr w:type="spellStart"/>
      <w:r>
        <w:t>Engeström</w:t>
      </w:r>
      <w:proofErr w:type="spellEnd"/>
      <w:r>
        <w:t xml:space="preserve">, </w:t>
      </w:r>
      <w:proofErr w:type="spellStart"/>
      <w:r>
        <w:t>Engeström</w:t>
      </w:r>
      <w:proofErr w:type="spellEnd"/>
      <w:r>
        <w:t xml:space="preserve">, &amp; </w:t>
      </w:r>
      <w:proofErr w:type="spellStart"/>
      <w:r>
        <w:t>Kärkkäinen</w:t>
      </w:r>
      <w:proofErr w:type="spellEnd"/>
      <w:r>
        <w:t xml:space="preserve">, 1995) between education and the workplace creating possibilities for learning and collaboration. Another example of the close relationship between an employer and the educational institutions is demonstrated in the Foundation Degree in Breast Imaging. This assesses actual performance in the workplace and utilises workplace produced products (mammograms) as well as observational assessment of clinical performance, and social skills, (Kingston University and St Georges University of London). This shows that Foundation Degrees can be distinctive from other HE programmes because of their requirement for being work-based and integrating academic and work-based learning through close collaboration between employers and programme providers. They are intended to equip learners with the skills and knowledge relevant to their employment, so satisfying the needs of employees and employers, as demonstrated by the requirements of Foundation Degree Quality Benchmark, (2010 para 14) </w:t>
      </w:r>
    </w:p>
    <w:p w:rsidR="00C86A09" w:rsidRDefault="003D126A">
      <w:pPr>
        <w:spacing w:after="115" w:line="254" w:lineRule="auto"/>
        <w:ind w:left="0" w:firstLine="0"/>
        <w:jc w:val="left"/>
      </w:pPr>
      <w:r>
        <w:t xml:space="preserve"> </w:t>
      </w:r>
    </w:p>
    <w:p w:rsidR="00C86A09" w:rsidRDefault="003D126A">
      <w:pPr>
        <w:spacing w:after="77"/>
        <w:ind w:left="-5" w:right="1056"/>
      </w:pPr>
      <w:r>
        <w:t xml:space="preserve">The expectations laid upon students seeking the award of a Foundation Degree are challenging. The QAA Foundation Degree Quality Benchmark (2010) states that holders of Foundation Degrees should be able to demonstrate knowledge and critical understanding of the well-established principles in their field of study and the way in which those principles have developed as well as successful application in the workplace of the range of knowledge and skills learnt throughout the programme. The QAA Foundation Degree Quality Benchmark </w:t>
      </w:r>
      <w:r>
        <w:lastRenderedPageBreak/>
        <w:t xml:space="preserve">2010b, (para 42) acknowledges that from the perspective of assessment, these work-based learning expectations embody significant challenges.  </w:t>
      </w:r>
    </w:p>
    <w:p w:rsidR="00C86A09" w:rsidRDefault="003D126A">
      <w:pPr>
        <w:spacing w:after="63" w:line="254" w:lineRule="auto"/>
        <w:ind w:left="0" w:firstLine="0"/>
        <w:jc w:val="left"/>
      </w:pPr>
      <w:r>
        <w:rPr>
          <w:b/>
        </w:rPr>
        <w:t xml:space="preserve"> </w:t>
      </w:r>
    </w:p>
    <w:p w:rsidR="00C86A09" w:rsidRDefault="003D126A">
      <w:pPr>
        <w:pStyle w:val="Heading5"/>
        <w:spacing w:after="0"/>
        <w:ind w:left="-5"/>
      </w:pPr>
      <w:bookmarkStart w:id="30" w:name="_Toc532195086"/>
      <w:r>
        <w:t>2.4.6 Student Support</w:t>
      </w:r>
      <w:bookmarkEnd w:id="30"/>
      <w:r>
        <w:t xml:space="preserve"> </w:t>
      </w:r>
    </w:p>
    <w:p w:rsidR="00C86A09" w:rsidRDefault="003D126A">
      <w:pPr>
        <w:spacing w:after="120" w:line="254" w:lineRule="auto"/>
        <w:ind w:left="0" w:firstLine="0"/>
        <w:jc w:val="left"/>
      </w:pPr>
      <w:r>
        <w:rPr>
          <w:rFonts w:ascii="Times New Roman" w:eastAsia="Times New Roman" w:hAnsi="Times New Roman" w:cs="Times New Roman"/>
        </w:rPr>
        <w:t xml:space="preserve"> </w:t>
      </w:r>
    </w:p>
    <w:p w:rsidR="00C86A09" w:rsidRDefault="003D126A">
      <w:pPr>
        <w:ind w:left="-5" w:right="1056"/>
      </w:pPr>
      <w:r>
        <w:t>Knight et al (2006) reported that the learning process with Foundation Degrees was affected by some degree of disorganisation in course delivery, with sessions cancelled at short notice and deadlines too close together. However, research by Herrera et al (2015) indicated that peer support mitigated the impact, with students devising systems to distribute notes and handouts and sharing travel to the teaching sessions. The spontaneous development of an ‘action group’, where members helped each other, was also reported by a small-scale research project (</w:t>
      </w:r>
      <w:proofErr w:type="spellStart"/>
      <w:r>
        <w:t>Thurgate</w:t>
      </w:r>
      <w:proofErr w:type="spellEnd"/>
      <w:r>
        <w:t xml:space="preserve">, Macgregor, and Brett 2007). This shows good initiative and a business like, professional behaviour on the part of the students. If recognition could be given for this, it would match industry initiative requirements as in business this organisation competence is a very valuable and sought after behaviour. It perhaps also demonstrates the value of the COP in action. </w:t>
      </w:r>
    </w:p>
    <w:p w:rsidR="00C86A09" w:rsidRDefault="003D126A">
      <w:pPr>
        <w:spacing w:after="115" w:line="254" w:lineRule="auto"/>
        <w:ind w:left="0" w:firstLine="0"/>
        <w:jc w:val="left"/>
      </w:pPr>
      <w:r>
        <w:t xml:space="preserve"> </w:t>
      </w:r>
    </w:p>
    <w:p w:rsidR="00C86A09" w:rsidRDefault="003D126A">
      <w:pPr>
        <w:spacing w:after="80"/>
        <w:ind w:left="-5" w:right="1056"/>
      </w:pPr>
      <w:r>
        <w:t xml:space="preserve">The role of the workplace mentor and/or line manager support varies in a Community of Practice as it can be a positive experience or have a somewhat restrictive effect. Lave and Wenger (1991) would classify this involvement as legitimate peripheral participation. This is thought-provoking for the Foundation Degree student, as a mentor or line manager could be positive, negative, or neutral in effect. Taylor (2014) highlights the critical nature of the employer not only in recognising the studies of the Foundation Degree student, but also in facilitating the participation in the Foundation Degree Community of Practice concept. She comments further there is scope to rework the notion of situated learning (Lave and Wenger 1991) for Foundation Degree students in different workplace contexts to provide a meaningful framework for learning. </w:t>
      </w:r>
    </w:p>
    <w:p w:rsidR="00C86A09" w:rsidRDefault="003D126A">
      <w:pPr>
        <w:spacing w:after="62" w:line="254" w:lineRule="auto"/>
        <w:ind w:left="0" w:firstLine="0"/>
        <w:jc w:val="left"/>
      </w:pPr>
      <w:r>
        <w:t xml:space="preserve"> </w:t>
      </w:r>
    </w:p>
    <w:p w:rsidR="00C86A09" w:rsidRDefault="003D126A">
      <w:pPr>
        <w:pStyle w:val="Heading5"/>
        <w:ind w:left="-5"/>
      </w:pPr>
      <w:bookmarkStart w:id="31" w:name="_Toc532195087"/>
      <w:r>
        <w:t>2.4.7 Professional and Personal Impact</w:t>
      </w:r>
      <w:bookmarkEnd w:id="31"/>
      <w:r>
        <w:t xml:space="preserve"> </w:t>
      </w:r>
    </w:p>
    <w:p w:rsidR="00C86A09" w:rsidRDefault="003D126A">
      <w:pPr>
        <w:spacing w:after="0" w:line="254" w:lineRule="auto"/>
        <w:ind w:left="0" w:firstLine="0"/>
        <w:jc w:val="left"/>
      </w:pPr>
      <w:r>
        <w:t xml:space="preserve"> </w:t>
      </w:r>
    </w:p>
    <w:p w:rsidR="00C86A09" w:rsidRDefault="003D126A">
      <w:pPr>
        <w:ind w:left="-5" w:right="1056"/>
      </w:pPr>
      <w:r>
        <w:lastRenderedPageBreak/>
        <w:t xml:space="preserve">Personal development has also been found to take place as a result of doing a Foundation Degree. An increase in confidence is a recurring theme in the literature as an outcome for those undertaking a Foundation Degree (Tierney and Slack 2005; </w:t>
      </w:r>
      <w:proofErr w:type="spellStart"/>
      <w:r>
        <w:t>Beaney</w:t>
      </w:r>
      <w:proofErr w:type="spellEnd"/>
      <w:r>
        <w:t xml:space="preserve"> 2006; Knight et al. 2006; </w:t>
      </w:r>
      <w:proofErr w:type="spellStart"/>
      <w:r>
        <w:t>Smoothy</w:t>
      </w:r>
      <w:proofErr w:type="spellEnd"/>
      <w:r>
        <w:t xml:space="preserve"> 2006; Snape and Finch 2006; </w:t>
      </w:r>
      <w:proofErr w:type="spellStart"/>
      <w:r>
        <w:t>Goodship</w:t>
      </w:r>
      <w:proofErr w:type="spellEnd"/>
      <w:r>
        <w:t xml:space="preserve"> and Jacks 2007; </w:t>
      </w:r>
      <w:proofErr w:type="spellStart"/>
      <w:r>
        <w:t>Caestecker</w:t>
      </w:r>
      <w:proofErr w:type="spellEnd"/>
      <w:r>
        <w:t xml:space="preserve"> 2008; Dunne, et al 2009; </w:t>
      </w:r>
    </w:p>
    <w:p w:rsidR="00C86A09" w:rsidRDefault="003D126A">
      <w:pPr>
        <w:ind w:left="-5" w:right="1056"/>
      </w:pPr>
      <w:r>
        <w:t>Little and Greenwood 2009). This had a positive impact on the participants’ jobs (Dunne et al 2009), but for some, to the detriment of personal and family life due to increased demands on their time and more responsibilities at work (</w:t>
      </w:r>
      <w:proofErr w:type="spellStart"/>
      <w:r>
        <w:t>Beaney</w:t>
      </w:r>
      <w:proofErr w:type="spellEnd"/>
      <w:r>
        <w:t xml:space="preserve"> 2006; Snape and Finch 2006; </w:t>
      </w:r>
      <w:proofErr w:type="spellStart"/>
      <w:r>
        <w:t>Wareing</w:t>
      </w:r>
      <w:proofErr w:type="spellEnd"/>
      <w:r>
        <w:t xml:space="preserve"> 2008). However, could it not be argued that this would be similar for all mature students in similar work-study situations? Studying requires serious commitment, time, and life balance and these skills can be developed. Critical thinking, </w:t>
      </w:r>
      <w:hyperlink r:id="rId34" w:history="1">
        <w:r>
          <w:t>(</w:t>
        </w:r>
      </w:hyperlink>
      <w:hyperlink r:id="rId35" w:history="1">
        <w:r>
          <w:t>Tait,</w:t>
        </w:r>
      </w:hyperlink>
      <w:hyperlink r:id="rId36" w:history="1">
        <w:r>
          <w:t xml:space="preserve"> </w:t>
        </w:r>
      </w:hyperlink>
      <w:hyperlink r:id="rId37" w:history="1">
        <w:r>
          <w:t>a</w:t>
        </w:r>
      </w:hyperlink>
      <w:r>
        <w:t xml:space="preserve">nd </w:t>
      </w:r>
      <w:hyperlink r:id="rId38" w:history="1">
        <w:r>
          <w:t>O’Keefe</w:t>
        </w:r>
      </w:hyperlink>
      <w:hyperlink r:id="rId39" w:history="1">
        <w:r>
          <w:t>,</w:t>
        </w:r>
      </w:hyperlink>
      <w:r>
        <w:t xml:space="preserve"> 2004) reasoning and reflective skills (Little and Greenwood (2009) as well as intellectual stimulation, particularly in older students were found (</w:t>
      </w:r>
      <w:proofErr w:type="spellStart"/>
      <w:r>
        <w:t>Goodship</w:t>
      </w:r>
      <w:proofErr w:type="spellEnd"/>
      <w:r>
        <w:t xml:space="preserve"> and Jacks</w:t>
      </w:r>
      <w:hyperlink r:id="rId40" w:history="1">
        <w:r>
          <w:t xml:space="preserve"> </w:t>
        </w:r>
      </w:hyperlink>
      <w:hyperlink r:id="rId41" w:history="1">
        <w:r>
          <w:t>2007</w:t>
        </w:r>
      </w:hyperlink>
      <w:hyperlink r:id="rId42" w:history="1">
        <w:r>
          <w:t>)</w:t>
        </w:r>
      </w:hyperlink>
      <w:r>
        <w:t xml:space="preserve"> showing evidence of personal skills development.  </w:t>
      </w:r>
    </w:p>
    <w:p w:rsidR="00C86A09" w:rsidRDefault="003D126A">
      <w:pPr>
        <w:spacing w:after="115" w:line="254" w:lineRule="auto"/>
        <w:ind w:left="0" w:firstLine="0"/>
        <w:jc w:val="left"/>
      </w:pPr>
      <w:r>
        <w:t xml:space="preserve"> </w:t>
      </w:r>
    </w:p>
    <w:p w:rsidR="00C86A09" w:rsidRDefault="003D126A">
      <w:pPr>
        <w:spacing w:after="117" w:line="254" w:lineRule="auto"/>
        <w:ind w:left="-5" w:right="1056"/>
      </w:pPr>
      <w:r>
        <w:t xml:space="preserve">Herrera et al (2015) in a study in a Portsmouth University Community of </w:t>
      </w:r>
    </w:p>
    <w:p w:rsidR="00C86A09" w:rsidRDefault="003D126A">
      <w:pPr>
        <w:spacing w:after="80"/>
        <w:ind w:left="-5" w:right="1056"/>
      </w:pPr>
      <w:r>
        <w:t xml:space="preserve">Practice found positive results regarding students’ development as individuals. This particularly included characteristics such as student motivation, increased awareness, confidence and empowerment, which was reported to influence both their work and personal lives. However Herrera et al (2015) noted that the development of specialist work-related skills and knowledge was found to be limited and she called for further research in this area. </w:t>
      </w:r>
    </w:p>
    <w:p w:rsidR="00C86A09" w:rsidRDefault="003D126A">
      <w:pPr>
        <w:spacing w:after="52" w:line="254" w:lineRule="auto"/>
        <w:ind w:left="0" w:firstLine="0"/>
        <w:jc w:val="left"/>
      </w:pPr>
      <w:r>
        <w:rPr>
          <w:b/>
        </w:rPr>
        <w:t xml:space="preserve"> </w:t>
      </w:r>
    </w:p>
    <w:p w:rsidR="00C86A09" w:rsidRDefault="003D126A">
      <w:pPr>
        <w:pStyle w:val="Heading3"/>
        <w:spacing w:after="21"/>
        <w:ind w:left="-5"/>
      </w:pPr>
      <w:bookmarkStart w:id="32" w:name="_Toc532195088"/>
      <w:r>
        <w:rPr>
          <w:sz w:val="28"/>
        </w:rPr>
        <w:t>2.5 Key Issues Emanating from the Literature</w:t>
      </w:r>
      <w:bookmarkEnd w:id="32"/>
      <w:r>
        <w:rPr>
          <w:sz w:val="28"/>
        </w:rPr>
        <w:t xml:space="preserve"> </w:t>
      </w:r>
    </w:p>
    <w:p w:rsidR="00C86A09" w:rsidRDefault="003D126A">
      <w:pPr>
        <w:spacing w:after="62" w:line="254" w:lineRule="auto"/>
        <w:ind w:left="0" w:firstLine="0"/>
        <w:jc w:val="left"/>
      </w:pPr>
      <w:r>
        <w:t xml:space="preserve"> </w:t>
      </w:r>
    </w:p>
    <w:p w:rsidR="00C86A09" w:rsidRDefault="003D126A">
      <w:pPr>
        <w:pStyle w:val="Heading5"/>
        <w:ind w:left="-5"/>
      </w:pPr>
      <w:bookmarkStart w:id="33" w:name="_Toc532195089"/>
      <w:r>
        <w:t>2.5.1 Employability and Work-Based Learning</w:t>
      </w:r>
      <w:bookmarkEnd w:id="33"/>
      <w:r>
        <w:t xml:space="preserve"> </w:t>
      </w:r>
    </w:p>
    <w:p w:rsidR="00C86A09" w:rsidRDefault="003D126A">
      <w:pPr>
        <w:spacing w:after="6" w:line="254" w:lineRule="auto"/>
        <w:ind w:left="0" w:firstLine="0"/>
        <w:jc w:val="left"/>
      </w:pPr>
      <w:r>
        <w:t xml:space="preserve"> </w:t>
      </w:r>
    </w:p>
    <w:p w:rsidR="00C86A09" w:rsidRDefault="003D126A">
      <w:pPr>
        <w:spacing w:after="33"/>
        <w:ind w:left="-5" w:right="1056"/>
      </w:pPr>
      <w:r>
        <w:t xml:space="preserve">In their research, </w:t>
      </w:r>
      <w:proofErr w:type="spellStart"/>
      <w:r>
        <w:t>Dismore</w:t>
      </w:r>
      <w:proofErr w:type="spellEnd"/>
      <w:r>
        <w:t xml:space="preserve"> et al (2010) identified students’ lack of awareness of skills gained from the course for their employability. It is worth noting the discourse on employability and skills; for example, </w:t>
      </w:r>
      <w:proofErr w:type="spellStart"/>
      <w:r>
        <w:t>Yorke</w:t>
      </w:r>
      <w:proofErr w:type="spellEnd"/>
      <w:r>
        <w:t xml:space="preserve"> and Knight (2006 p572) in their work with the “Enhancing Student Employability Co-ordination </w:t>
      </w:r>
    </w:p>
    <w:p w:rsidR="00C86A09" w:rsidRDefault="003D126A">
      <w:pPr>
        <w:ind w:left="-5" w:right="1056"/>
      </w:pPr>
      <w:r>
        <w:t xml:space="preserve">Team”, (ESECT) define employability as “a set of achievements - skills, understandings and personal attributes that makes graduates more likely to </w:t>
      </w:r>
      <w:r>
        <w:lastRenderedPageBreak/>
        <w:t xml:space="preserve">gain employment and be more successful in their chosen occupations, which benefits themselves, the workforce, the community and the economy”.  </w:t>
      </w:r>
      <w:proofErr w:type="spellStart"/>
      <w:r>
        <w:t>Yorke</w:t>
      </w:r>
      <w:proofErr w:type="spellEnd"/>
      <w:r>
        <w:t xml:space="preserve"> and Knight (2006 p576) go on to explain that this ESECT definition is in contrast to key skills which are more employer–led have an economic rationale, but they argue leads to employability being defined more broadly and connected to good learning in general, which is “academically more palatable and congruent with degree level learning” (ibid). Indeed this is reinforced by </w:t>
      </w:r>
      <w:r>
        <w:rPr>
          <w:color w:val="333333"/>
        </w:rPr>
        <w:t>The Quality Assurance Agency (QAA), in the benchmark for Foundation Degrees, where it is stated that Work Based Learning should be an integral part of this degree because it enables learners to take appropriate roles in the workplace in order to learn and apply skills they have learned on the programme. It seems therefore for Foundation Degrees this is a key learning outcome, particularly in this uncertain environment with student fees which can lead to student debt and logically should lead to some sense of securing a job or career on the workplace. According to UCAS (June 2016</w:t>
      </w:r>
      <w:r>
        <w:t xml:space="preserve">)  58% of Foundation Degree students who were in employment in the UK six months after graduating were in professional or managerial roles, compared to 68% of first degree graduates, and so this is a significant gap, especially once the actual numbers of students is considered. Further research in this area to understand for example, the nature of the roles, and the remuneration and tenure of employment of Foundation Degree students vs first degree graduates would be useful.  </w:t>
      </w:r>
    </w:p>
    <w:p w:rsidR="00C86A09" w:rsidRDefault="003D126A">
      <w:pPr>
        <w:spacing w:after="134" w:line="254" w:lineRule="auto"/>
        <w:ind w:left="0" w:firstLine="0"/>
        <w:jc w:val="left"/>
      </w:pPr>
      <w:r>
        <w:t xml:space="preserve"> </w:t>
      </w:r>
    </w:p>
    <w:p w:rsidR="00C86A09" w:rsidRDefault="003D126A">
      <w:pPr>
        <w:ind w:left="-5" w:right="1056"/>
      </w:pPr>
      <w:proofErr w:type="spellStart"/>
      <w:r>
        <w:t>Boud</w:t>
      </w:r>
      <w:proofErr w:type="spellEnd"/>
      <w:r>
        <w:t xml:space="preserve"> and </w:t>
      </w:r>
      <w:proofErr w:type="spellStart"/>
      <w:r>
        <w:t>Soloman</w:t>
      </w:r>
      <w:proofErr w:type="spellEnd"/>
      <w:r>
        <w:t xml:space="preserve"> (2001 p7) define work-based learning as “a partnership… between an external organisation and an educational establishment” but with the learning aim delivered through projects with the workplace. Importantly they highlighted that “learning is designed not just to extend the skills and knowledge of the individual but to make a difference to the organisation”. Further research is required in this area, particularly in Industry and Commerce to show the business impact.  </w:t>
      </w:r>
    </w:p>
    <w:p w:rsidR="00C86A09" w:rsidRDefault="003D126A">
      <w:pPr>
        <w:spacing w:after="115" w:line="254" w:lineRule="auto"/>
        <w:ind w:left="0" w:firstLine="0"/>
        <w:jc w:val="left"/>
      </w:pPr>
      <w:r>
        <w:t xml:space="preserve"> </w:t>
      </w:r>
    </w:p>
    <w:p w:rsidR="00C86A09" w:rsidRDefault="003D126A">
      <w:pPr>
        <w:ind w:left="-5" w:right="1056"/>
      </w:pPr>
      <w:r>
        <w:t xml:space="preserve">The HEA (2007) thought that the widening participation agenda was incompatible with addressing the ‘skills gap’ and argued that the embedding of Foundation Degrees will require Government to reduce and redistribute the </w:t>
      </w:r>
      <w:r>
        <w:lastRenderedPageBreak/>
        <w:t xml:space="preserve">risks of developing and delivering Foundation Degrees. Little (2005) was not so convinced about the general nature of Foundation Degrees. She noted a tendency for employers to support employees who are taking fairly specialised qualifications: for example, towards professional accreditation, or indeed as per McDonald’s where the business directly benefits from the applied skills in the resulting performance. She raised other questions about the Foundation Degree concept. She asked why Foundation Degrees were needed to meet the perceived ‘skills gap’ when ‘graduate employment data seems to indicate that those with first degrees and postgraduate degrees were already filling these jobs’, (Little, 2005, p. 144). Of course this is somewhat dated now, but unemployment in the UK fell to 4.5%, the lowest level since 1975 (ONS May </w:t>
      </w:r>
    </w:p>
    <w:p w:rsidR="00C86A09" w:rsidRDefault="003D126A">
      <w:pPr>
        <w:spacing w:after="80"/>
        <w:ind w:left="-5" w:right="1056"/>
      </w:pPr>
      <w:r>
        <w:t xml:space="preserve">2017), and along with evidence from earlier, if jobs are becoming more scarce, then a graduate with appropriate skills is going to be an attractive prospect to an employer. </w:t>
      </w:r>
    </w:p>
    <w:p w:rsidR="00C86A09" w:rsidRDefault="003D126A">
      <w:pPr>
        <w:pStyle w:val="Heading6"/>
        <w:spacing w:after="0"/>
        <w:ind w:left="-5"/>
      </w:pPr>
      <w:r>
        <w:t xml:space="preserve">2.5.1.1 Extending the Notion of Learning at Work - COP  </w:t>
      </w:r>
    </w:p>
    <w:p w:rsidR="00C86A09" w:rsidRDefault="003D126A">
      <w:pPr>
        <w:spacing w:after="115" w:line="254" w:lineRule="auto"/>
        <w:ind w:left="0" w:firstLine="0"/>
        <w:jc w:val="left"/>
      </w:pPr>
      <w:r>
        <w:t xml:space="preserve"> </w:t>
      </w:r>
    </w:p>
    <w:p w:rsidR="00C86A09" w:rsidRDefault="003D126A">
      <w:pPr>
        <w:ind w:left="-5" w:right="1056"/>
      </w:pPr>
      <w:r>
        <w:t>A community of practice (</w:t>
      </w:r>
      <w:proofErr w:type="spellStart"/>
      <w:r>
        <w:t>CoP</w:t>
      </w:r>
      <w:proofErr w:type="spellEnd"/>
      <w:r>
        <w:t xml:space="preserve">) is recognised by Lave and Wenger, (1991) as a professional support network which has regular interactions and where learning takes place through the sharing of experiences and goals. In these </w:t>
      </w:r>
      <w:proofErr w:type="spellStart"/>
      <w:r>
        <w:t>CoP’s</w:t>
      </w:r>
      <w:proofErr w:type="spellEnd"/>
      <w:r>
        <w:t>, knowledge emerges from actively engaging (Wenger, 1998) and is therefore situated in the experience, (Lave, 1996) and understood through critical reflection with others, (</w:t>
      </w:r>
      <w:proofErr w:type="spellStart"/>
      <w:r>
        <w:t>Buysee</w:t>
      </w:r>
      <w:proofErr w:type="spellEnd"/>
      <w:r>
        <w:t xml:space="preserve">, </w:t>
      </w:r>
      <w:proofErr w:type="spellStart"/>
      <w:r>
        <w:t>Sparmand</w:t>
      </w:r>
      <w:proofErr w:type="spellEnd"/>
      <w:r>
        <w:t xml:space="preserve">, and Wesley 2003).  This is relevant to the learning and teaching on the Foundation Degree as this is the very environment where the mature part-time students perform the majority of their learning and engagement and reflection. Members of a </w:t>
      </w:r>
      <w:proofErr w:type="spellStart"/>
      <w:r>
        <w:t>CoP</w:t>
      </w:r>
      <w:proofErr w:type="spellEnd"/>
      <w:r>
        <w:t xml:space="preserve"> are considered social beings, and as they interact, their beliefs about the world are shared and influenced by the beliefs and values of others (</w:t>
      </w:r>
      <w:proofErr w:type="spellStart"/>
      <w:r>
        <w:t>Jonassen</w:t>
      </w:r>
      <w:proofErr w:type="spellEnd"/>
      <w:r>
        <w:t xml:space="preserve"> and Land 2000). This is important to the methodology which will be explored in the next chapter, but it is also important as Wenger et al (2002) argue identities are shaped by engagement in the </w:t>
      </w:r>
      <w:proofErr w:type="spellStart"/>
      <w:r>
        <w:t>CoP.</w:t>
      </w:r>
      <w:proofErr w:type="spellEnd"/>
      <w:r>
        <w:t xml:space="preserve"> Despite a </w:t>
      </w:r>
      <w:proofErr w:type="spellStart"/>
      <w:r>
        <w:t>CoP</w:t>
      </w:r>
      <w:proofErr w:type="spellEnd"/>
      <w:r>
        <w:t xml:space="preserve"> being a professional network, personal relationships and new ways of interacting with members can take place (Wenger, McDermott, and Snyder 2002), with learning becoming a vehicle for </w:t>
      </w:r>
      <w:r>
        <w:lastRenderedPageBreak/>
        <w:t xml:space="preserve">personal development and a way for individuals to change and develop, not only as professionals but also as individuals. </w:t>
      </w:r>
    </w:p>
    <w:p w:rsidR="00C86A09" w:rsidRDefault="003D126A">
      <w:pPr>
        <w:spacing w:after="117" w:line="254" w:lineRule="auto"/>
        <w:ind w:left="0" w:firstLine="0"/>
        <w:jc w:val="left"/>
      </w:pPr>
      <w:r>
        <w:t xml:space="preserve"> </w:t>
      </w:r>
    </w:p>
    <w:p w:rsidR="00C86A09" w:rsidRDefault="003D126A">
      <w:pPr>
        <w:ind w:left="-5" w:right="1056"/>
      </w:pPr>
      <w:r>
        <w:t xml:space="preserve">While Communities of Practice are not explicitly mentioned in the literature in relation to Foundation Degrees, systems for peer support, have been found in Knight et al. (2006) and also </w:t>
      </w:r>
      <w:proofErr w:type="spellStart"/>
      <w:r>
        <w:t>Thurgate</w:t>
      </w:r>
      <w:proofErr w:type="spellEnd"/>
      <w:r>
        <w:t xml:space="preserve"> et al (2007). However, the process of learning and personal development within the support groups was not explored, which would have provided background information on how a </w:t>
      </w:r>
      <w:proofErr w:type="spellStart"/>
      <w:r>
        <w:t>CoP</w:t>
      </w:r>
      <w:proofErr w:type="spellEnd"/>
      <w:r>
        <w:t xml:space="preserve"> could operate more precisely in a Foundation Degree context.  </w:t>
      </w:r>
    </w:p>
    <w:p w:rsidR="00C86A09" w:rsidRDefault="003D126A">
      <w:pPr>
        <w:spacing w:after="117" w:line="254" w:lineRule="auto"/>
        <w:ind w:left="0" w:firstLine="0"/>
        <w:jc w:val="left"/>
      </w:pPr>
      <w:r>
        <w:t xml:space="preserve"> </w:t>
      </w:r>
    </w:p>
    <w:p w:rsidR="00C86A09" w:rsidRDefault="003D126A">
      <w:pPr>
        <w:ind w:left="-5" w:right="1056"/>
      </w:pPr>
      <w:r>
        <w:t xml:space="preserve">Taylor (2012) links these concepts together by suggesting that work-based learning is situationally-based as well as being socially-shaped. It is also relevant to Lave and Wenger’s (1991) notion that effective learning is centred around situational and social engagement rather than individual and cognitive processes. McDonald’s environment is very much shaped by it social processes of customer service and processes interacting with employees and product at all stages along the quality production line, so it is situated in a particular environment, company and brand. Furthermore, this work-based learning environment is standard across all McDonald’s restaurants and Lave and Wenger’s (1991) concept of Communities of Practice seems to encompass this framework of involvement, shared relationships, practices, processes, work spaces and shared learning. </w:t>
      </w:r>
    </w:p>
    <w:p w:rsidR="00C86A09" w:rsidRDefault="003D126A">
      <w:pPr>
        <w:spacing w:after="341" w:line="254" w:lineRule="auto"/>
        <w:ind w:left="0" w:firstLine="0"/>
        <w:jc w:val="left"/>
      </w:pPr>
      <w:r>
        <w:t xml:space="preserve"> </w:t>
      </w:r>
    </w:p>
    <w:p w:rsidR="00C86A09" w:rsidRDefault="003D126A">
      <w:pPr>
        <w:pStyle w:val="Heading5"/>
        <w:ind w:left="-5"/>
      </w:pPr>
      <w:bookmarkStart w:id="34" w:name="_Toc532195090"/>
      <w:r>
        <w:t>2.5.2 Funding</w:t>
      </w:r>
      <w:bookmarkEnd w:id="34"/>
      <w:r>
        <w:t xml:space="preserve"> </w:t>
      </w:r>
    </w:p>
    <w:p w:rsidR="00C86A09" w:rsidRDefault="003D126A">
      <w:pPr>
        <w:spacing w:after="0" w:line="254" w:lineRule="auto"/>
        <w:ind w:left="0" w:firstLine="0"/>
        <w:jc w:val="left"/>
      </w:pPr>
      <w:r>
        <w:t xml:space="preserve"> </w:t>
      </w:r>
    </w:p>
    <w:p w:rsidR="00C86A09" w:rsidRDefault="003D126A">
      <w:pPr>
        <w:ind w:left="-5" w:right="1056"/>
      </w:pPr>
      <w:r>
        <w:t xml:space="preserve">Fuller (2001) had earlier expressed a fear that Foundation Degrees would in effect, be a subsidy to employers in specific sectors who would otherwise have funded workforce development themselves. Gibbs (2002a) goes further in his analysis of the ‘subsidy’ to employers and is sceptical about the benefit of the Foundation Degree to students. This notion of money, a subsidy, is attractive to employers because it should support business plans as an investment in people. This is now even more important since the levy for training apprenticeships in April 2017 (Dept of Education) has been introduced, </w:t>
      </w:r>
      <w:r>
        <w:lastRenderedPageBreak/>
        <w:t xml:space="preserve">because business will want to try to retrieve some of the money for training and investment in its own employees for its own benefit. </w:t>
      </w:r>
    </w:p>
    <w:p w:rsidR="00C86A09" w:rsidRDefault="003D126A">
      <w:pPr>
        <w:spacing w:after="130" w:line="254" w:lineRule="auto"/>
        <w:ind w:left="0" w:firstLine="0"/>
        <w:jc w:val="left"/>
      </w:pPr>
      <w:r>
        <w:t xml:space="preserve"> </w:t>
      </w:r>
    </w:p>
    <w:p w:rsidR="00C86A09" w:rsidRDefault="003D126A">
      <w:pPr>
        <w:ind w:left="-5" w:right="1056"/>
      </w:pPr>
      <w:r>
        <w:t xml:space="preserve">Doyle (2003a) argued that the Foundation Degree is an example of ‘joined up government’, where the emphasis is on cost-cutting and efficiency. Parry (2006, p405) appeared to be optimistic about the potential, arguing that Foundation Degrees were created to build demand for </w:t>
      </w:r>
      <w:r>
        <w:rPr>
          <w:i/>
        </w:rPr>
        <w:t>‘a different style of HE’</w:t>
      </w:r>
      <w:r>
        <w:t>, that raised the “</w:t>
      </w:r>
      <w:r>
        <w:rPr>
          <w:i/>
        </w:rPr>
        <w:t>value of work-focused HE’</w:t>
      </w:r>
      <w:r>
        <w:t xml:space="preserve">, and </w:t>
      </w:r>
      <w:r>
        <w:rPr>
          <w:i/>
        </w:rPr>
        <w:t>‘redressed the historic skills deficit</w:t>
      </w:r>
      <w:r>
        <w:t xml:space="preserve">’, meet the widening participation targets and ultimately subsume many other qualifications at the intermediate level. Ambitious claims, but to what degree has this potential been realised? The literature shows a mixed picture, with some evidence of qualifications changing. </w:t>
      </w:r>
    </w:p>
    <w:p w:rsidR="00C86A09" w:rsidRDefault="003D126A">
      <w:pPr>
        <w:spacing w:after="0" w:line="254" w:lineRule="auto"/>
        <w:ind w:left="0" w:firstLine="0"/>
        <w:jc w:val="left"/>
      </w:pPr>
      <w:r>
        <w:t xml:space="preserve"> </w:t>
      </w:r>
    </w:p>
    <w:p w:rsidR="00C86A09" w:rsidRDefault="003D126A">
      <w:pPr>
        <w:ind w:left="-5" w:right="1056"/>
      </w:pPr>
      <w:r>
        <w:t>A study by PricewaterhouseCoopers (2002) identified three main needs for Foundation Degrees which were to meeting a niche or essential employment need and to deliver a sustainable regional collaboration. Webb et al (2006) build on this concept stating, much of the curriculum of the Foundation Degree is intended to be employer</w:t>
      </w:r>
      <w:r>
        <w:rPr>
          <w:noProof/>
        </w:rPr>
        <w:drawing>
          <wp:inline distT="0" distB="0" distL="0" distR="0">
            <wp:extent cx="39620" cy="18288"/>
            <wp:effectExtent l="0" t="0" r="0" b="762"/>
            <wp:docPr id="27" name="Picture 10801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39620" cy="18288"/>
                    </a:xfrm>
                    <a:prstGeom prst="rect">
                      <a:avLst/>
                    </a:prstGeom>
                    <a:noFill/>
                    <a:ln>
                      <a:noFill/>
                      <a:prstDash/>
                    </a:ln>
                  </pic:spPr>
                </pic:pic>
              </a:graphicData>
            </a:graphic>
          </wp:inline>
        </w:drawing>
      </w:r>
      <w:r>
        <w:t xml:space="preserve">led, however it also needs the validation of the university, otherwise it is simply training, which may be valid, but different, shorter cycle time, less theoretical, and academic.  Indeed if employers are involved more in the curriculum design, then the value is potentially more beneficial. This is because the teaching and learning is more directly focused on business needs, the operations and outputs but also validated and integrated into the approved university teaching and learning framework. </w:t>
      </w:r>
    </w:p>
    <w:p w:rsidR="00C86A09" w:rsidRDefault="003D126A">
      <w:pPr>
        <w:spacing w:after="340" w:line="254" w:lineRule="auto"/>
        <w:ind w:left="0" w:firstLine="0"/>
        <w:jc w:val="left"/>
      </w:pPr>
      <w:r>
        <w:t xml:space="preserve"> </w:t>
      </w:r>
    </w:p>
    <w:p w:rsidR="00C86A09" w:rsidRDefault="003D126A">
      <w:pPr>
        <w:pStyle w:val="Heading5"/>
        <w:ind w:left="-5"/>
      </w:pPr>
      <w:bookmarkStart w:id="35" w:name="_Toc532195091"/>
      <w:r>
        <w:t>2.5.3 Higher Level Apprenticeships</w:t>
      </w:r>
      <w:bookmarkEnd w:id="35"/>
      <w:r>
        <w:t xml:space="preserve"> </w:t>
      </w:r>
    </w:p>
    <w:p w:rsidR="00C86A09" w:rsidRDefault="003D126A">
      <w:pPr>
        <w:spacing w:after="0" w:line="254" w:lineRule="auto"/>
        <w:ind w:left="0" w:firstLine="0"/>
        <w:jc w:val="left"/>
      </w:pPr>
      <w:r>
        <w:t xml:space="preserve"> </w:t>
      </w:r>
    </w:p>
    <w:p w:rsidR="00C86A09" w:rsidRDefault="003D126A">
      <w:pPr>
        <w:ind w:left="-5" w:right="1056"/>
      </w:pPr>
      <w:r>
        <w:t xml:space="preserve">In a guide for employers, the Higher Level Apprenticeships are explained as “the best combination of on-the-job-training and employees studying for a higher level qualification to give you the knowledgeable workforce your business needs” (gov.com 2017p1). Higher Level Apprenticeships funded by this new levy are still too new to measure and review as they are still being launched. However, they should help the student debt issue, as Higher Level </w:t>
      </w:r>
      <w:r>
        <w:lastRenderedPageBreak/>
        <w:t xml:space="preserve">Apprenticeships do not qualify for student loans because they are funded by the employer and the state. Certainly the education and work experience should stimulate growth and strengthen the economy as it encourages large firms to plan for vacancies, with training supplemented by this scheme and government funding. It seems that the skills are linked to the workplace. </w:t>
      </w:r>
    </w:p>
    <w:p w:rsidR="00C86A09" w:rsidRDefault="003D126A">
      <w:pPr>
        <w:spacing w:after="115" w:line="254" w:lineRule="auto"/>
        <w:ind w:left="0" w:firstLine="0"/>
        <w:jc w:val="left"/>
      </w:pPr>
      <w:r>
        <w:t xml:space="preserve">  </w:t>
      </w:r>
    </w:p>
    <w:p w:rsidR="00C86A09" w:rsidRDefault="003D126A">
      <w:pPr>
        <w:ind w:left="-5" w:right="1056"/>
      </w:pPr>
      <w:r>
        <w:t>The QAA (2005) stated that Foundation Degrees were developed to meet several government objectives: widening participation; to meet skill gaps and the needs of employers or learners; to emphasise work</w:t>
      </w:r>
      <w:r>
        <w:rPr>
          <w:noProof/>
        </w:rPr>
        <w:drawing>
          <wp:inline distT="0" distB="0" distL="0" distR="0">
            <wp:extent cx="39620" cy="15243"/>
            <wp:effectExtent l="0" t="0" r="0" b="3807"/>
            <wp:docPr id="28" name="Picture 10801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39620" cy="15243"/>
                    </a:xfrm>
                    <a:prstGeom prst="rect">
                      <a:avLst/>
                    </a:prstGeom>
                    <a:noFill/>
                    <a:ln>
                      <a:noFill/>
                      <a:prstDash/>
                    </a:ln>
                  </pic:spPr>
                </pic:pic>
              </a:graphicData>
            </a:graphic>
          </wp:inline>
        </w:drawing>
      </w:r>
      <w:r>
        <w:t xml:space="preserve">based learning and the role of employers in learning. Higher level Apprenticeships will continue to meet these aims and these objectives still remain. It may be that the Higher Level Apprenticeship Degree may be targeted at and attract a different audience to </w:t>
      </w:r>
    </w:p>
    <w:p w:rsidR="00C86A09" w:rsidRDefault="003D126A">
      <w:pPr>
        <w:ind w:left="-5" w:right="1056"/>
      </w:pPr>
      <w:r>
        <w:t xml:space="preserve">Foundation Degrees as we understand them today. If so, the consequences require careful consideration to ensure the potential for learning is not lost for an important market segment (mature full time workers). </w:t>
      </w:r>
    </w:p>
    <w:p w:rsidR="00C86A09" w:rsidRDefault="003D126A">
      <w:pPr>
        <w:spacing w:after="115" w:line="254" w:lineRule="auto"/>
        <w:ind w:left="0" w:firstLine="0"/>
        <w:jc w:val="left"/>
      </w:pPr>
      <w:r>
        <w:t xml:space="preserve"> </w:t>
      </w:r>
    </w:p>
    <w:p w:rsidR="00C86A09" w:rsidRDefault="003D126A">
      <w:pPr>
        <w:spacing w:after="32"/>
        <w:ind w:left="-5" w:right="1056"/>
      </w:pPr>
      <w:r>
        <w:t xml:space="preserve">As recognised by Edmond (2010) Foundation Degrees are an important pillar of the DfES plans for HE because it was the main work-focused HE qualification. As previously stated by HEFCE (2000), Foundation Degrees helped supply high quality graduates to address the shortages of intermediate skills levels. Higher level apprenticeships will continue this work, but perhaps at the 18 year old audiences. This is despite Foundation Degrees being included in the apprenticeship framework. </w:t>
      </w:r>
    </w:p>
    <w:p w:rsidR="00C86A09" w:rsidRDefault="003D126A">
      <w:pPr>
        <w:spacing w:after="182" w:line="254" w:lineRule="auto"/>
        <w:ind w:left="0" w:firstLine="0"/>
        <w:jc w:val="left"/>
      </w:pPr>
      <w:r>
        <w:rPr>
          <w:b/>
          <w:sz w:val="28"/>
        </w:rPr>
        <w:t xml:space="preserve"> </w:t>
      </w:r>
    </w:p>
    <w:p w:rsidR="00C86A09" w:rsidRDefault="003D126A">
      <w:pPr>
        <w:pStyle w:val="Heading5"/>
        <w:ind w:left="-5"/>
      </w:pPr>
      <w:bookmarkStart w:id="36" w:name="_Toc532195092"/>
      <w:r>
        <w:t>2.5.4 Employer Engagement</w:t>
      </w:r>
      <w:bookmarkEnd w:id="36"/>
      <w:r>
        <w:t xml:space="preserve"> </w:t>
      </w:r>
    </w:p>
    <w:p w:rsidR="00C86A09" w:rsidRDefault="003D126A">
      <w:pPr>
        <w:spacing w:after="0" w:line="254" w:lineRule="auto"/>
        <w:ind w:left="0" w:firstLine="0"/>
        <w:jc w:val="left"/>
      </w:pPr>
      <w:r>
        <w:t xml:space="preserve"> </w:t>
      </w:r>
    </w:p>
    <w:p w:rsidR="00C86A09" w:rsidRDefault="003D126A">
      <w:pPr>
        <w:ind w:left="-5" w:right="1056"/>
      </w:pPr>
      <w:r>
        <w:t xml:space="preserve">The extent of employer engagement varies in setting up and being involved in a Foundation Degree programme. HEI’s would do well to clarify roles and involvement e.g. regarding employer contribution to assessment and use of work-based assessors with appropriate expertise (Principles 15 and 16).This provides employers and HEI’s with choice and flexibility from a bespoke relationship and Foundation Degree to a more generic partnership.  </w:t>
      </w:r>
    </w:p>
    <w:p w:rsidR="00C86A09" w:rsidRDefault="003D126A">
      <w:pPr>
        <w:spacing w:after="115" w:line="254" w:lineRule="auto"/>
        <w:ind w:left="0" w:firstLine="0"/>
        <w:jc w:val="left"/>
      </w:pPr>
      <w:r>
        <w:t xml:space="preserve"> </w:t>
      </w:r>
    </w:p>
    <w:p w:rsidR="00C86A09" w:rsidRDefault="003D126A">
      <w:pPr>
        <w:spacing w:after="117" w:line="254" w:lineRule="auto"/>
        <w:ind w:left="-5" w:right="1056"/>
      </w:pPr>
      <w:r>
        <w:t xml:space="preserve">Mentorship from employers is a valuable component of work-based learning. </w:t>
      </w:r>
    </w:p>
    <w:p w:rsidR="00C86A09" w:rsidRDefault="003D126A">
      <w:pPr>
        <w:ind w:left="-5" w:right="1056"/>
      </w:pPr>
      <w:r>
        <w:lastRenderedPageBreak/>
        <w:t xml:space="preserve">This is widely acknowledged in respect of students’ development, but it is less well appreciated that mentoring can play a developmental role in respect of employers’ staff. A recent survey carried out for the CBI (2010) indicated that approximately one in three employers believed that supervising and helping youngsters on work experience can be a good opportunity for employees to develop their own skills. This view was strongest (41%) among the smallest employers, where there are fewer opportunities to give staff mentoring responsibilities.  </w:t>
      </w:r>
    </w:p>
    <w:p w:rsidR="00C86A09" w:rsidRDefault="003D126A">
      <w:pPr>
        <w:spacing w:after="115" w:line="254" w:lineRule="auto"/>
        <w:ind w:left="0" w:firstLine="0"/>
        <w:jc w:val="left"/>
      </w:pPr>
      <w:r>
        <w:t xml:space="preserve"> </w:t>
      </w:r>
    </w:p>
    <w:p w:rsidR="00C86A09" w:rsidRDefault="003D126A">
      <w:pPr>
        <w:spacing w:after="35"/>
        <w:ind w:left="-5" w:right="1056"/>
      </w:pPr>
      <w:r>
        <w:t xml:space="preserve">Many Foundation Degree programmes overtly acknowledge the importance of the role of the mentor. The University of West of England/City of Bristol College’s Foundation Degree in Health and Social Care in Practice, for example, includes the following in its course documentation: “The mentor will help the student to determine the level of competence that can realistically be expected in whatever practice area and level they are working in. They facilitate a number of learning outcomes.” It should be noted that mentors are less frequently used in the summative assessment process, in recognition of perhaps two considerations. The first is the conflict of interest that would exist between the roles of ‘coach’ and (summative) assessor. The second is that some mentors might not possess the expertise for the role of assessor. That said, there is a tradition in some Foundation Degrees e.g. health-related studies and education for the roles of mentor and summative assessor to be combined as the rules are generally well understood, and students are aware when the person is in mentoring role and when </w:t>
      </w:r>
      <w:proofErr w:type="spellStart"/>
      <w:r>
        <w:t>summatively</w:t>
      </w:r>
      <w:proofErr w:type="spellEnd"/>
      <w:r>
        <w:t xml:space="preserve"> assessing.  </w:t>
      </w:r>
    </w:p>
    <w:p w:rsidR="00C86A09" w:rsidRDefault="003D126A">
      <w:pPr>
        <w:spacing w:after="0" w:line="254" w:lineRule="auto"/>
        <w:ind w:left="0" w:firstLine="0"/>
        <w:jc w:val="left"/>
      </w:pPr>
      <w:r>
        <w:rPr>
          <w:b/>
          <w:sz w:val="28"/>
        </w:rPr>
        <w:t xml:space="preserve"> </w:t>
      </w:r>
      <w:r>
        <w:rPr>
          <w:b/>
          <w:sz w:val="28"/>
        </w:rPr>
        <w:tab/>
        <w:t xml:space="preserve"> </w:t>
      </w:r>
    </w:p>
    <w:p w:rsidR="00C86A09" w:rsidRDefault="003D126A">
      <w:pPr>
        <w:pStyle w:val="Heading3"/>
        <w:pageBreakBefore/>
        <w:ind w:left="-5" w:right="821"/>
      </w:pPr>
      <w:bookmarkStart w:id="37" w:name="_Toc532195093"/>
      <w:r>
        <w:lastRenderedPageBreak/>
        <w:t>2.5 Conceptual Framework for this Study</w:t>
      </w:r>
      <w:bookmarkEnd w:id="37"/>
      <w:r>
        <w:t xml:space="preserve"> </w:t>
      </w:r>
    </w:p>
    <w:p w:rsidR="00C86A09" w:rsidRDefault="003D126A">
      <w:pPr>
        <w:spacing w:after="0" w:line="254" w:lineRule="auto"/>
        <w:ind w:left="0" w:firstLine="0"/>
        <w:jc w:val="left"/>
      </w:pPr>
      <w:r>
        <w:t xml:space="preserve"> </w:t>
      </w:r>
    </w:p>
    <w:p w:rsidR="00C86A09" w:rsidRDefault="003D126A">
      <w:pPr>
        <w:ind w:left="-5" w:right="1056"/>
      </w:pPr>
      <w:r>
        <w:t xml:space="preserve">Emanating from this literature review, the general conceptual framework is shown in Table 2.3. This reflects the existing field of knowledge which has been reviewed in this chapter. The literature identified areas for further research, as well as revealing gaps, some of which will be investigated as part of this research. </w:t>
      </w:r>
    </w:p>
    <w:p w:rsidR="00C86A09" w:rsidRDefault="003D126A">
      <w:pPr>
        <w:spacing w:after="117" w:line="254" w:lineRule="auto"/>
        <w:ind w:left="-5" w:right="1056"/>
      </w:pPr>
      <w:r>
        <w:t xml:space="preserve">Table 2.3: General Conceptual Framework </w:t>
      </w:r>
    </w:p>
    <w:p w:rsidR="00C86A09" w:rsidRDefault="003D126A">
      <w:pPr>
        <w:spacing w:after="108" w:line="254" w:lineRule="auto"/>
        <w:ind w:left="0" w:firstLine="0"/>
        <w:jc w:val="left"/>
      </w:pPr>
      <w:r>
        <w:t xml:space="preserve"> </w:t>
      </w:r>
    </w:p>
    <w:p w:rsidR="00C86A09" w:rsidRDefault="003D126A">
      <w:pPr>
        <w:spacing w:after="285" w:line="254" w:lineRule="auto"/>
        <w:ind w:left="0" w:right="272" w:firstLine="0"/>
        <w:jc w:val="right"/>
      </w:pPr>
      <w:r>
        <w:rPr>
          <w:rFonts w:ascii="Calibri" w:eastAsia="Calibri" w:hAnsi="Calibri" w:cs="Calibri"/>
          <w:noProof/>
          <w:sz w:val="22"/>
        </w:rPr>
        <mc:AlternateContent>
          <mc:Choice Requires="wpg">
            <w:drawing>
              <wp:inline distT="0" distB="0" distL="0" distR="0">
                <wp:extent cx="5730243" cy="3365567"/>
                <wp:effectExtent l="0" t="0" r="3807" b="6283"/>
                <wp:docPr id="29" name="Group 126763"/>
                <wp:cNvGraphicFramePr/>
                <a:graphic xmlns:a="http://schemas.openxmlformats.org/drawingml/2006/main">
                  <a:graphicData uri="http://schemas.microsoft.com/office/word/2010/wordprocessingGroup">
                    <wpg:wgp>
                      <wpg:cNvGrpSpPr/>
                      <wpg:grpSpPr>
                        <a:xfrm>
                          <a:off x="0" y="0"/>
                          <a:ext cx="5730243" cy="3365567"/>
                          <a:chOff x="0" y="0"/>
                          <a:chExt cx="5730243" cy="3365567"/>
                        </a:xfrm>
                      </wpg:grpSpPr>
                      <wps:wsp>
                        <wps:cNvPr id="30" name="Rectangle 6513"/>
                        <wps:cNvSpPr/>
                        <wps:spPr>
                          <a:xfrm>
                            <a:off x="256" y="3139564"/>
                            <a:ext cx="3037911"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31" name="Rectangle 6514"/>
                        <wps:cNvSpPr/>
                        <wps:spPr>
                          <a:xfrm>
                            <a:off x="2805050" y="3139564"/>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pic:pic xmlns:pic="http://schemas.openxmlformats.org/drawingml/2006/picture">
                        <pic:nvPicPr>
                          <pic:cNvPr id="32" name="Picture 6519">
                            <a:extLst>
                              <a:ext uri="{FF2B5EF4-FFF2-40B4-BE49-F238E27FC236}">
                                <a16:creationId xmlns:a16="http://schemas.microsoft.com/office/drawing/2014/main" id="{00000000-0000-0000-0000-000000000000}"/>
                              </a:ext>
                            </a:extLst>
                          </pic:cNvPr>
                          <pic:cNvPicPr>
                            <a:picLocks noChangeAspect="1"/>
                          </pic:cNvPicPr>
                        </pic:nvPicPr>
                        <pic:blipFill>
                          <a:blip r:embed="rId45"/>
                          <a:stretch>
                            <a:fillRect/>
                          </a:stretch>
                        </pic:blipFill>
                        <pic:spPr>
                          <a:xfrm>
                            <a:off x="0" y="0"/>
                            <a:ext cx="5730243" cy="2097020"/>
                          </a:xfrm>
                          <a:prstGeom prst="rect">
                            <a:avLst/>
                          </a:prstGeom>
                          <a:noFill/>
                          <a:ln>
                            <a:noFill/>
                            <a:prstDash/>
                          </a:ln>
                        </pic:spPr>
                      </pic:pic>
                      <pic:pic xmlns:pic="http://schemas.openxmlformats.org/drawingml/2006/picture">
                        <pic:nvPicPr>
                          <pic:cNvPr id="33" name="Picture 6521">
                            <a:extLst>
                              <a:ext uri="{FF2B5EF4-FFF2-40B4-BE49-F238E27FC236}">
                                <a16:creationId xmlns:a16="http://schemas.microsoft.com/office/drawing/2014/main" id="{00000000-0000-0000-0000-000000000000}"/>
                              </a:ext>
                            </a:extLst>
                          </pic:cNvPr>
                          <pic:cNvPicPr>
                            <a:picLocks noChangeAspect="1"/>
                          </pic:cNvPicPr>
                        </pic:nvPicPr>
                        <pic:blipFill>
                          <a:blip r:embed="rId46"/>
                          <a:stretch>
                            <a:fillRect/>
                          </a:stretch>
                        </pic:blipFill>
                        <pic:spPr>
                          <a:xfrm>
                            <a:off x="2286000" y="2185415"/>
                            <a:ext cx="518163" cy="1091180"/>
                          </a:xfrm>
                          <a:prstGeom prst="rect">
                            <a:avLst/>
                          </a:prstGeom>
                          <a:noFill/>
                          <a:ln>
                            <a:noFill/>
                            <a:prstDash/>
                          </a:ln>
                        </pic:spPr>
                      </pic:pic>
                    </wpg:wgp>
                  </a:graphicData>
                </a:graphic>
              </wp:inline>
            </w:drawing>
          </mc:Choice>
          <mc:Fallback>
            <w:pict>
              <v:group id="Group 126763" o:spid="_x0000_s1026" style="width:451.2pt;height:265pt;mso-position-horizontal-relative:char;mso-position-vertical-relative:line" coordsize="57302,33655"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pKWigAooooAr0UUVBAU9Pu0UUDJaKKKso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">
                <v:rect id="Rectangle 6513" o:spid="_x0000_s1027" style="position:absolute;left:2;top:31395;width:30379;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a5gwQAAANsAAAAPAAAAZHJzL2Rvd25yZXYueG1sRE/LisIw&#10;FN0P+A/hCrMbUxUG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HlJrmDBAAAA2wAAAA8AAAAA&#10;AAAAAAAAAAAABwIAAGRycy9kb3ducmV2LnhtbFBLBQYAAAAAAwADALcAAAD1AgAAAAA=&#10;" filled="f" stroked="f">
                  <v:textbox inset="0,0,0,0">
                    <w:txbxContent>
                      <w:p w:rsidR="00C86A09" w:rsidRDefault="003D126A">
                        <w:pPr>
                          <w:spacing w:after="160" w:line="254" w:lineRule="auto"/>
                          <w:ind w:left="0" w:firstLine="0"/>
                          <w:jc w:val="left"/>
                        </w:pPr>
                        <w:r>
                          <w:t xml:space="preserve">                                                      </w:t>
                        </w:r>
                      </w:p>
                    </w:txbxContent>
                  </v:textbox>
                </v:rect>
                <v:rect id="Rectangle 6514" o:spid="_x0000_s1028" style="position:absolute;left:28050;top:31395;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Qv7xQAAANsAAAAPAAAAZHJzL2Rvd25yZXYueG1sRI9Ba8JA&#10;FITvgv9heUJvurGC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AWBQv7xQAAANsAAAAP&#10;AAAAAAAAAAAAAAAAAAcCAABkcnMvZG93bnJldi54bWxQSwUGAAAAAAMAAwC3AAAA+QIAAAAA&#10;" filled="f" stroked="f">
                  <v:textbox inset="0,0,0,0">
                    <w:txbxContent>
                      <w:p w:rsidR="00C86A09" w:rsidRDefault="003D126A">
                        <w:pPr>
                          <w:spacing w:after="160" w:line="254" w:lineRule="auto"/>
                          <w:ind w:left="0" w:firstLine="0"/>
                          <w:jc w:val="left"/>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519" o:spid="_x0000_s1029" type="#_x0000_t75" style="position:absolute;width:57302;height:209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">
                  <v:imagedata r:id="rId154" o:title=""/>
                  <v:path arrowok="t"/>
                </v:shape>
                <v:shape id="Picture 6521" o:spid="_x0000_s1030" type="#_x0000_t75" style="position:absolute;left:22860;top:21854;width:5181;height:109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">
                  <v:imagedata r:id="rId155" o:title=""/>
                  <v:path arrowok="t"/>
                </v:shape>
                <w10:anchorlock/>
              </v:group>
            </w:pict>
          </mc:Fallback>
        </mc:AlternateContent>
      </w:r>
      <w:r>
        <w:t xml:space="preserve"> </w:t>
      </w:r>
    </w:p>
    <w:p w:rsidR="00C86A09" w:rsidRDefault="003D126A">
      <w:pPr>
        <w:pBdr>
          <w:top w:val="single" w:sz="6" w:space="0" w:color="000000"/>
          <w:left w:val="single" w:sz="6" w:space="0" w:color="000000"/>
          <w:bottom w:val="single" w:sz="6" w:space="0" w:color="000000"/>
          <w:right w:val="single" w:sz="6" w:space="0" w:color="000000"/>
        </w:pBdr>
        <w:spacing w:after="0" w:line="312" w:lineRule="auto"/>
        <w:ind w:left="293" w:right="978"/>
        <w:jc w:val="left"/>
      </w:pPr>
      <w:r>
        <w:t xml:space="preserve">From the existing field of knowledge, gaps have been identified in the literature, specifically with regard to the impact of Foundation Degrees on organisations and assumptions made that there may be differences with </w:t>
      </w:r>
    </w:p>
    <w:p w:rsidR="00C86A09" w:rsidRDefault="003D126A">
      <w:pPr>
        <w:pBdr>
          <w:top w:val="single" w:sz="6" w:space="0" w:color="000000"/>
          <w:left w:val="single" w:sz="6" w:space="0" w:color="000000"/>
          <w:bottom w:val="single" w:sz="6" w:space="0" w:color="000000"/>
          <w:right w:val="single" w:sz="6" w:space="0" w:color="000000"/>
        </w:pBdr>
        <w:spacing w:after="0" w:line="312" w:lineRule="auto"/>
        <w:ind w:left="293" w:right="978"/>
        <w:jc w:val="left"/>
      </w:pPr>
      <w:r>
        <w:t xml:space="preserve">the McDonald’s Foundation Degree which could contribute to the knowledge base and further develop existing knowledge. </w:t>
      </w:r>
    </w:p>
    <w:p w:rsidR="00C86A09" w:rsidRDefault="00C86A09">
      <w:pPr>
        <w:pBdr>
          <w:top w:val="single" w:sz="6" w:space="0" w:color="000000"/>
          <w:left w:val="single" w:sz="6" w:space="0" w:color="000000"/>
          <w:bottom w:val="single" w:sz="6" w:space="0" w:color="000000"/>
          <w:right w:val="single" w:sz="6" w:space="0" w:color="000000"/>
        </w:pBdr>
        <w:spacing w:after="0" w:line="312" w:lineRule="auto"/>
        <w:ind w:right="978"/>
        <w:jc w:val="left"/>
      </w:pPr>
    </w:p>
    <w:p w:rsidR="00C86A09" w:rsidRDefault="00C86A09">
      <w:pPr>
        <w:pBdr>
          <w:top w:val="single" w:sz="6" w:space="0" w:color="000000"/>
          <w:left w:val="single" w:sz="6" w:space="0" w:color="000000"/>
          <w:bottom w:val="single" w:sz="6" w:space="0" w:color="000000"/>
          <w:right w:val="single" w:sz="6" w:space="0" w:color="000000"/>
        </w:pBdr>
        <w:spacing w:after="0" w:line="312" w:lineRule="auto"/>
        <w:ind w:right="978"/>
        <w:jc w:val="left"/>
      </w:pPr>
    </w:p>
    <w:p w:rsidR="00C86A09" w:rsidRDefault="003D126A">
      <w:pPr>
        <w:pBdr>
          <w:top w:val="single" w:sz="6" w:space="0" w:color="000000"/>
          <w:left w:val="single" w:sz="6" w:space="0" w:color="000000"/>
          <w:bottom w:val="single" w:sz="6" w:space="0" w:color="000000"/>
          <w:right w:val="single" w:sz="6" w:space="0" w:color="000000"/>
        </w:pBdr>
        <w:spacing w:after="0" w:line="312" w:lineRule="auto"/>
        <w:ind w:right="978"/>
        <w:jc w:val="left"/>
      </w:pPr>
      <w:r>
        <w:t>This is now explained further in the specific conceptual framework in Table 2.4  Objectives: To establish whether and how the McDonald’s Foundation Degree is different from existing Foundation Degrees and to determine the impact on the individual, the organisation and the foundation degree qualification itself.</w:t>
      </w:r>
    </w:p>
    <w:tbl>
      <w:tblPr>
        <w:tblW w:w="8568" w:type="dxa"/>
        <w:tblInd w:w="96" w:type="dxa"/>
        <w:tblCellMar>
          <w:left w:w="10" w:type="dxa"/>
          <w:right w:w="10" w:type="dxa"/>
        </w:tblCellMar>
        <w:tblLook w:val="0000" w:firstRow="0" w:lastRow="0" w:firstColumn="0" w:lastColumn="0" w:noHBand="0" w:noVBand="0"/>
      </w:tblPr>
      <w:tblGrid>
        <w:gridCol w:w="739"/>
        <w:gridCol w:w="799"/>
        <w:gridCol w:w="673"/>
        <w:gridCol w:w="1289"/>
        <w:gridCol w:w="5773"/>
      </w:tblGrid>
      <w:tr w:rsidR="00C86A09">
        <w:trPr>
          <w:trHeight w:val="6977"/>
        </w:trPr>
        <w:tc>
          <w:tcPr>
            <w:tcW w:w="739" w:type="dxa"/>
            <w:shd w:val="clear" w:color="auto" w:fill="auto"/>
            <w:tcMar>
              <w:top w:w="0" w:type="dxa"/>
              <w:left w:w="0" w:type="dxa"/>
              <w:bottom w:w="0" w:type="dxa"/>
              <w:right w:w="0" w:type="dxa"/>
            </w:tcMar>
          </w:tcPr>
          <w:p w:rsidR="00C86A09" w:rsidRDefault="00C86A09">
            <w:pPr>
              <w:spacing w:after="0" w:line="254" w:lineRule="auto"/>
              <w:ind w:left="-2251" w:right="36" w:firstLine="0"/>
              <w:jc w:val="left"/>
            </w:pPr>
          </w:p>
          <w:tbl>
            <w:tblPr>
              <w:tblW w:w="1169" w:type="dxa"/>
              <w:tblCellMar>
                <w:left w:w="10" w:type="dxa"/>
                <w:right w:w="10" w:type="dxa"/>
              </w:tblCellMar>
              <w:tblLook w:val="0000" w:firstRow="0" w:lastRow="0" w:firstColumn="0" w:lastColumn="0" w:noHBand="0" w:noVBand="0"/>
            </w:tblPr>
            <w:tblGrid>
              <w:gridCol w:w="1169"/>
            </w:tblGrid>
            <w:tr w:rsidR="00C86A09">
              <w:trPr>
                <w:trHeight w:val="5940"/>
              </w:trPr>
              <w:tc>
                <w:tcPr>
                  <w:tcW w:w="1169" w:type="dxa"/>
                  <w:tcBorders>
                    <w:top w:val="single" w:sz="6" w:space="0" w:color="000000"/>
                    <w:left w:val="single" w:sz="6" w:space="0" w:color="000000"/>
                    <w:bottom w:val="single" w:sz="6" w:space="0" w:color="000000"/>
                    <w:right w:val="single" w:sz="6" w:space="0" w:color="000000"/>
                  </w:tcBorders>
                  <w:shd w:val="clear" w:color="auto" w:fill="auto"/>
                  <w:tcMar>
                    <w:top w:w="258" w:type="dxa"/>
                    <w:left w:w="152" w:type="dxa"/>
                    <w:bottom w:w="0" w:type="dxa"/>
                    <w:right w:w="115" w:type="dxa"/>
                  </w:tcMar>
                </w:tcPr>
                <w:p w:rsidR="00C86A09" w:rsidRDefault="003D126A">
                  <w:pPr>
                    <w:spacing w:after="0" w:line="446" w:lineRule="auto"/>
                    <w:ind w:left="0" w:right="11" w:firstLine="0"/>
                    <w:jc w:val="left"/>
                  </w:pPr>
                  <w:proofErr w:type="spellStart"/>
                  <w:r>
                    <w:rPr>
                      <w:sz w:val="16"/>
                    </w:rPr>
                    <w:t>Heskett</w:t>
                  </w:r>
                  <w:proofErr w:type="spellEnd"/>
                  <w:r>
                    <w:rPr>
                      <w:sz w:val="16"/>
                    </w:rPr>
                    <w:t xml:space="preserve"> et al (1994)  Link</w:t>
                  </w:r>
                  <w:r>
                    <w:rPr>
                      <w:sz w:val="18"/>
                    </w:rPr>
                    <w:t xml:space="preserve"> </w:t>
                  </w:r>
                </w:p>
                <w:p w:rsidR="00C86A09" w:rsidRDefault="003D126A">
                  <w:pPr>
                    <w:spacing w:after="152" w:line="254" w:lineRule="auto"/>
                    <w:ind w:left="0" w:firstLine="0"/>
                    <w:jc w:val="left"/>
                  </w:pPr>
                  <w:r>
                    <w:rPr>
                      <w:sz w:val="18"/>
                    </w:rPr>
                    <w:t xml:space="preserve">between </w:t>
                  </w:r>
                </w:p>
                <w:p w:rsidR="00C86A09" w:rsidRDefault="003D126A">
                  <w:pPr>
                    <w:spacing w:after="0" w:line="254" w:lineRule="auto"/>
                    <w:ind w:left="0" w:firstLine="0"/>
                    <w:jc w:val="left"/>
                  </w:pPr>
                  <w:r>
                    <w:rPr>
                      <w:sz w:val="16"/>
                    </w:rPr>
                    <w:t>employees</w:t>
                  </w:r>
                  <w:r>
                    <w:rPr>
                      <w:sz w:val="18"/>
                    </w:rPr>
                    <w:t>, customers and Profit</w:t>
                  </w:r>
                  <w:r>
                    <w:t xml:space="preserve"> </w:t>
                  </w:r>
                </w:p>
              </w:tc>
            </w:tr>
          </w:tbl>
          <w:p w:rsidR="00C86A09" w:rsidRDefault="00C86A09">
            <w:pPr>
              <w:spacing w:after="160" w:line="254" w:lineRule="auto"/>
              <w:ind w:left="0" w:firstLine="0"/>
              <w:jc w:val="left"/>
            </w:pPr>
          </w:p>
        </w:tc>
        <w:tc>
          <w:tcPr>
            <w:tcW w:w="799" w:type="dxa"/>
            <w:shd w:val="clear" w:color="auto" w:fill="auto"/>
            <w:tcMar>
              <w:top w:w="0" w:type="dxa"/>
              <w:left w:w="0" w:type="dxa"/>
              <w:bottom w:w="0" w:type="dxa"/>
              <w:right w:w="0" w:type="dxa"/>
            </w:tcMar>
          </w:tcPr>
          <w:p w:rsidR="00C86A09" w:rsidRDefault="00C86A09">
            <w:pPr>
              <w:spacing w:after="0" w:line="254" w:lineRule="auto"/>
              <w:ind w:left="-3456" w:right="23" w:firstLine="0"/>
              <w:jc w:val="left"/>
            </w:pPr>
          </w:p>
          <w:tbl>
            <w:tblPr>
              <w:tblW w:w="1214" w:type="dxa"/>
              <w:tblInd w:w="36" w:type="dxa"/>
              <w:tblCellMar>
                <w:left w:w="10" w:type="dxa"/>
                <w:right w:w="10" w:type="dxa"/>
              </w:tblCellMar>
              <w:tblLook w:val="0000" w:firstRow="0" w:lastRow="0" w:firstColumn="0" w:lastColumn="0" w:noHBand="0" w:noVBand="0"/>
            </w:tblPr>
            <w:tblGrid>
              <w:gridCol w:w="1214"/>
            </w:tblGrid>
            <w:tr w:rsidR="00C86A09">
              <w:trPr>
                <w:trHeight w:val="5940"/>
              </w:trPr>
              <w:tc>
                <w:tcPr>
                  <w:tcW w:w="1214" w:type="dxa"/>
                  <w:tcBorders>
                    <w:top w:val="single" w:sz="6" w:space="0" w:color="000000"/>
                    <w:left w:val="single" w:sz="6" w:space="0" w:color="000000"/>
                    <w:bottom w:val="single" w:sz="6" w:space="0" w:color="000000"/>
                    <w:right w:val="single" w:sz="6" w:space="0" w:color="000000"/>
                  </w:tcBorders>
                  <w:shd w:val="clear" w:color="auto" w:fill="auto"/>
                  <w:tcMar>
                    <w:top w:w="258" w:type="dxa"/>
                    <w:left w:w="152" w:type="dxa"/>
                    <w:bottom w:w="0" w:type="dxa"/>
                    <w:right w:w="115" w:type="dxa"/>
                  </w:tcMar>
                </w:tcPr>
                <w:p w:rsidR="00C86A09" w:rsidRDefault="003D126A">
                  <w:pPr>
                    <w:spacing w:after="160" w:line="254" w:lineRule="auto"/>
                    <w:ind w:left="0" w:right="58" w:firstLine="0"/>
                    <w:jc w:val="center"/>
                  </w:pPr>
                  <w:r>
                    <w:rPr>
                      <w:sz w:val="16"/>
                    </w:rPr>
                    <w:t xml:space="preserve">Herrera et al </w:t>
                  </w:r>
                </w:p>
                <w:p w:rsidR="00C86A09" w:rsidRDefault="003D126A">
                  <w:pPr>
                    <w:spacing w:after="0" w:line="468" w:lineRule="auto"/>
                    <w:ind w:left="0" w:right="118" w:firstLine="0"/>
                    <w:jc w:val="left"/>
                  </w:pPr>
                  <w:r>
                    <w:rPr>
                      <w:sz w:val="16"/>
                    </w:rPr>
                    <w:t xml:space="preserve">(2015)  The </w:t>
                  </w:r>
                  <w:proofErr w:type="spellStart"/>
                  <w:r>
                    <w:rPr>
                      <w:sz w:val="16"/>
                    </w:rPr>
                    <w:t>developmet</w:t>
                  </w:r>
                  <w:proofErr w:type="spellEnd"/>
                  <w:r>
                    <w:rPr>
                      <w:sz w:val="16"/>
                    </w:rPr>
                    <w:t xml:space="preserve"> </w:t>
                  </w:r>
                </w:p>
                <w:p w:rsidR="00C86A09" w:rsidRDefault="003D126A">
                  <w:pPr>
                    <w:spacing w:after="0" w:line="254" w:lineRule="auto"/>
                    <w:ind w:left="0" w:right="24" w:firstLine="0"/>
                    <w:jc w:val="left"/>
                  </w:pPr>
                  <w:r>
                    <w:rPr>
                      <w:sz w:val="16"/>
                    </w:rPr>
                    <w:t>of specialist work- related skills and knowledge</w:t>
                  </w:r>
                  <w:r>
                    <w:t xml:space="preserve">  </w:t>
                  </w:r>
                </w:p>
              </w:tc>
            </w:tr>
          </w:tbl>
          <w:p w:rsidR="00C86A09" w:rsidRDefault="00C86A09">
            <w:pPr>
              <w:spacing w:after="160" w:line="254" w:lineRule="auto"/>
              <w:ind w:left="0" w:firstLine="0"/>
              <w:jc w:val="left"/>
            </w:pPr>
          </w:p>
        </w:tc>
        <w:tc>
          <w:tcPr>
            <w:tcW w:w="673" w:type="dxa"/>
            <w:shd w:val="clear" w:color="auto" w:fill="auto"/>
            <w:tcMar>
              <w:top w:w="0" w:type="dxa"/>
              <w:left w:w="0" w:type="dxa"/>
              <w:bottom w:w="0" w:type="dxa"/>
              <w:right w:w="0" w:type="dxa"/>
            </w:tcMar>
          </w:tcPr>
          <w:p w:rsidR="00C86A09" w:rsidRDefault="00C86A09">
            <w:pPr>
              <w:spacing w:after="0" w:line="254" w:lineRule="auto"/>
              <w:ind w:left="-4729" w:right="26" w:firstLine="0"/>
              <w:jc w:val="left"/>
            </w:pPr>
          </w:p>
          <w:tbl>
            <w:tblPr>
              <w:tblW w:w="991" w:type="dxa"/>
              <w:tblInd w:w="23" w:type="dxa"/>
              <w:tblCellMar>
                <w:left w:w="10" w:type="dxa"/>
                <w:right w:w="10" w:type="dxa"/>
              </w:tblCellMar>
              <w:tblLook w:val="0000" w:firstRow="0" w:lastRow="0" w:firstColumn="0" w:lastColumn="0" w:noHBand="0" w:noVBand="0"/>
            </w:tblPr>
            <w:tblGrid>
              <w:gridCol w:w="991"/>
            </w:tblGrid>
            <w:tr w:rsidR="00C86A09">
              <w:trPr>
                <w:trHeight w:val="5940"/>
              </w:trPr>
              <w:tc>
                <w:tcPr>
                  <w:tcW w:w="991" w:type="dxa"/>
                  <w:tcBorders>
                    <w:top w:val="single" w:sz="6" w:space="0" w:color="000000"/>
                    <w:left w:val="single" w:sz="6" w:space="0" w:color="000000"/>
                    <w:bottom w:val="single" w:sz="6" w:space="0" w:color="000000"/>
                    <w:right w:val="single" w:sz="6" w:space="0" w:color="000000"/>
                  </w:tcBorders>
                  <w:shd w:val="clear" w:color="auto" w:fill="auto"/>
                  <w:tcMar>
                    <w:top w:w="258" w:type="dxa"/>
                    <w:left w:w="152" w:type="dxa"/>
                    <w:bottom w:w="0" w:type="dxa"/>
                    <w:right w:w="115" w:type="dxa"/>
                  </w:tcMar>
                </w:tcPr>
                <w:p w:rsidR="00C86A09" w:rsidRDefault="003D126A">
                  <w:pPr>
                    <w:spacing w:after="0" w:line="254" w:lineRule="auto"/>
                    <w:ind w:left="0" w:firstLine="0"/>
                    <w:jc w:val="left"/>
                  </w:pPr>
                  <w:r>
                    <w:rPr>
                      <w:sz w:val="16"/>
                    </w:rPr>
                    <w:t>Webb et al (2006) Societal</w:t>
                  </w:r>
                  <w:r>
                    <w:t xml:space="preserve">  </w:t>
                  </w:r>
                </w:p>
              </w:tc>
            </w:tr>
          </w:tbl>
          <w:p w:rsidR="00C86A09" w:rsidRDefault="00C86A09">
            <w:pPr>
              <w:spacing w:after="160" w:line="254" w:lineRule="auto"/>
              <w:ind w:left="0" w:firstLine="0"/>
              <w:jc w:val="left"/>
            </w:pPr>
          </w:p>
        </w:tc>
        <w:tc>
          <w:tcPr>
            <w:tcW w:w="1289" w:type="dxa"/>
            <w:shd w:val="clear" w:color="auto" w:fill="auto"/>
            <w:tcMar>
              <w:top w:w="0" w:type="dxa"/>
              <w:left w:w="0" w:type="dxa"/>
              <w:bottom w:w="0" w:type="dxa"/>
              <w:right w:w="0" w:type="dxa"/>
            </w:tcMar>
          </w:tcPr>
          <w:p w:rsidR="00C86A09" w:rsidRDefault="003D126A">
            <w:pPr>
              <w:spacing w:after="0" w:line="254" w:lineRule="auto"/>
              <w:ind w:left="26" w:firstLine="0"/>
              <w:jc w:val="left"/>
            </w:pPr>
            <w:r>
              <w:rPr>
                <w:rFonts w:ascii="Calibri" w:eastAsia="Calibri" w:hAnsi="Calibri" w:cs="Calibri"/>
                <w:noProof/>
                <w:sz w:val="22"/>
              </w:rPr>
              <mc:AlternateContent>
                <mc:Choice Requires="wpg">
                  <w:drawing>
                    <wp:inline distT="0" distB="0" distL="0" distR="0">
                      <wp:extent cx="1600199" cy="4430267"/>
                      <wp:effectExtent l="0" t="0" r="1" b="27433"/>
                      <wp:docPr id="34" name="Group 131295"/>
                      <wp:cNvGraphicFramePr/>
                      <a:graphic xmlns:a="http://schemas.openxmlformats.org/drawingml/2006/main">
                        <a:graphicData uri="http://schemas.microsoft.com/office/word/2010/wordprocessingGroup">
                          <wpg:wgp>
                            <wpg:cNvGrpSpPr/>
                            <wpg:grpSpPr>
                              <a:xfrm>
                                <a:off x="0" y="0"/>
                                <a:ext cx="1600199" cy="4430267"/>
                                <a:chOff x="0" y="0"/>
                                <a:chExt cx="1600199" cy="4430267"/>
                              </a:xfrm>
                            </wpg:grpSpPr>
                            <wps:wsp>
                              <wps:cNvPr id="35" name="Shape 6578"/>
                              <wps:cNvSpPr/>
                              <wps:spPr>
                                <a:xfrm>
                                  <a:off x="259086" y="0"/>
                                  <a:ext cx="302264" cy="617220"/>
                                </a:xfrm>
                                <a:custGeom>
                                  <a:avLst/>
                                  <a:gdLst>
                                    <a:gd name="f0" fmla="val w"/>
                                    <a:gd name="f1" fmla="val h"/>
                                    <a:gd name="f2" fmla="val 0"/>
                                    <a:gd name="f3" fmla="val 320040"/>
                                    <a:gd name="f4" fmla="val 617220"/>
                                    <a:gd name="f5" fmla="val 80010"/>
                                    <a:gd name="f6" fmla="val 240030"/>
                                    <a:gd name="f7" fmla="val 418465"/>
                                    <a:gd name="f8" fmla="val 160020"/>
                                    <a:gd name="f9" fmla="*/ f0 1 320040"/>
                                    <a:gd name="f10" fmla="*/ f1 1 617220"/>
                                    <a:gd name="f11" fmla="+- f4 0 f2"/>
                                    <a:gd name="f12" fmla="+- f3 0 f2"/>
                                    <a:gd name="f13" fmla="*/ f12 1 320040"/>
                                    <a:gd name="f14" fmla="*/ f11 1 617220"/>
                                    <a:gd name="f15" fmla="*/ 0 1 f13"/>
                                    <a:gd name="f16" fmla="*/ 320040 1 f13"/>
                                    <a:gd name="f17" fmla="*/ 0 1 f14"/>
                                    <a:gd name="f18" fmla="*/ 617220 1 f14"/>
                                    <a:gd name="f19" fmla="*/ f15 f9 1"/>
                                    <a:gd name="f20" fmla="*/ f16 f9 1"/>
                                    <a:gd name="f21" fmla="*/ f18 f10 1"/>
                                    <a:gd name="f22" fmla="*/ f17 f10 1"/>
                                  </a:gdLst>
                                  <a:ahLst/>
                                  <a:cxnLst>
                                    <a:cxn ang="3cd4">
                                      <a:pos x="hc" y="t"/>
                                    </a:cxn>
                                    <a:cxn ang="0">
                                      <a:pos x="r" y="vc"/>
                                    </a:cxn>
                                    <a:cxn ang="cd4">
                                      <a:pos x="hc" y="b"/>
                                    </a:cxn>
                                    <a:cxn ang="cd2">
                                      <a:pos x="l" y="vc"/>
                                    </a:cxn>
                                  </a:cxnLst>
                                  <a:rect l="f19" t="f22" r="f20" b="f21"/>
                                  <a:pathLst>
                                    <a:path w="320040" h="617220">
                                      <a:moveTo>
                                        <a:pt x="f5" y="f2"/>
                                      </a:moveTo>
                                      <a:lnTo>
                                        <a:pt x="f6" y="f2"/>
                                      </a:lnTo>
                                      <a:lnTo>
                                        <a:pt x="f6" y="f7"/>
                                      </a:lnTo>
                                      <a:lnTo>
                                        <a:pt x="f3" y="f7"/>
                                      </a:lnTo>
                                      <a:lnTo>
                                        <a:pt x="f8" y="f4"/>
                                      </a:lnTo>
                                      <a:lnTo>
                                        <a:pt x="f2" y="f7"/>
                                      </a:lnTo>
                                      <a:lnTo>
                                        <a:pt x="f5" y="f7"/>
                                      </a:lnTo>
                                      <a:lnTo>
                                        <a:pt x="f5" y="f2"/>
                                      </a:lnTo>
                                      <a:close/>
                                    </a:path>
                                  </a:pathLst>
                                </a:custGeom>
                                <a:solidFill>
                                  <a:srgbClr val="5B9BD5"/>
                                </a:solidFill>
                                <a:ln cap="flat">
                                  <a:noFill/>
                                  <a:prstDash val="solid"/>
                                </a:ln>
                              </wps:spPr>
                              <wps:bodyPr lIns="0" tIns="0" rIns="0" bIns="0"/>
                            </wps:wsp>
                            <wps:wsp>
                              <wps:cNvPr id="36" name="Shape 6579"/>
                              <wps:cNvSpPr/>
                              <wps:spPr>
                                <a:xfrm>
                                  <a:off x="259086" y="0"/>
                                  <a:ext cx="302264" cy="617220"/>
                                </a:xfrm>
                                <a:custGeom>
                                  <a:avLst/>
                                  <a:gdLst>
                                    <a:gd name="f0" fmla="val w"/>
                                    <a:gd name="f1" fmla="val h"/>
                                    <a:gd name="f2" fmla="val 0"/>
                                    <a:gd name="f3" fmla="val 320040"/>
                                    <a:gd name="f4" fmla="val 617220"/>
                                    <a:gd name="f5" fmla="val 80010"/>
                                    <a:gd name="f6" fmla="val 418465"/>
                                    <a:gd name="f7" fmla="val 160020"/>
                                    <a:gd name="f8" fmla="val 240030"/>
                                    <a:gd name="f9" fmla="*/ f0 1 320040"/>
                                    <a:gd name="f10" fmla="*/ f1 1 617220"/>
                                    <a:gd name="f11" fmla="+- f4 0 f2"/>
                                    <a:gd name="f12" fmla="+- f3 0 f2"/>
                                    <a:gd name="f13" fmla="*/ f12 1 320040"/>
                                    <a:gd name="f14" fmla="*/ f11 1 617220"/>
                                    <a:gd name="f15" fmla="*/ 0 1 f13"/>
                                    <a:gd name="f16" fmla="*/ 320040 1 f13"/>
                                    <a:gd name="f17" fmla="*/ 0 1 f14"/>
                                    <a:gd name="f18" fmla="*/ 617220 1 f14"/>
                                    <a:gd name="f19" fmla="*/ f15 f9 1"/>
                                    <a:gd name="f20" fmla="*/ f16 f9 1"/>
                                    <a:gd name="f21" fmla="*/ f18 f10 1"/>
                                    <a:gd name="f22" fmla="*/ f17 f10 1"/>
                                  </a:gdLst>
                                  <a:ahLst/>
                                  <a:cxnLst>
                                    <a:cxn ang="3cd4">
                                      <a:pos x="hc" y="t"/>
                                    </a:cxn>
                                    <a:cxn ang="0">
                                      <a:pos x="r" y="vc"/>
                                    </a:cxn>
                                    <a:cxn ang="cd4">
                                      <a:pos x="hc" y="b"/>
                                    </a:cxn>
                                    <a:cxn ang="cd2">
                                      <a:pos x="l" y="vc"/>
                                    </a:cxn>
                                  </a:cxnLst>
                                  <a:rect l="f19" t="f22" r="f20" b="f21"/>
                                  <a:pathLst>
                                    <a:path w="320040" h="617220">
                                      <a:moveTo>
                                        <a:pt x="f5" y="f2"/>
                                      </a:moveTo>
                                      <a:lnTo>
                                        <a:pt x="f5" y="f6"/>
                                      </a:lnTo>
                                      <a:lnTo>
                                        <a:pt x="f2" y="f6"/>
                                      </a:lnTo>
                                      <a:lnTo>
                                        <a:pt x="f7" y="f4"/>
                                      </a:lnTo>
                                      <a:lnTo>
                                        <a:pt x="f3" y="f6"/>
                                      </a:lnTo>
                                      <a:lnTo>
                                        <a:pt x="f8" y="f6"/>
                                      </a:lnTo>
                                      <a:lnTo>
                                        <a:pt x="f8" y="f2"/>
                                      </a:lnTo>
                                      <a:close/>
                                    </a:path>
                                  </a:pathLst>
                                </a:custGeom>
                                <a:noFill/>
                                <a:ln w="12188" cap="flat">
                                  <a:solidFill>
                                    <a:srgbClr val="41719C"/>
                                  </a:solidFill>
                                  <a:prstDash val="solid"/>
                                  <a:miter/>
                                </a:ln>
                              </wps:spPr>
                              <wps:bodyPr lIns="0" tIns="0" rIns="0" bIns="0"/>
                            </wps:wsp>
                            <wps:wsp>
                              <wps:cNvPr id="37" name="Shape 6606"/>
                              <wps:cNvSpPr/>
                              <wps:spPr>
                                <a:xfrm>
                                  <a:off x="0" y="635508"/>
                                  <a:ext cx="764301" cy="3794759"/>
                                </a:xfrm>
                                <a:custGeom>
                                  <a:avLst/>
                                  <a:gdLst>
                                    <a:gd name="f0" fmla="val w"/>
                                    <a:gd name="f1" fmla="val h"/>
                                    <a:gd name="f2" fmla="val 0"/>
                                    <a:gd name="f3" fmla="val 809244"/>
                                    <a:gd name="f4" fmla="val 3794761"/>
                                    <a:gd name="f5" fmla="*/ f0 1 809244"/>
                                    <a:gd name="f6" fmla="*/ f1 1 3794761"/>
                                    <a:gd name="f7" fmla="+- f4 0 f2"/>
                                    <a:gd name="f8" fmla="+- f3 0 f2"/>
                                    <a:gd name="f9" fmla="*/ f8 1 809244"/>
                                    <a:gd name="f10" fmla="*/ f7 1 3794761"/>
                                    <a:gd name="f11" fmla="*/ 0 1 f9"/>
                                    <a:gd name="f12" fmla="*/ 809244 1 f9"/>
                                    <a:gd name="f13" fmla="*/ 0 1 f10"/>
                                    <a:gd name="f14" fmla="*/ 3794761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809244" h="3794761">
                                      <a:moveTo>
                                        <a:pt x="f2" y="f4"/>
                                      </a:moveTo>
                                      <a:lnTo>
                                        <a:pt x="f3" y="f4"/>
                                      </a:lnTo>
                                      <a:lnTo>
                                        <a:pt x="f3" y="f2"/>
                                      </a:lnTo>
                                      <a:lnTo>
                                        <a:pt x="f2" y="f2"/>
                                      </a:lnTo>
                                      <a:close/>
                                    </a:path>
                                  </a:pathLst>
                                </a:custGeom>
                                <a:noFill/>
                                <a:ln w="9144" cap="flat">
                                  <a:solidFill>
                                    <a:srgbClr val="000000"/>
                                  </a:solidFill>
                                  <a:prstDash val="solid"/>
                                  <a:round/>
                                </a:ln>
                              </wps:spPr>
                              <wps:bodyPr lIns="0" tIns="0" rIns="0" bIns="0"/>
                            </wps:wsp>
                            <wps:wsp>
                              <wps:cNvPr id="38" name="Rectangle 6607"/>
                              <wps:cNvSpPr/>
                              <wps:spPr>
                                <a:xfrm>
                                  <a:off x="91522" y="799386"/>
                                  <a:ext cx="645639"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Burke et al </w:t>
                                    </w:r>
                                  </w:p>
                                </w:txbxContent>
                              </wps:txbx>
                              <wps:bodyPr vert="horz" wrap="square" lIns="0" tIns="0" rIns="0" bIns="0" anchor="t" anchorCtr="0" compatLnSpc="0">
                                <a:noAutofit/>
                              </wps:bodyPr>
                            </wps:wsp>
                            <wps:wsp>
                              <wps:cNvPr id="39" name="Rectangle 108065"/>
                              <wps:cNvSpPr/>
                              <wps:spPr>
                                <a:xfrm>
                                  <a:off x="91522" y="1027986"/>
                                  <a:ext cx="723775"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(2006,2009 )</w:t>
                                    </w:r>
                                  </w:p>
                                </w:txbxContent>
                              </wps:txbx>
                              <wps:bodyPr vert="horz" wrap="square" lIns="0" tIns="0" rIns="0" bIns="0" anchor="t" anchorCtr="0" compatLnSpc="0">
                                <a:noAutofit/>
                              </wps:bodyPr>
                            </wps:wsp>
                            <wps:wsp>
                              <wps:cNvPr id="40" name="Rectangle 108066"/>
                              <wps:cNvSpPr/>
                              <wps:spPr>
                                <a:xfrm>
                                  <a:off x="635233" y="1027986"/>
                                  <a:ext cx="35634"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 </w:t>
                                    </w:r>
                                  </w:p>
                                </w:txbxContent>
                              </wps:txbx>
                              <wps:bodyPr vert="horz" wrap="square" lIns="0" tIns="0" rIns="0" bIns="0" anchor="t" anchorCtr="0" compatLnSpc="0">
                                <a:noAutofit/>
                              </wps:bodyPr>
                            </wps:wsp>
                            <wps:wsp>
                              <wps:cNvPr id="41" name="Rectangle 6609"/>
                              <wps:cNvSpPr/>
                              <wps:spPr>
                                <a:xfrm>
                                  <a:off x="91522" y="1256970"/>
                                  <a:ext cx="639915"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Foundation</w:t>
                                    </w:r>
                                  </w:p>
                                </w:txbxContent>
                              </wps:txbx>
                              <wps:bodyPr vert="horz" wrap="square" lIns="0" tIns="0" rIns="0" bIns="0" anchor="t" anchorCtr="0" compatLnSpc="0">
                                <a:noAutofit/>
                              </wps:bodyPr>
                            </wps:wsp>
                            <wps:wsp>
                              <wps:cNvPr id="42" name="Rectangle 6610"/>
                              <wps:cNvSpPr/>
                              <wps:spPr>
                                <a:xfrm>
                                  <a:off x="572268" y="1211451"/>
                                  <a:ext cx="53181"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3" name="Rectangle 6611"/>
                              <wps:cNvSpPr/>
                              <wps:spPr>
                                <a:xfrm>
                                  <a:off x="91522" y="1485570"/>
                                  <a:ext cx="452737"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Degree </w:t>
                                    </w:r>
                                  </w:p>
                                </w:txbxContent>
                              </wps:txbx>
                              <wps:bodyPr vert="horz" wrap="square" lIns="0" tIns="0" rIns="0" bIns="0" anchor="t" anchorCtr="0" compatLnSpc="0">
                                <a:noAutofit/>
                              </wps:bodyPr>
                            </wps:wsp>
                            <wps:wsp>
                              <wps:cNvPr id="44" name="Rectangle 6612"/>
                              <wps:cNvSpPr/>
                              <wps:spPr>
                                <a:xfrm>
                                  <a:off x="91522" y="1714170"/>
                                  <a:ext cx="567659"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Elements </w:t>
                                    </w:r>
                                  </w:p>
                                </w:txbxContent>
                              </wps:txbx>
                              <wps:bodyPr vert="horz" wrap="square" lIns="0" tIns="0" rIns="0" bIns="0" anchor="t" anchorCtr="0" compatLnSpc="0">
                                <a:noAutofit/>
                              </wps:bodyPr>
                            </wps:wsp>
                            <wps:wsp>
                              <wps:cNvPr id="45" name="Rectangle 6613"/>
                              <wps:cNvSpPr/>
                              <wps:spPr>
                                <a:xfrm>
                                  <a:off x="91522" y="1942770"/>
                                  <a:ext cx="446839"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diverse </w:t>
                                    </w:r>
                                  </w:p>
                                </w:txbxContent>
                              </wps:txbx>
                              <wps:bodyPr vert="horz" wrap="square" lIns="0" tIns="0" rIns="0" bIns="0" anchor="t" anchorCtr="0" compatLnSpc="0">
                                <a:noAutofit/>
                              </wps:bodyPr>
                            </wps:wsp>
                            <wps:wsp>
                              <wps:cNvPr id="46" name="Rectangle 6614"/>
                              <wps:cNvSpPr/>
                              <wps:spPr>
                                <a:xfrm>
                                  <a:off x="91522" y="2171370"/>
                                  <a:ext cx="738670" cy="151424"/>
                                </a:xfrm>
                                <a:prstGeom prst="rect">
                                  <a:avLst/>
                                </a:prstGeom>
                                <a:noFill/>
                                <a:ln cap="flat">
                                  <a:noFill/>
                                  <a:prstDash val="solid"/>
                                </a:ln>
                              </wps:spPr>
                              <wps:txbx>
                                <w:txbxContent>
                                  <w:p w:rsidR="00C86A09" w:rsidRDefault="003D126A">
                                    <w:pPr>
                                      <w:spacing w:after="160" w:line="254" w:lineRule="auto"/>
                                      <w:ind w:left="0" w:firstLine="0"/>
                                      <w:jc w:val="left"/>
                                    </w:pPr>
                                    <w:proofErr w:type="spellStart"/>
                                    <w:r>
                                      <w:rPr>
                                        <w:sz w:val="16"/>
                                      </w:rPr>
                                      <w:t>understandin</w:t>
                                    </w:r>
                                    <w:proofErr w:type="spellEnd"/>
                                  </w:p>
                                </w:txbxContent>
                              </wps:txbx>
                              <wps:bodyPr vert="horz" wrap="square" lIns="0" tIns="0" rIns="0" bIns="0" anchor="t" anchorCtr="0" compatLnSpc="0">
                                <a:noAutofit/>
                              </wps:bodyPr>
                            </wps:wsp>
                            <wps:wsp>
                              <wps:cNvPr id="47" name="Rectangle 6615"/>
                              <wps:cNvSpPr/>
                              <wps:spPr>
                                <a:xfrm>
                                  <a:off x="647111" y="2171370"/>
                                  <a:ext cx="35634"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 </w:t>
                                    </w:r>
                                  </w:p>
                                </w:txbxContent>
                              </wps:txbx>
                              <wps:bodyPr vert="horz" wrap="square" lIns="0" tIns="0" rIns="0" bIns="0" anchor="t" anchorCtr="0" compatLnSpc="0">
                                <a:noAutofit/>
                              </wps:bodyPr>
                            </wps:wsp>
                            <wps:wsp>
                              <wps:cNvPr id="48" name="Rectangle 6616"/>
                              <wps:cNvSpPr/>
                              <wps:spPr>
                                <a:xfrm>
                                  <a:off x="91522" y="2399970"/>
                                  <a:ext cx="248131"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and </w:t>
                                    </w:r>
                                  </w:p>
                                </w:txbxContent>
                              </wps:txbx>
                              <wps:bodyPr vert="horz" wrap="square" lIns="0" tIns="0" rIns="0" bIns="0" anchor="t" anchorCtr="0" compatLnSpc="0">
                                <a:noAutofit/>
                              </wps:bodyPr>
                            </wps:wsp>
                            <wps:wsp>
                              <wps:cNvPr id="49" name="Rectangle 6617"/>
                              <wps:cNvSpPr/>
                              <wps:spPr>
                                <a:xfrm>
                                  <a:off x="91522" y="2628570"/>
                                  <a:ext cx="781729"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interpretation </w:t>
                                    </w:r>
                                  </w:p>
                                </w:txbxContent>
                              </wps:txbx>
                              <wps:bodyPr vert="horz" wrap="square" lIns="0" tIns="0" rIns="0" bIns="0" anchor="t" anchorCtr="0" compatLnSpc="0">
                                <a:noAutofit/>
                              </wps:bodyPr>
                            </wps:wsp>
                            <wps:wsp>
                              <wps:cNvPr id="50" name="Rectangle 6618"/>
                              <wps:cNvSpPr/>
                              <wps:spPr>
                                <a:xfrm>
                                  <a:off x="91522" y="2857170"/>
                                  <a:ext cx="737609"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of WBL, and </w:t>
                                    </w:r>
                                  </w:p>
                                </w:txbxContent>
                              </wps:txbx>
                              <wps:bodyPr vert="horz" wrap="square" lIns="0" tIns="0" rIns="0" bIns="0" anchor="t" anchorCtr="0" compatLnSpc="0">
                                <a:noAutofit/>
                              </wps:bodyPr>
                            </wps:wsp>
                            <wps:wsp>
                              <wps:cNvPr id="51" name="Rectangle 6619"/>
                              <wps:cNvSpPr/>
                              <wps:spPr>
                                <a:xfrm>
                                  <a:off x="91522" y="3085770"/>
                                  <a:ext cx="496601"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different </w:t>
                                    </w:r>
                                  </w:p>
                                </w:txbxContent>
                              </wps:txbx>
                              <wps:bodyPr vert="horz" wrap="square" lIns="0" tIns="0" rIns="0" bIns="0" anchor="t" anchorCtr="0" compatLnSpc="0">
                                <a:noAutofit/>
                              </wps:bodyPr>
                            </wps:wsp>
                            <wps:wsp>
                              <wps:cNvPr id="52" name="Rectangle 6620"/>
                              <wps:cNvSpPr/>
                              <wps:spPr>
                                <a:xfrm>
                                  <a:off x="91522" y="3314370"/>
                                  <a:ext cx="781601"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ways of WBL </w:t>
                                    </w:r>
                                  </w:p>
                                </w:txbxContent>
                              </wps:txbx>
                              <wps:bodyPr vert="horz" wrap="square" lIns="0" tIns="0" rIns="0" bIns="0" anchor="t" anchorCtr="0" compatLnSpc="0">
                                <a:noAutofit/>
                              </wps:bodyPr>
                            </wps:wsp>
                            <wps:wsp>
                              <wps:cNvPr id="53" name="Rectangle 6621"/>
                              <wps:cNvSpPr/>
                              <wps:spPr>
                                <a:xfrm>
                                  <a:off x="91522" y="3543217"/>
                                  <a:ext cx="703621"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operating in </w:t>
                                    </w:r>
                                  </w:p>
                                </w:txbxContent>
                              </wps:txbx>
                              <wps:bodyPr vert="horz" wrap="square" lIns="0" tIns="0" rIns="0" bIns="0" anchor="t" anchorCtr="0" compatLnSpc="0">
                                <a:noAutofit/>
                              </wps:bodyPr>
                            </wps:wsp>
                            <wps:wsp>
                              <wps:cNvPr id="54" name="Rectangle 6622"/>
                              <wps:cNvSpPr/>
                              <wps:spPr>
                                <a:xfrm>
                                  <a:off x="91522" y="3771817"/>
                                  <a:ext cx="205968"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FD </w:t>
                                    </w:r>
                                  </w:p>
                                </w:txbxContent>
                              </wps:txbx>
                              <wps:bodyPr vert="horz" wrap="square" lIns="0" tIns="0" rIns="0" bIns="0" anchor="t" anchorCtr="0" compatLnSpc="0">
                                <a:noAutofit/>
                              </wps:bodyPr>
                            </wps:wsp>
                            <wps:wsp>
                              <wps:cNvPr id="55" name="Rectangle 6623"/>
                              <wps:cNvSpPr/>
                              <wps:spPr>
                                <a:xfrm>
                                  <a:off x="91522" y="3998899"/>
                                  <a:ext cx="716596"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programmes</w:t>
                                    </w:r>
                                  </w:p>
                                </w:txbxContent>
                              </wps:txbx>
                              <wps:bodyPr vert="horz" wrap="square" lIns="0" tIns="0" rIns="0" bIns="0" anchor="t" anchorCtr="0" compatLnSpc="0">
                                <a:noAutofit/>
                              </wps:bodyPr>
                            </wps:wsp>
                            <wps:wsp>
                              <wps:cNvPr id="56" name="Rectangle 6624"/>
                              <wps:cNvSpPr/>
                              <wps:spPr>
                                <a:xfrm>
                                  <a:off x="631274" y="3953380"/>
                                  <a:ext cx="53181"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57" name="Shape 138837"/>
                              <wps:cNvSpPr/>
                              <wps:spPr>
                                <a:xfrm>
                                  <a:off x="755660" y="624836"/>
                                  <a:ext cx="755660" cy="3794759"/>
                                </a:xfrm>
                                <a:custGeom>
                                  <a:avLst/>
                                  <a:gdLst>
                                    <a:gd name="f0" fmla="val w"/>
                                    <a:gd name="f1" fmla="val h"/>
                                    <a:gd name="f2" fmla="val 0"/>
                                    <a:gd name="f3" fmla="val 800100"/>
                                    <a:gd name="f4" fmla="val 3794760"/>
                                    <a:gd name="f5" fmla="*/ f0 1 800100"/>
                                    <a:gd name="f6" fmla="*/ f1 1 3794760"/>
                                    <a:gd name="f7" fmla="+- f4 0 f2"/>
                                    <a:gd name="f8" fmla="+- f3 0 f2"/>
                                    <a:gd name="f9" fmla="*/ f8 1 800100"/>
                                    <a:gd name="f10" fmla="*/ f7 1 3794760"/>
                                    <a:gd name="f11" fmla="*/ 0 1 f9"/>
                                    <a:gd name="f12" fmla="*/ 800100 1 f9"/>
                                    <a:gd name="f13" fmla="*/ 0 1 f10"/>
                                    <a:gd name="f14" fmla="*/ 379476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800100" h="3794760">
                                      <a:moveTo>
                                        <a:pt x="f2" y="f2"/>
                                      </a:moveTo>
                                      <a:lnTo>
                                        <a:pt x="f3" y="f2"/>
                                      </a:lnTo>
                                      <a:lnTo>
                                        <a:pt x="f3" y="f4"/>
                                      </a:lnTo>
                                      <a:lnTo>
                                        <a:pt x="f2" y="f4"/>
                                      </a:lnTo>
                                      <a:lnTo>
                                        <a:pt x="f2" y="f2"/>
                                      </a:lnTo>
                                    </a:path>
                                  </a:pathLst>
                                </a:custGeom>
                                <a:noFill/>
                                <a:ln cap="flat">
                                  <a:noFill/>
                                  <a:prstDash val="solid"/>
                                </a:ln>
                              </wps:spPr>
                              <wps:bodyPr lIns="0" tIns="0" rIns="0" bIns="0"/>
                            </wps:wsp>
                            <wps:wsp>
                              <wps:cNvPr id="58" name="Shape 6626"/>
                              <wps:cNvSpPr/>
                              <wps:spPr>
                                <a:xfrm>
                                  <a:off x="755660" y="624836"/>
                                  <a:ext cx="755660" cy="3794759"/>
                                </a:xfrm>
                                <a:custGeom>
                                  <a:avLst/>
                                  <a:gdLst>
                                    <a:gd name="f0" fmla="val w"/>
                                    <a:gd name="f1" fmla="val h"/>
                                    <a:gd name="f2" fmla="val 0"/>
                                    <a:gd name="f3" fmla="val 800100"/>
                                    <a:gd name="f4" fmla="val 3794760"/>
                                    <a:gd name="f5" fmla="*/ f0 1 800100"/>
                                    <a:gd name="f6" fmla="*/ f1 1 3794760"/>
                                    <a:gd name="f7" fmla="+- f4 0 f2"/>
                                    <a:gd name="f8" fmla="+- f3 0 f2"/>
                                    <a:gd name="f9" fmla="*/ f8 1 800100"/>
                                    <a:gd name="f10" fmla="*/ f7 1 3794760"/>
                                    <a:gd name="f11" fmla="*/ 0 1 f9"/>
                                    <a:gd name="f12" fmla="*/ 800100 1 f9"/>
                                    <a:gd name="f13" fmla="*/ 0 1 f10"/>
                                    <a:gd name="f14" fmla="*/ 379476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800100" h="3794760">
                                      <a:moveTo>
                                        <a:pt x="f2" y="f4"/>
                                      </a:moveTo>
                                      <a:lnTo>
                                        <a:pt x="f3" y="f4"/>
                                      </a:lnTo>
                                      <a:lnTo>
                                        <a:pt x="f3" y="f2"/>
                                      </a:lnTo>
                                      <a:lnTo>
                                        <a:pt x="f2" y="f2"/>
                                      </a:lnTo>
                                      <a:close/>
                                    </a:path>
                                  </a:pathLst>
                                </a:custGeom>
                                <a:noFill/>
                                <a:ln w="9144" cap="flat">
                                  <a:solidFill>
                                    <a:srgbClr val="000000"/>
                                  </a:solidFill>
                                  <a:prstDash val="solid"/>
                                  <a:round/>
                                </a:ln>
                              </wps:spPr>
                              <wps:bodyPr lIns="0" tIns="0" rIns="0" bIns="0"/>
                            </wps:wsp>
                            <wps:wsp>
                              <wps:cNvPr id="59" name="Rectangle 6627"/>
                              <wps:cNvSpPr/>
                              <wps:spPr>
                                <a:xfrm>
                                  <a:off x="847182" y="788715"/>
                                  <a:ext cx="305491"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QAA </w:t>
                                    </w:r>
                                  </w:p>
                                </w:txbxContent>
                              </wps:txbx>
                              <wps:bodyPr vert="horz" wrap="square" lIns="0" tIns="0" rIns="0" bIns="0" anchor="t" anchorCtr="0" compatLnSpc="0">
                                <a:noAutofit/>
                              </wps:bodyPr>
                            </wps:wsp>
                            <wps:wsp>
                              <wps:cNvPr id="60" name="Rectangle 6628"/>
                              <wps:cNvSpPr/>
                              <wps:spPr>
                                <a:xfrm>
                                  <a:off x="847182" y="1017315"/>
                                  <a:ext cx="475076"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(2010:4)</w:t>
                                    </w:r>
                                  </w:p>
                                </w:txbxContent>
                              </wps:txbx>
                              <wps:bodyPr vert="horz" wrap="square" lIns="0" tIns="0" rIns="0" bIns="0" anchor="t" anchorCtr="0" compatLnSpc="0">
                                <a:noAutofit/>
                              </wps:bodyPr>
                            </wps:wsp>
                            <wps:wsp>
                              <wps:cNvPr id="61" name="Rectangle 6629"/>
                              <wps:cNvSpPr/>
                              <wps:spPr>
                                <a:xfrm>
                                  <a:off x="1204136" y="1017315"/>
                                  <a:ext cx="35634"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 </w:t>
                                    </w:r>
                                  </w:p>
                                </w:txbxContent>
                              </wps:txbx>
                              <wps:bodyPr vert="horz" wrap="square" lIns="0" tIns="0" rIns="0" bIns="0" anchor="t" anchorCtr="0" compatLnSpc="0">
                                <a:noAutofit/>
                              </wps:bodyPr>
                            </wps:wsp>
                            <wps:wsp>
                              <wps:cNvPr id="62" name="Rectangle 6630"/>
                              <wps:cNvSpPr/>
                              <wps:spPr>
                                <a:xfrm>
                                  <a:off x="847182" y="1246299"/>
                                  <a:ext cx="433782"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HEFCE</w:t>
                                    </w:r>
                                  </w:p>
                                </w:txbxContent>
                              </wps:txbx>
                              <wps:bodyPr vert="horz" wrap="square" lIns="0" tIns="0" rIns="0" bIns="0" anchor="t" anchorCtr="0" compatLnSpc="0">
                                <a:noAutofit/>
                              </wps:bodyPr>
                            </wps:wsp>
                            <wps:wsp>
                              <wps:cNvPr id="63" name="Rectangle 6631"/>
                              <wps:cNvSpPr/>
                              <wps:spPr>
                                <a:xfrm>
                                  <a:off x="1173915" y="1200780"/>
                                  <a:ext cx="53181"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64" name="Rectangle 6632"/>
                              <wps:cNvSpPr/>
                              <wps:spPr>
                                <a:xfrm>
                                  <a:off x="847182" y="1474899"/>
                                  <a:ext cx="368082"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(2014)</w:t>
                                    </w:r>
                                  </w:p>
                                </w:txbxContent>
                              </wps:txbx>
                              <wps:bodyPr vert="horz" wrap="square" lIns="0" tIns="0" rIns="0" bIns="0" anchor="t" anchorCtr="0" compatLnSpc="0">
                                <a:noAutofit/>
                              </wps:bodyPr>
                            </wps:wsp>
                            <wps:wsp>
                              <wps:cNvPr id="65" name="Rectangle 6633"/>
                              <wps:cNvSpPr/>
                              <wps:spPr>
                                <a:xfrm>
                                  <a:off x="1123532" y="1429380"/>
                                  <a:ext cx="53181"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66" name="Rectangle 6634"/>
                              <wps:cNvSpPr/>
                              <wps:spPr>
                                <a:xfrm>
                                  <a:off x="847182" y="1703499"/>
                                  <a:ext cx="695794"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Being Work </w:t>
                                    </w:r>
                                  </w:p>
                                </w:txbxContent>
                              </wps:txbx>
                              <wps:bodyPr vert="horz" wrap="square" lIns="0" tIns="0" rIns="0" bIns="0" anchor="t" anchorCtr="0" compatLnSpc="0">
                                <a:noAutofit/>
                              </wps:bodyPr>
                            </wps:wsp>
                            <wps:wsp>
                              <wps:cNvPr id="67" name="Rectangle 6635"/>
                              <wps:cNvSpPr/>
                              <wps:spPr>
                                <a:xfrm>
                                  <a:off x="847182" y="1932099"/>
                                  <a:ext cx="710927"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related, and </w:t>
                                    </w:r>
                                  </w:p>
                                </w:txbxContent>
                              </wps:txbx>
                              <wps:bodyPr vert="horz" wrap="square" lIns="0" tIns="0" rIns="0" bIns="0" anchor="t" anchorCtr="0" compatLnSpc="0">
                                <a:noAutofit/>
                              </wps:bodyPr>
                            </wps:wsp>
                            <wps:wsp>
                              <wps:cNvPr id="68" name="Rectangle 6636"/>
                              <wps:cNvSpPr/>
                              <wps:spPr>
                                <a:xfrm>
                                  <a:off x="847182" y="2160608"/>
                                  <a:ext cx="512402" cy="150336"/>
                                </a:xfrm>
                                <a:prstGeom prst="rect">
                                  <a:avLst/>
                                </a:prstGeom>
                                <a:noFill/>
                                <a:ln cap="flat">
                                  <a:noFill/>
                                  <a:prstDash val="solid"/>
                                </a:ln>
                              </wps:spPr>
                              <wps:txbx>
                                <w:txbxContent>
                                  <w:p w:rsidR="00C86A09" w:rsidRDefault="003D126A">
                                    <w:pPr>
                                      <w:spacing w:after="160" w:line="254" w:lineRule="auto"/>
                                      <w:ind w:left="0" w:firstLine="0"/>
                                      <w:jc w:val="left"/>
                                    </w:pPr>
                                    <w:r>
                                      <w:rPr>
                                        <w:rFonts w:ascii="Times New Roman" w:eastAsia="Times New Roman" w:hAnsi="Times New Roman" w:cs="Times New Roman"/>
                                        <w:sz w:val="16"/>
                                      </w:rPr>
                                      <w:t xml:space="preserve">employer </w:t>
                                    </w:r>
                                  </w:p>
                                </w:txbxContent>
                              </wps:txbx>
                              <wps:bodyPr vert="horz" wrap="square" lIns="0" tIns="0" rIns="0" bIns="0" anchor="t" anchorCtr="0" compatLnSpc="0">
                                <a:noAutofit/>
                              </wps:bodyPr>
                            </wps:wsp>
                            <wps:wsp>
                              <wps:cNvPr id="69" name="Rectangle 6637"/>
                              <wps:cNvSpPr/>
                              <wps:spPr>
                                <a:xfrm>
                                  <a:off x="847182" y="2389208"/>
                                  <a:ext cx="600129" cy="150336"/>
                                </a:xfrm>
                                <a:prstGeom prst="rect">
                                  <a:avLst/>
                                </a:prstGeom>
                                <a:noFill/>
                                <a:ln cap="flat">
                                  <a:noFill/>
                                  <a:prstDash val="solid"/>
                                </a:ln>
                              </wps:spPr>
                              <wps:txbx>
                                <w:txbxContent>
                                  <w:p w:rsidR="00C86A09" w:rsidRDefault="003D126A">
                                    <w:pPr>
                                      <w:spacing w:after="160" w:line="254" w:lineRule="auto"/>
                                      <w:ind w:left="0" w:firstLine="0"/>
                                      <w:jc w:val="left"/>
                                    </w:pPr>
                                    <w:proofErr w:type="spellStart"/>
                                    <w:r>
                                      <w:rPr>
                                        <w:rFonts w:ascii="Times New Roman" w:eastAsia="Times New Roman" w:hAnsi="Times New Roman" w:cs="Times New Roman"/>
                                        <w:sz w:val="16"/>
                                      </w:rPr>
                                      <w:t>involvemen</w:t>
                                    </w:r>
                                    <w:proofErr w:type="spellEnd"/>
                                  </w:p>
                                </w:txbxContent>
                              </wps:txbx>
                              <wps:bodyPr vert="horz" wrap="square" lIns="0" tIns="0" rIns="0" bIns="0" anchor="t" anchorCtr="0" compatLnSpc="0">
                                <a:noAutofit/>
                              </wps:bodyPr>
                            </wps:wsp>
                            <wps:wsp>
                              <wps:cNvPr id="70" name="Rectangle 6638"/>
                              <wps:cNvSpPr/>
                              <wps:spPr>
                                <a:xfrm>
                                  <a:off x="1299133" y="2389208"/>
                                  <a:ext cx="100812" cy="150336"/>
                                </a:xfrm>
                                <a:prstGeom prst="rect">
                                  <a:avLst/>
                                </a:prstGeom>
                                <a:noFill/>
                                <a:ln cap="flat">
                                  <a:noFill/>
                                  <a:prstDash val="solid"/>
                                </a:ln>
                              </wps:spPr>
                              <wps:txbx>
                                <w:txbxContent>
                                  <w:p w:rsidR="00C86A09" w:rsidRDefault="003D126A">
                                    <w:pPr>
                                      <w:spacing w:after="160" w:line="254" w:lineRule="auto"/>
                                      <w:ind w:left="0" w:firstLine="0"/>
                                      <w:jc w:val="left"/>
                                    </w:pPr>
                                    <w:r>
                                      <w:rPr>
                                        <w:rFonts w:ascii="Times New Roman" w:eastAsia="Times New Roman" w:hAnsi="Times New Roman" w:cs="Times New Roman"/>
                                        <w:sz w:val="16"/>
                                      </w:rPr>
                                      <w:t xml:space="preserve">t, </w:t>
                                    </w:r>
                                  </w:p>
                                </w:txbxContent>
                              </wps:txbx>
                              <wps:bodyPr vert="horz" wrap="square" lIns="0" tIns="0" rIns="0" bIns="0" anchor="t" anchorCtr="0" compatLnSpc="0">
                                <a:noAutofit/>
                              </wps:bodyPr>
                            </wps:wsp>
                            <wps:wsp>
                              <wps:cNvPr id="71" name="Rectangle 6639"/>
                              <wps:cNvSpPr/>
                              <wps:spPr>
                                <a:xfrm>
                                  <a:off x="847182" y="2617808"/>
                                  <a:ext cx="659520" cy="150336"/>
                                </a:xfrm>
                                <a:prstGeom prst="rect">
                                  <a:avLst/>
                                </a:prstGeom>
                                <a:noFill/>
                                <a:ln cap="flat">
                                  <a:noFill/>
                                  <a:prstDash val="solid"/>
                                </a:ln>
                              </wps:spPr>
                              <wps:txbx>
                                <w:txbxContent>
                                  <w:p w:rsidR="00C86A09" w:rsidRDefault="003D126A">
                                    <w:pPr>
                                      <w:spacing w:after="160" w:line="254" w:lineRule="auto"/>
                                      <w:ind w:left="0" w:firstLine="0"/>
                                      <w:jc w:val="left"/>
                                    </w:pPr>
                                    <w:r>
                                      <w:rPr>
                                        <w:rFonts w:ascii="Times New Roman" w:eastAsia="Times New Roman" w:hAnsi="Times New Roman" w:cs="Times New Roman"/>
                                        <w:sz w:val="16"/>
                                      </w:rPr>
                                      <w:t xml:space="preserve">progression, </w:t>
                                    </w:r>
                                  </w:p>
                                </w:txbxContent>
                              </wps:txbx>
                              <wps:bodyPr vert="horz" wrap="square" lIns="0" tIns="0" rIns="0" bIns="0" anchor="t" anchorCtr="0" compatLnSpc="0">
                                <a:noAutofit/>
                              </wps:bodyPr>
                            </wps:wsp>
                            <wps:wsp>
                              <wps:cNvPr id="72" name="Rectangle 6640"/>
                              <wps:cNvSpPr/>
                              <wps:spPr>
                                <a:xfrm>
                                  <a:off x="847182" y="2846408"/>
                                  <a:ext cx="753017" cy="150336"/>
                                </a:xfrm>
                                <a:prstGeom prst="rect">
                                  <a:avLst/>
                                </a:prstGeom>
                                <a:noFill/>
                                <a:ln cap="flat">
                                  <a:noFill/>
                                  <a:prstDash val="solid"/>
                                </a:ln>
                              </wps:spPr>
                              <wps:txbx>
                                <w:txbxContent>
                                  <w:p w:rsidR="00C86A09" w:rsidRDefault="003D126A">
                                    <w:pPr>
                                      <w:spacing w:after="160" w:line="254" w:lineRule="auto"/>
                                      <w:ind w:left="0" w:firstLine="0"/>
                                      <w:jc w:val="left"/>
                                    </w:pPr>
                                    <w:r>
                                      <w:rPr>
                                        <w:rFonts w:ascii="Times New Roman" w:eastAsia="Times New Roman" w:hAnsi="Times New Roman" w:cs="Times New Roman"/>
                                        <w:sz w:val="16"/>
                                      </w:rPr>
                                      <w:t xml:space="preserve">flexibility and </w:t>
                                    </w:r>
                                  </w:p>
                                </w:txbxContent>
                              </wps:txbx>
                              <wps:bodyPr vert="horz" wrap="square" lIns="0" tIns="0" rIns="0" bIns="0" anchor="t" anchorCtr="0" compatLnSpc="0">
                                <a:noAutofit/>
                              </wps:bodyPr>
                            </wps:wsp>
                            <wps:wsp>
                              <wps:cNvPr id="73" name="Rectangle 6641"/>
                              <wps:cNvSpPr/>
                              <wps:spPr>
                                <a:xfrm>
                                  <a:off x="847182" y="3075008"/>
                                  <a:ext cx="607573" cy="150336"/>
                                </a:xfrm>
                                <a:prstGeom prst="rect">
                                  <a:avLst/>
                                </a:prstGeom>
                                <a:noFill/>
                                <a:ln cap="flat">
                                  <a:noFill/>
                                  <a:prstDash val="solid"/>
                                </a:ln>
                              </wps:spPr>
                              <wps:txbx>
                                <w:txbxContent>
                                  <w:p w:rsidR="00C86A09" w:rsidRDefault="003D126A">
                                    <w:pPr>
                                      <w:spacing w:after="160" w:line="254" w:lineRule="auto"/>
                                      <w:ind w:left="0" w:firstLine="0"/>
                                      <w:jc w:val="left"/>
                                    </w:pPr>
                                    <w:r>
                                      <w:rPr>
                                        <w:rFonts w:ascii="Times New Roman" w:eastAsia="Times New Roman" w:hAnsi="Times New Roman" w:cs="Times New Roman"/>
                                        <w:sz w:val="16"/>
                                      </w:rPr>
                                      <w:t xml:space="preserve">partnership </w:t>
                                    </w:r>
                                  </w:p>
                                </w:txbxContent>
                              </wps:txbx>
                              <wps:bodyPr vert="horz" wrap="square" lIns="0" tIns="0" rIns="0" bIns="0" anchor="t" anchorCtr="0" compatLnSpc="0">
                                <a:noAutofit/>
                              </wps:bodyPr>
                            </wps:wsp>
                            <wps:wsp>
                              <wps:cNvPr id="74" name="Rectangle 6642"/>
                              <wps:cNvSpPr/>
                              <wps:spPr>
                                <a:xfrm>
                                  <a:off x="847182" y="3303608"/>
                                  <a:ext cx="730596" cy="150336"/>
                                </a:xfrm>
                                <a:prstGeom prst="rect">
                                  <a:avLst/>
                                </a:prstGeom>
                                <a:noFill/>
                                <a:ln cap="flat">
                                  <a:noFill/>
                                  <a:prstDash val="solid"/>
                                </a:ln>
                              </wps:spPr>
                              <wps:txbx>
                                <w:txbxContent>
                                  <w:p w:rsidR="00C86A09" w:rsidRDefault="003D126A">
                                    <w:pPr>
                                      <w:spacing w:after="160" w:line="254" w:lineRule="auto"/>
                                      <w:ind w:left="0" w:firstLine="0"/>
                                      <w:jc w:val="left"/>
                                    </w:pPr>
                                    <w:r>
                                      <w:rPr>
                                        <w:rFonts w:ascii="Times New Roman" w:eastAsia="Times New Roman" w:hAnsi="Times New Roman" w:cs="Times New Roman"/>
                                        <w:sz w:val="16"/>
                                      </w:rPr>
                                      <w:t>characteristics</w:t>
                                    </w:r>
                                  </w:p>
                                </w:txbxContent>
                              </wps:txbx>
                              <wps:bodyPr vert="horz" wrap="square" lIns="0" tIns="0" rIns="0" bIns="0" anchor="t" anchorCtr="0" compatLnSpc="0">
                                <a:noAutofit/>
                              </wps:bodyPr>
                            </wps:wsp>
                            <wps:wsp>
                              <wps:cNvPr id="75" name="Rectangle 6643"/>
                              <wps:cNvSpPr/>
                              <wps:spPr>
                                <a:xfrm>
                                  <a:off x="1397376" y="3302172"/>
                                  <a:ext cx="35634"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 </w:t>
                                    </w:r>
                                  </w:p>
                                </w:txbxContent>
                              </wps:txbx>
                              <wps:bodyPr vert="horz" wrap="square" lIns="0" tIns="0" rIns="0" bIns="0" anchor="t" anchorCtr="0" compatLnSpc="0">
                                <a:noAutofit/>
                              </wps:bodyPr>
                            </wps:wsp>
                            <wps:wsp>
                              <wps:cNvPr id="76" name="Rectangle 6644"/>
                              <wps:cNvSpPr/>
                              <wps:spPr>
                                <a:xfrm>
                                  <a:off x="847182" y="3532555"/>
                                  <a:ext cx="526529"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make the</w:t>
                                    </w:r>
                                  </w:p>
                                </w:txbxContent>
                              </wps:txbx>
                              <wps:bodyPr vert="horz" wrap="square" lIns="0" tIns="0" rIns="0" bIns="0" anchor="t" anchorCtr="0" compatLnSpc="0">
                                <a:noAutofit/>
                              </wps:bodyPr>
                            </wps:wsp>
                            <wps:wsp>
                              <wps:cNvPr id="77" name="Rectangle 6645"/>
                              <wps:cNvSpPr/>
                              <wps:spPr>
                                <a:xfrm>
                                  <a:off x="1242998" y="3487036"/>
                                  <a:ext cx="53181"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78" name="Rectangle 6646"/>
                              <wps:cNvSpPr/>
                              <wps:spPr>
                                <a:xfrm>
                                  <a:off x="847182" y="3761155"/>
                                  <a:ext cx="632563"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foundation </w:t>
                                    </w:r>
                                  </w:p>
                                </w:txbxContent>
                              </wps:txbx>
                              <wps:bodyPr vert="horz" wrap="square" lIns="0" tIns="0" rIns="0" bIns="0" anchor="t" anchorCtr="0" compatLnSpc="0">
                                <a:noAutofit/>
                              </wps:bodyPr>
                            </wps:wsp>
                            <wps:wsp>
                              <wps:cNvPr id="79" name="Rectangle 6647"/>
                              <wps:cNvSpPr/>
                              <wps:spPr>
                                <a:xfrm>
                                  <a:off x="847182" y="3989755"/>
                                  <a:ext cx="432017"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degree </w:t>
                                    </w:r>
                                  </w:p>
                                </w:txbxContent>
                              </wps:txbx>
                              <wps:bodyPr vert="horz" wrap="square" lIns="0" tIns="0" rIns="0" bIns="0" anchor="t" anchorCtr="0" compatLnSpc="0">
                                <a:noAutofit/>
                              </wps:bodyPr>
                            </wps:wsp>
                            <wps:wsp>
                              <wps:cNvPr id="80" name="Rectangle 6648"/>
                              <wps:cNvSpPr/>
                              <wps:spPr>
                                <a:xfrm>
                                  <a:off x="847182" y="4218355"/>
                                  <a:ext cx="596005"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distinctive </w:t>
                                    </w:r>
                                  </w:p>
                                </w:txbxContent>
                              </wps:txbx>
                              <wps:bodyPr vert="horz" wrap="square" lIns="0" tIns="0" rIns="0" bIns="0" anchor="t" anchorCtr="0" compatLnSpc="0">
                                <a:noAutofit/>
                              </wps:bodyPr>
                            </wps:wsp>
                            <wps:wsp>
                              <wps:cNvPr id="81" name="Rectangle 6649"/>
                              <wps:cNvSpPr/>
                              <wps:spPr>
                                <a:xfrm>
                                  <a:off x="1294817" y="4172836"/>
                                  <a:ext cx="53181"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g:wgp>
                        </a:graphicData>
                      </a:graphic>
                    </wp:inline>
                  </w:drawing>
                </mc:Choice>
                <mc:Fallback>
                  <w:pict>
                    <v:group id="Group 131295" o:spid="_x0000_s1031" style="width:126pt;height:348.85pt;mso-position-horizontal-relative:char;mso-position-vertical-relative:line" coordsize="16001,443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">
                      <v:shape id="Shape 6578" o:spid="_x0000_s1032" style="position:absolute;left:2590;width:3023;height:6172;visibility:visible;mso-wrap-style:square;v-text-anchor:top" coordsize="320040,617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" path="m80010,l240030,r,418465l320040,418465,160020,617220,,418465r80010,l80010,xe" fillcolor="#5b9bd5" stroked="f">
                        <v:path arrowok="t" o:connecttype="custom" o:connectlocs="151132,0;302264,308610;151132,617220;0,308610" o:connectangles="270,0,90,180" textboxrect="0,0,320040,617220"/>
                      </v:shape>
                      <v:shape id="Shape 6579" o:spid="_x0000_s1033" style="position:absolute;left:2590;width:3023;height:6172;visibility:visible;mso-wrap-style:square;v-text-anchor:top" coordsize="320040,617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" path="m80010,r,418465l,418465,160020,617220,320040,418465r-80010,l240030,,80010,xe" filled="f" strokecolor="#41719c" strokeweight=".33856mm">
                        <v:stroke joinstyle="miter"/>
                        <v:path arrowok="t" o:connecttype="custom" o:connectlocs="151132,0;302264,308610;151132,617220;0,308610" o:connectangles="270,0,90,180" textboxrect="0,0,320040,617220"/>
                      </v:shape>
                      <v:shape id="Shape 6606" o:spid="_x0000_s1034" style="position:absolute;top:6355;width:7643;height:37947;visibility:visible;mso-wrap-style:square;v-text-anchor:top" coordsize="809244,3794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" path="m,3794761r809244,l809244,,,,,3794761xe" filled="f" strokeweight=".72pt">
                        <v:path arrowok="t" o:connecttype="custom" o:connectlocs="382151,0;764301,1897380;382151,3794759;0,1897380" o:connectangles="270,0,90,180" textboxrect="0,0,809244,3794761"/>
                      </v:shape>
                      <v:rect id="Rectangle 6607" o:spid="_x0000_s1035" style="position:absolute;left:915;top:7993;width:6456;height:1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6JmwQAAANsAAAAPAAAAZHJzL2Rvd25yZXYueG1sRE/LisIw&#10;FN0P+A/hCrMbUxUG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Ic/ombBAAAA2wAAAA8AAAAA&#10;AAAAAAAAAAAABwIAAGRycy9kb3ducmV2LnhtbFBLBQYAAAAAAwADALcAAAD1AgAAAAA=&#10;" filled="f" stroked="f">
                        <v:textbox inset="0,0,0,0">
                          <w:txbxContent>
                            <w:p w:rsidR="00C86A09" w:rsidRDefault="003D126A">
                              <w:pPr>
                                <w:spacing w:after="160" w:line="254" w:lineRule="auto"/>
                                <w:ind w:left="0" w:firstLine="0"/>
                                <w:jc w:val="left"/>
                              </w:pPr>
                              <w:r>
                                <w:rPr>
                                  <w:sz w:val="16"/>
                                </w:rPr>
                                <w:t xml:space="preserve">Burke et al </w:t>
                              </w:r>
                            </w:p>
                          </w:txbxContent>
                        </v:textbox>
                      </v:rect>
                      <v:rect id="Rectangle 108065" o:spid="_x0000_s1036" style="position:absolute;left:915;top:10279;width:7237;height:1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wf9wwAAANsAAAAPAAAAZHJzL2Rvd25yZXYueG1sRI9Bi8Iw&#10;FITvgv8hPMGbpq4g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6HMH/cMAAADbAAAADwAA&#10;AAAAAAAAAAAAAAAHAgAAZHJzL2Rvd25yZXYueG1sUEsFBgAAAAADAAMAtwAAAPcCAAAAAA==&#10;" filled="f" stroked="f">
                        <v:textbox inset="0,0,0,0">
                          <w:txbxContent>
                            <w:p w:rsidR="00C86A09" w:rsidRDefault="003D126A">
                              <w:pPr>
                                <w:spacing w:after="160" w:line="254" w:lineRule="auto"/>
                                <w:ind w:left="0" w:firstLine="0"/>
                                <w:jc w:val="left"/>
                              </w:pPr>
                              <w:r>
                                <w:rPr>
                                  <w:sz w:val="16"/>
                                </w:rPr>
                                <w:t>(2006,2009 )</w:t>
                              </w:r>
                            </w:p>
                          </w:txbxContent>
                        </v:textbox>
                      </v:rect>
                      <v:rect id="Rectangle 108066" o:spid="_x0000_s1037" style="position:absolute;left:6352;top:10279;width:356;height:1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90dwQAAANsAAAAPAAAAZHJzL2Rvd25yZXYueG1sRE/LisIw&#10;FN0P+A/hCrMbU0UG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CFP3R3BAAAA2wAAAA8AAAAA&#10;AAAAAAAAAAAABwIAAGRycy9kb3ducmV2LnhtbFBLBQYAAAAAAwADALcAAAD1AgAAAAA=&#10;" filled="f" stroked="f">
                        <v:textbox inset="0,0,0,0">
                          <w:txbxContent>
                            <w:p w:rsidR="00C86A09" w:rsidRDefault="003D126A">
                              <w:pPr>
                                <w:spacing w:after="160" w:line="254" w:lineRule="auto"/>
                                <w:ind w:left="0" w:firstLine="0"/>
                                <w:jc w:val="left"/>
                              </w:pPr>
                              <w:r>
                                <w:rPr>
                                  <w:sz w:val="16"/>
                                </w:rPr>
                                <w:t xml:space="preserve"> </w:t>
                              </w:r>
                            </w:p>
                          </w:txbxContent>
                        </v:textbox>
                      </v:rect>
                      <v:rect id="Rectangle 6609" o:spid="_x0000_s1038" style="position:absolute;left:915;top:12569;width:6399;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3iGxQAAANsAAAAPAAAAZHJzL2Rvd25yZXYueG1sRI9Ba8JA&#10;FITvgv9heUJvurGI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BOA3iGxQAAANsAAAAP&#10;AAAAAAAAAAAAAAAAAAcCAABkcnMvZG93bnJldi54bWxQSwUGAAAAAAMAAwC3AAAA+QIAAAAA&#10;" filled="f" stroked="f">
                        <v:textbox inset="0,0,0,0">
                          <w:txbxContent>
                            <w:p w:rsidR="00C86A09" w:rsidRDefault="003D126A">
                              <w:pPr>
                                <w:spacing w:after="160" w:line="254" w:lineRule="auto"/>
                                <w:ind w:left="0" w:firstLine="0"/>
                                <w:jc w:val="left"/>
                              </w:pPr>
                              <w:r>
                                <w:rPr>
                                  <w:sz w:val="16"/>
                                </w:rPr>
                                <w:t>Foundation</w:t>
                              </w:r>
                            </w:p>
                          </w:txbxContent>
                        </v:textbox>
                      </v:rect>
                      <v:rect id="Rectangle 6610" o:spid="_x0000_s1039" style="position:absolute;left:5722;top:12114;width:532;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ebxxQAAANsAAAAPAAAAZHJzL2Rvd25yZXYueG1sRI9Pa8JA&#10;FMTvBb/D8oTe6sYg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C+0ebxxQAAANsAAAAP&#10;AAAAAAAAAAAAAAAAAAcCAABkcnMvZG93bnJldi54bWxQSwUGAAAAAAMAAwC3AAAA+QIAAAAA&#10;" filled="f" stroked="f">
                        <v:textbox inset="0,0,0,0">
                          <w:txbxContent>
                            <w:p w:rsidR="00C86A09" w:rsidRDefault="003D126A">
                              <w:pPr>
                                <w:spacing w:after="160" w:line="254" w:lineRule="auto"/>
                                <w:ind w:left="0" w:firstLine="0"/>
                                <w:jc w:val="left"/>
                              </w:pPr>
                              <w:r>
                                <w:t xml:space="preserve"> </w:t>
                              </w:r>
                            </w:p>
                          </w:txbxContent>
                        </v:textbox>
                      </v:rect>
                      <v:rect id="Rectangle 6611" o:spid="_x0000_s1040" style="position:absolute;left:915;top:14855;width:4527;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UNqwwAAANsAAAAPAAAAZHJzL2Rvd25yZXYueG1sRI9Li8JA&#10;EITvgv9haMGbTlxF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0Z1DasMAAADbAAAADwAA&#10;AAAAAAAAAAAAAAAHAgAAZHJzL2Rvd25yZXYueG1sUEsFBgAAAAADAAMAtwAAAPcCAAAAAA==&#10;" filled="f" stroked="f">
                        <v:textbox inset="0,0,0,0">
                          <w:txbxContent>
                            <w:p w:rsidR="00C86A09" w:rsidRDefault="003D126A">
                              <w:pPr>
                                <w:spacing w:after="160" w:line="254" w:lineRule="auto"/>
                                <w:ind w:left="0" w:firstLine="0"/>
                                <w:jc w:val="left"/>
                              </w:pPr>
                              <w:r>
                                <w:rPr>
                                  <w:sz w:val="16"/>
                                </w:rPr>
                                <w:t xml:space="preserve">Degree </w:t>
                              </w:r>
                            </w:p>
                          </w:txbxContent>
                        </v:textbox>
                      </v:rect>
                      <v:rect id="Rectangle 6612" o:spid="_x0000_s1041" style="position:absolute;left:915;top:17141;width:5676;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NsexQAAANsAAAAPAAAAZHJzL2Rvd25yZXYueG1sRI9Ba8JA&#10;FITvBf/D8oTemo0l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BedNsexQAAANsAAAAP&#10;AAAAAAAAAAAAAAAAAAcCAABkcnMvZG93bnJldi54bWxQSwUGAAAAAAMAAwC3AAAA+QIAAAAA&#10;" filled="f" stroked="f">
                        <v:textbox inset="0,0,0,0">
                          <w:txbxContent>
                            <w:p w:rsidR="00C86A09" w:rsidRDefault="003D126A">
                              <w:pPr>
                                <w:spacing w:after="160" w:line="254" w:lineRule="auto"/>
                                <w:ind w:left="0" w:firstLine="0"/>
                                <w:jc w:val="left"/>
                              </w:pPr>
                              <w:r>
                                <w:rPr>
                                  <w:sz w:val="16"/>
                                </w:rPr>
                                <w:t xml:space="preserve">Elements </w:t>
                              </w:r>
                            </w:p>
                          </w:txbxContent>
                        </v:textbox>
                      </v:rect>
                      <v:rect id="Rectangle 6613" o:spid="_x0000_s1042" style="position:absolute;left:915;top:19427;width:4468;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H6FwwAAANsAAAAPAAAAZHJzL2Rvd25yZXYueG1sRI9Li8JA&#10;EITvgv9haMGbTlxU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MTh+hcMAAADbAAAADwAA&#10;AAAAAAAAAAAAAAAHAgAAZHJzL2Rvd25yZXYueG1sUEsFBgAAAAADAAMAtwAAAPcCAAAAAA==&#10;" filled="f" stroked="f">
                        <v:textbox inset="0,0,0,0">
                          <w:txbxContent>
                            <w:p w:rsidR="00C86A09" w:rsidRDefault="003D126A">
                              <w:pPr>
                                <w:spacing w:after="160" w:line="254" w:lineRule="auto"/>
                                <w:ind w:left="0" w:firstLine="0"/>
                                <w:jc w:val="left"/>
                              </w:pPr>
                              <w:r>
                                <w:rPr>
                                  <w:sz w:val="16"/>
                                </w:rPr>
                                <w:t xml:space="preserve">diverse </w:t>
                              </w:r>
                            </w:p>
                          </w:txbxContent>
                        </v:textbox>
                      </v:rect>
                      <v:rect id="Rectangle 6614" o:spid="_x0000_s1043" style="position:absolute;left:915;top:21713;width:7386;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uDywwAAANsAAAAPAAAAZHJzL2Rvd25yZXYueG1sRI9Bi8Iw&#10;FITvC/sfwlvwtqYrIl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werg8sMAAADbAAAADwAA&#10;AAAAAAAAAAAAAAAHAgAAZHJzL2Rvd25yZXYueG1sUEsFBgAAAAADAAMAtwAAAPcCAAAAAA==&#10;" filled="f" stroked="f">
                        <v:textbox inset="0,0,0,0">
                          <w:txbxContent>
                            <w:p w:rsidR="00C86A09" w:rsidRDefault="003D126A">
                              <w:pPr>
                                <w:spacing w:after="160" w:line="254" w:lineRule="auto"/>
                                <w:ind w:left="0" w:firstLine="0"/>
                                <w:jc w:val="left"/>
                              </w:pPr>
                              <w:r>
                                <w:rPr>
                                  <w:sz w:val="16"/>
                                </w:rPr>
                                <w:t>understandin</w:t>
                              </w:r>
                            </w:p>
                          </w:txbxContent>
                        </v:textbox>
                      </v:rect>
                      <v:rect id="Rectangle 6615" o:spid="_x0000_s1044" style="position:absolute;left:6471;top:21713;width:356;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" filled="f" stroked="f">
                        <v:textbox inset="0,0,0,0">
                          <w:txbxContent>
                            <w:p w:rsidR="00C86A09" w:rsidRDefault="003D126A">
                              <w:pPr>
                                <w:spacing w:after="160" w:line="254" w:lineRule="auto"/>
                                <w:ind w:left="0" w:firstLine="0"/>
                                <w:jc w:val="left"/>
                              </w:pPr>
                              <w:r>
                                <w:rPr>
                                  <w:sz w:val="16"/>
                                </w:rPr>
                                <w:t xml:space="preserve"> </w:t>
                              </w:r>
                            </w:p>
                          </w:txbxContent>
                        </v:textbox>
                      </v:rect>
                      <v:rect id="Rectangle 6616" o:spid="_x0000_s1045" style="position:absolute;left:915;top:23999;width:2481;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dEbwQAAANsAAAAPAAAAZHJzL2Rvd25yZXYueG1sRE/LisIw&#10;FN0P+A/hCrMbU0UG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N850RvBAAAA2wAAAA8AAAAA&#10;AAAAAAAAAAAABwIAAGRycy9kb3ducmV2LnhtbFBLBQYAAAAAAwADALcAAAD1AgAAAAA=&#10;" filled="f" stroked="f">
                        <v:textbox inset="0,0,0,0">
                          <w:txbxContent>
                            <w:p w:rsidR="00C86A09" w:rsidRDefault="003D126A">
                              <w:pPr>
                                <w:spacing w:after="160" w:line="254" w:lineRule="auto"/>
                                <w:ind w:left="0" w:firstLine="0"/>
                                <w:jc w:val="left"/>
                              </w:pPr>
                              <w:r>
                                <w:rPr>
                                  <w:sz w:val="16"/>
                                </w:rPr>
                                <w:t xml:space="preserve">and </w:t>
                              </w:r>
                            </w:p>
                          </w:txbxContent>
                        </v:textbox>
                      </v:rect>
                      <v:rect id="Rectangle 6617" o:spid="_x0000_s1046" style="position:absolute;left:915;top:26285;width:7817;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XSAwwAAANsAAAAPAAAAZHJzL2Rvd25yZXYueG1sRI9Bi8Iw&#10;FITvgv8hPMGbpi4i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sHV0gMMAAADbAAAADwAA&#10;AAAAAAAAAAAAAAAHAgAAZHJzL2Rvd25yZXYueG1sUEsFBgAAAAADAAMAtwAAAPcCAAAAAA==&#10;" filled="f" stroked="f">
                        <v:textbox inset="0,0,0,0">
                          <w:txbxContent>
                            <w:p w:rsidR="00C86A09" w:rsidRDefault="003D126A">
                              <w:pPr>
                                <w:spacing w:after="160" w:line="254" w:lineRule="auto"/>
                                <w:ind w:left="0" w:firstLine="0"/>
                                <w:jc w:val="left"/>
                              </w:pPr>
                              <w:r>
                                <w:rPr>
                                  <w:sz w:val="16"/>
                                </w:rPr>
                                <w:t xml:space="preserve">interpretation </w:t>
                              </w:r>
                            </w:p>
                          </w:txbxContent>
                        </v:textbox>
                      </v:rect>
                      <v:rect id="Rectangle 6618" o:spid="_x0000_s1047" style="position:absolute;left:915;top:28571;width:7376;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kvAwQAAANsAAAAPAAAAZHJzL2Rvd25yZXYueG1sRE/LisIw&#10;FN0P+A/hCrMbUwUH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KSWS8DBAAAA2wAAAA8AAAAA&#10;AAAAAAAAAAAABwIAAGRycy9kb3ducmV2LnhtbFBLBQYAAAAAAwADALcAAAD1AgAAAAA=&#10;" filled="f" stroked="f">
                        <v:textbox inset="0,0,0,0">
                          <w:txbxContent>
                            <w:p w:rsidR="00C86A09" w:rsidRDefault="003D126A">
                              <w:pPr>
                                <w:spacing w:after="160" w:line="254" w:lineRule="auto"/>
                                <w:ind w:left="0" w:firstLine="0"/>
                                <w:jc w:val="left"/>
                              </w:pPr>
                              <w:r>
                                <w:rPr>
                                  <w:sz w:val="16"/>
                                </w:rPr>
                                <w:t xml:space="preserve">of WBL, and </w:t>
                              </w:r>
                            </w:p>
                          </w:txbxContent>
                        </v:textbox>
                      </v:rect>
                      <v:rect id="Rectangle 6619" o:spid="_x0000_s1048" style="position:absolute;left:915;top:30857;width:4966;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2u5bxQAAANsAAAAPAAAAZHJzL2Rvd25yZXYueG1sRI9Ba8JA&#10;FITvgv9heUJvurGg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DL2u5bxQAAANsAAAAP&#10;AAAAAAAAAAAAAAAAAAcCAABkcnMvZG93bnJldi54bWxQSwUGAAAAAAMAAwC3AAAA+QIAAAAA&#10;" filled="f" stroked="f">
                        <v:textbox inset="0,0,0,0">
                          <w:txbxContent>
                            <w:p w:rsidR="00C86A09" w:rsidRDefault="003D126A">
                              <w:pPr>
                                <w:spacing w:after="160" w:line="254" w:lineRule="auto"/>
                                <w:ind w:left="0" w:firstLine="0"/>
                                <w:jc w:val="left"/>
                              </w:pPr>
                              <w:r>
                                <w:rPr>
                                  <w:sz w:val="16"/>
                                </w:rPr>
                                <w:t xml:space="preserve">different </w:t>
                              </w:r>
                            </w:p>
                          </w:txbxContent>
                        </v:textbox>
                      </v:rect>
                      <v:rect id="Rectangle 6620" o:spid="_x0000_s1049" style="position:absolute;left:915;top:33143;width:7816;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HAsxQAAANsAAAAPAAAAZHJzL2Rvd25yZXYueG1sRI9Pa8JA&#10;FMTvBb/D8oTe6saA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A7CHAsxQAAANsAAAAP&#10;AAAAAAAAAAAAAAAAAAcCAABkcnMvZG93bnJldi54bWxQSwUGAAAAAAMAAwC3AAAA+QIAAAAA&#10;" filled="f" stroked="f">
                        <v:textbox inset="0,0,0,0">
                          <w:txbxContent>
                            <w:p w:rsidR="00C86A09" w:rsidRDefault="003D126A">
                              <w:pPr>
                                <w:spacing w:after="160" w:line="254" w:lineRule="auto"/>
                                <w:ind w:left="0" w:firstLine="0"/>
                                <w:jc w:val="left"/>
                              </w:pPr>
                              <w:r>
                                <w:rPr>
                                  <w:sz w:val="16"/>
                                </w:rPr>
                                <w:t xml:space="preserve">ways of WBL </w:t>
                              </w:r>
                            </w:p>
                          </w:txbxContent>
                        </v:textbox>
                      </v:rect>
                      <v:rect id="Rectangle 6621" o:spid="_x0000_s1050" style="position:absolute;left:915;top:35432;width:7036;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NW3wwAAANsAAAAPAAAAZHJzL2Rvd25yZXYueG1sRI9Li8JA&#10;EITvgv9haMGbTlxR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VETVt8MAAADbAAAADwAA&#10;AAAAAAAAAAAAAAAHAgAAZHJzL2Rvd25yZXYueG1sUEsFBgAAAAADAAMAtwAAAPcCAAAAAA==&#10;" filled="f" stroked="f">
                        <v:textbox inset="0,0,0,0">
                          <w:txbxContent>
                            <w:p w:rsidR="00C86A09" w:rsidRDefault="003D126A">
                              <w:pPr>
                                <w:spacing w:after="160" w:line="254" w:lineRule="auto"/>
                                <w:ind w:left="0" w:firstLine="0"/>
                                <w:jc w:val="left"/>
                              </w:pPr>
                              <w:r>
                                <w:rPr>
                                  <w:sz w:val="16"/>
                                </w:rPr>
                                <w:t xml:space="preserve">operating in </w:t>
                              </w:r>
                            </w:p>
                          </w:txbxContent>
                        </v:textbox>
                      </v:rect>
                      <v:rect id="Rectangle 6622" o:spid="_x0000_s1051" style="position:absolute;left:915;top:37718;width:2059;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U3DwwAAANsAAAAPAAAAZHJzL2Rvd25yZXYueG1sRI9Li8JA&#10;EITvgv9haMGbTlxU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261Nw8MAAADbAAAADwAA&#10;AAAAAAAAAAAAAAAHAgAAZHJzL2Rvd25yZXYueG1sUEsFBgAAAAADAAMAtwAAAPcCAAAAAA==&#10;" filled="f" stroked="f">
                        <v:textbox inset="0,0,0,0">
                          <w:txbxContent>
                            <w:p w:rsidR="00C86A09" w:rsidRDefault="003D126A">
                              <w:pPr>
                                <w:spacing w:after="160" w:line="254" w:lineRule="auto"/>
                                <w:ind w:left="0" w:firstLine="0"/>
                                <w:jc w:val="left"/>
                              </w:pPr>
                              <w:r>
                                <w:rPr>
                                  <w:sz w:val="16"/>
                                </w:rPr>
                                <w:t xml:space="preserve">FD </w:t>
                              </w:r>
                            </w:p>
                          </w:txbxContent>
                        </v:textbox>
                      </v:rect>
                      <v:rect id="Rectangle 6623" o:spid="_x0000_s1052" style="position:absolute;left:915;top:39988;width:7166;height:1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4ehYxQAAANsAAAAPAAAAZHJzL2Rvd25yZXYueG1sRI9Ba8JA&#10;FITvBf/D8oTemo2F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C04ehYxQAAANsAAAAP&#10;AAAAAAAAAAAAAAAAAAcCAABkcnMvZG93bnJldi54bWxQSwUGAAAAAAMAAwC3AAAA+QIAAAAA&#10;" filled="f" stroked="f">
                        <v:textbox inset="0,0,0,0">
                          <w:txbxContent>
                            <w:p w:rsidR="00C86A09" w:rsidRDefault="003D126A">
                              <w:pPr>
                                <w:spacing w:after="160" w:line="254" w:lineRule="auto"/>
                                <w:ind w:left="0" w:firstLine="0"/>
                                <w:jc w:val="left"/>
                              </w:pPr>
                              <w:r>
                                <w:rPr>
                                  <w:sz w:val="16"/>
                                </w:rPr>
                                <w:t>programmes</w:t>
                              </w:r>
                            </w:p>
                          </w:txbxContent>
                        </v:textbox>
                      </v:rect>
                      <v:rect id="Rectangle 6624" o:spid="_x0000_s1053" style="position:absolute;left:6312;top:39533;width:532;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3YvwwAAANsAAAAPAAAAZHJzL2Rvd25yZXYueG1sRI9Bi8Iw&#10;FITvC/sfwlvwtqYrKF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RDN2L8MAAADbAAAADwAA&#10;AAAAAAAAAAAAAAAHAgAAZHJzL2Rvd25yZXYueG1sUEsFBgAAAAADAAMAtwAAAPcCAAAAAA==&#10;" filled="f" stroked="f">
                        <v:textbox inset="0,0,0,0">
                          <w:txbxContent>
                            <w:p w:rsidR="00C86A09" w:rsidRDefault="003D126A">
                              <w:pPr>
                                <w:spacing w:after="160" w:line="254" w:lineRule="auto"/>
                                <w:ind w:left="0" w:firstLine="0"/>
                                <w:jc w:val="left"/>
                              </w:pPr>
                              <w:r>
                                <w:t xml:space="preserve"> </w:t>
                              </w:r>
                            </w:p>
                          </w:txbxContent>
                        </v:textbox>
                      </v:rect>
                      <v:shape id="Shape 138837" o:spid="_x0000_s1054" style="position:absolute;left:7556;top:6248;width:7557;height:37947;visibility:visible;mso-wrap-style:square;v-text-anchor:top" coordsize="800100,3794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" path="m,l800100,r,3794760l,3794760,,e" filled="f" stroked="f">
                        <v:path arrowok="t" o:connecttype="custom" o:connectlocs="377830,0;755660,1897380;377830,3794759;0,1897380" o:connectangles="270,0,90,180" textboxrect="0,0,800100,3794760"/>
                      </v:shape>
                      <v:shape id="Shape 6626" o:spid="_x0000_s1055" style="position:absolute;left:7556;top:6248;width:7557;height:37947;visibility:visible;mso-wrap-style:square;v-text-anchor:top" coordsize="800100,3794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" path="m,3794760r800100,l800100,,,,,3794760xe" filled="f" strokeweight=".72pt">
                        <v:path arrowok="t" o:connecttype="custom" o:connectlocs="377830,0;755660,1897380;377830,3794759;0,1897380" o:connectangles="270,0,90,180" textboxrect="0,0,800100,3794760"/>
                      </v:shape>
                      <v:rect id="Rectangle 6627" o:spid="_x0000_s1056" style="position:absolute;left:8471;top:7887;width:3055;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rOJdwwAAANsAAAAPAAAAZHJzL2Rvd25yZXYueG1sRI9Bi8Iw&#10;FITvgv8hPMGbpi4o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NaziXcMAAADbAAAADwAA&#10;AAAAAAAAAAAAAAAHAgAAZHJzL2Rvd25yZXYueG1sUEsFBgAAAAADAAMAtwAAAPcCAAAAAA==&#10;" filled="f" stroked="f">
                        <v:textbox inset="0,0,0,0">
                          <w:txbxContent>
                            <w:p w:rsidR="00C86A09" w:rsidRDefault="003D126A">
                              <w:pPr>
                                <w:spacing w:after="160" w:line="254" w:lineRule="auto"/>
                                <w:ind w:left="0" w:firstLine="0"/>
                                <w:jc w:val="left"/>
                              </w:pPr>
                              <w:r>
                                <w:rPr>
                                  <w:sz w:val="16"/>
                                </w:rPr>
                                <w:t xml:space="preserve">QAA </w:t>
                              </w:r>
                            </w:p>
                          </w:txbxContent>
                        </v:textbox>
                      </v:rect>
                      <v:rect id="Rectangle 6628" o:spid="_x0000_s1057" style="position:absolute;left:8471;top:10173;width:4751;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" filled="f" stroked="f">
                        <v:textbox inset="0,0,0,0">
                          <w:txbxContent>
                            <w:p w:rsidR="00C86A09" w:rsidRDefault="003D126A">
                              <w:pPr>
                                <w:spacing w:after="160" w:line="254" w:lineRule="auto"/>
                                <w:ind w:left="0" w:firstLine="0"/>
                                <w:jc w:val="left"/>
                              </w:pPr>
                              <w:r>
                                <w:rPr>
                                  <w:sz w:val="16"/>
                                </w:rPr>
                                <w:t>(2010:4)</w:t>
                              </w:r>
                            </w:p>
                          </w:txbxContent>
                        </v:textbox>
                      </v:rect>
                      <v:rect id="Rectangle 6629" o:spid="_x0000_s1058" style="position:absolute;left:12041;top:10173;width:356;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" filled="f" stroked="f">
                        <v:textbox inset="0,0,0,0">
                          <w:txbxContent>
                            <w:p w:rsidR="00C86A09" w:rsidRDefault="003D126A">
                              <w:pPr>
                                <w:spacing w:after="160" w:line="254" w:lineRule="auto"/>
                                <w:ind w:left="0" w:firstLine="0"/>
                                <w:jc w:val="left"/>
                              </w:pPr>
                              <w:r>
                                <w:rPr>
                                  <w:sz w:val="16"/>
                                </w:rPr>
                                <w:t xml:space="preserve"> </w:t>
                              </w:r>
                            </w:p>
                          </w:txbxContent>
                        </v:textbox>
                      </v:rect>
                      <v:rect id="Rectangle 6630" o:spid="_x0000_s1059" style="position:absolute;left:8471;top:12462;width:4338;height:1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" filled="f" stroked="f">
                        <v:textbox inset="0,0,0,0">
                          <w:txbxContent>
                            <w:p w:rsidR="00C86A09" w:rsidRDefault="003D126A">
                              <w:pPr>
                                <w:spacing w:after="160" w:line="254" w:lineRule="auto"/>
                                <w:ind w:left="0" w:firstLine="0"/>
                                <w:jc w:val="left"/>
                              </w:pPr>
                              <w:r>
                                <w:rPr>
                                  <w:sz w:val="16"/>
                                </w:rPr>
                                <w:t>HEFCE</w:t>
                              </w:r>
                            </w:p>
                          </w:txbxContent>
                        </v:textbox>
                      </v:rect>
                      <v:rect id="Rectangle 6631" o:spid="_x0000_s1060" style="position:absolute;left:11739;top:12007;width:531;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B8KwwAAANsAAAAPAAAAZHJzL2Rvd25yZXYueG1sRI9Bi8Iw&#10;FITvC/sfwlvwtqarIF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migfCsMAAADbAAAADwAA&#10;AAAAAAAAAAAAAAAHAgAAZHJzL2Rvd25yZXYueG1sUEsFBgAAAAADAAMAtwAAAPcCAAAAAA==&#10;" filled="f" stroked="f">
                        <v:textbox inset="0,0,0,0">
                          <w:txbxContent>
                            <w:p w:rsidR="00C86A09" w:rsidRDefault="003D126A">
                              <w:pPr>
                                <w:spacing w:after="160" w:line="254" w:lineRule="auto"/>
                                <w:ind w:left="0" w:firstLine="0"/>
                                <w:jc w:val="left"/>
                              </w:pPr>
                              <w:r>
                                <w:t xml:space="preserve"> </w:t>
                              </w:r>
                            </w:p>
                          </w:txbxContent>
                        </v:textbox>
                      </v:rect>
                      <v:rect id="Rectangle 6632" o:spid="_x0000_s1061" style="position:absolute;left:8471;top:14748;width:3681;height:1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Yd+wwAAANsAAAAPAAAAZHJzL2Rvd25yZXYueG1sRI9Bi8Iw&#10;FITvC/sfwlvwtqYrIl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FcGHfsMAAADbAAAADwAA&#10;AAAAAAAAAAAAAAAHAgAAZHJzL2Rvd25yZXYueG1sUEsFBgAAAAADAAMAtwAAAPcCAAAAAA==&#10;" filled="f" stroked="f">
                        <v:textbox inset="0,0,0,0">
                          <w:txbxContent>
                            <w:p w:rsidR="00C86A09" w:rsidRDefault="003D126A">
                              <w:pPr>
                                <w:spacing w:after="160" w:line="254" w:lineRule="auto"/>
                                <w:ind w:left="0" w:firstLine="0"/>
                                <w:jc w:val="left"/>
                              </w:pPr>
                              <w:r>
                                <w:rPr>
                                  <w:sz w:val="16"/>
                                </w:rPr>
                                <w:t>(2014)</w:t>
                              </w:r>
                            </w:p>
                          </w:txbxContent>
                        </v:textbox>
                      </v:rect>
                      <v:rect id="Rectangle 6633" o:spid="_x0000_s1062" style="position:absolute;left:11235;top:14293;width:532;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SLlwwAAANsAAAAPAAAAZHJzL2Rvd25yZXYueG1sRI9Bi8Iw&#10;FITvC/sfwlvwtqYrKF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eo0i5cMAAADbAAAADwAA&#10;AAAAAAAAAAAAAAAHAgAAZHJzL2Rvd25yZXYueG1sUEsFBgAAAAADAAMAtwAAAPcCAAAAAA==&#10;" filled="f" stroked="f">
                        <v:textbox inset="0,0,0,0">
                          <w:txbxContent>
                            <w:p w:rsidR="00C86A09" w:rsidRDefault="003D126A">
                              <w:pPr>
                                <w:spacing w:after="160" w:line="254" w:lineRule="auto"/>
                                <w:ind w:left="0" w:firstLine="0"/>
                                <w:jc w:val="left"/>
                              </w:pPr>
                              <w:r>
                                <w:t xml:space="preserve"> </w:t>
                              </w:r>
                            </w:p>
                          </w:txbxContent>
                        </v:textbox>
                      </v:rect>
                      <v:rect id="Rectangle 6634" o:spid="_x0000_s1063" style="position:absolute;left:8471;top:17034;width:6958;height:1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" filled="f" stroked="f">
                        <v:textbox inset="0,0,0,0">
                          <w:txbxContent>
                            <w:p w:rsidR="00C86A09" w:rsidRDefault="003D126A">
                              <w:pPr>
                                <w:spacing w:after="160" w:line="254" w:lineRule="auto"/>
                                <w:ind w:left="0" w:firstLine="0"/>
                                <w:jc w:val="left"/>
                              </w:pPr>
                              <w:r>
                                <w:rPr>
                                  <w:sz w:val="16"/>
                                </w:rPr>
                                <w:t xml:space="preserve">Being Work </w:t>
                              </w:r>
                            </w:p>
                          </w:txbxContent>
                        </v:textbox>
                      </v:rect>
                      <v:rect id="Rectangle 6635" o:spid="_x0000_s1064" style="position:absolute;left:8471;top:19320;width:7110;height:1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" filled="f" stroked="f">
                        <v:textbox inset="0,0,0,0">
                          <w:txbxContent>
                            <w:p w:rsidR="00C86A09" w:rsidRDefault="003D126A">
                              <w:pPr>
                                <w:spacing w:after="160" w:line="254" w:lineRule="auto"/>
                                <w:ind w:left="0" w:firstLine="0"/>
                                <w:jc w:val="left"/>
                              </w:pPr>
                              <w:r>
                                <w:rPr>
                                  <w:sz w:val="16"/>
                                </w:rPr>
                                <w:t xml:space="preserve">related, and </w:t>
                              </w:r>
                            </w:p>
                          </w:txbxContent>
                        </v:textbox>
                      </v:rect>
                      <v:rect id="Rectangle 6636" o:spid="_x0000_s1065" style="position:absolute;left:8471;top:21606;width:5124;height:1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" filled="f" stroked="f">
                        <v:textbox inset="0,0,0,0">
                          <w:txbxContent>
                            <w:p w:rsidR="00C86A09" w:rsidRDefault="003D126A">
                              <w:pPr>
                                <w:spacing w:after="160" w:line="254" w:lineRule="auto"/>
                                <w:ind w:left="0" w:firstLine="0"/>
                                <w:jc w:val="left"/>
                              </w:pPr>
                              <w:r>
                                <w:rPr>
                                  <w:rFonts w:ascii="Times New Roman" w:eastAsia="Times New Roman" w:hAnsi="Times New Roman" w:cs="Times New Roman"/>
                                  <w:sz w:val="16"/>
                                </w:rPr>
                                <w:t xml:space="preserve">employer </w:t>
                              </w:r>
                            </w:p>
                          </w:txbxContent>
                        </v:textbox>
                      </v:rect>
                      <v:rect id="Rectangle 6637" o:spid="_x0000_s1066" style="position:absolute;left:8471;top:23892;width:6002;height:1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" filled="f" stroked="f">
                        <v:textbox inset="0,0,0,0">
                          <w:txbxContent>
                            <w:p w:rsidR="00C86A09" w:rsidRDefault="003D126A">
                              <w:pPr>
                                <w:spacing w:after="160" w:line="254" w:lineRule="auto"/>
                                <w:ind w:left="0" w:firstLine="0"/>
                                <w:jc w:val="left"/>
                              </w:pPr>
                              <w:r>
                                <w:rPr>
                                  <w:rFonts w:ascii="Times New Roman" w:eastAsia="Times New Roman" w:hAnsi="Times New Roman" w:cs="Times New Roman"/>
                                  <w:sz w:val="16"/>
                                </w:rPr>
                                <w:t>involvemen</w:t>
                              </w:r>
                            </w:p>
                          </w:txbxContent>
                        </v:textbox>
                      </v:rect>
                      <v:rect id="Rectangle 6638" o:spid="_x0000_s1067" style="position:absolute;left:12991;top:23892;width:1008;height:1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" filled="f" stroked="f">
                        <v:textbox inset="0,0,0,0">
                          <w:txbxContent>
                            <w:p w:rsidR="00C86A09" w:rsidRDefault="003D126A">
                              <w:pPr>
                                <w:spacing w:after="160" w:line="254" w:lineRule="auto"/>
                                <w:ind w:left="0" w:firstLine="0"/>
                                <w:jc w:val="left"/>
                              </w:pPr>
                              <w:r>
                                <w:rPr>
                                  <w:rFonts w:ascii="Times New Roman" w:eastAsia="Times New Roman" w:hAnsi="Times New Roman" w:cs="Times New Roman"/>
                                  <w:sz w:val="16"/>
                                </w:rPr>
                                <w:t xml:space="preserve">t, </w:t>
                              </w:r>
                            </w:p>
                          </w:txbxContent>
                        </v:textbox>
                      </v:rect>
                      <v:rect id="Rectangle 6639" o:spid="_x0000_s1068" style="position:absolute;left:8471;top:26178;width:6596;height:1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Times New Roman" w:eastAsia="Times New Roman" w:hAnsi="Times New Roman" w:cs="Times New Roman"/>
                                  <w:sz w:val="16"/>
                                </w:rPr>
                                <w:t xml:space="preserve">progression, </w:t>
                              </w:r>
                            </w:p>
                          </w:txbxContent>
                        </v:textbox>
                      </v:rect>
                      <v:rect id="Rectangle 6640" o:spid="_x0000_s1069" style="position:absolute;left:8471;top:28464;width:7530;height:1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Times New Roman" w:eastAsia="Times New Roman" w:hAnsi="Times New Roman" w:cs="Times New Roman"/>
                                  <w:sz w:val="16"/>
                                </w:rPr>
                                <w:t xml:space="preserve">flexibility and </w:t>
                              </w:r>
                            </w:p>
                          </w:txbxContent>
                        </v:textbox>
                      </v:rect>
                      <v:rect id="Rectangle 6641" o:spid="_x0000_s1070" style="position:absolute;left:8471;top:30750;width:6076;height:1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" filled="f" stroked="f">
                        <v:textbox inset="0,0,0,0">
                          <w:txbxContent>
                            <w:p w:rsidR="00C86A09" w:rsidRDefault="003D126A">
                              <w:pPr>
                                <w:spacing w:after="160" w:line="254" w:lineRule="auto"/>
                                <w:ind w:left="0" w:firstLine="0"/>
                                <w:jc w:val="left"/>
                              </w:pPr>
                              <w:r>
                                <w:rPr>
                                  <w:rFonts w:ascii="Times New Roman" w:eastAsia="Times New Roman" w:hAnsi="Times New Roman" w:cs="Times New Roman"/>
                                  <w:sz w:val="16"/>
                                </w:rPr>
                                <w:t xml:space="preserve">partnership </w:t>
                              </w:r>
                            </w:p>
                          </w:txbxContent>
                        </v:textbox>
                      </v:rect>
                      <v:rect id="Rectangle 6642" o:spid="_x0000_s1071" style="position:absolute;left:8471;top:33036;width:7306;height:1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" filled="f" stroked="f">
                        <v:textbox inset="0,0,0,0">
                          <w:txbxContent>
                            <w:p w:rsidR="00C86A09" w:rsidRDefault="003D126A">
                              <w:pPr>
                                <w:spacing w:after="160" w:line="254" w:lineRule="auto"/>
                                <w:ind w:left="0" w:firstLine="0"/>
                                <w:jc w:val="left"/>
                              </w:pPr>
                              <w:r>
                                <w:rPr>
                                  <w:rFonts w:ascii="Times New Roman" w:eastAsia="Times New Roman" w:hAnsi="Times New Roman" w:cs="Times New Roman"/>
                                  <w:sz w:val="16"/>
                                </w:rPr>
                                <w:t>characteristics</w:t>
                              </w:r>
                            </w:p>
                          </w:txbxContent>
                        </v:textbox>
                      </v:rect>
                      <v:rect id="Rectangle 6643" o:spid="_x0000_s1072" style="position:absolute;left:13973;top:33021;width:357;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" filled="f" stroked="f">
                        <v:textbox inset="0,0,0,0">
                          <w:txbxContent>
                            <w:p w:rsidR="00C86A09" w:rsidRDefault="003D126A">
                              <w:pPr>
                                <w:spacing w:after="160" w:line="254" w:lineRule="auto"/>
                                <w:ind w:left="0" w:firstLine="0"/>
                                <w:jc w:val="left"/>
                              </w:pPr>
                              <w:r>
                                <w:rPr>
                                  <w:sz w:val="16"/>
                                </w:rPr>
                                <w:t xml:space="preserve"> </w:t>
                              </w:r>
                            </w:p>
                          </w:txbxContent>
                        </v:textbox>
                      </v:rect>
                      <v:rect id="Rectangle 6644" o:spid="_x0000_s1073" style="position:absolute;left:8471;top:35325;width:5266;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" filled="f" stroked="f">
                        <v:textbox inset="0,0,0,0">
                          <w:txbxContent>
                            <w:p w:rsidR="00C86A09" w:rsidRDefault="003D126A">
                              <w:pPr>
                                <w:spacing w:after="160" w:line="254" w:lineRule="auto"/>
                                <w:ind w:left="0" w:firstLine="0"/>
                                <w:jc w:val="left"/>
                              </w:pPr>
                              <w:r>
                                <w:rPr>
                                  <w:sz w:val="16"/>
                                </w:rPr>
                                <w:t>make the</w:t>
                              </w:r>
                            </w:p>
                          </w:txbxContent>
                        </v:textbox>
                      </v:rect>
                      <v:rect id="Rectangle 6645" o:spid="_x0000_s1074" style="position:absolute;left:12429;top:34870;width:532;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" filled="f" stroked="f">
                        <v:textbox inset="0,0,0,0">
                          <w:txbxContent>
                            <w:p w:rsidR="00C86A09" w:rsidRDefault="003D126A">
                              <w:pPr>
                                <w:spacing w:after="160" w:line="254" w:lineRule="auto"/>
                                <w:ind w:left="0" w:firstLine="0"/>
                                <w:jc w:val="left"/>
                              </w:pPr>
                              <w:r>
                                <w:t xml:space="preserve"> </w:t>
                              </w:r>
                            </w:p>
                          </w:txbxContent>
                        </v:textbox>
                      </v:rect>
                      <v:rect id="Rectangle 6646" o:spid="_x0000_s1075" style="position:absolute;left:8471;top:37611;width:6326;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" filled="f" stroked="f">
                        <v:textbox inset="0,0,0,0">
                          <w:txbxContent>
                            <w:p w:rsidR="00C86A09" w:rsidRDefault="003D126A">
                              <w:pPr>
                                <w:spacing w:after="160" w:line="254" w:lineRule="auto"/>
                                <w:ind w:left="0" w:firstLine="0"/>
                                <w:jc w:val="left"/>
                              </w:pPr>
                              <w:r>
                                <w:rPr>
                                  <w:sz w:val="16"/>
                                </w:rPr>
                                <w:t xml:space="preserve">foundation </w:t>
                              </w:r>
                            </w:p>
                          </w:txbxContent>
                        </v:textbox>
                      </v:rect>
                      <v:rect id="Rectangle 6647" o:spid="_x0000_s1076" style="position:absolute;left:8471;top:39897;width:4320;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" filled="f" stroked="f">
                        <v:textbox inset="0,0,0,0">
                          <w:txbxContent>
                            <w:p w:rsidR="00C86A09" w:rsidRDefault="003D126A">
                              <w:pPr>
                                <w:spacing w:after="160" w:line="254" w:lineRule="auto"/>
                                <w:ind w:left="0" w:firstLine="0"/>
                                <w:jc w:val="left"/>
                              </w:pPr>
                              <w:r>
                                <w:rPr>
                                  <w:sz w:val="16"/>
                                </w:rPr>
                                <w:t xml:space="preserve">degree </w:t>
                              </w:r>
                            </w:p>
                          </w:txbxContent>
                        </v:textbox>
                      </v:rect>
                      <v:rect id="Rectangle 6648" o:spid="_x0000_s1077" style="position:absolute;left:8471;top:42183;width:5960;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" filled="f" stroked="f">
                        <v:textbox inset="0,0,0,0">
                          <w:txbxContent>
                            <w:p w:rsidR="00C86A09" w:rsidRDefault="003D126A">
                              <w:pPr>
                                <w:spacing w:after="160" w:line="254" w:lineRule="auto"/>
                                <w:ind w:left="0" w:firstLine="0"/>
                                <w:jc w:val="left"/>
                              </w:pPr>
                              <w:r>
                                <w:rPr>
                                  <w:sz w:val="16"/>
                                </w:rPr>
                                <w:t xml:space="preserve">distinctive </w:t>
                              </w:r>
                            </w:p>
                          </w:txbxContent>
                        </v:textbox>
                      </v:rect>
                      <v:rect id="Rectangle 6649" o:spid="_x0000_s1078" style="position:absolute;left:12948;top:41728;width:531;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" filled="f" stroked="f">
                        <v:textbox inset="0,0,0,0">
                          <w:txbxContent>
                            <w:p w:rsidR="00C86A09" w:rsidRDefault="003D126A">
                              <w:pPr>
                                <w:spacing w:after="160" w:line="254" w:lineRule="auto"/>
                                <w:ind w:left="0" w:firstLine="0"/>
                                <w:jc w:val="left"/>
                              </w:pPr>
                              <w:r>
                                <w:t xml:space="preserve"> </w:t>
                              </w:r>
                            </w:p>
                          </w:txbxContent>
                        </v:textbox>
                      </v:rect>
                      <w10:anchorlock/>
                    </v:group>
                  </w:pict>
                </mc:Fallback>
              </mc:AlternateContent>
            </w:r>
          </w:p>
        </w:tc>
        <w:tc>
          <w:tcPr>
            <w:tcW w:w="5773" w:type="dxa"/>
            <w:shd w:val="clear" w:color="auto" w:fill="auto"/>
            <w:tcMar>
              <w:top w:w="0" w:type="dxa"/>
              <w:left w:w="0" w:type="dxa"/>
              <w:bottom w:w="0" w:type="dxa"/>
              <w:right w:w="0" w:type="dxa"/>
            </w:tcMar>
          </w:tcPr>
          <w:p w:rsidR="00C86A09" w:rsidRDefault="00C86A09">
            <w:pPr>
              <w:spacing w:after="0" w:line="254" w:lineRule="auto"/>
              <w:ind w:left="-8362" w:right="10819" w:firstLine="0"/>
              <w:jc w:val="left"/>
            </w:pPr>
          </w:p>
          <w:tbl>
            <w:tblPr>
              <w:tblW w:w="2412" w:type="dxa"/>
              <w:tblInd w:w="46" w:type="dxa"/>
              <w:tblCellMar>
                <w:left w:w="10" w:type="dxa"/>
                <w:right w:w="10" w:type="dxa"/>
              </w:tblCellMar>
              <w:tblLook w:val="0000" w:firstRow="0" w:lastRow="0" w:firstColumn="0" w:lastColumn="0" w:noHBand="0" w:noVBand="0"/>
            </w:tblPr>
            <w:tblGrid>
              <w:gridCol w:w="1244"/>
              <w:gridCol w:w="1168"/>
            </w:tblGrid>
            <w:tr w:rsidR="00C86A09">
              <w:trPr>
                <w:trHeight w:val="6012"/>
              </w:trPr>
              <w:tc>
                <w:tcPr>
                  <w:tcW w:w="1244" w:type="dxa"/>
                  <w:tcBorders>
                    <w:top w:val="single" w:sz="6" w:space="0" w:color="000000"/>
                    <w:left w:val="single" w:sz="6" w:space="0" w:color="000000"/>
                    <w:bottom w:val="single" w:sz="6" w:space="0" w:color="000000"/>
                    <w:right w:val="double" w:sz="6" w:space="0" w:color="000000"/>
                  </w:tcBorders>
                  <w:shd w:val="clear" w:color="auto" w:fill="auto"/>
                  <w:tcMar>
                    <w:top w:w="250" w:type="dxa"/>
                    <w:left w:w="153" w:type="dxa"/>
                    <w:bottom w:w="0" w:type="dxa"/>
                    <w:right w:w="115" w:type="dxa"/>
                  </w:tcMar>
                </w:tcPr>
                <w:p w:rsidR="00C86A09" w:rsidRDefault="003D126A">
                  <w:pPr>
                    <w:spacing w:after="160" w:line="254" w:lineRule="auto"/>
                    <w:ind w:left="0" w:right="49" w:firstLine="0"/>
                    <w:jc w:val="center"/>
                  </w:pPr>
                  <w:r>
                    <w:rPr>
                      <w:sz w:val="16"/>
                    </w:rPr>
                    <w:t xml:space="preserve">Gibbs (2002) </w:t>
                  </w:r>
                </w:p>
                <w:p w:rsidR="00C86A09" w:rsidRDefault="003D126A">
                  <w:pPr>
                    <w:spacing w:after="0" w:line="468" w:lineRule="auto"/>
                    <w:ind w:left="0" w:firstLine="0"/>
                    <w:jc w:val="left"/>
                  </w:pPr>
                  <w:r>
                    <w:rPr>
                      <w:sz w:val="16"/>
                    </w:rPr>
                    <w:t>Doyle (2003) Employer-</w:t>
                  </w:r>
                </w:p>
                <w:p w:rsidR="00C86A09" w:rsidRDefault="003D126A">
                  <w:pPr>
                    <w:spacing w:after="0" w:line="254" w:lineRule="auto"/>
                    <w:ind w:left="0" w:firstLine="0"/>
                    <w:jc w:val="left"/>
                  </w:pPr>
                  <w:r>
                    <w:rPr>
                      <w:sz w:val="16"/>
                    </w:rPr>
                    <w:t>led qualification: conflict of interests or a real differentiator Academic vs pragmatic focus</w:t>
                  </w:r>
                  <w:r>
                    <w:t xml:space="preserve"> </w:t>
                  </w:r>
                </w:p>
              </w:tc>
              <w:tc>
                <w:tcPr>
                  <w:tcW w:w="1168" w:type="dxa"/>
                  <w:tcBorders>
                    <w:top w:val="single" w:sz="6" w:space="0" w:color="000000"/>
                    <w:left w:val="double" w:sz="6" w:space="0" w:color="000000"/>
                    <w:bottom w:val="single" w:sz="6" w:space="0" w:color="000000"/>
                    <w:right w:val="single" w:sz="6" w:space="0" w:color="000000"/>
                  </w:tcBorders>
                  <w:shd w:val="clear" w:color="auto" w:fill="auto"/>
                  <w:tcMar>
                    <w:top w:w="250" w:type="dxa"/>
                    <w:left w:w="153" w:type="dxa"/>
                    <w:bottom w:w="0" w:type="dxa"/>
                    <w:right w:w="115" w:type="dxa"/>
                  </w:tcMar>
                </w:tcPr>
                <w:p w:rsidR="00C86A09" w:rsidRDefault="003D126A">
                  <w:pPr>
                    <w:spacing w:after="160" w:line="254" w:lineRule="auto"/>
                    <w:ind w:left="16" w:firstLine="0"/>
                    <w:jc w:val="left"/>
                  </w:pPr>
                  <w:r>
                    <w:rPr>
                      <w:sz w:val="16"/>
                    </w:rPr>
                    <w:t xml:space="preserve">Robinson </w:t>
                  </w:r>
                </w:p>
                <w:p w:rsidR="00C86A09" w:rsidRDefault="003D126A">
                  <w:pPr>
                    <w:spacing w:after="0" w:line="468" w:lineRule="auto"/>
                    <w:ind w:left="16" w:right="55" w:firstLine="0"/>
                    <w:jc w:val="left"/>
                  </w:pPr>
                  <w:r>
                    <w:rPr>
                      <w:sz w:val="16"/>
                    </w:rPr>
                    <w:t xml:space="preserve">(2012)  The differences between </w:t>
                  </w:r>
                </w:p>
                <w:p w:rsidR="00C86A09" w:rsidRDefault="003D126A">
                  <w:pPr>
                    <w:spacing w:after="0" w:line="254" w:lineRule="auto"/>
                    <w:ind w:left="16" w:right="16" w:firstLine="0"/>
                    <w:jc w:val="left"/>
                  </w:pPr>
                  <w:r>
                    <w:rPr>
                      <w:sz w:val="16"/>
                    </w:rPr>
                    <w:t>part time working students and full time younger students</w:t>
                  </w:r>
                  <w:r>
                    <w:t xml:space="preserve">  </w:t>
                  </w:r>
                </w:p>
              </w:tc>
            </w:tr>
          </w:tbl>
          <w:p w:rsidR="00C86A09" w:rsidRDefault="00C86A09">
            <w:pPr>
              <w:spacing w:after="160" w:line="254" w:lineRule="auto"/>
              <w:ind w:left="0" w:firstLine="0"/>
              <w:jc w:val="left"/>
            </w:pPr>
          </w:p>
        </w:tc>
      </w:tr>
    </w:tbl>
    <w:p w:rsidR="00C86A09" w:rsidRDefault="003D126A">
      <w:pPr>
        <w:spacing w:after="62" w:line="254" w:lineRule="auto"/>
        <w:ind w:left="0" w:firstLine="0"/>
        <w:jc w:val="left"/>
      </w:pPr>
      <w:r>
        <w:t xml:space="preserve"> </w:t>
      </w:r>
    </w:p>
    <w:p w:rsidR="00C86A09" w:rsidRDefault="003D126A">
      <w:pPr>
        <w:spacing w:after="62" w:line="254" w:lineRule="auto"/>
        <w:ind w:left="0" w:firstLine="0"/>
        <w:jc w:val="left"/>
      </w:pPr>
      <w:r>
        <w:t xml:space="preserve"> </w:t>
      </w:r>
    </w:p>
    <w:p w:rsidR="00C86A09" w:rsidRDefault="003D126A">
      <w:pPr>
        <w:spacing w:line="254" w:lineRule="auto"/>
        <w:ind w:left="-5" w:right="1056"/>
      </w:pPr>
      <w:r>
        <w:rPr>
          <w:rFonts w:ascii="Calibri" w:eastAsia="Calibri" w:hAnsi="Calibri" w:cs="Calibri"/>
          <w:noProof/>
          <w:sz w:val="22"/>
        </w:rPr>
        <mc:AlternateContent>
          <mc:Choice Requires="wpg">
            <w:drawing>
              <wp:anchor distT="0" distB="0" distL="114300" distR="114300" simplePos="0" relativeHeight="251653632" behindDoc="1" locked="0" layoutInCell="1" allowOverlap="1">
                <wp:simplePos x="0" y="0"/>
                <wp:positionH relativeFrom="column">
                  <wp:posOffset>60707</wp:posOffset>
                </wp:positionH>
                <wp:positionV relativeFrom="paragraph">
                  <wp:posOffset>226944</wp:posOffset>
                </wp:positionV>
                <wp:extent cx="5387343" cy="1211590"/>
                <wp:effectExtent l="0" t="0" r="22857" b="26660"/>
                <wp:wrapNone/>
                <wp:docPr id="82" name="Group 131296"/>
                <wp:cNvGraphicFramePr/>
                <a:graphic xmlns:a="http://schemas.openxmlformats.org/drawingml/2006/main">
                  <a:graphicData uri="http://schemas.microsoft.com/office/word/2010/wordprocessingGroup">
                    <wpg:wgp>
                      <wpg:cNvGrpSpPr/>
                      <wpg:grpSpPr>
                        <a:xfrm>
                          <a:off x="0" y="0"/>
                          <a:ext cx="5387343" cy="1211590"/>
                          <a:chOff x="0" y="0"/>
                          <a:chExt cx="5387343" cy="1211590"/>
                        </a:xfrm>
                      </wpg:grpSpPr>
                      <wps:wsp>
                        <wps:cNvPr id="83" name="Shape 6687"/>
                        <wps:cNvSpPr/>
                        <wps:spPr>
                          <a:xfrm>
                            <a:off x="0" y="400819"/>
                            <a:ext cx="5387343" cy="810771"/>
                          </a:xfrm>
                          <a:custGeom>
                            <a:avLst/>
                            <a:gdLst>
                              <a:gd name="f0" fmla="val w"/>
                              <a:gd name="f1" fmla="val h"/>
                              <a:gd name="f2" fmla="val 0"/>
                              <a:gd name="f3" fmla="val 5387340"/>
                              <a:gd name="f4" fmla="val 810768"/>
                              <a:gd name="f5" fmla="*/ f0 1 5387340"/>
                              <a:gd name="f6" fmla="*/ f1 1 810768"/>
                              <a:gd name="f7" fmla="+- f4 0 f2"/>
                              <a:gd name="f8" fmla="+- f3 0 f2"/>
                              <a:gd name="f9" fmla="*/ f8 1 5387340"/>
                              <a:gd name="f10" fmla="*/ f7 1 810768"/>
                              <a:gd name="f11" fmla="*/ 0 1 f9"/>
                              <a:gd name="f12" fmla="*/ 5387340 1 f9"/>
                              <a:gd name="f13" fmla="*/ 0 1 f10"/>
                              <a:gd name="f14" fmla="*/ 810768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5387340" h="810768">
                                <a:moveTo>
                                  <a:pt x="f2" y="f4"/>
                                </a:moveTo>
                                <a:lnTo>
                                  <a:pt x="f3" y="f4"/>
                                </a:lnTo>
                                <a:lnTo>
                                  <a:pt x="f3" y="f2"/>
                                </a:lnTo>
                                <a:lnTo>
                                  <a:pt x="f2" y="f2"/>
                                </a:lnTo>
                                <a:close/>
                              </a:path>
                            </a:pathLst>
                          </a:custGeom>
                          <a:noFill/>
                          <a:ln w="9144" cap="flat">
                            <a:solidFill>
                              <a:srgbClr val="000000"/>
                            </a:solidFill>
                            <a:prstDash val="solid"/>
                            <a:round/>
                          </a:ln>
                        </wps:spPr>
                        <wps:bodyPr lIns="0" tIns="0" rIns="0" bIns="0"/>
                      </wps:wsp>
                      <wps:wsp>
                        <wps:cNvPr id="84" name="Shape 6706"/>
                        <wps:cNvSpPr/>
                        <wps:spPr>
                          <a:xfrm>
                            <a:off x="4099556" y="0"/>
                            <a:ext cx="320040" cy="617220"/>
                          </a:xfrm>
                          <a:custGeom>
                            <a:avLst/>
                            <a:gdLst>
                              <a:gd name="f0" fmla="val w"/>
                              <a:gd name="f1" fmla="val h"/>
                              <a:gd name="f2" fmla="val 0"/>
                              <a:gd name="f3" fmla="val 320040"/>
                              <a:gd name="f4" fmla="val 617220"/>
                              <a:gd name="f5" fmla="val 80010"/>
                              <a:gd name="f6" fmla="val 240030"/>
                              <a:gd name="f7" fmla="val 418465"/>
                              <a:gd name="f8" fmla="val 160020"/>
                              <a:gd name="f9" fmla="*/ f0 1 320040"/>
                              <a:gd name="f10" fmla="*/ f1 1 617220"/>
                              <a:gd name="f11" fmla="+- f4 0 f2"/>
                              <a:gd name="f12" fmla="+- f3 0 f2"/>
                              <a:gd name="f13" fmla="*/ f12 1 320040"/>
                              <a:gd name="f14" fmla="*/ f11 1 617220"/>
                              <a:gd name="f15" fmla="*/ 0 1 f13"/>
                              <a:gd name="f16" fmla="*/ 320040 1 f13"/>
                              <a:gd name="f17" fmla="*/ 0 1 f14"/>
                              <a:gd name="f18" fmla="*/ 617220 1 f14"/>
                              <a:gd name="f19" fmla="*/ f15 f9 1"/>
                              <a:gd name="f20" fmla="*/ f16 f9 1"/>
                              <a:gd name="f21" fmla="*/ f18 f10 1"/>
                              <a:gd name="f22" fmla="*/ f17 f10 1"/>
                            </a:gdLst>
                            <a:ahLst/>
                            <a:cxnLst>
                              <a:cxn ang="3cd4">
                                <a:pos x="hc" y="t"/>
                              </a:cxn>
                              <a:cxn ang="0">
                                <a:pos x="r" y="vc"/>
                              </a:cxn>
                              <a:cxn ang="cd4">
                                <a:pos x="hc" y="b"/>
                              </a:cxn>
                              <a:cxn ang="cd2">
                                <a:pos x="l" y="vc"/>
                              </a:cxn>
                            </a:cxnLst>
                            <a:rect l="f19" t="f22" r="f20" b="f21"/>
                            <a:pathLst>
                              <a:path w="320040" h="617220">
                                <a:moveTo>
                                  <a:pt x="f5" y="f2"/>
                                </a:moveTo>
                                <a:lnTo>
                                  <a:pt x="f6" y="f2"/>
                                </a:lnTo>
                                <a:lnTo>
                                  <a:pt x="f6" y="f7"/>
                                </a:lnTo>
                                <a:lnTo>
                                  <a:pt x="f3" y="f7"/>
                                </a:lnTo>
                                <a:lnTo>
                                  <a:pt x="f8" y="f4"/>
                                </a:lnTo>
                                <a:lnTo>
                                  <a:pt x="f2" y="f7"/>
                                </a:lnTo>
                                <a:lnTo>
                                  <a:pt x="f5" y="f7"/>
                                </a:lnTo>
                                <a:lnTo>
                                  <a:pt x="f5" y="f2"/>
                                </a:lnTo>
                                <a:close/>
                              </a:path>
                            </a:pathLst>
                          </a:custGeom>
                          <a:solidFill>
                            <a:srgbClr val="5B9BD5"/>
                          </a:solidFill>
                          <a:ln cap="flat">
                            <a:noFill/>
                            <a:prstDash val="solid"/>
                          </a:ln>
                        </wps:spPr>
                        <wps:bodyPr lIns="0" tIns="0" rIns="0" bIns="0"/>
                      </wps:wsp>
                      <wps:wsp>
                        <wps:cNvPr id="85" name="Shape 6707"/>
                        <wps:cNvSpPr/>
                        <wps:spPr>
                          <a:xfrm>
                            <a:off x="4099556" y="0"/>
                            <a:ext cx="320040" cy="617220"/>
                          </a:xfrm>
                          <a:custGeom>
                            <a:avLst/>
                            <a:gdLst>
                              <a:gd name="f0" fmla="val w"/>
                              <a:gd name="f1" fmla="val h"/>
                              <a:gd name="f2" fmla="val 0"/>
                              <a:gd name="f3" fmla="val 320040"/>
                              <a:gd name="f4" fmla="val 617220"/>
                              <a:gd name="f5" fmla="val 80010"/>
                              <a:gd name="f6" fmla="val 418465"/>
                              <a:gd name="f7" fmla="val 160020"/>
                              <a:gd name="f8" fmla="val 240030"/>
                              <a:gd name="f9" fmla="*/ f0 1 320040"/>
                              <a:gd name="f10" fmla="*/ f1 1 617220"/>
                              <a:gd name="f11" fmla="+- f4 0 f2"/>
                              <a:gd name="f12" fmla="+- f3 0 f2"/>
                              <a:gd name="f13" fmla="*/ f12 1 320040"/>
                              <a:gd name="f14" fmla="*/ f11 1 617220"/>
                              <a:gd name="f15" fmla="*/ 0 1 f13"/>
                              <a:gd name="f16" fmla="*/ 320040 1 f13"/>
                              <a:gd name="f17" fmla="*/ 0 1 f14"/>
                              <a:gd name="f18" fmla="*/ 617220 1 f14"/>
                              <a:gd name="f19" fmla="*/ f15 f9 1"/>
                              <a:gd name="f20" fmla="*/ f16 f9 1"/>
                              <a:gd name="f21" fmla="*/ f18 f10 1"/>
                              <a:gd name="f22" fmla="*/ f17 f10 1"/>
                            </a:gdLst>
                            <a:ahLst/>
                            <a:cxnLst>
                              <a:cxn ang="3cd4">
                                <a:pos x="hc" y="t"/>
                              </a:cxn>
                              <a:cxn ang="0">
                                <a:pos x="r" y="vc"/>
                              </a:cxn>
                              <a:cxn ang="cd4">
                                <a:pos x="hc" y="b"/>
                              </a:cxn>
                              <a:cxn ang="cd2">
                                <a:pos x="l" y="vc"/>
                              </a:cxn>
                            </a:cxnLst>
                            <a:rect l="f19" t="f22" r="f20" b="f21"/>
                            <a:pathLst>
                              <a:path w="320040" h="617220">
                                <a:moveTo>
                                  <a:pt x="f5" y="f2"/>
                                </a:moveTo>
                                <a:lnTo>
                                  <a:pt x="f5" y="f6"/>
                                </a:lnTo>
                                <a:lnTo>
                                  <a:pt x="f2" y="f6"/>
                                </a:lnTo>
                                <a:lnTo>
                                  <a:pt x="f7" y="f4"/>
                                </a:lnTo>
                                <a:lnTo>
                                  <a:pt x="f3" y="f6"/>
                                </a:lnTo>
                                <a:lnTo>
                                  <a:pt x="f8" y="f6"/>
                                </a:lnTo>
                                <a:lnTo>
                                  <a:pt x="f8" y="f2"/>
                                </a:lnTo>
                                <a:close/>
                              </a:path>
                            </a:pathLst>
                          </a:custGeom>
                          <a:noFill/>
                          <a:ln w="12188" cap="flat">
                            <a:solidFill>
                              <a:srgbClr val="41719C"/>
                            </a:solidFill>
                            <a:prstDash val="solid"/>
                            <a:miter/>
                          </a:ln>
                        </wps:spPr>
                        <wps:bodyPr lIns="0" tIns="0" rIns="0" bIns="0"/>
                      </wps:wsp>
                    </wpg:wgp>
                  </a:graphicData>
                </a:graphic>
              </wp:anchor>
            </w:drawing>
          </mc:Choice>
          <mc:Fallback>
            <w:pict>
              <v:group w14:anchorId="0CE26E75" id="Group 131296" o:spid="_x0000_s1026" style="position:absolute;margin-left:4.8pt;margin-top:17.85pt;width:424.2pt;height:95.4pt;z-index:-251662848" coordsize="53873,12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">
                <v:shape id="Shape 6687" o:spid="_x0000_s1027" style="position:absolute;top:4008;width:53873;height:8107;visibility:visible;mso-wrap-style:square;v-text-anchor:top" coordsize="5387340,810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" path="m,810768r5387340,l5387340,,,,,810768xe" filled="f" strokeweight=".72pt">
                  <v:path arrowok="t" o:connecttype="custom" o:connectlocs="2693672,0;5387343,405386;2693672,810771;0,405386" o:connectangles="270,0,90,180" textboxrect="0,0,5387340,810768"/>
                </v:shape>
                <v:shape id="Shape 6706" o:spid="_x0000_s1028" style="position:absolute;left:40995;width:3200;height:6172;visibility:visible;mso-wrap-style:square;v-text-anchor:top" coordsize="320040,617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" path="m80010,l240030,r,418465l320040,418465,160020,617220,,418465r80010,l80010,xe" fillcolor="#5b9bd5" stroked="f">
                  <v:path arrowok="t" o:connecttype="custom" o:connectlocs="160020,0;320040,308610;160020,617220;0,308610" o:connectangles="270,0,90,180" textboxrect="0,0,320040,617220"/>
                </v:shape>
                <v:shape id="Shape 6707" o:spid="_x0000_s1029" style="position:absolute;left:40995;width:3200;height:6172;visibility:visible;mso-wrap-style:square;v-text-anchor:top" coordsize="320040,617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" path="m80010,r,418465l,418465,160020,617220,320040,418465r-80010,l240030,,80010,xe" filled="f" strokecolor="#41719c" strokeweight=".33856mm">
                  <v:stroke joinstyle="miter"/>
                  <v:path arrowok="t" o:connecttype="custom" o:connectlocs="160020,0;320040,308610;160020,617220;0,308610" o:connectangles="270,0,90,180" textboxrect="0,0,320040,617220"/>
                </v:shape>
              </v:group>
            </w:pict>
          </mc:Fallback>
        </mc:AlternateContent>
      </w:r>
      <w:r>
        <w:t>This specific conceptual framework shows how the literature underpins key differences emerging from the McDonald’s case study.</w:t>
      </w:r>
      <w:r>
        <w:rPr>
          <w:rFonts w:ascii="Calibri" w:eastAsia="Calibri" w:hAnsi="Calibri" w:cs="Calibri"/>
          <w:b/>
          <w:sz w:val="28"/>
        </w:rPr>
        <w:t xml:space="preserve"> </w:t>
      </w:r>
      <w:r>
        <w:t xml:space="preserve"> </w:t>
      </w:r>
    </w:p>
    <w:p w:rsidR="00C86A09" w:rsidRDefault="003D126A">
      <w:pPr>
        <w:spacing w:after="141" w:line="254" w:lineRule="auto"/>
        <w:ind w:left="0" w:firstLine="0"/>
        <w:jc w:val="left"/>
      </w:pPr>
      <w:r>
        <w:t xml:space="preserve"> </w:t>
      </w:r>
    </w:p>
    <w:p w:rsidR="00C86A09" w:rsidRDefault="003D126A">
      <w:pPr>
        <w:spacing w:after="76" w:line="254" w:lineRule="auto"/>
        <w:ind w:left="257"/>
        <w:jc w:val="left"/>
      </w:pPr>
      <w:r>
        <w:rPr>
          <w:b/>
        </w:rPr>
        <w:t xml:space="preserve">Research Contributions to Knowledge by showing:  </w:t>
      </w:r>
    </w:p>
    <w:p w:rsidR="00C86A09" w:rsidRDefault="003D126A">
      <w:pPr>
        <w:spacing w:after="60" w:line="254" w:lineRule="auto"/>
        <w:ind w:left="257" w:right="1056"/>
      </w:pPr>
      <w:r>
        <w:t xml:space="preserve">Degrees of difference in the Foundation Degree  </w:t>
      </w:r>
    </w:p>
    <w:p w:rsidR="00C86A09" w:rsidRDefault="003D126A">
      <w:pPr>
        <w:spacing w:after="225" w:line="254" w:lineRule="auto"/>
        <w:ind w:left="257" w:right="1056"/>
      </w:pPr>
      <w:r>
        <w:t xml:space="preserve">Value of Foundation Degree to Business, Education and Individuals  </w:t>
      </w:r>
    </w:p>
    <w:p w:rsidR="00C86A09" w:rsidRDefault="003D126A">
      <w:pPr>
        <w:spacing w:line="254" w:lineRule="auto"/>
        <w:ind w:left="-5" w:right="1056"/>
      </w:pPr>
      <w:r>
        <w:t xml:space="preserve">Table 2.4. Specific Conceptual Framework </w:t>
      </w:r>
    </w:p>
    <w:p w:rsidR="00C86A09" w:rsidRDefault="003D126A">
      <w:pPr>
        <w:spacing w:after="0" w:line="254" w:lineRule="auto"/>
        <w:ind w:left="0" w:firstLine="0"/>
        <w:jc w:val="left"/>
      </w:pPr>
      <w:r>
        <w:t xml:space="preserve"> </w:t>
      </w:r>
      <w:r>
        <w:tab/>
      </w:r>
      <w:r>
        <w:rPr>
          <w:b/>
        </w:rPr>
        <w:t xml:space="preserve"> </w:t>
      </w:r>
    </w:p>
    <w:p w:rsidR="00C86A09" w:rsidRDefault="003D126A">
      <w:pPr>
        <w:spacing w:after="62" w:line="254" w:lineRule="auto"/>
        <w:ind w:left="0" w:firstLine="0"/>
        <w:jc w:val="left"/>
      </w:pPr>
      <w:r>
        <w:rPr>
          <w:b/>
        </w:rPr>
        <w:t xml:space="preserve"> </w:t>
      </w:r>
    </w:p>
    <w:p w:rsidR="00C86A09" w:rsidRDefault="003D126A">
      <w:pPr>
        <w:pStyle w:val="Heading3"/>
        <w:ind w:left="-5" w:right="821"/>
      </w:pPr>
      <w:bookmarkStart w:id="38" w:name="_Toc532195094"/>
      <w:r>
        <w:t>2.6 Chapter Summary</w:t>
      </w:r>
      <w:bookmarkEnd w:id="38"/>
      <w:r>
        <w:t xml:space="preserve">  </w:t>
      </w:r>
    </w:p>
    <w:p w:rsidR="00C86A09" w:rsidRDefault="003D126A">
      <w:pPr>
        <w:spacing w:after="49" w:line="254" w:lineRule="auto"/>
        <w:ind w:left="0" w:firstLine="0"/>
        <w:jc w:val="left"/>
      </w:pPr>
      <w:r>
        <w:t xml:space="preserve"> </w:t>
      </w:r>
    </w:p>
    <w:p w:rsidR="00C86A09" w:rsidRDefault="003D126A">
      <w:pPr>
        <w:ind w:left="-5" w:right="1056"/>
      </w:pPr>
      <w:r>
        <w:rPr>
          <w:sz w:val="28"/>
        </w:rPr>
        <w:t>This</w:t>
      </w:r>
      <w:r>
        <w:t xml:space="preserve"> chapter has clarified the educational research in the context of its literature review. It has examined what the literature has documented regarding the changing nature of the HE environment and the need for this research, features of the Foundation Degree, and the issues surrounding this topic, as well as the context and history of the Foundation Degree qualification. This review has </w:t>
      </w:r>
      <w:r>
        <w:lastRenderedPageBreak/>
        <w:t xml:space="preserve">resulted in a robust conceptual framework with which to underpin this research. The methodological approach for the data collection and analysis will be set out in the next chapter. </w:t>
      </w:r>
      <w:r>
        <w:rPr>
          <w:b/>
          <w:sz w:val="28"/>
        </w:rPr>
        <w:t xml:space="preserve"> </w:t>
      </w:r>
    </w:p>
    <w:p w:rsidR="00C86A09" w:rsidRDefault="003D126A">
      <w:pPr>
        <w:spacing w:after="0" w:line="254" w:lineRule="auto"/>
        <w:ind w:left="0" w:firstLine="0"/>
        <w:jc w:val="left"/>
      </w:pPr>
      <w:r>
        <w:t xml:space="preserve"> </w:t>
      </w:r>
      <w:r>
        <w:tab/>
        <w:t xml:space="preserve"> </w:t>
      </w:r>
    </w:p>
    <w:p w:rsidR="00C86A09" w:rsidRDefault="003D126A">
      <w:pPr>
        <w:pStyle w:val="Heading1"/>
        <w:pageBreakBefore/>
        <w:ind w:left="-5"/>
      </w:pPr>
      <w:bookmarkStart w:id="39" w:name="_Toc532195095"/>
      <w:r>
        <w:lastRenderedPageBreak/>
        <w:t>Chapter 3 Methodological Approach</w:t>
      </w:r>
      <w:bookmarkEnd w:id="39"/>
      <w:r>
        <w:t xml:space="preserve">  </w:t>
      </w:r>
    </w:p>
    <w:p w:rsidR="00C86A09" w:rsidRDefault="003D126A">
      <w:pPr>
        <w:spacing w:after="21" w:line="254" w:lineRule="auto"/>
        <w:ind w:left="0" w:firstLine="0"/>
        <w:jc w:val="left"/>
      </w:pPr>
      <w:r>
        <w:rPr>
          <w:b/>
          <w:sz w:val="28"/>
        </w:rPr>
        <w:t xml:space="preserve"> </w:t>
      </w:r>
    </w:p>
    <w:p w:rsidR="00C86A09" w:rsidRDefault="003D126A">
      <w:pPr>
        <w:pStyle w:val="Heading3"/>
        <w:ind w:left="-5" w:right="821"/>
      </w:pPr>
      <w:bookmarkStart w:id="40" w:name="_Toc532195096"/>
      <w:r>
        <w:t>3.0 Introduction</w:t>
      </w:r>
      <w:bookmarkEnd w:id="40"/>
      <w:r>
        <w:t xml:space="preserve"> </w:t>
      </w:r>
    </w:p>
    <w:p w:rsidR="00C86A09" w:rsidRDefault="003D126A">
      <w:pPr>
        <w:spacing w:after="0" w:line="254" w:lineRule="auto"/>
        <w:ind w:left="0" w:firstLine="0"/>
        <w:jc w:val="left"/>
      </w:pPr>
      <w:r>
        <w:t xml:space="preserve"> </w:t>
      </w:r>
    </w:p>
    <w:p w:rsidR="00C86A09" w:rsidRDefault="003D126A">
      <w:pPr>
        <w:ind w:left="-5" w:right="1056"/>
      </w:pPr>
      <w:r>
        <w:t xml:space="preserve">The purpose of this chapter is to set out the methodological approach to the research design for collecting and analysing the data for this work. Because the study is focused on education research, it is helpful to begin with Aron, (1967 p207) who clarifies the notion of educational practice by providing a definition which is ‘to render subject matter intelligible by revealing its internal rationality’. In order to illuminate the value of Foundation Degrees further, I wanted to select appropriate research methodologies to explore in detail a case study of the Foundation Degree in practice to ascertain the impact on the individual and the business and highlight any differences and benefits for Higher Education, and also contribute to the literature. Research design is the overall framework that has been created to seek answers to the research questions posed by this study in such a way that I am able to tackle them in a coherent and explicit way that optimises the data collection and analysis using the most appropriate techniques. </w:t>
      </w:r>
      <w:proofErr w:type="spellStart"/>
      <w:r>
        <w:t>Cresswell</w:t>
      </w:r>
      <w:proofErr w:type="spellEnd"/>
      <w:r>
        <w:t xml:space="preserve"> (2007) confirms the importance of illustrating the research approach as an effective strategy to increase the validity of social research. </w:t>
      </w:r>
    </w:p>
    <w:p w:rsidR="00C86A09" w:rsidRDefault="003D126A">
      <w:pPr>
        <w:spacing w:after="199" w:line="254" w:lineRule="auto"/>
        <w:ind w:left="0" w:firstLine="0"/>
        <w:jc w:val="left"/>
      </w:pPr>
      <w:r>
        <w:t xml:space="preserve"> </w:t>
      </w:r>
    </w:p>
    <w:p w:rsidR="00C86A09" w:rsidRDefault="003D126A">
      <w:pPr>
        <w:pStyle w:val="Heading3"/>
        <w:spacing w:after="14"/>
        <w:ind w:left="-5" w:right="821"/>
      </w:pPr>
      <w:bookmarkStart w:id="41" w:name="_Toc532195097"/>
      <w:r>
        <w:t>3.1 The Research Stages</w:t>
      </w:r>
      <w:bookmarkEnd w:id="41"/>
      <w:r>
        <w:t xml:space="preserve"> </w:t>
      </w:r>
    </w:p>
    <w:p w:rsidR="00C86A09" w:rsidRDefault="003D126A">
      <w:pPr>
        <w:spacing w:after="0" w:line="254" w:lineRule="auto"/>
        <w:ind w:left="0" w:firstLine="0"/>
        <w:jc w:val="left"/>
      </w:pPr>
      <w:r>
        <w:rPr>
          <w:b/>
          <w:sz w:val="28"/>
        </w:rPr>
        <w:t xml:space="preserve"> </w:t>
      </w:r>
    </w:p>
    <w:p w:rsidR="00C86A09" w:rsidRDefault="003D126A">
      <w:pPr>
        <w:ind w:left="-5" w:right="1056"/>
      </w:pPr>
      <w:r>
        <w:t xml:space="preserve">This project has provided illustration for </w:t>
      </w:r>
      <w:proofErr w:type="spellStart"/>
      <w:r>
        <w:t>Elsayed</w:t>
      </w:r>
      <w:proofErr w:type="spellEnd"/>
      <w:r>
        <w:t xml:space="preserve"> et </w:t>
      </w:r>
      <w:proofErr w:type="spellStart"/>
      <w:r>
        <w:t>al’s</w:t>
      </w:r>
      <w:proofErr w:type="spellEnd"/>
      <w:r>
        <w:t xml:space="preserve"> (2007) assertion that one of the most difficult things about understanding research design is discovering that scholars disagree about the name, the order and the nature of research stages. This is important because it has caused serious consternation and difficulty for me as the researcher in selecting the most appropriate research design. For example, there are differences between Crotty’s (2007) four stage classification and Saunders et al (2007) six stage “research onion”: As </w:t>
      </w:r>
      <w:proofErr w:type="spellStart"/>
      <w:r>
        <w:t>Elsayed</w:t>
      </w:r>
      <w:proofErr w:type="spellEnd"/>
      <w:r>
        <w:t xml:space="preserve"> et al (2007) illustrate, Saunders et al (2007) were able to mix </w:t>
      </w:r>
    </w:p>
    <w:p w:rsidR="00C86A09" w:rsidRDefault="003D126A">
      <w:pPr>
        <w:ind w:left="-5" w:right="1056"/>
      </w:pPr>
      <w:r>
        <w:t xml:space="preserve">‘epistemology’ and ‘theoretical perspectives’ which allows for a more flexible interpretation since they have classified ‘positivism’ and ‘subjectivism’ as philosophies. However, Crotty’s (2007) classification of the research stages makes a clear distinction between ‘epistemology’ and ‘theoretical perspective’. </w:t>
      </w:r>
    </w:p>
    <w:p w:rsidR="00C86A09" w:rsidRDefault="003D126A">
      <w:pPr>
        <w:ind w:left="-5" w:right="1056"/>
      </w:pPr>
      <w:r>
        <w:lastRenderedPageBreak/>
        <w:t xml:space="preserve">Differences such as these make it problematic for the researcher, since the choice is harder, as nice neat boxes from which to choose, don’t exist per se. It creates interesting dilemmas for the judgement of the researcher when experts publish an array of models and theories which appear to overlap or at best have only slight nuances. </w:t>
      </w:r>
      <w:proofErr w:type="spellStart"/>
      <w:r>
        <w:t>Elsayed</w:t>
      </w:r>
      <w:proofErr w:type="spellEnd"/>
      <w:r>
        <w:t xml:space="preserve"> et al (2007) helpfully distinguish between epistemology and theoretical perspectives by explaining the differences between Crotty (2007) and Saunders et al (2007). This helps to clarify the stages for me, and for this reason, Crotty’s (2007) classification is used in this research as it is supportive in justifying the decisions taken in selecting ‘epistemology’ (Constructionism), ‘theoretical perspectives’ (thematic analysis and Burke et </w:t>
      </w:r>
      <w:proofErr w:type="spellStart"/>
      <w:r>
        <w:t>al’s</w:t>
      </w:r>
      <w:proofErr w:type="spellEnd"/>
      <w:r>
        <w:t xml:space="preserve"> (2009) framework); ‘methodology’ (case study) and methods (semi-structured interviews and surveys) since they inter-relate. This is shown in Table 3.1 below.  </w:t>
      </w:r>
    </w:p>
    <w:p w:rsidR="00C86A09" w:rsidRDefault="003D126A">
      <w:pPr>
        <w:spacing w:after="0" w:line="254" w:lineRule="auto"/>
        <w:ind w:left="0" w:firstLine="0"/>
        <w:jc w:val="left"/>
      </w:pPr>
      <w:r>
        <w:t xml:space="preserve"> </w:t>
      </w:r>
    </w:p>
    <w:p w:rsidR="00C86A09" w:rsidRDefault="003D126A">
      <w:pPr>
        <w:spacing w:after="94" w:line="254" w:lineRule="auto"/>
        <w:ind w:left="720" w:right="-21" w:firstLine="0"/>
        <w:jc w:val="left"/>
      </w:pPr>
      <w:r>
        <w:rPr>
          <w:rFonts w:ascii="Calibri" w:eastAsia="Calibri" w:hAnsi="Calibri" w:cs="Calibri"/>
          <w:noProof/>
          <w:sz w:val="22"/>
        </w:rPr>
        <mc:AlternateContent>
          <mc:Choice Requires="wpg">
            <w:drawing>
              <wp:inline distT="0" distB="0" distL="0" distR="0">
                <wp:extent cx="5518788" cy="3574873"/>
                <wp:effectExtent l="0" t="0" r="5712" b="6527"/>
                <wp:docPr id="86" name="Group 108270"/>
                <wp:cNvGraphicFramePr/>
                <a:graphic xmlns:a="http://schemas.openxmlformats.org/drawingml/2006/main">
                  <a:graphicData uri="http://schemas.microsoft.com/office/word/2010/wordprocessingGroup">
                    <wpg:wgp>
                      <wpg:cNvGrpSpPr/>
                      <wpg:grpSpPr>
                        <a:xfrm>
                          <a:off x="0" y="0"/>
                          <a:ext cx="5518788" cy="3574873"/>
                          <a:chOff x="0" y="0"/>
                          <a:chExt cx="5518788" cy="3574873"/>
                        </a:xfrm>
                      </wpg:grpSpPr>
                      <wps:wsp>
                        <wps:cNvPr id="87" name="Rectangle 6908"/>
                        <wps:cNvSpPr/>
                        <wps:spPr>
                          <a:xfrm>
                            <a:off x="5468112" y="3350489"/>
                            <a:ext cx="50676" cy="224384"/>
                          </a:xfrm>
                          <a:prstGeom prst="rect">
                            <a:avLst/>
                          </a:prstGeom>
                          <a:noFill/>
                          <a:ln cap="flat">
                            <a:noFill/>
                            <a:prstDash val="solid"/>
                          </a:ln>
                        </wps:spPr>
                        <wps:txbx>
                          <w:txbxContent>
                            <w:p w:rsidR="00C86A09" w:rsidRDefault="003D126A">
                              <w:pPr>
                                <w:spacing w:after="160" w:line="254" w:lineRule="auto"/>
                                <w:ind w:left="0" w:firstLine="0"/>
                                <w:jc w:val="left"/>
                              </w:pPr>
                              <w:r>
                                <w:rPr>
                                  <w:rFonts w:ascii="Times New Roman" w:eastAsia="Times New Roman" w:hAnsi="Times New Roman" w:cs="Times New Roman"/>
                                </w:rPr>
                                <w:t xml:space="preserve"> </w:t>
                              </w:r>
                            </w:p>
                          </w:txbxContent>
                        </wps:txbx>
                        <wps:bodyPr vert="horz" wrap="square" lIns="0" tIns="0" rIns="0" bIns="0" anchor="t" anchorCtr="0" compatLnSpc="0">
                          <a:noAutofit/>
                        </wps:bodyPr>
                      </wps:wsp>
                      <wps:wsp>
                        <wps:cNvPr id="88" name="Shape 6921"/>
                        <wps:cNvSpPr/>
                        <wps:spPr>
                          <a:xfrm>
                            <a:off x="0" y="0"/>
                            <a:ext cx="1590297" cy="3465576"/>
                          </a:xfrm>
                          <a:custGeom>
                            <a:avLst/>
                            <a:gdLst>
                              <a:gd name="f0" fmla="val w"/>
                              <a:gd name="f1" fmla="val h"/>
                              <a:gd name="f2" fmla="val 0"/>
                              <a:gd name="f3" fmla="val 1590294"/>
                              <a:gd name="f4" fmla="val 3465576"/>
                              <a:gd name="f5" fmla="val 1732788"/>
                              <a:gd name="f6" fmla="val 711962"/>
                              <a:gd name="f7" fmla="val 2689733"/>
                              <a:gd name="f8" fmla="val 775843"/>
                              <a:gd name="f9" fmla="*/ f0 1 1590294"/>
                              <a:gd name="f10" fmla="*/ f1 1 3465576"/>
                              <a:gd name="f11" fmla="+- f4 0 f2"/>
                              <a:gd name="f12" fmla="+- f3 0 f2"/>
                              <a:gd name="f13" fmla="*/ f12 1 1590294"/>
                              <a:gd name="f14" fmla="*/ f11 1 3465576"/>
                              <a:gd name="f15" fmla="*/ 0 1 f13"/>
                              <a:gd name="f16" fmla="*/ 1590294 1 f13"/>
                              <a:gd name="f17" fmla="*/ 0 1 f14"/>
                              <a:gd name="f18" fmla="*/ 3465576 1 f14"/>
                              <a:gd name="f19" fmla="*/ f15 f9 1"/>
                              <a:gd name="f20" fmla="*/ f16 f9 1"/>
                              <a:gd name="f21" fmla="*/ f18 f10 1"/>
                              <a:gd name="f22" fmla="*/ f17 f10 1"/>
                            </a:gdLst>
                            <a:ahLst/>
                            <a:cxnLst>
                              <a:cxn ang="3cd4">
                                <a:pos x="hc" y="t"/>
                              </a:cxn>
                              <a:cxn ang="0">
                                <a:pos x="r" y="vc"/>
                              </a:cxn>
                              <a:cxn ang="cd4">
                                <a:pos x="hc" y="b"/>
                              </a:cxn>
                              <a:cxn ang="cd2">
                                <a:pos x="l" y="vc"/>
                              </a:cxn>
                            </a:cxnLst>
                            <a:rect l="f19" t="f22" r="f20" b="f21"/>
                            <a:pathLst>
                              <a:path w="1590294" h="3465576">
                                <a:moveTo>
                                  <a:pt x="f3" y="f2"/>
                                </a:moveTo>
                                <a:lnTo>
                                  <a:pt x="f3" y="f5"/>
                                </a:lnTo>
                                <a:lnTo>
                                  <a:pt x="f3" y="f4"/>
                                </a:lnTo>
                                <a:cubicBezTo>
                                  <a:pt x="f6" y="f4"/>
                                  <a:pt x="f2" y="f7"/>
                                  <a:pt x="f2" y="f5"/>
                                </a:cubicBezTo>
                                <a:cubicBezTo>
                                  <a:pt x="f2" y="f8"/>
                                  <a:pt x="f6" y="f2"/>
                                  <a:pt x="f3" y="f2"/>
                                </a:cubicBezTo>
                                <a:close/>
                              </a:path>
                            </a:pathLst>
                          </a:custGeom>
                          <a:solidFill>
                            <a:srgbClr val="5B9BD5"/>
                          </a:solidFill>
                          <a:ln cap="flat">
                            <a:noFill/>
                            <a:prstDash val="solid"/>
                          </a:ln>
                        </wps:spPr>
                        <wps:bodyPr lIns="0" tIns="0" rIns="0" bIns="0"/>
                      </wps:wsp>
                      <wps:wsp>
                        <wps:cNvPr id="89" name="Shape 6922"/>
                        <wps:cNvSpPr/>
                        <wps:spPr>
                          <a:xfrm>
                            <a:off x="0" y="0"/>
                            <a:ext cx="1590297" cy="3465576"/>
                          </a:xfrm>
                          <a:custGeom>
                            <a:avLst/>
                            <a:gdLst>
                              <a:gd name="f0" fmla="val w"/>
                              <a:gd name="f1" fmla="val h"/>
                              <a:gd name="f2" fmla="val 0"/>
                              <a:gd name="f3" fmla="val 1590294"/>
                              <a:gd name="f4" fmla="val 3465576"/>
                              <a:gd name="f5" fmla="val 711962"/>
                              <a:gd name="f6" fmla="val 2689733"/>
                              <a:gd name="f7" fmla="val 1732788"/>
                              <a:gd name="f8" fmla="val 775843"/>
                              <a:gd name="f9" fmla="*/ f0 1 1590294"/>
                              <a:gd name="f10" fmla="*/ f1 1 3465576"/>
                              <a:gd name="f11" fmla="+- f4 0 f2"/>
                              <a:gd name="f12" fmla="+- f3 0 f2"/>
                              <a:gd name="f13" fmla="*/ f12 1 1590294"/>
                              <a:gd name="f14" fmla="*/ f11 1 3465576"/>
                              <a:gd name="f15" fmla="*/ 0 1 f13"/>
                              <a:gd name="f16" fmla="*/ 1590294 1 f13"/>
                              <a:gd name="f17" fmla="*/ 0 1 f14"/>
                              <a:gd name="f18" fmla="*/ 3465576 1 f14"/>
                              <a:gd name="f19" fmla="*/ f15 f9 1"/>
                              <a:gd name="f20" fmla="*/ f16 f9 1"/>
                              <a:gd name="f21" fmla="*/ f18 f10 1"/>
                              <a:gd name="f22" fmla="*/ f17 f10 1"/>
                            </a:gdLst>
                            <a:ahLst/>
                            <a:cxnLst>
                              <a:cxn ang="3cd4">
                                <a:pos x="hc" y="t"/>
                              </a:cxn>
                              <a:cxn ang="0">
                                <a:pos x="r" y="vc"/>
                              </a:cxn>
                              <a:cxn ang="cd4">
                                <a:pos x="hc" y="b"/>
                              </a:cxn>
                              <a:cxn ang="cd2">
                                <a:pos x="l" y="vc"/>
                              </a:cxn>
                            </a:cxnLst>
                            <a:rect l="f19" t="f22" r="f20" b="f21"/>
                            <a:pathLst>
                              <a:path w="1590294" h="3465576">
                                <a:moveTo>
                                  <a:pt x="f3" y="f4"/>
                                </a:moveTo>
                                <a:cubicBezTo>
                                  <a:pt x="f5" y="f4"/>
                                  <a:pt x="f2" y="f6"/>
                                  <a:pt x="f2" y="f7"/>
                                </a:cubicBezTo>
                                <a:cubicBezTo>
                                  <a:pt x="f2" y="f8"/>
                                  <a:pt x="f5" y="f2"/>
                                  <a:pt x="f3" y="f2"/>
                                </a:cubicBezTo>
                                <a:lnTo>
                                  <a:pt x="f3" y="f7"/>
                                </a:lnTo>
                                <a:close/>
                              </a:path>
                            </a:pathLst>
                          </a:custGeom>
                          <a:noFill/>
                          <a:ln w="12188" cap="flat">
                            <a:solidFill>
                              <a:srgbClr val="FFFFFF"/>
                            </a:solidFill>
                            <a:prstDash val="solid"/>
                            <a:miter/>
                          </a:ln>
                        </wps:spPr>
                        <wps:bodyPr lIns="0" tIns="0" rIns="0" bIns="0"/>
                      </wps:wsp>
                      <wps:wsp>
                        <wps:cNvPr id="90" name="Shape 138838"/>
                        <wps:cNvSpPr/>
                        <wps:spPr>
                          <a:xfrm>
                            <a:off x="1589528" y="0"/>
                            <a:ext cx="3861812" cy="3465576"/>
                          </a:xfrm>
                          <a:custGeom>
                            <a:avLst/>
                            <a:gdLst>
                              <a:gd name="f0" fmla="val w"/>
                              <a:gd name="f1" fmla="val h"/>
                              <a:gd name="f2" fmla="val 0"/>
                              <a:gd name="f3" fmla="val 3861816"/>
                              <a:gd name="f4" fmla="val 3465576"/>
                              <a:gd name="f5" fmla="*/ f0 1 3861816"/>
                              <a:gd name="f6" fmla="*/ f1 1 3465576"/>
                              <a:gd name="f7" fmla="+- f4 0 f2"/>
                              <a:gd name="f8" fmla="+- f3 0 f2"/>
                              <a:gd name="f9" fmla="*/ f8 1 3861816"/>
                              <a:gd name="f10" fmla="*/ f7 1 3465576"/>
                              <a:gd name="f11" fmla="*/ 0 1 f9"/>
                              <a:gd name="f12" fmla="*/ 3861816 1 f9"/>
                              <a:gd name="f13" fmla="*/ 0 1 f10"/>
                              <a:gd name="f14" fmla="*/ 3465576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3861816" h="3465576">
                                <a:moveTo>
                                  <a:pt x="f2" y="f2"/>
                                </a:moveTo>
                                <a:lnTo>
                                  <a:pt x="f3" y="f2"/>
                                </a:lnTo>
                                <a:lnTo>
                                  <a:pt x="f3" y="f4"/>
                                </a:lnTo>
                                <a:lnTo>
                                  <a:pt x="f2" y="f4"/>
                                </a:lnTo>
                                <a:lnTo>
                                  <a:pt x="f2" y="f2"/>
                                </a:lnTo>
                              </a:path>
                            </a:pathLst>
                          </a:custGeom>
                          <a:noFill/>
                          <a:ln cap="flat">
                            <a:noFill/>
                            <a:prstDash val="solid"/>
                          </a:ln>
                        </wps:spPr>
                        <wps:bodyPr lIns="0" tIns="0" rIns="0" bIns="0"/>
                      </wps:wsp>
                      <wps:wsp>
                        <wps:cNvPr id="91" name="Shape 6924"/>
                        <wps:cNvSpPr/>
                        <wps:spPr>
                          <a:xfrm>
                            <a:off x="1589528" y="0"/>
                            <a:ext cx="3861812" cy="3465576"/>
                          </a:xfrm>
                          <a:custGeom>
                            <a:avLst/>
                            <a:gdLst>
                              <a:gd name="f0" fmla="val w"/>
                              <a:gd name="f1" fmla="val h"/>
                              <a:gd name="f2" fmla="val 0"/>
                              <a:gd name="f3" fmla="val 3861816"/>
                              <a:gd name="f4" fmla="val 3465576"/>
                              <a:gd name="f5" fmla="*/ f0 1 3861816"/>
                              <a:gd name="f6" fmla="*/ f1 1 3465576"/>
                              <a:gd name="f7" fmla="+- f4 0 f2"/>
                              <a:gd name="f8" fmla="+- f3 0 f2"/>
                              <a:gd name="f9" fmla="*/ f8 1 3861816"/>
                              <a:gd name="f10" fmla="*/ f7 1 3465576"/>
                              <a:gd name="f11" fmla="*/ 0 1 f9"/>
                              <a:gd name="f12" fmla="*/ 3861816 1 f9"/>
                              <a:gd name="f13" fmla="*/ 0 1 f10"/>
                              <a:gd name="f14" fmla="*/ 3465576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3861816" h="3465576">
                                <a:moveTo>
                                  <a:pt x="f2" y="f4"/>
                                </a:moveTo>
                                <a:lnTo>
                                  <a:pt x="f3" y="f4"/>
                                </a:lnTo>
                                <a:lnTo>
                                  <a:pt x="f3" y="f2"/>
                                </a:lnTo>
                                <a:lnTo>
                                  <a:pt x="f2" y="f2"/>
                                </a:lnTo>
                                <a:close/>
                              </a:path>
                            </a:pathLst>
                          </a:custGeom>
                          <a:noFill/>
                          <a:ln w="12188" cap="flat">
                            <a:solidFill>
                              <a:srgbClr val="5B9BD5"/>
                            </a:solidFill>
                            <a:prstDash val="solid"/>
                            <a:miter/>
                          </a:ln>
                        </wps:spPr>
                        <wps:bodyPr lIns="0" tIns="0" rIns="0" bIns="0"/>
                      </wps:wsp>
                      <pic:pic xmlns:pic="http://schemas.openxmlformats.org/drawingml/2006/picture">
                        <pic:nvPicPr>
                          <pic:cNvPr id="92" name="Picture 6925">
                            <a:extLst>
                              <a:ext uri="{FF2B5EF4-FFF2-40B4-BE49-F238E27FC236}">
                                <a16:creationId xmlns:a16="http://schemas.microsoft.com/office/drawing/2014/main" id="{00000000-0000-0000-0000-000000000000}"/>
                              </a:ext>
                            </a:extLst>
                          </pic:cNvPr>
                          <pic:cNvPicPr>
                            <a:picLocks noChangeAspect="1"/>
                          </pic:cNvPicPr>
                        </pic:nvPicPr>
                        <pic:blipFill>
                          <a:blip r:embed="rId156"/>
                          <a:stretch>
                            <a:fillRect/>
                          </a:stretch>
                        </pic:blipFill>
                        <pic:spPr>
                          <a:xfrm>
                            <a:off x="1597155" y="94484"/>
                            <a:ext cx="3846579" cy="1037844"/>
                          </a:xfrm>
                          <a:prstGeom prst="rect">
                            <a:avLst/>
                          </a:prstGeom>
                          <a:noFill/>
                          <a:ln>
                            <a:noFill/>
                            <a:prstDash/>
                          </a:ln>
                        </pic:spPr>
                      </pic:pic>
                      <wps:wsp>
                        <wps:cNvPr id="93" name="Rectangle 6926"/>
                        <wps:cNvSpPr/>
                        <wps:spPr>
                          <a:xfrm>
                            <a:off x="1863218" y="457520"/>
                            <a:ext cx="1825745" cy="285777"/>
                          </a:xfrm>
                          <a:prstGeom prst="rect">
                            <a:avLst/>
                          </a:prstGeom>
                          <a:noFill/>
                          <a:ln cap="flat">
                            <a:noFill/>
                            <a:prstDash val="solid"/>
                          </a:ln>
                        </wps:spPr>
                        <wps:txbx>
                          <w:txbxContent>
                            <w:p w:rsidR="00C86A09" w:rsidRDefault="003D126A">
                              <w:pPr>
                                <w:spacing w:after="160" w:line="254" w:lineRule="auto"/>
                                <w:ind w:left="0" w:firstLine="0"/>
                                <w:jc w:val="left"/>
                              </w:pPr>
                              <w:r>
                                <w:rPr>
                                  <w:sz w:val="36"/>
                                </w:rPr>
                                <w:t>Epistemology</w:t>
                              </w:r>
                            </w:p>
                          </w:txbxContent>
                        </wps:txbx>
                        <wps:bodyPr vert="horz" wrap="square" lIns="0" tIns="0" rIns="0" bIns="0" anchor="t" anchorCtr="0" compatLnSpc="0">
                          <a:noAutofit/>
                        </wps:bodyPr>
                      </wps:wsp>
                      <wps:wsp>
                        <wps:cNvPr id="94" name="Rectangle 6927"/>
                        <wps:cNvSpPr/>
                        <wps:spPr>
                          <a:xfrm>
                            <a:off x="3236719" y="417066"/>
                            <a:ext cx="84472" cy="339004"/>
                          </a:xfrm>
                          <a:prstGeom prst="rect">
                            <a:avLst/>
                          </a:prstGeom>
                          <a:noFill/>
                          <a:ln cap="flat">
                            <a:noFill/>
                            <a:prstDash val="solid"/>
                          </a:ln>
                        </wps:spPr>
                        <wps:txbx>
                          <w:txbxContent>
                            <w:p w:rsidR="00C86A09" w:rsidRDefault="003D126A">
                              <w:pPr>
                                <w:spacing w:after="160" w:line="254" w:lineRule="auto"/>
                                <w:ind w:left="0" w:firstLine="0"/>
                                <w:jc w:val="left"/>
                              </w:pPr>
                              <w:r>
                                <w:rPr>
                                  <w:sz w:val="36"/>
                                </w:rPr>
                                <w:t xml:space="preserve"> </w:t>
                              </w:r>
                            </w:p>
                          </w:txbxContent>
                        </wps:txbx>
                        <wps:bodyPr vert="horz" wrap="square" lIns="0" tIns="0" rIns="0" bIns="0" anchor="t" anchorCtr="0" compatLnSpc="0">
                          <a:noAutofit/>
                        </wps:bodyPr>
                      </wps:wsp>
                      <wps:wsp>
                        <wps:cNvPr id="95" name="Shape 6928"/>
                        <wps:cNvSpPr/>
                        <wps:spPr>
                          <a:xfrm>
                            <a:off x="556256" y="1039371"/>
                            <a:ext cx="1033272" cy="2252468"/>
                          </a:xfrm>
                          <a:custGeom>
                            <a:avLst/>
                            <a:gdLst>
                              <a:gd name="f0" fmla="val w"/>
                              <a:gd name="f1" fmla="val h"/>
                              <a:gd name="f2" fmla="val 0"/>
                              <a:gd name="f3" fmla="val 1033272"/>
                              <a:gd name="f4" fmla="val 2252472"/>
                              <a:gd name="f5" fmla="val 1126236"/>
                              <a:gd name="f6" fmla="val 462661"/>
                              <a:gd name="f7" fmla="val 1748282"/>
                              <a:gd name="f8" fmla="val 504190"/>
                              <a:gd name="f9" fmla="*/ f0 1 1033272"/>
                              <a:gd name="f10" fmla="*/ f1 1 2252472"/>
                              <a:gd name="f11" fmla="+- f4 0 f2"/>
                              <a:gd name="f12" fmla="+- f3 0 f2"/>
                              <a:gd name="f13" fmla="*/ f12 1 1033272"/>
                              <a:gd name="f14" fmla="*/ f11 1 2252472"/>
                              <a:gd name="f15" fmla="*/ 0 1 f13"/>
                              <a:gd name="f16" fmla="*/ 1033272 1 f13"/>
                              <a:gd name="f17" fmla="*/ 0 1 f14"/>
                              <a:gd name="f18" fmla="*/ 2252472 1 f14"/>
                              <a:gd name="f19" fmla="*/ f15 f9 1"/>
                              <a:gd name="f20" fmla="*/ f16 f9 1"/>
                              <a:gd name="f21" fmla="*/ f18 f10 1"/>
                              <a:gd name="f22" fmla="*/ f17 f10 1"/>
                            </a:gdLst>
                            <a:ahLst/>
                            <a:cxnLst>
                              <a:cxn ang="3cd4">
                                <a:pos x="hc" y="t"/>
                              </a:cxn>
                              <a:cxn ang="0">
                                <a:pos x="r" y="vc"/>
                              </a:cxn>
                              <a:cxn ang="cd4">
                                <a:pos x="hc" y="b"/>
                              </a:cxn>
                              <a:cxn ang="cd2">
                                <a:pos x="l" y="vc"/>
                              </a:cxn>
                            </a:cxnLst>
                            <a:rect l="f19" t="f22" r="f20" b="f21"/>
                            <a:pathLst>
                              <a:path w="1033272" h="2252472">
                                <a:moveTo>
                                  <a:pt x="f3" y="f2"/>
                                </a:moveTo>
                                <a:lnTo>
                                  <a:pt x="f3" y="f5"/>
                                </a:lnTo>
                                <a:lnTo>
                                  <a:pt x="f3" y="f4"/>
                                </a:lnTo>
                                <a:cubicBezTo>
                                  <a:pt x="f6" y="f4"/>
                                  <a:pt x="f2" y="f7"/>
                                  <a:pt x="f2" y="f5"/>
                                </a:cubicBezTo>
                                <a:cubicBezTo>
                                  <a:pt x="f2" y="f8"/>
                                  <a:pt x="f6" y="f2"/>
                                  <a:pt x="f3" y="f2"/>
                                </a:cubicBezTo>
                                <a:close/>
                              </a:path>
                            </a:pathLst>
                          </a:custGeom>
                          <a:solidFill>
                            <a:srgbClr val="5B9BD5"/>
                          </a:solidFill>
                          <a:ln cap="flat">
                            <a:noFill/>
                            <a:prstDash val="solid"/>
                          </a:ln>
                        </wps:spPr>
                        <wps:bodyPr lIns="0" tIns="0" rIns="0" bIns="0"/>
                      </wps:wsp>
                      <wps:wsp>
                        <wps:cNvPr id="96" name="Shape 6929"/>
                        <wps:cNvSpPr/>
                        <wps:spPr>
                          <a:xfrm>
                            <a:off x="556256" y="1039371"/>
                            <a:ext cx="1033272" cy="2252468"/>
                          </a:xfrm>
                          <a:custGeom>
                            <a:avLst/>
                            <a:gdLst>
                              <a:gd name="f0" fmla="val w"/>
                              <a:gd name="f1" fmla="val h"/>
                              <a:gd name="f2" fmla="val 0"/>
                              <a:gd name="f3" fmla="val 1033272"/>
                              <a:gd name="f4" fmla="val 2252472"/>
                              <a:gd name="f5" fmla="val 462661"/>
                              <a:gd name="f6" fmla="val 1748282"/>
                              <a:gd name="f7" fmla="val 1126236"/>
                              <a:gd name="f8" fmla="val 504190"/>
                              <a:gd name="f9" fmla="*/ f0 1 1033272"/>
                              <a:gd name="f10" fmla="*/ f1 1 2252472"/>
                              <a:gd name="f11" fmla="+- f4 0 f2"/>
                              <a:gd name="f12" fmla="+- f3 0 f2"/>
                              <a:gd name="f13" fmla="*/ f12 1 1033272"/>
                              <a:gd name="f14" fmla="*/ f11 1 2252472"/>
                              <a:gd name="f15" fmla="*/ 0 1 f13"/>
                              <a:gd name="f16" fmla="*/ 1033272 1 f13"/>
                              <a:gd name="f17" fmla="*/ 0 1 f14"/>
                              <a:gd name="f18" fmla="*/ 2252472 1 f14"/>
                              <a:gd name="f19" fmla="*/ f15 f9 1"/>
                              <a:gd name="f20" fmla="*/ f16 f9 1"/>
                              <a:gd name="f21" fmla="*/ f18 f10 1"/>
                              <a:gd name="f22" fmla="*/ f17 f10 1"/>
                            </a:gdLst>
                            <a:ahLst/>
                            <a:cxnLst>
                              <a:cxn ang="3cd4">
                                <a:pos x="hc" y="t"/>
                              </a:cxn>
                              <a:cxn ang="0">
                                <a:pos x="r" y="vc"/>
                              </a:cxn>
                              <a:cxn ang="cd4">
                                <a:pos x="hc" y="b"/>
                              </a:cxn>
                              <a:cxn ang="cd2">
                                <a:pos x="l" y="vc"/>
                              </a:cxn>
                            </a:cxnLst>
                            <a:rect l="f19" t="f22" r="f20" b="f21"/>
                            <a:pathLst>
                              <a:path w="1033272" h="2252472">
                                <a:moveTo>
                                  <a:pt x="f3" y="f4"/>
                                </a:moveTo>
                                <a:cubicBezTo>
                                  <a:pt x="f5" y="f4"/>
                                  <a:pt x="f2" y="f6"/>
                                  <a:pt x="f2" y="f7"/>
                                </a:cubicBezTo>
                                <a:cubicBezTo>
                                  <a:pt x="f2" y="f8"/>
                                  <a:pt x="f5" y="f2"/>
                                  <a:pt x="f3" y="f2"/>
                                </a:cubicBezTo>
                                <a:lnTo>
                                  <a:pt x="f3" y="f7"/>
                                </a:lnTo>
                                <a:close/>
                              </a:path>
                            </a:pathLst>
                          </a:custGeom>
                          <a:noFill/>
                          <a:ln w="12188" cap="flat">
                            <a:solidFill>
                              <a:srgbClr val="FFFFFF"/>
                            </a:solidFill>
                            <a:prstDash val="solid"/>
                            <a:miter/>
                          </a:ln>
                        </wps:spPr>
                        <wps:bodyPr lIns="0" tIns="0" rIns="0" bIns="0"/>
                      </wps:wsp>
                      <wps:wsp>
                        <wps:cNvPr id="97" name="Shape 138839"/>
                        <wps:cNvSpPr/>
                        <wps:spPr>
                          <a:xfrm>
                            <a:off x="1589528" y="1039371"/>
                            <a:ext cx="3861812" cy="2252468"/>
                          </a:xfrm>
                          <a:custGeom>
                            <a:avLst/>
                            <a:gdLst>
                              <a:gd name="f0" fmla="val w"/>
                              <a:gd name="f1" fmla="val h"/>
                              <a:gd name="f2" fmla="val 0"/>
                              <a:gd name="f3" fmla="val 3861816"/>
                              <a:gd name="f4" fmla="val 2252472"/>
                              <a:gd name="f5" fmla="*/ f0 1 3861816"/>
                              <a:gd name="f6" fmla="*/ f1 1 2252472"/>
                              <a:gd name="f7" fmla="+- f4 0 f2"/>
                              <a:gd name="f8" fmla="+- f3 0 f2"/>
                              <a:gd name="f9" fmla="*/ f8 1 3861816"/>
                              <a:gd name="f10" fmla="*/ f7 1 2252472"/>
                              <a:gd name="f11" fmla="*/ 0 1 f9"/>
                              <a:gd name="f12" fmla="*/ 3861816 1 f9"/>
                              <a:gd name="f13" fmla="*/ 0 1 f10"/>
                              <a:gd name="f14" fmla="*/ 2252472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3861816" h="2252472">
                                <a:moveTo>
                                  <a:pt x="f2" y="f2"/>
                                </a:moveTo>
                                <a:lnTo>
                                  <a:pt x="f3" y="f2"/>
                                </a:lnTo>
                                <a:lnTo>
                                  <a:pt x="f3" y="f4"/>
                                </a:lnTo>
                                <a:lnTo>
                                  <a:pt x="f2" y="f4"/>
                                </a:lnTo>
                                <a:lnTo>
                                  <a:pt x="f2" y="f2"/>
                                </a:lnTo>
                              </a:path>
                            </a:pathLst>
                          </a:custGeom>
                          <a:noFill/>
                          <a:ln cap="flat">
                            <a:noFill/>
                            <a:prstDash val="solid"/>
                          </a:ln>
                        </wps:spPr>
                        <wps:bodyPr lIns="0" tIns="0" rIns="0" bIns="0"/>
                      </wps:wsp>
                      <wps:wsp>
                        <wps:cNvPr id="98" name="Shape 6931"/>
                        <wps:cNvSpPr/>
                        <wps:spPr>
                          <a:xfrm>
                            <a:off x="1589528" y="1039371"/>
                            <a:ext cx="3861812" cy="2252468"/>
                          </a:xfrm>
                          <a:custGeom>
                            <a:avLst/>
                            <a:gdLst>
                              <a:gd name="f0" fmla="val w"/>
                              <a:gd name="f1" fmla="val h"/>
                              <a:gd name="f2" fmla="val 0"/>
                              <a:gd name="f3" fmla="val 3861816"/>
                              <a:gd name="f4" fmla="val 2252472"/>
                              <a:gd name="f5" fmla="*/ f0 1 3861816"/>
                              <a:gd name="f6" fmla="*/ f1 1 2252472"/>
                              <a:gd name="f7" fmla="+- f4 0 f2"/>
                              <a:gd name="f8" fmla="+- f3 0 f2"/>
                              <a:gd name="f9" fmla="*/ f8 1 3861816"/>
                              <a:gd name="f10" fmla="*/ f7 1 2252472"/>
                              <a:gd name="f11" fmla="*/ 0 1 f9"/>
                              <a:gd name="f12" fmla="*/ 3861816 1 f9"/>
                              <a:gd name="f13" fmla="*/ 0 1 f10"/>
                              <a:gd name="f14" fmla="*/ 2252472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3861816" h="2252472">
                                <a:moveTo>
                                  <a:pt x="f2" y="f4"/>
                                </a:moveTo>
                                <a:lnTo>
                                  <a:pt x="f3" y="f4"/>
                                </a:lnTo>
                                <a:lnTo>
                                  <a:pt x="f3" y="f2"/>
                                </a:lnTo>
                                <a:lnTo>
                                  <a:pt x="f2" y="f2"/>
                                </a:lnTo>
                                <a:close/>
                              </a:path>
                            </a:pathLst>
                          </a:custGeom>
                          <a:noFill/>
                          <a:ln w="12188" cap="flat">
                            <a:solidFill>
                              <a:srgbClr val="5B9BD5"/>
                            </a:solidFill>
                            <a:prstDash val="solid"/>
                            <a:miter/>
                          </a:ln>
                        </wps:spPr>
                        <wps:bodyPr lIns="0" tIns="0" rIns="0" bIns="0"/>
                      </wps:wsp>
                      <pic:pic xmlns:pic="http://schemas.openxmlformats.org/drawingml/2006/picture">
                        <pic:nvPicPr>
                          <pic:cNvPr id="99" name="Picture 6932">
                            <a:extLst>
                              <a:ext uri="{FF2B5EF4-FFF2-40B4-BE49-F238E27FC236}">
                                <a16:creationId xmlns:a16="http://schemas.microsoft.com/office/drawing/2014/main" id="{00000000-0000-0000-0000-000000000000}"/>
                              </a:ext>
                            </a:extLst>
                          </pic:cNvPr>
                          <pic:cNvPicPr>
                            <a:picLocks noChangeAspect="1"/>
                          </pic:cNvPicPr>
                        </pic:nvPicPr>
                        <pic:blipFill>
                          <a:blip r:embed="rId157"/>
                          <a:stretch>
                            <a:fillRect/>
                          </a:stretch>
                        </pic:blipFill>
                        <pic:spPr>
                          <a:xfrm>
                            <a:off x="1597155" y="1133856"/>
                            <a:ext cx="3846579" cy="944876"/>
                          </a:xfrm>
                          <a:prstGeom prst="rect">
                            <a:avLst/>
                          </a:prstGeom>
                          <a:noFill/>
                          <a:ln>
                            <a:noFill/>
                            <a:prstDash/>
                          </a:ln>
                        </pic:spPr>
                      </pic:pic>
                      <wps:wsp>
                        <wps:cNvPr id="100" name="Rectangle 6933"/>
                        <wps:cNvSpPr/>
                        <wps:spPr>
                          <a:xfrm>
                            <a:off x="1985134" y="1331028"/>
                            <a:ext cx="1586163" cy="285777"/>
                          </a:xfrm>
                          <a:prstGeom prst="rect">
                            <a:avLst/>
                          </a:prstGeom>
                          <a:noFill/>
                          <a:ln cap="flat">
                            <a:noFill/>
                            <a:prstDash val="solid"/>
                          </a:ln>
                        </wps:spPr>
                        <wps:txbx>
                          <w:txbxContent>
                            <w:p w:rsidR="00C86A09" w:rsidRDefault="003D126A">
                              <w:pPr>
                                <w:spacing w:after="160" w:line="254" w:lineRule="auto"/>
                                <w:ind w:left="0" w:firstLine="0"/>
                                <w:jc w:val="left"/>
                              </w:pPr>
                              <w:r>
                                <w:rPr>
                                  <w:sz w:val="36"/>
                                </w:rPr>
                                <w:t xml:space="preserve">Theoretical </w:t>
                              </w:r>
                            </w:p>
                          </w:txbxContent>
                        </wps:txbx>
                        <wps:bodyPr vert="horz" wrap="square" lIns="0" tIns="0" rIns="0" bIns="0" anchor="t" anchorCtr="0" compatLnSpc="0">
                          <a:noAutofit/>
                        </wps:bodyPr>
                      </wps:wsp>
                      <wps:wsp>
                        <wps:cNvPr id="101" name="Rectangle 6934"/>
                        <wps:cNvSpPr/>
                        <wps:spPr>
                          <a:xfrm>
                            <a:off x="1951613" y="1567254"/>
                            <a:ext cx="1587691" cy="285777"/>
                          </a:xfrm>
                          <a:prstGeom prst="rect">
                            <a:avLst/>
                          </a:prstGeom>
                          <a:noFill/>
                          <a:ln cap="flat">
                            <a:noFill/>
                            <a:prstDash val="solid"/>
                          </a:ln>
                        </wps:spPr>
                        <wps:txbx>
                          <w:txbxContent>
                            <w:p w:rsidR="00C86A09" w:rsidRDefault="003D126A">
                              <w:pPr>
                                <w:spacing w:after="160" w:line="254" w:lineRule="auto"/>
                                <w:ind w:left="0" w:firstLine="0"/>
                                <w:jc w:val="left"/>
                              </w:pPr>
                              <w:r>
                                <w:rPr>
                                  <w:sz w:val="36"/>
                                </w:rPr>
                                <w:t>Perspective</w:t>
                              </w:r>
                            </w:p>
                          </w:txbxContent>
                        </wps:txbx>
                        <wps:bodyPr vert="horz" wrap="square" lIns="0" tIns="0" rIns="0" bIns="0" anchor="t" anchorCtr="0" compatLnSpc="0">
                          <a:noAutofit/>
                        </wps:bodyPr>
                      </wps:wsp>
                      <wps:wsp>
                        <wps:cNvPr id="102" name="Rectangle 6935"/>
                        <wps:cNvSpPr/>
                        <wps:spPr>
                          <a:xfrm>
                            <a:off x="3146422" y="1526791"/>
                            <a:ext cx="84472" cy="339004"/>
                          </a:xfrm>
                          <a:prstGeom prst="rect">
                            <a:avLst/>
                          </a:prstGeom>
                          <a:noFill/>
                          <a:ln cap="flat">
                            <a:noFill/>
                            <a:prstDash val="solid"/>
                          </a:ln>
                        </wps:spPr>
                        <wps:txbx>
                          <w:txbxContent>
                            <w:p w:rsidR="00C86A09" w:rsidRDefault="003D126A">
                              <w:pPr>
                                <w:spacing w:after="160" w:line="254" w:lineRule="auto"/>
                                <w:ind w:left="0" w:firstLine="0"/>
                                <w:jc w:val="left"/>
                              </w:pPr>
                              <w:r>
                                <w:rPr>
                                  <w:sz w:val="36"/>
                                </w:rPr>
                                <w:t xml:space="preserve"> </w:t>
                              </w:r>
                            </w:p>
                          </w:txbxContent>
                        </wps:txbx>
                        <wps:bodyPr vert="horz" wrap="square" lIns="0" tIns="0" rIns="0" bIns="0" anchor="t" anchorCtr="0" compatLnSpc="0">
                          <a:noAutofit/>
                        </wps:bodyPr>
                      </wps:wsp>
                      <wps:wsp>
                        <wps:cNvPr id="103" name="Shape 6936"/>
                        <wps:cNvSpPr/>
                        <wps:spPr>
                          <a:xfrm>
                            <a:off x="1112523" y="2078732"/>
                            <a:ext cx="477015" cy="1040888"/>
                          </a:xfrm>
                          <a:custGeom>
                            <a:avLst/>
                            <a:gdLst>
                              <a:gd name="f0" fmla="val w"/>
                              <a:gd name="f1" fmla="val h"/>
                              <a:gd name="f2" fmla="val 0"/>
                              <a:gd name="f3" fmla="val 477012"/>
                              <a:gd name="f4" fmla="val 1040892"/>
                              <a:gd name="f5" fmla="val 520446"/>
                              <a:gd name="f6" fmla="val 213614"/>
                              <a:gd name="f7" fmla="val 807847"/>
                              <a:gd name="f8" fmla="val 233045"/>
                              <a:gd name="f9" fmla="*/ f0 1 477012"/>
                              <a:gd name="f10" fmla="*/ f1 1 1040892"/>
                              <a:gd name="f11" fmla="+- f4 0 f2"/>
                              <a:gd name="f12" fmla="+- f3 0 f2"/>
                              <a:gd name="f13" fmla="*/ f12 1 477012"/>
                              <a:gd name="f14" fmla="*/ f11 1 1040892"/>
                              <a:gd name="f15" fmla="*/ 0 1 f13"/>
                              <a:gd name="f16" fmla="*/ 477012 1 f13"/>
                              <a:gd name="f17" fmla="*/ 0 1 f14"/>
                              <a:gd name="f18" fmla="*/ 1040892 1 f14"/>
                              <a:gd name="f19" fmla="*/ f15 f9 1"/>
                              <a:gd name="f20" fmla="*/ f16 f9 1"/>
                              <a:gd name="f21" fmla="*/ f18 f10 1"/>
                              <a:gd name="f22" fmla="*/ f17 f10 1"/>
                            </a:gdLst>
                            <a:ahLst/>
                            <a:cxnLst>
                              <a:cxn ang="3cd4">
                                <a:pos x="hc" y="t"/>
                              </a:cxn>
                              <a:cxn ang="0">
                                <a:pos x="r" y="vc"/>
                              </a:cxn>
                              <a:cxn ang="cd4">
                                <a:pos x="hc" y="b"/>
                              </a:cxn>
                              <a:cxn ang="cd2">
                                <a:pos x="l" y="vc"/>
                              </a:cxn>
                            </a:cxnLst>
                            <a:rect l="f19" t="f22" r="f20" b="f21"/>
                            <a:pathLst>
                              <a:path w="477012" h="1040892">
                                <a:moveTo>
                                  <a:pt x="f3" y="f2"/>
                                </a:moveTo>
                                <a:lnTo>
                                  <a:pt x="f3" y="f5"/>
                                </a:lnTo>
                                <a:lnTo>
                                  <a:pt x="f3" y="f4"/>
                                </a:lnTo>
                                <a:cubicBezTo>
                                  <a:pt x="f6" y="f4"/>
                                  <a:pt x="f2" y="f7"/>
                                  <a:pt x="f2" y="f5"/>
                                </a:cubicBezTo>
                                <a:cubicBezTo>
                                  <a:pt x="f2" y="f8"/>
                                  <a:pt x="f6" y="f2"/>
                                  <a:pt x="f3" y="f2"/>
                                </a:cubicBezTo>
                                <a:close/>
                              </a:path>
                            </a:pathLst>
                          </a:custGeom>
                          <a:solidFill>
                            <a:srgbClr val="5B9BD5"/>
                          </a:solidFill>
                          <a:ln cap="flat">
                            <a:noFill/>
                            <a:prstDash val="solid"/>
                          </a:ln>
                        </wps:spPr>
                        <wps:bodyPr lIns="0" tIns="0" rIns="0" bIns="0"/>
                      </wps:wsp>
                      <wps:wsp>
                        <wps:cNvPr id="104" name="Shape 6937"/>
                        <wps:cNvSpPr/>
                        <wps:spPr>
                          <a:xfrm>
                            <a:off x="1112523" y="2078732"/>
                            <a:ext cx="477015" cy="1040888"/>
                          </a:xfrm>
                          <a:custGeom>
                            <a:avLst/>
                            <a:gdLst>
                              <a:gd name="f0" fmla="val w"/>
                              <a:gd name="f1" fmla="val h"/>
                              <a:gd name="f2" fmla="val 0"/>
                              <a:gd name="f3" fmla="val 477012"/>
                              <a:gd name="f4" fmla="val 1040892"/>
                              <a:gd name="f5" fmla="val 213614"/>
                              <a:gd name="f6" fmla="val 807847"/>
                              <a:gd name="f7" fmla="val 520446"/>
                              <a:gd name="f8" fmla="val 233045"/>
                              <a:gd name="f9" fmla="*/ f0 1 477012"/>
                              <a:gd name="f10" fmla="*/ f1 1 1040892"/>
                              <a:gd name="f11" fmla="+- f4 0 f2"/>
                              <a:gd name="f12" fmla="+- f3 0 f2"/>
                              <a:gd name="f13" fmla="*/ f12 1 477012"/>
                              <a:gd name="f14" fmla="*/ f11 1 1040892"/>
                              <a:gd name="f15" fmla="*/ 0 1 f13"/>
                              <a:gd name="f16" fmla="*/ 477012 1 f13"/>
                              <a:gd name="f17" fmla="*/ 0 1 f14"/>
                              <a:gd name="f18" fmla="*/ 1040892 1 f14"/>
                              <a:gd name="f19" fmla="*/ f15 f9 1"/>
                              <a:gd name="f20" fmla="*/ f16 f9 1"/>
                              <a:gd name="f21" fmla="*/ f18 f10 1"/>
                              <a:gd name="f22" fmla="*/ f17 f10 1"/>
                            </a:gdLst>
                            <a:ahLst/>
                            <a:cxnLst>
                              <a:cxn ang="3cd4">
                                <a:pos x="hc" y="t"/>
                              </a:cxn>
                              <a:cxn ang="0">
                                <a:pos x="r" y="vc"/>
                              </a:cxn>
                              <a:cxn ang="cd4">
                                <a:pos x="hc" y="b"/>
                              </a:cxn>
                              <a:cxn ang="cd2">
                                <a:pos x="l" y="vc"/>
                              </a:cxn>
                            </a:cxnLst>
                            <a:rect l="f19" t="f22" r="f20" b="f21"/>
                            <a:pathLst>
                              <a:path w="477012" h="1040892">
                                <a:moveTo>
                                  <a:pt x="f3" y="f4"/>
                                </a:moveTo>
                                <a:cubicBezTo>
                                  <a:pt x="f5" y="f4"/>
                                  <a:pt x="f2" y="f6"/>
                                  <a:pt x="f2" y="f7"/>
                                </a:cubicBezTo>
                                <a:cubicBezTo>
                                  <a:pt x="f2" y="f8"/>
                                  <a:pt x="f5" y="f2"/>
                                  <a:pt x="f3" y="f2"/>
                                </a:cubicBezTo>
                                <a:lnTo>
                                  <a:pt x="f3" y="f7"/>
                                </a:lnTo>
                                <a:close/>
                              </a:path>
                            </a:pathLst>
                          </a:custGeom>
                          <a:noFill/>
                          <a:ln w="12188" cap="flat">
                            <a:solidFill>
                              <a:srgbClr val="FFFFFF"/>
                            </a:solidFill>
                            <a:prstDash val="solid"/>
                            <a:miter/>
                          </a:ln>
                        </wps:spPr>
                        <wps:bodyPr lIns="0" tIns="0" rIns="0" bIns="0"/>
                      </wps:wsp>
                      <wps:wsp>
                        <wps:cNvPr id="105" name="Shape 138840"/>
                        <wps:cNvSpPr/>
                        <wps:spPr>
                          <a:xfrm>
                            <a:off x="1580384" y="2048256"/>
                            <a:ext cx="3861812" cy="1039371"/>
                          </a:xfrm>
                          <a:custGeom>
                            <a:avLst/>
                            <a:gdLst>
                              <a:gd name="f0" fmla="val w"/>
                              <a:gd name="f1" fmla="val h"/>
                              <a:gd name="f2" fmla="val 0"/>
                              <a:gd name="f3" fmla="val 3861816"/>
                              <a:gd name="f4" fmla="val 1039368"/>
                              <a:gd name="f5" fmla="*/ f0 1 3861816"/>
                              <a:gd name="f6" fmla="*/ f1 1 1039368"/>
                              <a:gd name="f7" fmla="+- f4 0 f2"/>
                              <a:gd name="f8" fmla="+- f3 0 f2"/>
                              <a:gd name="f9" fmla="*/ f8 1 3861816"/>
                              <a:gd name="f10" fmla="*/ f7 1 1039368"/>
                              <a:gd name="f11" fmla="*/ 0 1 f9"/>
                              <a:gd name="f12" fmla="*/ 3861816 1 f9"/>
                              <a:gd name="f13" fmla="*/ 0 1 f10"/>
                              <a:gd name="f14" fmla="*/ 1039368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3861816" h="1039368">
                                <a:moveTo>
                                  <a:pt x="f2" y="f2"/>
                                </a:moveTo>
                                <a:lnTo>
                                  <a:pt x="f3" y="f2"/>
                                </a:lnTo>
                                <a:lnTo>
                                  <a:pt x="f3" y="f4"/>
                                </a:lnTo>
                                <a:lnTo>
                                  <a:pt x="f2" y="f4"/>
                                </a:lnTo>
                                <a:lnTo>
                                  <a:pt x="f2" y="f2"/>
                                </a:lnTo>
                              </a:path>
                            </a:pathLst>
                          </a:custGeom>
                          <a:noFill/>
                          <a:ln cap="flat">
                            <a:noFill/>
                            <a:prstDash val="solid"/>
                          </a:ln>
                        </wps:spPr>
                        <wps:bodyPr lIns="0" tIns="0" rIns="0" bIns="0"/>
                      </wps:wsp>
                      <wps:wsp>
                        <wps:cNvPr id="106" name="Shape 6939"/>
                        <wps:cNvSpPr/>
                        <wps:spPr>
                          <a:xfrm>
                            <a:off x="1580384" y="2048256"/>
                            <a:ext cx="3861812" cy="1039371"/>
                          </a:xfrm>
                          <a:custGeom>
                            <a:avLst/>
                            <a:gdLst>
                              <a:gd name="f0" fmla="val w"/>
                              <a:gd name="f1" fmla="val h"/>
                              <a:gd name="f2" fmla="val 0"/>
                              <a:gd name="f3" fmla="val 3861816"/>
                              <a:gd name="f4" fmla="val 1039368"/>
                              <a:gd name="f5" fmla="*/ f0 1 3861816"/>
                              <a:gd name="f6" fmla="*/ f1 1 1039368"/>
                              <a:gd name="f7" fmla="+- f4 0 f2"/>
                              <a:gd name="f8" fmla="+- f3 0 f2"/>
                              <a:gd name="f9" fmla="*/ f8 1 3861816"/>
                              <a:gd name="f10" fmla="*/ f7 1 1039368"/>
                              <a:gd name="f11" fmla="*/ 0 1 f9"/>
                              <a:gd name="f12" fmla="*/ 3861816 1 f9"/>
                              <a:gd name="f13" fmla="*/ 0 1 f10"/>
                              <a:gd name="f14" fmla="*/ 1039368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3861816" h="1039368">
                                <a:moveTo>
                                  <a:pt x="f2" y="f4"/>
                                </a:moveTo>
                                <a:lnTo>
                                  <a:pt x="f3" y="f4"/>
                                </a:lnTo>
                                <a:lnTo>
                                  <a:pt x="f3" y="f2"/>
                                </a:lnTo>
                                <a:lnTo>
                                  <a:pt x="f2" y="f2"/>
                                </a:lnTo>
                                <a:close/>
                              </a:path>
                            </a:pathLst>
                          </a:custGeom>
                          <a:noFill/>
                          <a:ln w="12188" cap="flat">
                            <a:solidFill>
                              <a:srgbClr val="5B9BD5"/>
                            </a:solidFill>
                            <a:prstDash val="solid"/>
                            <a:miter/>
                          </a:ln>
                        </wps:spPr>
                        <wps:bodyPr lIns="0" tIns="0" rIns="0" bIns="0"/>
                      </wps:wsp>
                      <pic:pic xmlns:pic="http://schemas.openxmlformats.org/drawingml/2006/picture">
                        <pic:nvPicPr>
                          <pic:cNvPr id="107" name="Picture 6940">
                            <a:extLst>
                              <a:ext uri="{FF2B5EF4-FFF2-40B4-BE49-F238E27FC236}">
                                <a16:creationId xmlns:a16="http://schemas.microsoft.com/office/drawing/2014/main" id="{00000000-0000-0000-0000-000000000000}"/>
                              </a:ext>
                            </a:extLst>
                          </pic:cNvPr>
                          <pic:cNvPicPr>
                            <a:picLocks noChangeAspect="1"/>
                          </pic:cNvPicPr>
                        </pic:nvPicPr>
                        <pic:blipFill>
                          <a:blip r:embed="rId158"/>
                          <a:stretch>
                            <a:fillRect/>
                          </a:stretch>
                        </pic:blipFill>
                        <pic:spPr>
                          <a:xfrm>
                            <a:off x="1588011" y="2142740"/>
                            <a:ext cx="3846579" cy="851919"/>
                          </a:xfrm>
                          <a:prstGeom prst="rect">
                            <a:avLst/>
                          </a:prstGeom>
                          <a:noFill/>
                          <a:ln>
                            <a:noFill/>
                            <a:prstDash/>
                          </a:ln>
                        </pic:spPr>
                      </pic:pic>
                      <wps:wsp>
                        <wps:cNvPr id="108" name="Rectangle 6941"/>
                        <wps:cNvSpPr/>
                        <wps:spPr>
                          <a:xfrm>
                            <a:off x="1886078" y="2230194"/>
                            <a:ext cx="1740313" cy="285777"/>
                          </a:xfrm>
                          <a:prstGeom prst="rect">
                            <a:avLst/>
                          </a:prstGeom>
                          <a:noFill/>
                          <a:ln cap="flat">
                            <a:noFill/>
                            <a:prstDash val="solid"/>
                          </a:ln>
                        </wps:spPr>
                        <wps:txbx>
                          <w:txbxContent>
                            <w:p w:rsidR="00C86A09" w:rsidRDefault="003D126A">
                              <w:pPr>
                                <w:spacing w:after="160" w:line="254" w:lineRule="auto"/>
                                <w:ind w:left="0" w:firstLine="0"/>
                                <w:jc w:val="left"/>
                              </w:pPr>
                              <w:r>
                                <w:rPr>
                                  <w:sz w:val="36"/>
                                </w:rPr>
                                <w:t>Methodology</w:t>
                              </w:r>
                            </w:p>
                          </w:txbxContent>
                        </wps:txbx>
                        <wps:bodyPr vert="horz" wrap="square" lIns="0" tIns="0" rIns="0" bIns="0" anchor="t" anchorCtr="0" compatLnSpc="0">
                          <a:noAutofit/>
                        </wps:bodyPr>
                      </wps:wsp>
                      <wps:wsp>
                        <wps:cNvPr id="109" name="Rectangle 6942"/>
                        <wps:cNvSpPr/>
                        <wps:spPr>
                          <a:xfrm>
                            <a:off x="3195197" y="2189731"/>
                            <a:ext cx="84472" cy="339004"/>
                          </a:xfrm>
                          <a:prstGeom prst="rect">
                            <a:avLst/>
                          </a:prstGeom>
                          <a:noFill/>
                          <a:ln cap="flat">
                            <a:noFill/>
                            <a:prstDash val="solid"/>
                          </a:ln>
                        </wps:spPr>
                        <wps:txbx>
                          <w:txbxContent>
                            <w:p w:rsidR="00C86A09" w:rsidRDefault="003D126A">
                              <w:pPr>
                                <w:spacing w:after="160" w:line="254" w:lineRule="auto"/>
                                <w:ind w:left="0" w:firstLine="0"/>
                                <w:jc w:val="left"/>
                              </w:pPr>
                              <w:r>
                                <w:rPr>
                                  <w:sz w:val="36"/>
                                </w:rPr>
                                <w:t xml:space="preserve"> </w:t>
                              </w:r>
                            </w:p>
                          </w:txbxContent>
                        </wps:txbx>
                        <wps:bodyPr vert="horz" wrap="square" lIns="0" tIns="0" rIns="0" bIns="0" anchor="t" anchorCtr="0" compatLnSpc="0">
                          <a:noAutofit/>
                        </wps:bodyPr>
                      </wps:wsp>
                      <wps:wsp>
                        <wps:cNvPr id="110" name="Rectangle 6943"/>
                        <wps:cNvSpPr/>
                        <wps:spPr>
                          <a:xfrm>
                            <a:off x="2102489" y="2592900"/>
                            <a:ext cx="1163555" cy="285777"/>
                          </a:xfrm>
                          <a:prstGeom prst="rect">
                            <a:avLst/>
                          </a:prstGeom>
                          <a:noFill/>
                          <a:ln cap="flat">
                            <a:noFill/>
                            <a:prstDash val="solid"/>
                          </a:ln>
                        </wps:spPr>
                        <wps:txbx>
                          <w:txbxContent>
                            <w:p w:rsidR="00C86A09" w:rsidRDefault="003D126A">
                              <w:pPr>
                                <w:spacing w:after="160" w:line="254" w:lineRule="auto"/>
                                <w:ind w:left="0" w:firstLine="0"/>
                                <w:jc w:val="left"/>
                              </w:pPr>
                              <w:r>
                                <w:rPr>
                                  <w:sz w:val="36"/>
                                </w:rPr>
                                <w:t>Methods</w:t>
                              </w:r>
                            </w:p>
                          </w:txbxContent>
                        </wps:txbx>
                        <wps:bodyPr vert="horz" wrap="square" lIns="0" tIns="0" rIns="0" bIns="0" anchor="t" anchorCtr="0" compatLnSpc="0">
                          <a:noAutofit/>
                        </wps:bodyPr>
                      </wps:wsp>
                      <wps:wsp>
                        <wps:cNvPr id="111" name="Rectangle 6944"/>
                        <wps:cNvSpPr/>
                        <wps:spPr>
                          <a:xfrm>
                            <a:off x="2978786" y="2552447"/>
                            <a:ext cx="84472" cy="339004"/>
                          </a:xfrm>
                          <a:prstGeom prst="rect">
                            <a:avLst/>
                          </a:prstGeom>
                          <a:noFill/>
                          <a:ln cap="flat">
                            <a:noFill/>
                            <a:prstDash val="solid"/>
                          </a:ln>
                        </wps:spPr>
                        <wps:txbx>
                          <w:txbxContent>
                            <w:p w:rsidR="00C86A09" w:rsidRDefault="003D126A">
                              <w:pPr>
                                <w:spacing w:after="160" w:line="254" w:lineRule="auto"/>
                                <w:ind w:left="0" w:firstLine="0"/>
                                <w:jc w:val="left"/>
                              </w:pPr>
                              <w:r>
                                <w:rPr>
                                  <w:sz w:val="36"/>
                                </w:rPr>
                                <w:t xml:space="preserve"> </w:t>
                              </w:r>
                            </w:p>
                          </w:txbxContent>
                        </wps:txbx>
                        <wps:bodyPr vert="horz" wrap="square" lIns="0" tIns="0" rIns="0" bIns="0" anchor="t" anchorCtr="0" compatLnSpc="0">
                          <a:noAutofit/>
                        </wps:bodyPr>
                      </wps:wsp>
                      <pic:pic xmlns:pic="http://schemas.openxmlformats.org/drawingml/2006/picture">
                        <pic:nvPicPr>
                          <pic:cNvPr id="112" name="Picture 6945">
                            <a:extLst>
                              <a:ext uri="{FF2B5EF4-FFF2-40B4-BE49-F238E27FC236}">
                                <a16:creationId xmlns:a16="http://schemas.microsoft.com/office/drawing/2014/main" id="{00000000-0000-0000-0000-000000000000}"/>
                              </a:ext>
                            </a:extLst>
                          </pic:cNvPr>
                          <pic:cNvPicPr>
                            <a:picLocks noChangeAspect="1"/>
                          </pic:cNvPicPr>
                        </pic:nvPicPr>
                        <pic:blipFill>
                          <a:blip r:embed="rId159"/>
                          <a:stretch>
                            <a:fillRect/>
                          </a:stretch>
                        </pic:blipFill>
                        <pic:spPr>
                          <a:xfrm>
                            <a:off x="3520439" y="41148"/>
                            <a:ext cx="1930911" cy="957075"/>
                          </a:xfrm>
                          <a:prstGeom prst="rect">
                            <a:avLst/>
                          </a:prstGeom>
                          <a:noFill/>
                          <a:ln>
                            <a:noFill/>
                            <a:prstDash/>
                          </a:ln>
                        </pic:spPr>
                      </pic:pic>
                      <wps:wsp>
                        <wps:cNvPr id="113" name="Rectangle 6946"/>
                        <wps:cNvSpPr/>
                        <wps:spPr>
                          <a:xfrm>
                            <a:off x="3620767" y="417451"/>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pic:pic xmlns:pic="http://schemas.openxmlformats.org/drawingml/2006/picture">
                        <pic:nvPicPr>
                          <pic:cNvPr id="114" name="Picture 6947">
                            <a:extLst>
                              <a:ext uri="{FF2B5EF4-FFF2-40B4-BE49-F238E27FC236}">
                                <a16:creationId xmlns:a16="http://schemas.microsoft.com/office/drawing/2014/main" id="{00000000-0000-0000-0000-000000000000}"/>
                              </a:ext>
                            </a:extLst>
                          </pic:cNvPr>
                          <pic:cNvPicPr>
                            <a:picLocks noChangeAspect="1"/>
                          </pic:cNvPicPr>
                        </pic:nvPicPr>
                        <pic:blipFill>
                          <a:blip r:embed="rId160"/>
                          <a:stretch>
                            <a:fillRect/>
                          </a:stretch>
                        </pic:blipFill>
                        <pic:spPr>
                          <a:xfrm>
                            <a:off x="3520439" y="1082036"/>
                            <a:ext cx="1930911" cy="955547"/>
                          </a:xfrm>
                          <a:prstGeom prst="rect">
                            <a:avLst/>
                          </a:prstGeom>
                          <a:noFill/>
                          <a:ln>
                            <a:noFill/>
                            <a:prstDash/>
                          </a:ln>
                        </pic:spPr>
                      </pic:pic>
                      <wps:wsp>
                        <wps:cNvPr id="115" name="Rectangle 6948"/>
                        <wps:cNvSpPr/>
                        <wps:spPr>
                          <a:xfrm>
                            <a:off x="3620767" y="1458596"/>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pic:pic xmlns:pic="http://schemas.openxmlformats.org/drawingml/2006/picture">
                        <pic:nvPicPr>
                          <pic:cNvPr id="116" name="Picture 6949">
                            <a:extLst>
                              <a:ext uri="{FF2B5EF4-FFF2-40B4-BE49-F238E27FC236}">
                                <a16:creationId xmlns:a16="http://schemas.microsoft.com/office/drawing/2014/main" id="{00000000-0000-0000-0000-000000000000}"/>
                              </a:ext>
                            </a:extLst>
                          </pic:cNvPr>
                          <pic:cNvPicPr>
                            <a:picLocks noChangeAspect="1"/>
                          </pic:cNvPicPr>
                        </pic:nvPicPr>
                        <pic:blipFill>
                          <a:blip r:embed="rId160"/>
                          <a:stretch>
                            <a:fillRect/>
                          </a:stretch>
                        </pic:blipFill>
                        <pic:spPr>
                          <a:xfrm>
                            <a:off x="3520439" y="1831844"/>
                            <a:ext cx="1930911" cy="955547"/>
                          </a:xfrm>
                          <a:prstGeom prst="rect">
                            <a:avLst/>
                          </a:prstGeom>
                          <a:noFill/>
                          <a:ln>
                            <a:noFill/>
                            <a:prstDash/>
                          </a:ln>
                        </pic:spPr>
                      </pic:pic>
                      <wps:wsp>
                        <wps:cNvPr id="117" name="Rectangle 6950"/>
                        <wps:cNvSpPr/>
                        <wps:spPr>
                          <a:xfrm>
                            <a:off x="3562859" y="2165354"/>
                            <a:ext cx="84472" cy="339004"/>
                          </a:xfrm>
                          <a:prstGeom prst="rect">
                            <a:avLst/>
                          </a:prstGeom>
                          <a:noFill/>
                          <a:ln cap="flat">
                            <a:noFill/>
                            <a:prstDash val="solid"/>
                          </a:ln>
                        </wps:spPr>
                        <wps:txbx>
                          <w:txbxContent>
                            <w:p w:rsidR="00C86A09" w:rsidRDefault="003D126A">
                              <w:pPr>
                                <w:spacing w:after="160" w:line="254" w:lineRule="auto"/>
                                <w:ind w:left="0" w:firstLine="0"/>
                                <w:jc w:val="left"/>
                              </w:pPr>
                              <w:r>
                                <w:rPr>
                                  <w:sz w:val="36"/>
                                </w:rPr>
                                <w:t xml:space="preserve"> </w:t>
                              </w:r>
                            </w:p>
                          </w:txbxContent>
                        </wps:txbx>
                        <wps:bodyPr vert="horz" wrap="square" lIns="0" tIns="0" rIns="0" bIns="0" anchor="t" anchorCtr="0" compatLnSpc="0">
                          <a:noAutofit/>
                        </wps:bodyPr>
                      </wps:wsp>
                    </wpg:wgp>
                  </a:graphicData>
                </a:graphic>
              </wp:inline>
            </w:drawing>
          </mc:Choice>
          <mc:Fallback>
            <w:pict>
              <v:group id="Group 108270" o:spid="_x0000_s1079" style="width:434.55pt;height:281.5pt;mso-position-horizontal-relative:char;mso-position-vertical-relative:line" coordsize="55187,357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CATw1jNAABcdKz4AAAAABJRU5E&#10;rkJgglBLAwQKAAAAAAAAACEAC4vrLMsCAADLAgAAFAAAAGRycy9tZWRpYS9pbWFnZTMucG5niVBO&#10;Rw0KGgoAAAANSUhEUgAAA0kAAAC6CAYAAAB7lwZqAAAAAXNSR0IArs4c6QAAAARnQU1BAACxjwv8&#10;YQUAAAJ1SURBVHhe7cEBAQAAAIIg/69uSE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BcqQGNaQABnIMy/gAAAABJRU5ErkJgglBLAwQKAAAAAAAAACEAVVVQKAwDAAAMAwAAFAAA&#10;AGRycy9tZWRpYS9pbWFnZTIucG5niVBORw0KGgoAAAANSUhEUgAAA0kAAADOCAYAAADrJEm9AAAA&#10;AXNSR0IArs4c6QAAAARnQU1BAACxjwv8YQUAAAK2SURBVHhe7cEBDQAAAMKg909tDwcE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napRcAAGJ60gSAAAAAElFTkSu&#10;QmCCUEsDBAoAAAAAAAAAIQAo95c1UQMAAFEDAAAUAAAAZHJzL21lZGlhL2ltYWdlMS5wbmeJUE5H&#10;DQoaCgAAAA1JSERSAAADSQAAAOMIBgAAAFAWX1UAAAABc1JHQgCuzhzpAAAABGdBTUEAALGPC/xh&#10;BQAAAvtJREFUeF7twQENAAAAwqD3T20ONy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gCc1qHQAAYIe/FMAAAAASUVORK5CYIJQSwMECgAAAAAA&#10;AAAhALxnDqHCAQAAwgEAABQAAABkcnMvbWVkaWEvaW1hZ2U1LnBuZ4lQTkcNChoKAAAADUlIRFIA&#10;AAGmAAAA0AgGAAAATH3FawAAAAFzUkdCAK7OHOkAAAAEZ0FNQQAAsY8L/GEFAAABbElEQVR4Xu3B&#10;AQ0AAADCoPdPbQ43I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">
                <v:rect id="Rectangle 6908" o:spid="_x0000_s1080" style="position:absolute;left:54681;top:33504;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Times New Roman" w:eastAsia="Times New Roman" w:hAnsi="Times New Roman" w:cs="Times New Roman"/>
                          </w:rPr>
                          <w:t xml:space="preserve"> </w:t>
                        </w:r>
                      </w:p>
                    </w:txbxContent>
                  </v:textbox>
                </v:rect>
                <v:shape id="Shape 6921" o:spid="_x0000_s1081" style="position:absolute;width:15902;height:34655;visibility:visible;mso-wrap-style:square;v-text-anchor:top" coordsize="1590294,3465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" path="m1590294,r,1732788l1590294,3465576c711962,3465576,,2689733,,1732788,,775843,711962,,1590294,xe" fillcolor="#5b9bd5" stroked="f">
                  <v:path arrowok="t" o:connecttype="custom" o:connectlocs="795149,0;1590297,1732788;795149,3465576;0,1732788" o:connectangles="270,0,90,180" textboxrect="0,0,1590294,3465576"/>
                </v:shape>
                <v:shape id="Shape 6922" o:spid="_x0000_s1082" style="position:absolute;width:15902;height:34655;visibility:visible;mso-wrap-style:square;v-text-anchor:top" coordsize="1590294,3465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" path="m1590294,3465576c711962,3465576,,2689733,,1732788,,775843,711962,,1590294,r,1732788l1590294,3465576xe" filled="f" strokecolor="white" strokeweight=".33856mm">
                  <v:stroke joinstyle="miter"/>
                  <v:path arrowok="t" o:connecttype="custom" o:connectlocs="795149,0;1590297,1732788;795149,3465576;0,1732788" o:connectangles="270,0,90,180" textboxrect="0,0,1590294,3465576"/>
                </v:shape>
                <v:shape id="Shape 138838" o:spid="_x0000_s1083" style="position:absolute;left:15895;width:38618;height:34655;visibility:visible;mso-wrap-style:square;v-text-anchor:top" coordsize="3861816,3465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" path="m,l3861816,r,3465576l,3465576,,e" filled="f" stroked="f">
                  <v:path arrowok="t" o:connecttype="custom" o:connectlocs="1930906,0;3861812,1732788;1930906,3465576;0,1732788" o:connectangles="270,0,90,180" textboxrect="0,0,3861816,3465576"/>
                </v:shape>
                <v:shape id="Shape 6924" o:spid="_x0000_s1084" style="position:absolute;left:15895;width:38618;height:34655;visibility:visible;mso-wrap-style:square;v-text-anchor:top" coordsize="3861816,3465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" path="m,3465576r3861816,l3861816,,,,,3465576xe" filled="f" strokecolor="#5b9bd5" strokeweight=".33856mm">
                  <v:stroke joinstyle="miter"/>
                  <v:path arrowok="t" o:connecttype="custom" o:connectlocs="1930906,0;3861812,1732788;1930906,3465576;0,1732788" o:connectangles="270,0,90,180" textboxrect="0,0,3861816,3465576"/>
                </v:shape>
                <v:shape id="Picture 6925" o:spid="_x0000_s1085" type="#_x0000_t75" style="position:absolute;left:15971;top:944;width:38466;height:103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">
                  <v:imagedata r:id="rId161" o:title=""/>
                  <v:path arrowok="t"/>
                </v:shape>
                <v:rect id="Rectangle 6926" o:spid="_x0000_s1086" style="position:absolute;left:18632;top:4575;width:18257;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" filled="f" stroked="f">
                  <v:textbox inset="0,0,0,0">
                    <w:txbxContent>
                      <w:p w:rsidR="00C86A09" w:rsidRDefault="003D126A">
                        <w:pPr>
                          <w:spacing w:after="160" w:line="254" w:lineRule="auto"/>
                          <w:ind w:left="0" w:firstLine="0"/>
                          <w:jc w:val="left"/>
                        </w:pPr>
                        <w:r>
                          <w:rPr>
                            <w:sz w:val="36"/>
                          </w:rPr>
                          <w:t>Epistemology</w:t>
                        </w:r>
                      </w:p>
                    </w:txbxContent>
                  </v:textbox>
                </v:rect>
                <v:rect id="Rectangle 6927" o:spid="_x0000_s1087" style="position:absolute;left:32367;top:4170;width:844;height:3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" filled="f" stroked="f">
                  <v:textbox inset="0,0,0,0">
                    <w:txbxContent>
                      <w:p w:rsidR="00C86A09" w:rsidRDefault="003D126A">
                        <w:pPr>
                          <w:spacing w:after="160" w:line="254" w:lineRule="auto"/>
                          <w:ind w:left="0" w:firstLine="0"/>
                          <w:jc w:val="left"/>
                        </w:pPr>
                        <w:r>
                          <w:rPr>
                            <w:sz w:val="36"/>
                          </w:rPr>
                          <w:t xml:space="preserve"> </w:t>
                        </w:r>
                      </w:p>
                    </w:txbxContent>
                  </v:textbox>
                </v:rect>
                <v:shape id="Shape 6928" o:spid="_x0000_s1088" style="position:absolute;left:5562;top:10393;width:10333;height:22525;visibility:visible;mso-wrap-style:square;v-text-anchor:top" coordsize="1033272,2252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" path="m1033272,r,1126236l1033272,2252472c462661,2252472,,1748282,,1126236,,504190,462661,,1033272,xe" fillcolor="#5b9bd5" stroked="f">
                  <v:path arrowok="t" o:connecttype="custom" o:connectlocs="516636,0;1033272,1126234;516636,2252468;0,1126234" o:connectangles="270,0,90,180" textboxrect="0,0,1033272,2252472"/>
                </v:shape>
                <v:shape id="Shape 6929" o:spid="_x0000_s1089" style="position:absolute;left:5562;top:10393;width:10333;height:22525;visibility:visible;mso-wrap-style:square;v-text-anchor:top" coordsize="1033272,2252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" path="m1033272,2252472c462661,2252472,,1748282,,1126236,,504190,462661,,1033272,r,1126236l1033272,2252472xe" filled="f" strokecolor="white" strokeweight=".33856mm">
                  <v:stroke joinstyle="miter"/>
                  <v:path arrowok="t" o:connecttype="custom" o:connectlocs="516636,0;1033272,1126234;516636,2252468;0,1126234" o:connectangles="270,0,90,180" textboxrect="0,0,1033272,2252472"/>
                </v:shape>
                <v:shape id="Shape 138839" o:spid="_x0000_s1090" style="position:absolute;left:15895;top:10393;width:38618;height:22525;visibility:visible;mso-wrap-style:square;v-text-anchor:top" coordsize="3861816,2252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" path="m,l3861816,r,2252472l,2252472,,e" filled="f" stroked="f">
                  <v:path arrowok="t" o:connecttype="custom" o:connectlocs="1930906,0;3861812,1126234;1930906,2252468;0,1126234" o:connectangles="270,0,90,180" textboxrect="0,0,3861816,2252472"/>
                </v:shape>
                <v:shape id="Shape 6931" o:spid="_x0000_s1091" style="position:absolute;left:15895;top:10393;width:38618;height:22525;visibility:visible;mso-wrap-style:square;v-text-anchor:top" coordsize="3861816,2252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" path="m,2252472r3861816,l3861816,,,,,2252472xe" filled="f" strokecolor="#5b9bd5" strokeweight=".33856mm">
                  <v:stroke joinstyle="miter"/>
                  <v:path arrowok="t" o:connecttype="custom" o:connectlocs="1930906,0;3861812,1126234;1930906,2252468;0,1126234" o:connectangles="270,0,90,180" textboxrect="0,0,3861816,2252472"/>
                </v:shape>
                <v:shape id="Picture 6932" o:spid="_x0000_s1092" type="#_x0000_t75" style="position:absolute;left:15971;top:11338;width:38466;height:94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">
                  <v:imagedata r:id="rId162" o:title=""/>
                  <v:path arrowok="t"/>
                </v:shape>
                <v:rect id="Rectangle 6933" o:spid="_x0000_s1093" style="position:absolute;left:19851;top:13310;width:15861;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36"/>
                          </w:rPr>
                          <w:t xml:space="preserve">Theoretical </w:t>
                        </w:r>
                      </w:p>
                    </w:txbxContent>
                  </v:textbox>
                </v:rect>
                <v:rect id="Rectangle 6934" o:spid="_x0000_s1094" style="position:absolute;left:19516;top:15672;width:15877;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" filled="f" stroked="f">
                  <v:textbox inset="0,0,0,0">
                    <w:txbxContent>
                      <w:p w:rsidR="00C86A09" w:rsidRDefault="003D126A">
                        <w:pPr>
                          <w:spacing w:after="160" w:line="254" w:lineRule="auto"/>
                          <w:ind w:left="0" w:firstLine="0"/>
                          <w:jc w:val="left"/>
                        </w:pPr>
                        <w:r>
                          <w:rPr>
                            <w:sz w:val="36"/>
                          </w:rPr>
                          <w:t>Perspective</w:t>
                        </w:r>
                      </w:p>
                    </w:txbxContent>
                  </v:textbox>
                </v:rect>
                <v:rect id="Rectangle 6935" o:spid="_x0000_s1095" style="position:absolute;left:31464;top:15267;width:844;height:3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" filled="f" stroked="f">
                  <v:textbox inset="0,0,0,0">
                    <w:txbxContent>
                      <w:p w:rsidR="00C86A09" w:rsidRDefault="003D126A">
                        <w:pPr>
                          <w:spacing w:after="160" w:line="254" w:lineRule="auto"/>
                          <w:ind w:left="0" w:firstLine="0"/>
                          <w:jc w:val="left"/>
                        </w:pPr>
                        <w:r>
                          <w:rPr>
                            <w:sz w:val="36"/>
                          </w:rPr>
                          <w:t xml:space="preserve"> </w:t>
                        </w:r>
                      </w:p>
                    </w:txbxContent>
                  </v:textbox>
                </v:rect>
                <v:shape id="Shape 6936" o:spid="_x0000_s1096" style="position:absolute;left:11125;top:20787;width:4770;height:10409;visibility:visible;mso-wrap-style:square;v-text-anchor:top" coordsize="477012,1040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" path="m477012,r,520446l477012,1040892c213614,1040892,,807847,,520446,,233045,213614,,477012,xe" fillcolor="#5b9bd5" stroked="f">
                  <v:path arrowok="t" o:connecttype="custom" o:connectlocs="238508,0;477015,520444;238508,1040888;0,520444" o:connectangles="270,0,90,180" textboxrect="0,0,477012,1040892"/>
                </v:shape>
                <v:shape id="Shape 6937" o:spid="_x0000_s1097" style="position:absolute;left:11125;top:20787;width:4770;height:10409;visibility:visible;mso-wrap-style:square;v-text-anchor:top" coordsize="477012,1040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" path="m477012,1040892c213614,1040892,,807847,,520446,,233045,213614,,477012,r,520446l477012,1040892xe" filled="f" strokecolor="white" strokeweight=".33856mm">
                  <v:stroke joinstyle="miter"/>
                  <v:path arrowok="t" o:connecttype="custom" o:connectlocs="238508,0;477015,520444;238508,1040888;0,520444" o:connectangles="270,0,90,180" textboxrect="0,0,477012,1040892"/>
                </v:shape>
                <v:shape id="Shape 138840" o:spid="_x0000_s1098" style="position:absolute;left:15803;top:20482;width:38618;height:10394;visibility:visible;mso-wrap-style:square;v-text-anchor:top" coordsize="3861816,10393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" path="m,l3861816,r,1039368l,1039368,,e" filled="f" stroked="f">
                  <v:path arrowok="t" o:connecttype="custom" o:connectlocs="1930906,0;3861812,519686;1930906,1039371;0,519686" o:connectangles="270,0,90,180" textboxrect="0,0,3861816,1039368"/>
                </v:shape>
                <v:shape id="Shape 6939" o:spid="_x0000_s1099" style="position:absolute;left:15803;top:20482;width:38618;height:10394;visibility:visible;mso-wrap-style:square;v-text-anchor:top" coordsize="3861816,10393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" path="m,1039368r3861816,l3861816,,,,,1039368xe" filled="f" strokecolor="#5b9bd5" strokeweight=".33856mm">
                  <v:stroke joinstyle="miter"/>
                  <v:path arrowok="t" o:connecttype="custom" o:connectlocs="1930906,0;3861812,519686;1930906,1039371;0,519686" o:connectangles="270,0,90,180" textboxrect="0,0,3861816,1039368"/>
                </v:shape>
                <v:shape id="Picture 6940" o:spid="_x0000_s1100" type="#_x0000_t75" style="position:absolute;left:15880;top:21427;width:38465;height:85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">
                  <v:imagedata r:id="rId163" o:title=""/>
                  <v:path arrowok="t"/>
                </v:shape>
                <v:rect id="Rectangle 6941" o:spid="_x0000_s1101" style="position:absolute;left:18860;top:22301;width:17403;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36"/>
                          </w:rPr>
                          <w:t>Methodology</w:t>
                        </w:r>
                      </w:p>
                    </w:txbxContent>
                  </v:textbox>
                </v:rect>
                <v:rect id="Rectangle 6942" o:spid="_x0000_s1102" style="position:absolute;left:31951;top:21897;width:845;height:3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" filled="f" stroked="f">
                  <v:textbox inset="0,0,0,0">
                    <w:txbxContent>
                      <w:p w:rsidR="00C86A09" w:rsidRDefault="003D126A">
                        <w:pPr>
                          <w:spacing w:after="160" w:line="254" w:lineRule="auto"/>
                          <w:ind w:left="0" w:firstLine="0"/>
                          <w:jc w:val="left"/>
                        </w:pPr>
                        <w:r>
                          <w:rPr>
                            <w:sz w:val="36"/>
                          </w:rPr>
                          <w:t xml:space="preserve"> </w:t>
                        </w:r>
                      </w:p>
                    </w:txbxContent>
                  </v:textbox>
                </v:rect>
                <v:rect id="Rectangle 6943" o:spid="_x0000_s1103" style="position:absolute;left:21024;top:25929;width:11636;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36"/>
                          </w:rPr>
                          <w:t>Methods</w:t>
                        </w:r>
                      </w:p>
                    </w:txbxContent>
                  </v:textbox>
                </v:rect>
                <v:rect id="Rectangle 6944" o:spid="_x0000_s1104" style="position:absolute;left:29787;top:25524;width:845;height:3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" filled="f" stroked="f">
                  <v:textbox inset="0,0,0,0">
                    <w:txbxContent>
                      <w:p w:rsidR="00C86A09" w:rsidRDefault="003D126A">
                        <w:pPr>
                          <w:spacing w:after="160" w:line="254" w:lineRule="auto"/>
                          <w:ind w:left="0" w:firstLine="0"/>
                          <w:jc w:val="left"/>
                        </w:pPr>
                        <w:r>
                          <w:rPr>
                            <w:sz w:val="36"/>
                          </w:rPr>
                          <w:t xml:space="preserve"> </w:t>
                        </w:r>
                      </w:p>
                    </w:txbxContent>
                  </v:textbox>
                </v:rect>
                <v:shape id="Picture 6945" o:spid="_x0000_s1105" type="#_x0000_t75" style="position:absolute;left:35204;top:411;width:19309;height:95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">
                  <v:imagedata r:id="rId164" o:title=""/>
                  <v:path arrowok="t"/>
                </v:shape>
                <v:rect id="Rectangle 6946" o:spid="_x0000_s1106" style="position:absolute;left:36207;top:4174;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" filled="f" stroked="f">
                  <v:textbox inset="0,0,0,0">
                    <w:txbxContent>
                      <w:p w:rsidR="00C86A09" w:rsidRDefault="003D126A">
                        <w:pPr>
                          <w:spacing w:after="160" w:line="254" w:lineRule="auto"/>
                          <w:ind w:left="0" w:firstLine="0"/>
                          <w:jc w:val="left"/>
                        </w:pPr>
                        <w:r>
                          <w:t xml:space="preserve"> </w:t>
                        </w:r>
                      </w:p>
                    </w:txbxContent>
                  </v:textbox>
                </v:rect>
                <v:shape id="Picture 6947" o:spid="_x0000_s1107" type="#_x0000_t75" style="position:absolute;left:35204;top:10820;width:19309;height:9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">
                  <v:imagedata r:id="rId165" o:title=""/>
                  <v:path arrowok="t"/>
                </v:shape>
                <v:rect id="Rectangle 6948" o:spid="_x0000_s1108" style="position:absolute;left:36207;top:14585;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" filled="f" stroked="f">
                  <v:textbox inset="0,0,0,0">
                    <w:txbxContent>
                      <w:p w:rsidR="00C86A09" w:rsidRDefault="003D126A">
                        <w:pPr>
                          <w:spacing w:after="160" w:line="254" w:lineRule="auto"/>
                          <w:ind w:left="0" w:firstLine="0"/>
                          <w:jc w:val="left"/>
                        </w:pPr>
                        <w:r>
                          <w:t xml:space="preserve"> </w:t>
                        </w:r>
                      </w:p>
                    </w:txbxContent>
                  </v:textbox>
                </v:rect>
                <v:shape id="Picture 6949" o:spid="_x0000_s1109" type="#_x0000_t75" style="position:absolute;left:35204;top:18318;width:19309;height:9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">
                  <v:imagedata r:id="rId165" o:title=""/>
                  <v:path arrowok="t"/>
                </v:shape>
                <v:rect id="Rectangle 6950" o:spid="_x0000_s1110" style="position:absolute;left:35628;top:21653;width:845;height:3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" filled="f" stroked="f">
                  <v:textbox inset="0,0,0,0">
                    <w:txbxContent>
                      <w:p w:rsidR="00C86A09" w:rsidRDefault="003D126A">
                        <w:pPr>
                          <w:spacing w:after="160" w:line="254" w:lineRule="auto"/>
                          <w:ind w:left="0" w:firstLine="0"/>
                          <w:jc w:val="left"/>
                        </w:pPr>
                        <w:r>
                          <w:rPr>
                            <w:sz w:val="36"/>
                          </w:rPr>
                          <w:t xml:space="preserve"> </w:t>
                        </w:r>
                      </w:p>
                    </w:txbxContent>
                  </v:textbox>
                </v:rect>
                <w10:anchorlock/>
              </v:group>
            </w:pict>
          </mc:Fallback>
        </mc:AlternateContent>
      </w:r>
    </w:p>
    <w:p w:rsidR="00C86A09" w:rsidRDefault="003D126A">
      <w:pPr>
        <w:spacing w:after="115" w:line="254" w:lineRule="auto"/>
        <w:ind w:left="-5" w:right="1056"/>
      </w:pPr>
      <w:r>
        <w:t xml:space="preserve">Table 3.1 Research Classification Model based on Crotty (2007) </w:t>
      </w:r>
    </w:p>
    <w:p w:rsidR="00C86A09" w:rsidRDefault="003D126A">
      <w:pPr>
        <w:spacing w:after="117" w:line="254" w:lineRule="auto"/>
        <w:ind w:left="0" w:firstLine="0"/>
        <w:jc w:val="left"/>
      </w:pPr>
      <w:r>
        <w:t xml:space="preserve"> </w:t>
      </w:r>
    </w:p>
    <w:p w:rsidR="00C86A09" w:rsidRDefault="003D126A">
      <w:pPr>
        <w:ind w:left="-5" w:right="1056"/>
      </w:pPr>
      <w:r>
        <w:t xml:space="preserve">Using the Crotty (2007) model shown above as a basis for critical discussion of these stages, an examination of the issues and considerations associated with this research approach will now be set out. </w:t>
      </w:r>
    </w:p>
    <w:p w:rsidR="00C86A09" w:rsidRDefault="003D126A">
      <w:pPr>
        <w:spacing w:after="0" w:line="254" w:lineRule="auto"/>
        <w:ind w:left="0" w:firstLine="0"/>
        <w:jc w:val="left"/>
      </w:pPr>
      <w:r>
        <w:t xml:space="preserve"> </w:t>
      </w:r>
      <w:r>
        <w:tab/>
        <w:t xml:space="preserve"> </w:t>
      </w:r>
    </w:p>
    <w:p w:rsidR="00C86A09" w:rsidRDefault="003D126A">
      <w:pPr>
        <w:pStyle w:val="Heading3"/>
        <w:ind w:left="-5" w:right="821"/>
      </w:pPr>
      <w:bookmarkStart w:id="42" w:name="_Toc532195098"/>
      <w:r>
        <w:lastRenderedPageBreak/>
        <w:t>3.2 Epistemology</w:t>
      </w:r>
      <w:bookmarkEnd w:id="42"/>
      <w:r>
        <w:t xml:space="preserve">  </w:t>
      </w:r>
    </w:p>
    <w:p w:rsidR="00C86A09" w:rsidRDefault="003D126A">
      <w:pPr>
        <w:spacing w:after="97" w:line="254" w:lineRule="auto"/>
        <w:ind w:left="0" w:firstLine="0"/>
        <w:jc w:val="left"/>
      </w:pPr>
      <w:r>
        <w:t xml:space="preserve"> </w:t>
      </w:r>
    </w:p>
    <w:p w:rsidR="00C86A09" w:rsidRDefault="003D126A">
      <w:pPr>
        <w:spacing w:after="21" w:line="312" w:lineRule="auto"/>
        <w:ind w:left="0" w:right="1055" w:firstLine="0"/>
        <w:jc w:val="left"/>
      </w:pPr>
      <w:r>
        <w:t>In examining the questions, “How do we know?”, and “How do we gain the knowledge we have</w:t>
      </w:r>
      <w:r>
        <w:rPr>
          <w:color w:val="auto"/>
        </w:rPr>
        <w:t xml:space="preserve">?”   Constructivism summarised by Ashton (1992) is the new theme and theory in learning and education, deriving its origins from a variety of disciplines, notably philosophy of science, psychology, and sociology, but is important to this study for highlighting the constructivist assumption that learners do not passively absorb knowledge but rather construct it from their own experiences. Constructivism occupies a methodological space characterized by ontological realism and epistemological relativism Mir and Watson (2000).  Kuhn (1970) provided much towards the modern constructivist research particularly when he discussed beliefs and perceptions held by a discipline. Ontological realism is an important basis for this study as it is applied to the strategic nature of this type of education and learning, whilst at the same time epistemological relativism assists the exploration of the constructed nature of this study. </w:t>
      </w:r>
    </w:p>
    <w:p w:rsidR="00C86A09" w:rsidRDefault="003D126A">
      <w:pPr>
        <w:spacing w:after="4" w:line="312" w:lineRule="auto"/>
        <w:ind w:left="-5" w:right="1062"/>
        <w:jc w:val="left"/>
      </w:pPr>
      <w:r>
        <w:rPr>
          <w:color w:val="auto"/>
        </w:rPr>
        <w:t xml:space="preserve">Social constructs are made based on the participants’ own perceptions and the concepts and categories to which they are socialised within their organisations, using perceptual evidence collected from the primary qualitative and quantitative data for this study.  </w:t>
      </w:r>
      <w:r>
        <w:t>Crotty (1998) highlights that to constructivists the world is independent of human minds, but knowledge of the world is always a human and social construction. Constructionism suggests that the inherent meaning of social phenomena is created by each observer or group, (</w:t>
      </w:r>
      <w:proofErr w:type="spellStart"/>
      <w:r>
        <w:t>Östlund</w:t>
      </w:r>
      <w:proofErr w:type="spellEnd"/>
      <w:r>
        <w:t xml:space="preserve"> et al 2011). This is important because of the positioning of the individual in the “McDonald’s world”; McDonald’s as an organisation and the Foundation Degree in that context. To explain further, some literature may not differentiate too clearly between the terms “constructivism” and </w:t>
      </w:r>
    </w:p>
    <w:p w:rsidR="00C86A09" w:rsidRDefault="003D126A">
      <w:pPr>
        <w:spacing w:after="4" w:line="312" w:lineRule="auto"/>
        <w:ind w:left="-5" w:right="1062"/>
        <w:jc w:val="left"/>
      </w:pPr>
      <w:r>
        <w:t xml:space="preserve">“constructionism”. However, Robbins (2003) does, presenting a belief that constructionism foregrounds the social setting (e.g. McDonald’s workplace context, customers, employees generally, policy enactment), whereas constructivism foregrounds the individual (i.e. the students and other participants engaging in the research) in the social setting (e.g. McDonald’s and the university). Depending on the position and the type of data provided, my epistemology is likely to move between the two, but fall more prominently in the constructivist paradigm, because of the prominence of the individual, their views and individual evidence. However, the McDonald’s world as an organisation may also produce statistics, benchmarking data </w:t>
      </w:r>
      <w:proofErr w:type="spellStart"/>
      <w:r>
        <w:t>etc</w:t>
      </w:r>
      <w:proofErr w:type="spellEnd"/>
      <w:r>
        <w:t xml:space="preserve">, evidencing constructionism, hence a mixture of the two.  </w:t>
      </w:r>
    </w:p>
    <w:p w:rsidR="00C86A09" w:rsidRDefault="003D126A">
      <w:pPr>
        <w:spacing w:after="118" w:line="254" w:lineRule="auto"/>
        <w:ind w:left="0" w:firstLine="0"/>
        <w:jc w:val="left"/>
      </w:pPr>
      <w:r>
        <w:lastRenderedPageBreak/>
        <w:t xml:space="preserve"> </w:t>
      </w:r>
    </w:p>
    <w:p w:rsidR="00C86A09" w:rsidRDefault="003D126A">
      <w:pPr>
        <w:spacing w:after="3" w:line="360" w:lineRule="auto"/>
        <w:ind w:left="-5" w:right="1048"/>
      </w:pPr>
      <w:r>
        <w:rPr>
          <w:color w:val="auto"/>
        </w:rPr>
        <w:t>The epistemological roots of work</w:t>
      </w:r>
      <w:r>
        <w:rPr>
          <w:noProof/>
          <w:color w:val="auto"/>
        </w:rPr>
        <w:drawing>
          <wp:inline distT="0" distB="0" distL="0" distR="0">
            <wp:extent cx="39620" cy="18288"/>
            <wp:effectExtent l="0" t="0" r="0" b="762"/>
            <wp:docPr id="118" name="Picture 10946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6"/>
                    <a:stretch>
                      <a:fillRect/>
                    </a:stretch>
                  </pic:blipFill>
                  <pic:spPr>
                    <a:xfrm>
                      <a:off x="0" y="0"/>
                      <a:ext cx="39620" cy="18288"/>
                    </a:xfrm>
                    <a:prstGeom prst="rect">
                      <a:avLst/>
                    </a:prstGeom>
                    <a:noFill/>
                    <a:ln>
                      <a:noFill/>
                      <a:prstDash/>
                    </a:ln>
                  </pic:spPr>
                </pic:pic>
              </a:graphicData>
            </a:graphic>
          </wp:inline>
        </w:drawing>
      </w:r>
      <w:r>
        <w:rPr>
          <w:color w:val="auto"/>
        </w:rPr>
        <w:t xml:space="preserve">based learning in this research highlight the interdependency of knowing and doing as articulated by Dewey (1938). This is   In harmony with a constructivist perspective where the student, the learner, is seen as autonomous, making sense of their context and </w:t>
      </w:r>
      <w:proofErr w:type="spellStart"/>
      <w:r>
        <w:rPr>
          <w:color w:val="auto"/>
        </w:rPr>
        <w:t>role</w:t>
      </w:r>
      <w:proofErr w:type="spellEnd"/>
      <w:r>
        <w:rPr>
          <w:color w:val="auto"/>
        </w:rPr>
        <w:t xml:space="preserve"> through active participation in work (Tennant, 2004).  </w:t>
      </w:r>
    </w:p>
    <w:p w:rsidR="00C86A09" w:rsidRDefault="003D126A">
      <w:pPr>
        <w:spacing w:after="126" w:line="254" w:lineRule="auto"/>
        <w:ind w:left="0" w:firstLine="0"/>
        <w:jc w:val="left"/>
        <w:rPr>
          <w:color w:val="auto"/>
        </w:rPr>
      </w:pPr>
      <w:r>
        <w:rPr>
          <w:color w:val="auto"/>
        </w:rPr>
        <w:t xml:space="preserve"> </w:t>
      </w:r>
    </w:p>
    <w:p w:rsidR="00C86A09" w:rsidRDefault="003D126A">
      <w:pPr>
        <w:spacing w:after="3" w:line="360" w:lineRule="auto"/>
        <w:ind w:left="-5" w:right="1048"/>
        <w:rPr>
          <w:color w:val="auto"/>
        </w:rPr>
      </w:pPr>
      <w:proofErr w:type="spellStart"/>
      <w:r>
        <w:rPr>
          <w:color w:val="auto"/>
        </w:rPr>
        <w:t>Schön’s</w:t>
      </w:r>
      <w:proofErr w:type="spellEnd"/>
      <w:r>
        <w:rPr>
          <w:color w:val="auto"/>
        </w:rPr>
        <w:t xml:space="preserve"> (1987) notion of constructionism where knowledge informs practice, generating further knowledge that in turn leads to changes in practice, and so on, also helps explain and place this study in the social constructivist paradigm and dealing with the issues such as boundary crossing (Rutt et al (2013) Saunders (2006)) that arise.  </w:t>
      </w:r>
    </w:p>
    <w:p w:rsidR="00C86A09" w:rsidRDefault="003D126A">
      <w:pPr>
        <w:spacing w:after="124" w:line="254" w:lineRule="auto"/>
        <w:ind w:left="0" w:firstLine="0"/>
        <w:jc w:val="left"/>
      </w:pPr>
      <w:r>
        <w:t xml:space="preserve"> </w:t>
      </w:r>
    </w:p>
    <w:p w:rsidR="00C86A09" w:rsidRDefault="003D126A">
      <w:pPr>
        <w:ind w:left="-5" w:right="1056"/>
      </w:pPr>
      <w:r>
        <w:t xml:space="preserve">The case study in the McDonald’s context (and this applies in the NI and Bournemouth FE contexts) is built on individual observations including the students who have undertaken the Foundation Degree, those who manage or feel the impact of it in the work environment and beyond in the community, as key stakeholders. However, in this philosophy, one can never presume that what is observed is interpreted in the same way between participants and my key approach is to examine differences and nuances in the respondents’ understanding. This is why I adopted constructionism/constructivist as the epistemological perspective which is consistent with the nature of the research aim and objectives which are: </w:t>
      </w:r>
    </w:p>
    <w:p w:rsidR="00C86A09" w:rsidRDefault="003D126A">
      <w:pPr>
        <w:spacing w:after="124" w:line="254" w:lineRule="auto"/>
        <w:ind w:left="0" w:firstLine="0"/>
        <w:jc w:val="left"/>
      </w:pPr>
      <w:r>
        <w:t xml:space="preserve"> </w:t>
      </w:r>
    </w:p>
    <w:p w:rsidR="00C86A09" w:rsidRDefault="003D126A">
      <w:pPr>
        <w:numPr>
          <w:ilvl w:val="0"/>
          <w:numId w:val="2"/>
        </w:numPr>
        <w:ind w:right="1056" w:hanging="360"/>
      </w:pPr>
      <w:r>
        <w:t xml:space="preserve">to investigate whether and in what ways the McDonald’s approach to its degree is different from other Foundation Degrees </w:t>
      </w:r>
    </w:p>
    <w:p w:rsidR="00C86A09" w:rsidRDefault="003D126A">
      <w:pPr>
        <w:numPr>
          <w:ilvl w:val="0"/>
          <w:numId w:val="2"/>
        </w:numPr>
        <w:spacing w:after="195"/>
        <w:ind w:right="1056" w:hanging="360"/>
      </w:pPr>
      <w:r>
        <w:t xml:space="preserve">to establish what the impact of these differences may be for the individual, the organisation and HE. </w:t>
      </w:r>
    </w:p>
    <w:p w:rsidR="00C86A09" w:rsidRDefault="003D126A">
      <w:pPr>
        <w:spacing w:after="117" w:line="254" w:lineRule="auto"/>
        <w:ind w:left="720" w:firstLine="0"/>
        <w:jc w:val="left"/>
      </w:pPr>
      <w:r>
        <w:t xml:space="preserve"> </w:t>
      </w:r>
    </w:p>
    <w:p w:rsidR="00C86A09" w:rsidRDefault="003D126A">
      <w:pPr>
        <w:ind w:left="-5" w:right="1056"/>
      </w:pPr>
      <w:r>
        <w:t xml:space="preserve">This constructivist world is a discursive world where narrative and knowledge is formed. This research does not just describe what is found in the case study, as this would be consistent with objectivism (Crotty 2007), and neither does it create something out of nothing as would be done in subjectivism (ibid). Instead </w:t>
      </w:r>
      <w:r>
        <w:lastRenderedPageBreak/>
        <w:t xml:space="preserve">this research is focused on the gaps identified from a review of the relevant literature: to ascertain the current characteristics and benefits of Foundation Degrees (Burke et al 2007) and to investigate the differences in approach, or additional features of the McDonald’s degree, and therefore the constructivist view is relevant to these objectives.  </w:t>
      </w:r>
    </w:p>
    <w:p w:rsidR="00C86A09" w:rsidRDefault="003D126A">
      <w:pPr>
        <w:spacing w:after="117" w:line="254" w:lineRule="auto"/>
        <w:ind w:left="0" w:firstLine="0"/>
        <w:jc w:val="left"/>
      </w:pPr>
      <w:r>
        <w:t xml:space="preserve"> </w:t>
      </w:r>
    </w:p>
    <w:p w:rsidR="00C86A09" w:rsidRDefault="003D126A">
      <w:pPr>
        <w:ind w:left="-5" w:right="1056"/>
      </w:pPr>
      <w:r>
        <w:t xml:space="preserve">Depending how the participants in the research perceive and respond to their experiences of the Foundation Degree, then the meanings of any differences or additional characteristics could differ between human beings. This assumption underpins the research, thus the main differences between the McDonald’s degree and other Foundation Degrees could be distinctive between corporately-sponsored Foundation Degrees and personally-funded Foundation Degrees, for different age groups of students etc. and for different reasons and motivations. These differences in profiles are highlighted in the literature (e.g. Robinson 2007, Webb et al 2006) and investigated as part of this study, thus this epistemology is appropriate. </w:t>
      </w:r>
    </w:p>
    <w:p w:rsidR="00C86A09" w:rsidRDefault="003D126A">
      <w:pPr>
        <w:spacing w:after="340" w:line="254" w:lineRule="auto"/>
        <w:ind w:left="0" w:firstLine="0"/>
        <w:jc w:val="left"/>
      </w:pPr>
      <w:r>
        <w:t xml:space="preserve"> </w:t>
      </w:r>
    </w:p>
    <w:p w:rsidR="00C86A09" w:rsidRDefault="003D126A">
      <w:pPr>
        <w:pStyle w:val="Heading3"/>
        <w:ind w:left="-5" w:right="821"/>
      </w:pPr>
      <w:bookmarkStart w:id="43" w:name="_Toc532195099"/>
      <w:r>
        <w:t>3.3   The Theoretical Perspective</w:t>
      </w:r>
      <w:bookmarkEnd w:id="43"/>
      <w:r>
        <w:t xml:space="preserve"> </w:t>
      </w:r>
    </w:p>
    <w:p w:rsidR="00C86A09" w:rsidRDefault="003D126A">
      <w:pPr>
        <w:spacing w:after="0" w:line="254" w:lineRule="auto"/>
        <w:ind w:left="0" w:firstLine="0"/>
        <w:jc w:val="left"/>
      </w:pPr>
      <w:r>
        <w:t xml:space="preserve"> </w:t>
      </w:r>
    </w:p>
    <w:p w:rsidR="00C86A09" w:rsidRDefault="003D126A">
      <w:pPr>
        <w:ind w:left="-5" w:right="1056"/>
      </w:pPr>
      <w:r>
        <w:t xml:space="preserve">Because this research investigates whether differences exist between the McDonald’s Foundation Degree approach and other Foundation Degrees, influencing factors will need to be identified if this is the case. This study uses a deductive perspective based on my experience and knowledge of working with Foundation Degrees, that from a universal view of the McDonald’s Foundation Degree, there may be differences as compared to other Foundation Degrees. This was a general hypothesis which became more specific in order to be researched confirmed modified or refuted. Once the data were analysed to ascertain whether emerging patterns suggested relationships between themes and variables, I was particularly interested in whether it was possible to construct generalizations and even theories because of the empirical data sets. Therefore the hypothesis is tested using the constructivist epistemology, interpreting human observations and views (e.g. the students’ knowledge </w:t>
      </w:r>
      <w:r>
        <w:lastRenderedPageBreak/>
        <w:t xml:space="preserve">through the interviews and surveys), and relating it back to the literature, through the Burke et al (2009) lens.  </w:t>
      </w:r>
    </w:p>
    <w:p w:rsidR="00C86A09" w:rsidRDefault="003D126A">
      <w:pPr>
        <w:spacing w:after="199" w:line="254" w:lineRule="auto"/>
        <w:ind w:left="0" w:firstLine="0"/>
        <w:jc w:val="left"/>
      </w:pPr>
      <w:r>
        <w:t xml:space="preserve"> </w:t>
      </w:r>
    </w:p>
    <w:p w:rsidR="00C86A09" w:rsidRDefault="003D126A">
      <w:pPr>
        <w:spacing w:after="62" w:line="254" w:lineRule="auto"/>
        <w:ind w:left="-5" w:right="1048"/>
        <w:rPr>
          <w:color w:val="auto"/>
        </w:rPr>
      </w:pPr>
      <w:r>
        <w:rPr>
          <w:color w:val="auto"/>
        </w:rPr>
        <w:t xml:space="preserve">3.3.1 Case Study Methodology </w:t>
      </w:r>
    </w:p>
    <w:p w:rsidR="00C86A09" w:rsidRDefault="003D126A">
      <w:pPr>
        <w:spacing w:after="62" w:line="254" w:lineRule="auto"/>
        <w:ind w:left="0" w:firstLine="0"/>
        <w:jc w:val="left"/>
        <w:rPr>
          <w:color w:val="auto"/>
        </w:rPr>
      </w:pPr>
      <w:r>
        <w:rPr>
          <w:color w:val="auto"/>
        </w:rPr>
        <w:t xml:space="preserve"> </w:t>
      </w:r>
    </w:p>
    <w:p w:rsidR="00C86A09" w:rsidRDefault="003D126A">
      <w:pPr>
        <w:spacing w:after="3" w:line="360" w:lineRule="auto"/>
        <w:ind w:left="-5" w:right="1048"/>
        <w:rPr>
          <w:color w:val="auto"/>
        </w:rPr>
      </w:pPr>
      <w:r>
        <w:rPr>
          <w:color w:val="auto"/>
        </w:rPr>
        <w:t xml:space="preserve">The definition by </w:t>
      </w:r>
      <w:proofErr w:type="spellStart"/>
      <w:r>
        <w:rPr>
          <w:color w:val="auto"/>
        </w:rPr>
        <w:t>Dul</w:t>
      </w:r>
      <w:proofErr w:type="spellEnd"/>
      <w:r>
        <w:rPr>
          <w:color w:val="auto"/>
        </w:rPr>
        <w:t xml:space="preserve"> and  </w:t>
      </w:r>
      <w:proofErr w:type="spellStart"/>
      <w:r>
        <w:rPr>
          <w:color w:val="auto"/>
        </w:rPr>
        <w:t>Hak</w:t>
      </w:r>
      <w:proofErr w:type="spellEnd"/>
      <w:r>
        <w:rPr>
          <w:color w:val="auto"/>
        </w:rPr>
        <w:t xml:space="preserve"> (2008, p4) includes the comparative case study as “a study in which (a) one case (single case study) or a small number of cases (comparative case study) in their real life context are selected, and (b) scores obtained from these cases are analysed in a qualitative manner.”. Thus McDonalds, and the Northern Ireland and Bournemouth Foundation Degrees were selected for their real life practical evidence, with this definition in mind so I could collect analyse, compare the data and note any differences. In </w:t>
      </w:r>
      <w:proofErr w:type="spellStart"/>
      <w:r>
        <w:rPr>
          <w:color w:val="auto"/>
        </w:rPr>
        <w:t>Dinour</w:t>
      </w:r>
      <w:proofErr w:type="spellEnd"/>
      <w:r>
        <w:rPr>
          <w:color w:val="auto"/>
        </w:rPr>
        <w:t xml:space="preserve"> et </w:t>
      </w:r>
      <w:proofErr w:type="spellStart"/>
      <w:r>
        <w:rPr>
          <w:color w:val="auto"/>
        </w:rPr>
        <w:t>al’s</w:t>
      </w:r>
      <w:proofErr w:type="spellEnd"/>
      <w:r>
        <w:rPr>
          <w:color w:val="auto"/>
        </w:rPr>
        <w:t xml:space="preserve"> (2017) review of case study methodology, evidence is discussed which shows how the use of different case studies contribute to knowledge, using their specific characteristics to highlight particular features which may build on the existing theoretical base, or add to it. The definition of a case study methodology provided by Yin (2003: 13–14) further suits the methodology used in this thesis. It is an all-inclusive description encapsulating the whole research methodology and analysis strategy pertinent to this thesis situation as in the McDonalds situated context and the Foundation Degree under specific investigation, permitting triangulation of data from various points:  “A case study is an empirical inquiry that investigates a contemporary phenomenon within its real-life context […] It copes with the technically distinctive situation in which there will be many more variables of interest than data points [… ] to guide data collection and analysis”.  </w:t>
      </w:r>
    </w:p>
    <w:p w:rsidR="00C86A09" w:rsidRDefault="003D126A">
      <w:pPr>
        <w:spacing w:after="62" w:line="254" w:lineRule="auto"/>
        <w:ind w:left="0" w:firstLine="0"/>
        <w:jc w:val="left"/>
        <w:rPr>
          <w:color w:val="auto"/>
        </w:rPr>
      </w:pPr>
      <w:r>
        <w:rPr>
          <w:color w:val="auto"/>
        </w:rPr>
        <w:t xml:space="preserve"> </w:t>
      </w:r>
    </w:p>
    <w:p w:rsidR="00C86A09" w:rsidRDefault="003D126A">
      <w:pPr>
        <w:spacing w:after="3" w:line="360" w:lineRule="auto"/>
        <w:ind w:left="-5" w:right="1048"/>
        <w:rPr>
          <w:color w:val="auto"/>
        </w:rPr>
      </w:pPr>
      <w:r>
        <w:rPr>
          <w:color w:val="auto"/>
        </w:rPr>
        <w:t>The research literature shows that the case study method has been used in many areas and disciplines, and these include Sociology (</w:t>
      </w:r>
      <w:proofErr w:type="spellStart"/>
      <w:r>
        <w:rPr>
          <w:color w:val="auto"/>
        </w:rPr>
        <w:t>Grassel</w:t>
      </w:r>
      <w:proofErr w:type="spellEnd"/>
      <w:r>
        <w:rPr>
          <w:color w:val="auto"/>
        </w:rPr>
        <w:t xml:space="preserve"> &amp; </w:t>
      </w:r>
      <w:proofErr w:type="spellStart"/>
      <w:r>
        <w:rPr>
          <w:color w:val="auto"/>
        </w:rPr>
        <w:t>Schirmer</w:t>
      </w:r>
      <w:proofErr w:type="spellEnd"/>
      <w:r>
        <w:rPr>
          <w:color w:val="auto"/>
        </w:rPr>
        <w:t xml:space="preserve"> 2006, Creswell 2007), Law (Lovell, 2006) and Medicine (Taylor &amp; </w:t>
      </w:r>
      <w:proofErr w:type="spellStart"/>
      <w:r>
        <w:rPr>
          <w:color w:val="auto"/>
        </w:rPr>
        <w:t>Berridge</w:t>
      </w:r>
      <w:proofErr w:type="spellEnd"/>
      <w:r>
        <w:rPr>
          <w:color w:val="auto"/>
        </w:rPr>
        <w:t xml:space="preserve">, 2006). Therefore with the potential for the impact and contribution I was convinced that this case study methodology could be a useful methodology in the social sciences and particularly with m Furthermore, </w:t>
      </w:r>
      <w:proofErr w:type="spellStart"/>
      <w:r>
        <w:rPr>
          <w:color w:val="auto"/>
        </w:rPr>
        <w:t>Dinour</w:t>
      </w:r>
      <w:proofErr w:type="spellEnd"/>
      <w:r>
        <w:rPr>
          <w:color w:val="auto"/>
        </w:rPr>
        <w:t xml:space="preserve"> et al (2017) recently show the relatively low use of comparative case study methodology (3.65 out of 10), and this is reinforced by Hetherington (p71-78, 2013) in </w:t>
      </w:r>
      <w:r>
        <w:rPr>
          <w:color w:val="auto"/>
        </w:rPr>
        <w:lastRenderedPageBreak/>
        <w:t xml:space="preserve">educational research as she states, “relatively little has been written explicitly exploring their implications for educational research methodology in general and case study in particular”. This could be because the methodology has been overlooked or simply neglected in the educational field, particularly as it works so well in other disciplines and for some time. </w:t>
      </w:r>
    </w:p>
    <w:p w:rsidR="00C86A09" w:rsidRDefault="003D126A">
      <w:pPr>
        <w:spacing w:after="62" w:line="254" w:lineRule="auto"/>
        <w:ind w:left="0" w:firstLine="0"/>
        <w:jc w:val="left"/>
        <w:rPr>
          <w:color w:val="auto"/>
        </w:rPr>
      </w:pPr>
      <w:r>
        <w:rPr>
          <w:color w:val="auto"/>
        </w:rPr>
        <w:t xml:space="preserve"> </w:t>
      </w:r>
    </w:p>
    <w:p w:rsidR="00C86A09" w:rsidRDefault="003D126A">
      <w:pPr>
        <w:spacing w:after="3" w:line="360" w:lineRule="auto"/>
        <w:ind w:left="-5" w:right="1048"/>
        <w:rPr>
          <w:color w:val="auto"/>
        </w:rPr>
      </w:pPr>
      <w:r>
        <w:rPr>
          <w:color w:val="auto"/>
        </w:rPr>
        <w:t xml:space="preserve">Taking the Burke et al (2007) framework which identifies a number of variables for the Foundation Degree, the thesis objectives evolved to identify these variables by specifying first whether they were identified, and then measured to ascertain the extent to which they were enacted in a best practise organisation. This contributed to the rationale for the McDonalds case study selection from which data from this one instance is enough to achieve the research objective. However, once I received the data from this research and performed the analysis, I believed the findings were both too important and could be stronger, if they could be compared with other Foundation Degrees, as the comparison would provide further evidence to strengthen the point, (or not as the case may be), and perhaps enable generalisations to be made. That is why I used the comparative case study methodology, which required data from two further cases to achieve the amended and extended research objectives (Yin, 2003).  </w:t>
      </w:r>
    </w:p>
    <w:p w:rsidR="00C86A09" w:rsidRDefault="003D126A">
      <w:pPr>
        <w:spacing w:after="62" w:line="254" w:lineRule="auto"/>
        <w:ind w:left="0" w:firstLine="0"/>
        <w:jc w:val="left"/>
        <w:rPr>
          <w:color w:val="auto"/>
        </w:rPr>
      </w:pPr>
      <w:r>
        <w:rPr>
          <w:color w:val="auto"/>
        </w:rPr>
        <w:t xml:space="preserve"> </w:t>
      </w:r>
    </w:p>
    <w:p w:rsidR="00C86A09" w:rsidRDefault="003D126A">
      <w:pPr>
        <w:spacing w:after="3" w:line="360" w:lineRule="auto"/>
        <w:ind w:left="-5" w:right="1048"/>
        <w:rPr>
          <w:color w:val="auto"/>
        </w:rPr>
      </w:pPr>
      <w:r>
        <w:rPr>
          <w:color w:val="auto"/>
        </w:rPr>
        <w:t>Stake (1995) and Yin (2009) proposed approaches to the case study methodology using a constructivist paradigm, where meanings are assumed to be subjective, but influenced by a number of other factors including interactions with others, historical and cultural norms (Creswell, 2009).  That is why the appropriateness of this method where cases can be studied in the context of people's lives and work, and based on the participant's perspective. The case study methodology is flexible in that it uses both qualitative and quantitative research methods (</w:t>
      </w:r>
      <w:proofErr w:type="spellStart"/>
      <w:r>
        <w:rPr>
          <w:color w:val="auto"/>
        </w:rPr>
        <w:t>Bryar</w:t>
      </w:r>
      <w:proofErr w:type="spellEnd"/>
      <w:r>
        <w:rPr>
          <w:color w:val="auto"/>
        </w:rPr>
        <w:t xml:space="preserve">, 1999) which is relevant. However, Yin (2009 p14) highlights that qualitative research methodologies can be criticised as being “less desirable” as they can lack a rigour and systematic approach which can produce biased results: but he does go on to offer up a challenge to researchers by encouraging more rigour and discipline in the methodological path. This can be remedied by the case study methodology as a major strength of the case study lies in the multiple data collection techniques and data points, which </w:t>
      </w:r>
      <w:r>
        <w:rPr>
          <w:color w:val="auto"/>
        </w:rPr>
        <w:lastRenderedPageBreak/>
        <w:t xml:space="preserve">increase the validity of findings (Ridenour &amp; Newman, 2008) and a more complete description of the nature of the phenomena especially if it is complex (Yin 2009). In this way, it facilitates a more profound exploration of the “how” and the “why” to the research questions, which I aim to establish in this research. </w:t>
      </w:r>
    </w:p>
    <w:p w:rsidR="00C86A09" w:rsidRDefault="003D126A">
      <w:pPr>
        <w:spacing w:after="62" w:line="254" w:lineRule="auto"/>
        <w:ind w:left="0" w:firstLine="0"/>
        <w:jc w:val="left"/>
        <w:rPr>
          <w:color w:val="auto"/>
        </w:rPr>
      </w:pPr>
      <w:r>
        <w:rPr>
          <w:color w:val="auto"/>
        </w:rPr>
        <w:t xml:space="preserve"> </w:t>
      </w:r>
    </w:p>
    <w:p w:rsidR="00C86A09" w:rsidRDefault="003D126A">
      <w:pPr>
        <w:spacing w:after="0" w:line="254" w:lineRule="auto"/>
        <w:ind w:left="0" w:firstLine="0"/>
        <w:jc w:val="left"/>
        <w:rPr>
          <w:color w:val="auto"/>
        </w:rPr>
      </w:pPr>
      <w:r>
        <w:rPr>
          <w:color w:val="auto"/>
        </w:rPr>
        <w:t xml:space="preserve"> </w:t>
      </w:r>
    </w:p>
    <w:p w:rsidR="00C86A09" w:rsidRDefault="003D126A">
      <w:pPr>
        <w:spacing w:after="62" w:line="254" w:lineRule="auto"/>
        <w:ind w:left="0" w:firstLine="0"/>
        <w:jc w:val="left"/>
        <w:rPr>
          <w:color w:val="auto"/>
        </w:rPr>
      </w:pPr>
      <w:r>
        <w:rPr>
          <w:color w:val="auto"/>
        </w:rPr>
        <w:t xml:space="preserve"> </w:t>
      </w:r>
    </w:p>
    <w:p w:rsidR="00C86A09" w:rsidRDefault="003D126A">
      <w:pPr>
        <w:pStyle w:val="Heading3"/>
        <w:ind w:left="-5" w:right="821"/>
        <w:rPr>
          <w:color w:val="auto"/>
        </w:rPr>
      </w:pPr>
      <w:bookmarkStart w:id="44" w:name="_Toc532195100"/>
      <w:r>
        <w:rPr>
          <w:color w:val="auto"/>
        </w:rPr>
        <w:t>3.4    Methodology</w:t>
      </w:r>
      <w:bookmarkEnd w:id="44"/>
      <w:r>
        <w:rPr>
          <w:color w:val="auto"/>
        </w:rPr>
        <w:t xml:space="preserve"> </w:t>
      </w:r>
    </w:p>
    <w:p w:rsidR="00C86A09" w:rsidRDefault="003D126A">
      <w:pPr>
        <w:spacing w:after="0" w:line="254" w:lineRule="auto"/>
        <w:ind w:left="0" w:firstLine="0"/>
        <w:jc w:val="left"/>
      </w:pPr>
      <w:r>
        <w:rPr>
          <w:b/>
          <w:color w:val="auto"/>
        </w:rPr>
        <w:t xml:space="preserve"> </w:t>
      </w:r>
    </w:p>
    <w:p w:rsidR="00C86A09" w:rsidRDefault="003D126A">
      <w:pPr>
        <w:ind w:left="-5" w:right="1056"/>
        <w:rPr>
          <w:color w:val="auto"/>
        </w:rPr>
      </w:pPr>
      <w:r>
        <w:rPr>
          <w:color w:val="auto"/>
        </w:rPr>
        <w:t>To begin with, an in-depth case study approach was used in this research (</w:t>
      </w:r>
      <w:proofErr w:type="spellStart"/>
      <w:r>
        <w:rPr>
          <w:color w:val="auto"/>
        </w:rPr>
        <w:t>Cresswell</w:t>
      </w:r>
      <w:proofErr w:type="spellEnd"/>
      <w:r>
        <w:rPr>
          <w:color w:val="auto"/>
        </w:rPr>
        <w:t xml:space="preserve"> 2007). Case study research is the assessment of a single unit in order to establish its key features from which hopefully generalisations may be drawn (</w:t>
      </w:r>
      <w:proofErr w:type="spellStart"/>
      <w:r>
        <w:rPr>
          <w:color w:val="auto"/>
        </w:rPr>
        <w:t>Bryman</w:t>
      </w:r>
      <w:proofErr w:type="spellEnd"/>
      <w:r>
        <w:rPr>
          <w:color w:val="auto"/>
        </w:rPr>
        <w:t xml:space="preserve">, 2012), but it does depend on the findings, and context and any peculiarities pertinent to the case study at hand. Part of the thinking behind the rationale behind using McDonald’s Restaurants Ltd as a case study is that it is a particular type of company with these special features that I wanted to investigate around the Foundation Degree:  Thus making it  a strong contender for this study so as to offer an insight into the specific nature of an operating corporate Foundation Degree and the opportunity to understand the philosophy and context of this education and distinguish any differences between the case study and the general (Silverman, 2013) for opportunity for the contribution to the greater good. The qualitative work was valuable as it elicited personal feelings, contextualised responses in participants own words, revealing the essence of the values and culture of the organisation. It was particularly relevant with the McDonalds case study as the objective was to seek a deep understanding of their evidence-based Foundation Degree practices, and the extent to which they were successful to identify future learning strategies for facilitating implementation. </w:t>
      </w:r>
    </w:p>
    <w:p w:rsidR="00C86A09" w:rsidRDefault="003D126A">
      <w:pPr>
        <w:spacing w:after="132" w:line="254" w:lineRule="auto"/>
        <w:ind w:left="0" w:firstLine="0"/>
        <w:jc w:val="left"/>
        <w:rPr>
          <w:color w:val="auto"/>
        </w:rPr>
      </w:pPr>
      <w:r>
        <w:rPr>
          <w:color w:val="auto"/>
        </w:rPr>
        <w:t xml:space="preserve">    </w:t>
      </w:r>
    </w:p>
    <w:p w:rsidR="00C86A09" w:rsidRDefault="003D126A">
      <w:pPr>
        <w:spacing w:after="0" w:line="360" w:lineRule="auto"/>
        <w:ind w:left="-5" w:right="1046"/>
        <w:rPr>
          <w:color w:val="auto"/>
        </w:rPr>
      </w:pPr>
      <w:r>
        <w:rPr>
          <w:color w:val="auto"/>
        </w:rPr>
        <w:t xml:space="preserve">It became clear to me that once the results from the McDonald’s case study came in and I had analysed them, because there was so much more rich data than I had expected, the findings would be optimised if a comparison to other Foundation Degrees was made. This would help with the objectives of the </w:t>
      </w:r>
      <w:r>
        <w:rPr>
          <w:color w:val="auto"/>
        </w:rPr>
        <w:lastRenderedPageBreak/>
        <w:t xml:space="preserve">research, ensure nature of this subject is explored more deeply and broadly, and perhaps enable some generalisations (Silverman (2013). Therefore the methodology was extended to include more Foundation Degree case examples, and this necessarily required the consideration of which Foundation Degree schemes, and which data collection methods to ensure consistency and validity for the further research analysis now proposed.  </w:t>
      </w:r>
    </w:p>
    <w:p w:rsidR="00C86A09" w:rsidRDefault="003D126A">
      <w:pPr>
        <w:spacing w:after="0" w:line="254" w:lineRule="auto"/>
        <w:ind w:left="0" w:firstLine="0"/>
        <w:jc w:val="left"/>
        <w:rPr>
          <w:color w:val="auto"/>
        </w:rPr>
      </w:pPr>
      <w:r>
        <w:rPr>
          <w:color w:val="auto"/>
        </w:rPr>
        <w:t xml:space="preserve"> </w:t>
      </w:r>
    </w:p>
    <w:p w:rsidR="00C86A09" w:rsidRDefault="003D126A">
      <w:pPr>
        <w:spacing w:after="0" w:line="360" w:lineRule="auto"/>
        <w:ind w:left="-5" w:right="1046"/>
        <w:rPr>
          <w:color w:val="auto"/>
        </w:rPr>
      </w:pPr>
      <w:r>
        <w:rPr>
          <w:color w:val="auto"/>
        </w:rPr>
        <w:t xml:space="preserve">Consideration also needed to be given to connecting any new data to the previously collected qualitative data, so I could achieve the depth of analysis I was looking for. By employing a quantitative method, the intended aim was to measure what all students had done or not done against the Burke et al (2009) framework, and demonstrate the similarities or differences of the comparative case studies based on this common framework to show the success or learning, in the implementation of the Foundation Degrees but on the same basis. Burke et </w:t>
      </w:r>
      <w:proofErr w:type="spellStart"/>
      <w:r>
        <w:rPr>
          <w:color w:val="auto"/>
        </w:rPr>
        <w:t>al’s</w:t>
      </w:r>
      <w:proofErr w:type="spellEnd"/>
      <w:r>
        <w:rPr>
          <w:color w:val="auto"/>
        </w:rPr>
        <w:t xml:space="preserve"> framework (2009) was used as the solid underpinning basis for the research questions, and now a quantitative survey method was to be deployed, analysed, and then compared back with the qualitative data from the first stage. This was because financial, time and student access restraints meant that a fresh set of interviews with all these students were not feasible. This meant that an alternative method of data collection had to be considered, and the most appropriate method was a data collection survey. This then had implications for the existing data set from the case study as that had been collected by qualitative interview, and meant that I need to include another sample (but this time it would quantitative) from the McDonald’s cohorts to ensure all the survey data was consistent and comparable.   </w:t>
      </w:r>
    </w:p>
    <w:p w:rsidR="00C86A09" w:rsidRDefault="003D126A">
      <w:pPr>
        <w:spacing w:after="115" w:line="254" w:lineRule="auto"/>
        <w:ind w:left="0" w:firstLine="0"/>
        <w:jc w:val="left"/>
        <w:rPr>
          <w:color w:val="auto"/>
        </w:rPr>
      </w:pPr>
      <w:r>
        <w:rPr>
          <w:color w:val="auto"/>
        </w:rPr>
        <w:t xml:space="preserve"> </w:t>
      </w:r>
    </w:p>
    <w:p w:rsidR="00C86A09" w:rsidRDefault="003D126A">
      <w:pPr>
        <w:spacing w:after="85" w:line="360" w:lineRule="auto"/>
        <w:ind w:left="-5" w:right="1046"/>
        <w:rPr>
          <w:color w:val="auto"/>
        </w:rPr>
      </w:pPr>
      <w:r>
        <w:rPr>
          <w:color w:val="auto"/>
        </w:rPr>
        <w:t xml:space="preserve">Regarding which Foundation Degree Programmes and which case studies to select, two opportunities presented themselves for potential case studies: both were contacts from my work. The first by way of the researcher’s external examining duties of a public sector Foundation Degree at Bournemouth University. This would act as a good comparator to the corporate private sector case study. Secondly a student of the researcher was a Director of the Northern Ireland College, which runs all the Foundation Degrees in Northern Ireland, and offered the opportunity to conduct research with both full and part-time degree </w:t>
      </w:r>
      <w:r>
        <w:rPr>
          <w:color w:val="auto"/>
        </w:rPr>
        <w:lastRenderedPageBreak/>
        <w:t xml:space="preserve">students. All Foundation Degrees were Business based degrees – which again served as the same type of Foundation Degree content. </w:t>
      </w:r>
    </w:p>
    <w:p w:rsidR="00C86A09" w:rsidRDefault="003D126A">
      <w:pPr>
        <w:spacing w:after="62" w:line="254" w:lineRule="auto"/>
        <w:ind w:left="0" w:firstLine="0"/>
        <w:jc w:val="left"/>
        <w:rPr>
          <w:color w:val="auto"/>
        </w:rPr>
      </w:pPr>
      <w:r>
        <w:rPr>
          <w:color w:val="auto"/>
        </w:rPr>
        <w:t xml:space="preserve"> </w:t>
      </w:r>
    </w:p>
    <w:p w:rsidR="00C86A09" w:rsidRDefault="003D126A">
      <w:pPr>
        <w:pStyle w:val="Heading5"/>
        <w:ind w:left="-5"/>
        <w:rPr>
          <w:color w:val="auto"/>
        </w:rPr>
      </w:pPr>
      <w:bookmarkStart w:id="45" w:name="_Toc532195101"/>
      <w:r>
        <w:rPr>
          <w:color w:val="auto"/>
        </w:rPr>
        <w:t>3.4.1 Methods</w:t>
      </w:r>
      <w:bookmarkEnd w:id="45"/>
      <w:r>
        <w:rPr>
          <w:color w:val="auto"/>
        </w:rPr>
        <w:t xml:space="preserve"> </w:t>
      </w:r>
    </w:p>
    <w:p w:rsidR="00C86A09" w:rsidRDefault="003D126A">
      <w:pPr>
        <w:spacing w:after="0" w:line="254" w:lineRule="auto"/>
        <w:ind w:left="0" w:firstLine="0"/>
        <w:jc w:val="left"/>
        <w:rPr>
          <w:color w:val="auto"/>
        </w:rPr>
      </w:pPr>
      <w:r>
        <w:rPr>
          <w:color w:val="auto"/>
        </w:rPr>
        <w:t xml:space="preserve"> </w:t>
      </w:r>
    </w:p>
    <w:p w:rsidR="00C86A09" w:rsidRDefault="003D126A">
      <w:pPr>
        <w:spacing w:after="3" w:line="360" w:lineRule="auto"/>
        <w:ind w:left="-5" w:right="1048"/>
        <w:rPr>
          <w:color w:val="auto"/>
        </w:rPr>
      </w:pPr>
      <w:r>
        <w:rPr>
          <w:color w:val="auto"/>
        </w:rPr>
        <w:t>Due to the aims &amp; objectives of the research topic, I propose the use of a mixed methods approach so as to contribute to the completeness and confirmation of findings necessary in conducting this research (</w:t>
      </w:r>
      <w:proofErr w:type="spellStart"/>
      <w:r>
        <w:rPr>
          <w:color w:val="auto"/>
        </w:rPr>
        <w:t>Bryman</w:t>
      </w:r>
      <w:proofErr w:type="spellEnd"/>
      <w:r>
        <w:rPr>
          <w:color w:val="auto"/>
        </w:rPr>
        <w:t xml:space="preserve"> &amp; Bell 2011). I was taught both quantitative and qualitative methodologies as part of the PhD taught study programme, and found that they do not have to be mutually exclusive, but they can used together cohesively and in a beneficial way.  This is because mixed methods research can use the strengths and perspectives of each method, recognising the existence and importance of the physical world as well as the importance of the reality and influence of human experience (Johnson and </w:t>
      </w:r>
      <w:proofErr w:type="spellStart"/>
      <w:r>
        <w:rPr>
          <w:color w:val="auto"/>
        </w:rPr>
        <w:t>Onquegbuzie</w:t>
      </w:r>
      <w:proofErr w:type="spellEnd"/>
      <w:r>
        <w:rPr>
          <w:color w:val="auto"/>
        </w:rPr>
        <w:t>, 2004). There was another more strategic reason for looking at mixed methods approaches: Because of my previous work experience and my knowledge of the literature, as well as this research study at McDonalds, I was becoming more convinced that by deploying a mixed methods approach, the research could have a greater impact. Brannan (2015) supports this by stating that mixed methods can achieve a depth and breadth far in excess of that of a single methodology. However, although research by Campbell and Fiske (1959) shows mixed methods has existed for a long time, others have been concerned with justifying the validation of this method (</w:t>
      </w:r>
      <w:proofErr w:type="spellStart"/>
      <w:r>
        <w:rPr>
          <w:color w:val="auto"/>
        </w:rPr>
        <w:t>Denzin</w:t>
      </w:r>
      <w:proofErr w:type="spellEnd"/>
      <w:r>
        <w:rPr>
          <w:color w:val="auto"/>
        </w:rPr>
        <w:t xml:space="preserve"> 1978, Campbell et al 1966). More recently Johnson et al (2007) argue that mixed methodologies can reduce preconceptions and bias from participants as the mixed methodology permits a connection of the information, and through the analysis of that integrated information, deeper and more accurate theming and information can be gained. With this mixed methods approach, the use of qualitative narrative and conversations assisted me with the analysis of the quantitative data, which enabled more accurate interpretation and therefore representation of the results than by one method alone. This helped give the results more meaning and show less bias. Therefore in extending the methodological approach and ensuring an appropriate methodology for this thesis and the research questions, I was more confident of an improved result. </w:t>
      </w:r>
      <w:r>
        <w:rPr>
          <w:color w:val="auto"/>
        </w:rPr>
        <w:lastRenderedPageBreak/>
        <w:t xml:space="preserve">This was important to me as this research is examines the differences of the features of the FD, examining the quality, effectiveness and efficiency of key factors; the ability to capture the data, analyse it, and interpret it using an appropriate methodology could be used to influence the way this type of degree is enacted in the future and hence the importance of the methodology. </w:t>
      </w:r>
    </w:p>
    <w:p w:rsidR="00C86A09" w:rsidRDefault="003D126A">
      <w:pPr>
        <w:spacing w:after="0" w:line="254" w:lineRule="auto"/>
        <w:ind w:left="0" w:firstLine="0"/>
        <w:jc w:val="left"/>
        <w:rPr>
          <w:color w:val="auto"/>
        </w:rPr>
      </w:pPr>
      <w:r>
        <w:rPr>
          <w:color w:val="auto"/>
        </w:rPr>
        <w:t xml:space="preserve">  </w:t>
      </w:r>
    </w:p>
    <w:p w:rsidR="00C86A09" w:rsidRDefault="003D126A">
      <w:pPr>
        <w:spacing w:after="3" w:line="360" w:lineRule="auto"/>
        <w:ind w:left="-5" w:right="1048"/>
        <w:rPr>
          <w:color w:val="auto"/>
        </w:rPr>
      </w:pPr>
      <w:r>
        <w:rPr>
          <w:color w:val="auto"/>
        </w:rPr>
        <w:t xml:space="preserve">As reported earlier, in under-researched areas such as the Foundation Degree, researchers must take care in their assumptions, as these can lead to bias in the research. Albright et al (2013) recognise that integrating a qualitative study with quantitative one can be beneficial and reduce this bias. </w:t>
      </w:r>
    </w:p>
    <w:p w:rsidR="00C86A09" w:rsidRDefault="003D126A">
      <w:pPr>
        <w:spacing w:after="115" w:line="254" w:lineRule="auto"/>
        <w:ind w:left="0" w:firstLine="0"/>
        <w:jc w:val="left"/>
        <w:rPr>
          <w:color w:val="auto"/>
        </w:rPr>
      </w:pPr>
      <w:r>
        <w:rPr>
          <w:color w:val="auto"/>
        </w:rPr>
        <w:t xml:space="preserve">  </w:t>
      </w:r>
    </w:p>
    <w:p w:rsidR="00C86A09" w:rsidRDefault="003D126A">
      <w:pPr>
        <w:spacing w:after="3" w:line="360" w:lineRule="auto"/>
        <w:ind w:left="-5" w:right="1048"/>
        <w:rPr>
          <w:color w:val="auto"/>
        </w:rPr>
      </w:pPr>
      <w:r>
        <w:rPr>
          <w:color w:val="auto"/>
        </w:rPr>
        <w:t xml:space="preserve">Morgan (2013) recognises challenges with the mixed methods approach. One is understanding its appropriateness and when to use it, and also the need for  researchers to be adequately trained in both methods. Using mixed methods is both time consuming and can be costly, more than a single-design study. Therefore determining the overall goal of the research study and the most appropriate research design is time well spent to optimise the end results.    </w:t>
      </w:r>
    </w:p>
    <w:p w:rsidR="00C86A09" w:rsidRDefault="003D126A">
      <w:pPr>
        <w:spacing w:after="0" w:line="254" w:lineRule="auto"/>
        <w:ind w:left="0" w:firstLine="0"/>
        <w:jc w:val="left"/>
        <w:rPr>
          <w:color w:val="auto"/>
        </w:rPr>
      </w:pPr>
      <w:r>
        <w:rPr>
          <w:color w:val="auto"/>
        </w:rPr>
        <w:t xml:space="preserve"> </w:t>
      </w:r>
      <w:r>
        <w:rPr>
          <w:color w:val="auto"/>
        </w:rPr>
        <w:tab/>
        <w:t xml:space="preserve"> </w:t>
      </w:r>
    </w:p>
    <w:p w:rsidR="00C86A09" w:rsidRDefault="003D126A">
      <w:pPr>
        <w:pageBreakBefore/>
        <w:ind w:left="-5" w:right="1056"/>
      </w:pPr>
      <w:r>
        <w:lastRenderedPageBreak/>
        <w:t xml:space="preserve">Table 3.2 summarises and explains my research design and methods approach. </w:t>
      </w:r>
    </w:p>
    <w:p w:rsidR="00C86A09" w:rsidRDefault="003D126A">
      <w:pPr>
        <w:spacing w:after="0" w:line="254" w:lineRule="auto"/>
        <w:ind w:left="0" w:firstLine="0"/>
        <w:jc w:val="left"/>
      </w:pPr>
      <w:r>
        <w:t xml:space="preserve"> </w:t>
      </w:r>
      <w:r>
        <w:rPr>
          <w:b/>
        </w:rPr>
        <w:t xml:space="preserve">  </w:t>
      </w:r>
    </w:p>
    <w:tbl>
      <w:tblPr>
        <w:tblW w:w="8649" w:type="dxa"/>
        <w:tblInd w:w="-312" w:type="dxa"/>
        <w:tblCellMar>
          <w:left w:w="10" w:type="dxa"/>
          <w:right w:w="10" w:type="dxa"/>
        </w:tblCellMar>
        <w:tblLook w:val="0000" w:firstRow="0" w:lastRow="0" w:firstColumn="0" w:lastColumn="0" w:noHBand="0" w:noVBand="0"/>
      </w:tblPr>
      <w:tblGrid>
        <w:gridCol w:w="2627"/>
        <w:gridCol w:w="1296"/>
        <w:gridCol w:w="3382"/>
        <w:gridCol w:w="1344"/>
      </w:tblGrid>
      <w:tr w:rsidR="00C86A09">
        <w:trPr>
          <w:trHeight w:val="1390"/>
        </w:trPr>
        <w:tc>
          <w:tcPr>
            <w:tcW w:w="2627"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65" w:type="dxa"/>
            </w:tcMar>
          </w:tcPr>
          <w:p w:rsidR="00C86A09" w:rsidRDefault="003D126A">
            <w:pPr>
              <w:spacing w:after="0" w:line="254" w:lineRule="auto"/>
              <w:ind w:left="2" w:firstLine="0"/>
              <w:jc w:val="left"/>
            </w:pPr>
            <w:r>
              <w:rPr>
                <w:b/>
                <w:sz w:val="20"/>
              </w:rPr>
              <w:t xml:space="preserve">Research Objectives </w:t>
            </w:r>
          </w:p>
        </w:tc>
        <w:tc>
          <w:tcPr>
            <w:tcW w:w="1296"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65" w:type="dxa"/>
            </w:tcMar>
          </w:tcPr>
          <w:p w:rsidR="00C86A09" w:rsidRDefault="003D126A">
            <w:pPr>
              <w:spacing w:after="76" w:line="254" w:lineRule="auto"/>
              <w:ind w:left="2" w:firstLine="0"/>
              <w:jc w:val="left"/>
            </w:pPr>
            <w:r>
              <w:rPr>
                <w:b/>
                <w:sz w:val="16"/>
              </w:rPr>
              <w:t xml:space="preserve">Case Study &amp; </w:t>
            </w:r>
          </w:p>
          <w:p w:rsidR="00C86A09" w:rsidRDefault="003D126A">
            <w:pPr>
              <w:spacing w:after="76" w:line="254" w:lineRule="auto"/>
              <w:ind w:left="2" w:firstLine="0"/>
              <w:jc w:val="left"/>
            </w:pPr>
            <w:r>
              <w:rPr>
                <w:b/>
                <w:sz w:val="16"/>
              </w:rPr>
              <w:t xml:space="preserve">Mixed </w:t>
            </w:r>
          </w:p>
          <w:p w:rsidR="00C86A09" w:rsidRDefault="003D126A">
            <w:pPr>
              <w:spacing w:after="76" w:line="254" w:lineRule="auto"/>
              <w:ind w:left="2" w:firstLine="0"/>
              <w:jc w:val="left"/>
            </w:pPr>
            <w:r>
              <w:rPr>
                <w:b/>
                <w:sz w:val="16"/>
              </w:rPr>
              <w:t xml:space="preserve">Methods </w:t>
            </w:r>
          </w:p>
          <w:p w:rsidR="00C86A09" w:rsidRDefault="003D126A">
            <w:pPr>
              <w:spacing w:after="76" w:line="254" w:lineRule="auto"/>
              <w:ind w:left="2" w:firstLine="0"/>
              <w:jc w:val="left"/>
            </w:pPr>
            <w:r>
              <w:rPr>
                <w:b/>
                <w:sz w:val="16"/>
              </w:rPr>
              <w:t xml:space="preserve">Typology  of </w:t>
            </w:r>
          </w:p>
          <w:p w:rsidR="00C86A09" w:rsidRDefault="003D126A">
            <w:pPr>
              <w:spacing w:after="0" w:line="254" w:lineRule="auto"/>
              <w:ind w:left="2" w:firstLine="0"/>
              <w:jc w:val="left"/>
            </w:pPr>
            <w:r>
              <w:rPr>
                <w:b/>
                <w:sz w:val="16"/>
              </w:rPr>
              <w:t xml:space="preserve">Research </w:t>
            </w:r>
          </w:p>
        </w:tc>
        <w:tc>
          <w:tcPr>
            <w:tcW w:w="3382"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65" w:type="dxa"/>
            </w:tcMar>
          </w:tcPr>
          <w:p w:rsidR="00C86A09" w:rsidRDefault="003D126A">
            <w:pPr>
              <w:spacing w:after="0" w:line="254" w:lineRule="auto"/>
              <w:ind w:left="2" w:firstLine="0"/>
              <w:jc w:val="left"/>
            </w:pPr>
            <w:r>
              <w:rPr>
                <w:b/>
                <w:sz w:val="20"/>
              </w:rPr>
              <w:t xml:space="preserve">Proposed Data Collection instrument </w:t>
            </w:r>
          </w:p>
        </w:tc>
        <w:tc>
          <w:tcPr>
            <w:tcW w:w="1344"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65" w:type="dxa"/>
            </w:tcMar>
          </w:tcPr>
          <w:p w:rsidR="00C86A09" w:rsidRDefault="003D126A">
            <w:pPr>
              <w:spacing w:after="0" w:line="254" w:lineRule="auto"/>
              <w:ind w:left="0" w:firstLine="0"/>
              <w:jc w:val="left"/>
            </w:pPr>
            <w:r>
              <w:rPr>
                <w:b/>
                <w:sz w:val="20"/>
              </w:rPr>
              <w:t xml:space="preserve">Analysis </w:t>
            </w:r>
          </w:p>
        </w:tc>
      </w:tr>
      <w:tr w:rsidR="00C86A09">
        <w:trPr>
          <w:trHeight w:val="3116"/>
        </w:trPr>
        <w:tc>
          <w:tcPr>
            <w:tcW w:w="2627"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65" w:type="dxa"/>
            </w:tcMar>
          </w:tcPr>
          <w:p w:rsidR="00C86A09" w:rsidRDefault="003D126A">
            <w:pPr>
              <w:spacing w:after="14" w:line="360" w:lineRule="auto"/>
              <w:ind w:left="2" w:right="41" w:firstLine="0"/>
              <w:jc w:val="left"/>
            </w:pPr>
            <w:r>
              <w:rPr>
                <w:sz w:val="20"/>
              </w:rPr>
              <w:t xml:space="preserve">To assess whether  the  Foundation Degree approach has an impact on business, as measured by the Company’s  5 Key Performance Indicators </w:t>
            </w:r>
          </w:p>
          <w:p w:rsidR="00C86A09" w:rsidRDefault="003D126A">
            <w:pPr>
              <w:spacing w:after="98" w:line="254" w:lineRule="auto"/>
              <w:ind w:left="2" w:firstLine="0"/>
              <w:jc w:val="left"/>
            </w:pPr>
            <w:r>
              <w:rPr>
                <w:sz w:val="20"/>
              </w:rPr>
              <w:t xml:space="preserve">(KPI’s)  </w:t>
            </w:r>
          </w:p>
          <w:p w:rsidR="00C86A09" w:rsidRDefault="003D126A">
            <w:pPr>
              <w:spacing w:after="0" w:line="254" w:lineRule="auto"/>
              <w:ind w:left="2" w:firstLine="0"/>
              <w:jc w:val="left"/>
            </w:pPr>
            <w:r>
              <w:rPr>
                <w:sz w:val="20"/>
              </w:rPr>
              <w:t xml:space="preserve"> </w:t>
            </w:r>
          </w:p>
        </w:tc>
        <w:tc>
          <w:tcPr>
            <w:tcW w:w="1296"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65" w:type="dxa"/>
            </w:tcMar>
          </w:tcPr>
          <w:p w:rsidR="00C86A09" w:rsidRDefault="003D126A">
            <w:pPr>
              <w:spacing w:after="96" w:line="254" w:lineRule="auto"/>
              <w:ind w:left="2" w:firstLine="0"/>
              <w:jc w:val="left"/>
            </w:pPr>
            <w:r>
              <w:rPr>
                <w:sz w:val="20"/>
              </w:rPr>
              <w:t xml:space="preserve">Qualitative </w:t>
            </w:r>
          </w:p>
          <w:p w:rsidR="00C86A09" w:rsidRDefault="003D126A">
            <w:pPr>
              <w:spacing w:after="98" w:line="254" w:lineRule="auto"/>
              <w:ind w:left="2" w:firstLine="0"/>
              <w:jc w:val="left"/>
            </w:pPr>
            <w:r>
              <w:rPr>
                <w:sz w:val="20"/>
              </w:rPr>
              <w:t xml:space="preserve"> </w:t>
            </w:r>
          </w:p>
          <w:p w:rsidR="00C86A09" w:rsidRDefault="003D126A">
            <w:pPr>
              <w:spacing w:after="0" w:line="254" w:lineRule="auto"/>
              <w:ind w:left="2" w:firstLine="0"/>
              <w:jc w:val="left"/>
            </w:pPr>
            <w:r>
              <w:rPr>
                <w:sz w:val="20"/>
              </w:rPr>
              <w:t xml:space="preserve">Quantitative </w:t>
            </w:r>
          </w:p>
        </w:tc>
        <w:tc>
          <w:tcPr>
            <w:tcW w:w="3382"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65" w:type="dxa"/>
            </w:tcMar>
          </w:tcPr>
          <w:p w:rsidR="00C86A09" w:rsidRDefault="003D126A">
            <w:pPr>
              <w:spacing w:after="0" w:line="384" w:lineRule="auto"/>
              <w:ind w:left="2" w:firstLine="0"/>
              <w:jc w:val="left"/>
            </w:pPr>
            <w:r>
              <w:rPr>
                <w:sz w:val="20"/>
              </w:rPr>
              <w:t xml:space="preserve">Semi-structured in depth interview at McDonald’s: </w:t>
            </w:r>
          </w:p>
          <w:p w:rsidR="00C86A09" w:rsidRDefault="003D126A">
            <w:pPr>
              <w:spacing w:after="1" w:line="360" w:lineRule="auto"/>
              <w:ind w:left="2" w:right="23" w:firstLine="0"/>
              <w:jc w:val="left"/>
            </w:pPr>
            <w:r>
              <w:rPr>
                <w:sz w:val="20"/>
              </w:rPr>
              <w:t xml:space="preserve">Supported by secondary data from the restaurant managers before and after they completed the Foundation Degree.  </w:t>
            </w:r>
          </w:p>
          <w:p w:rsidR="00C86A09" w:rsidRDefault="003D126A">
            <w:pPr>
              <w:spacing w:after="0" w:line="254" w:lineRule="auto"/>
              <w:ind w:left="2" w:firstLine="0"/>
              <w:jc w:val="left"/>
            </w:pPr>
            <w:r>
              <w:rPr>
                <w:sz w:val="20"/>
              </w:rPr>
              <w:t xml:space="preserve">Comparison will be made between the 5 KPI’s before and after completing the Foundation Degree. </w:t>
            </w:r>
          </w:p>
        </w:tc>
        <w:tc>
          <w:tcPr>
            <w:tcW w:w="1344"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65" w:type="dxa"/>
            </w:tcMar>
          </w:tcPr>
          <w:p w:rsidR="00C86A09" w:rsidRDefault="003D126A">
            <w:pPr>
              <w:spacing w:after="96" w:line="254" w:lineRule="auto"/>
              <w:ind w:left="0" w:firstLine="0"/>
              <w:jc w:val="left"/>
            </w:pPr>
            <w:r>
              <w:rPr>
                <w:sz w:val="20"/>
              </w:rPr>
              <w:t xml:space="preserve">Thematic </w:t>
            </w:r>
          </w:p>
          <w:p w:rsidR="00C86A09" w:rsidRDefault="003D126A">
            <w:pPr>
              <w:spacing w:after="60" w:line="254" w:lineRule="auto"/>
              <w:ind w:left="0" w:firstLine="0"/>
              <w:jc w:val="left"/>
            </w:pPr>
            <w:r>
              <w:rPr>
                <w:sz w:val="20"/>
              </w:rPr>
              <w:t xml:space="preserve">Analysis </w:t>
            </w:r>
          </w:p>
          <w:p w:rsidR="00C86A09" w:rsidRDefault="003D126A">
            <w:pPr>
              <w:spacing w:after="76" w:line="254" w:lineRule="auto"/>
              <w:ind w:left="0" w:firstLine="0"/>
              <w:jc w:val="left"/>
            </w:pPr>
            <w:r>
              <w:rPr>
                <w:sz w:val="16"/>
              </w:rPr>
              <w:t xml:space="preserve">(Braun and </w:t>
            </w:r>
          </w:p>
          <w:p w:rsidR="00C86A09" w:rsidRDefault="003D126A">
            <w:pPr>
              <w:spacing w:after="115" w:line="254" w:lineRule="auto"/>
              <w:ind w:left="0" w:firstLine="0"/>
              <w:jc w:val="left"/>
            </w:pPr>
            <w:r>
              <w:rPr>
                <w:sz w:val="16"/>
              </w:rPr>
              <w:t xml:space="preserve">Clarke 2006) </w:t>
            </w:r>
          </w:p>
          <w:p w:rsidR="00C86A09" w:rsidRDefault="003D126A">
            <w:pPr>
              <w:spacing w:after="98" w:line="254" w:lineRule="auto"/>
              <w:ind w:left="0" w:firstLine="0"/>
              <w:jc w:val="left"/>
            </w:pPr>
            <w:r>
              <w:rPr>
                <w:sz w:val="20"/>
              </w:rPr>
              <w:t xml:space="preserve"> </w:t>
            </w:r>
          </w:p>
          <w:p w:rsidR="00C86A09" w:rsidRDefault="003D126A">
            <w:pPr>
              <w:spacing w:after="98" w:line="254" w:lineRule="auto"/>
              <w:ind w:left="0" w:firstLine="0"/>
              <w:jc w:val="left"/>
            </w:pPr>
            <w:r>
              <w:rPr>
                <w:sz w:val="20"/>
              </w:rPr>
              <w:t xml:space="preserve"> </w:t>
            </w:r>
          </w:p>
          <w:p w:rsidR="00C86A09" w:rsidRDefault="003D126A">
            <w:pPr>
              <w:spacing w:after="0" w:line="254" w:lineRule="auto"/>
              <w:ind w:left="0" w:firstLine="0"/>
              <w:jc w:val="left"/>
            </w:pPr>
            <w:r>
              <w:rPr>
                <w:sz w:val="20"/>
              </w:rPr>
              <w:t xml:space="preserve"> </w:t>
            </w:r>
          </w:p>
        </w:tc>
      </w:tr>
      <w:tr w:rsidR="00C86A09">
        <w:trPr>
          <w:trHeight w:val="3668"/>
        </w:trPr>
        <w:tc>
          <w:tcPr>
            <w:tcW w:w="2627"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65" w:type="dxa"/>
            </w:tcMar>
          </w:tcPr>
          <w:p w:rsidR="00C86A09" w:rsidRDefault="003D126A">
            <w:pPr>
              <w:spacing w:after="0" w:line="360" w:lineRule="auto"/>
              <w:ind w:left="2" w:firstLine="0"/>
              <w:jc w:val="left"/>
            </w:pPr>
            <w:r>
              <w:rPr>
                <w:sz w:val="20"/>
              </w:rPr>
              <w:t xml:space="preserve">To explore whether the Foundation Degree has an impact on personal development.  </w:t>
            </w:r>
          </w:p>
          <w:p w:rsidR="00C86A09" w:rsidRDefault="003D126A">
            <w:pPr>
              <w:spacing w:after="0" w:line="254" w:lineRule="auto"/>
              <w:ind w:left="2" w:firstLine="0"/>
              <w:jc w:val="left"/>
            </w:pPr>
            <w:r>
              <w:rPr>
                <w:sz w:val="20"/>
              </w:rPr>
              <w:t xml:space="preserve"> </w:t>
            </w:r>
          </w:p>
        </w:tc>
        <w:tc>
          <w:tcPr>
            <w:tcW w:w="1296"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65" w:type="dxa"/>
            </w:tcMar>
          </w:tcPr>
          <w:p w:rsidR="00C86A09" w:rsidRDefault="003D126A">
            <w:pPr>
              <w:spacing w:after="98" w:line="254" w:lineRule="auto"/>
              <w:ind w:left="2" w:firstLine="0"/>
              <w:jc w:val="left"/>
            </w:pPr>
            <w:r>
              <w:rPr>
                <w:sz w:val="20"/>
              </w:rPr>
              <w:t xml:space="preserve">Quantitative </w:t>
            </w:r>
          </w:p>
          <w:p w:rsidR="00C86A09" w:rsidRDefault="003D126A">
            <w:pPr>
              <w:spacing w:after="98" w:line="254" w:lineRule="auto"/>
              <w:ind w:left="2" w:firstLine="0"/>
              <w:jc w:val="left"/>
            </w:pPr>
            <w:r>
              <w:rPr>
                <w:sz w:val="20"/>
              </w:rPr>
              <w:t xml:space="preserve"> </w:t>
            </w:r>
          </w:p>
          <w:p w:rsidR="00C86A09" w:rsidRDefault="003D126A">
            <w:pPr>
              <w:spacing w:after="98" w:line="254" w:lineRule="auto"/>
              <w:ind w:left="2" w:firstLine="0"/>
              <w:jc w:val="left"/>
            </w:pPr>
            <w:r>
              <w:rPr>
                <w:sz w:val="20"/>
              </w:rPr>
              <w:t xml:space="preserve"> </w:t>
            </w:r>
          </w:p>
          <w:p w:rsidR="00C86A09" w:rsidRDefault="003D126A">
            <w:pPr>
              <w:spacing w:after="96" w:line="254" w:lineRule="auto"/>
              <w:ind w:left="2" w:firstLine="0"/>
              <w:jc w:val="left"/>
            </w:pPr>
            <w:r>
              <w:rPr>
                <w:sz w:val="20"/>
              </w:rPr>
              <w:t xml:space="preserve">Qualitative </w:t>
            </w:r>
          </w:p>
          <w:p w:rsidR="00C86A09" w:rsidRDefault="003D126A">
            <w:pPr>
              <w:spacing w:after="98" w:line="254" w:lineRule="auto"/>
              <w:ind w:left="2" w:firstLine="0"/>
              <w:jc w:val="left"/>
            </w:pPr>
            <w:r>
              <w:rPr>
                <w:sz w:val="20"/>
              </w:rPr>
              <w:t xml:space="preserve"> </w:t>
            </w:r>
          </w:p>
          <w:p w:rsidR="00C86A09" w:rsidRDefault="003D126A">
            <w:pPr>
              <w:spacing w:after="99" w:line="254" w:lineRule="auto"/>
              <w:ind w:left="2" w:firstLine="0"/>
              <w:jc w:val="left"/>
            </w:pPr>
            <w:r>
              <w:rPr>
                <w:sz w:val="20"/>
              </w:rPr>
              <w:t xml:space="preserve"> </w:t>
            </w:r>
          </w:p>
          <w:p w:rsidR="00C86A09" w:rsidRDefault="003D126A">
            <w:pPr>
              <w:spacing w:after="0" w:line="254" w:lineRule="auto"/>
              <w:ind w:left="2" w:firstLine="0"/>
              <w:jc w:val="left"/>
            </w:pPr>
            <w:r>
              <w:rPr>
                <w:sz w:val="20"/>
              </w:rPr>
              <w:t xml:space="preserve">Quantitative </w:t>
            </w:r>
          </w:p>
        </w:tc>
        <w:tc>
          <w:tcPr>
            <w:tcW w:w="3382"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65" w:type="dxa"/>
            </w:tcMar>
          </w:tcPr>
          <w:p w:rsidR="00C86A09" w:rsidRDefault="003D126A">
            <w:pPr>
              <w:spacing w:after="98" w:line="254" w:lineRule="auto"/>
              <w:ind w:left="2" w:firstLine="0"/>
              <w:jc w:val="left"/>
            </w:pPr>
            <w:r>
              <w:rPr>
                <w:sz w:val="20"/>
              </w:rPr>
              <w:t xml:space="preserve">Survey </w:t>
            </w:r>
          </w:p>
          <w:p w:rsidR="00C86A09" w:rsidRDefault="003D126A">
            <w:pPr>
              <w:spacing w:after="98" w:line="254" w:lineRule="auto"/>
              <w:ind w:left="2" w:firstLine="0"/>
              <w:jc w:val="left"/>
            </w:pPr>
            <w:r>
              <w:rPr>
                <w:sz w:val="20"/>
              </w:rPr>
              <w:t xml:space="preserve"> </w:t>
            </w:r>
          </w:p>
          <w:p w:rsidR="00C86A09" w:rsidRDefault="003D126A">
            <w:pPr>
              <w:spacing w:after="98" w:line="254" w:lineRule="auto"/>
              <w:ind w:left="2" w:firstLine="0"/>
              <w:jc w:val="left"/>
            </w:pPr>
            <w:r>
              <w:rPr>
                <w:sz w:val="20"/>
              </w:rPr>
              <w:t xml:space="preserve"> </w:t>
            </w:r>
          </w:p>
          <w:p w:rsidR="00C86A09" w:rsidRDefault="003D126A">
            <w:pPr>
              <w:spacing w:after="129" w:line="254" w:lineRule="auto"/>
              <w:ind w:left="2" w:firstLine="0"/>
              <w:jc w:val="left"/>
            </w:pPr>
            <w:r>
              <w:rPr>
                <w:sz w:val="20"/>
              </w:rPr>
              <w:t xml:space="preserve">Semi-structured interview at </w:t>
            </w:r>
          </w:p>
          <w:p w:rsidR="00C86A09" w:rsidRDefault="003D126A">
            <w:pPr>
              <w:spacing w:after="98" w:line="254" w:lineRule="auto"/>
              <w:ind w:left="2" w:firstLine="0"/>
              <w:jc w:val="left"/>
            </w:pPr>
            <w:r>
              <w:rPr>
                <w:sz w:val="20"/>
              </w:rPr>
              <w:t xml:space="preserve">McDonald’s </w:t>
            </w:r>
          </w:p>
          <w:p w:rsidR="00C86A09" w:rsidRDefault="003D126A">
            <w:pPr>
              <w:spacing w:after="99" w:line="254" w:lineRule="auto"/>
              <w:ind w:left="2" w:firstLine="0"/>
              <w:jc w:val="left"/>
            </w:pPr>
            <w:r>
              <w:rPr>
                <w:sz w:val="20"/>
              </w:rPr>
              <w:t xml:space="preserve"> </w:t>
            </w:r>
          </w:p>
          <w:p w:rsidR="00C86A09" w:rsidRDefault="003D126A">
            <w:pPr>
              <w:spacing w:after="0" w:line="254" w:lineRule="auto"/>
              <w:ind w:left="2" w:firstLine="0"/>
            </w:pPr>
            <w:r>
              <w:rPr>
                <w:sz w:val="20"/>
              </w:rPr>
              <w:t xml:space="preserve">Survey at Bournemouth university and Northern Ireland FE college </w:t>
            </w:r>
          </w:p>
        </w:tc>
        <w:tc>
          <w:tcPr>
            <w:tcW w:w="1344"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65" w:type="dxa"/>
            </w:tcMar>
          </w:tcPr>
          <w:p w:rsidR="00C86A09" w:rsidRDefault="003D126A">
            <w:pPr>
              <w:spacing w:after="98" w:line="254" w:lineRule="auto"/>
              <w:ind w:left="0" w:firstLine="0"/>
              <w:jc w:val="left"/>
            </w:pPr>
            <w:r>
              <w:rPr>
                <w:sz w:val="20"/>
              </w:rPr>
              <w:t xml:space="preserve">Thematic </w:t>
            </w:r>
          </w:p>
          <w:p w:rsidR="00C86A09" w:rsidRDefault="003D126A">
            <w:pPr>
              <w:spacing w:after="60" w:line="254" w:lineRule="auto"/>
              <w:ind w:left="0" w:firstLine="0"/>
              <w:jc w:val="left"/>
            </w:pPr>
            <w:r>
              <w:rPr>
                <w:sz w:val="20"/>
              </w:rPr>
              <w:t xml:space="preserve">Analysis </w:t>
            </w:r>
          </w:p>
          <w:p w:rsidR="00C86A09" w:rsidRDefault="003D126A">
            <w:pPr>
              <w:spacing w:after="109" w:line="254" w:lineRule="auto"/>
              <w:ind w:left="0" w:firstLine="0"/>
              <w:jc w:val="left"/>
            </w:pPr>
            <w:r>
              <w:rPr>
                <w:sz w:val="16"/>
              </w:rPr>
              <w:t xml:space="preserve">(Braun and </w:t>
            </w:r>
          </w:p>
          <w:p w:rsidR="00C86A09" w:rsidRDefault="003D126A">
            <w:pPr>
              <w:spacing w:after="75" w:line="254" w:lineRule="auto"/>
              <w:ind w:left="0" w:firstLine="0"/>
              <w:jc w:val="left"/>
            </w:pPr>
            <w:r>
              <w:rPr>
                <w:sz w:val="16"/>
              </w:rPr>
              <w:t>Clarke 2006)</w:t>
            </w:r>
            <w:r>
              <w:rPr>
                <w:sz w:val="20"/>
              </w:rPr>
              <w:t xml:space="preserve"> </w:t>
            </w:r>
          </w:p>
          <w:p w:rsidR="00C86A09" w:rsidRDefault="003D126A">
            <w:pPr>
              <w:spacing w:after="98" w:line="254" w:lineRule="auto"/>
              <w:ind w:left="0" w:firstLine="0"/>
              <w:jc w:val="left"/>
            </w:pPr>
            <w:r>
              <w:rPr>
                <w:sz w:val="20"/>
              </w:rPr>
              <w:t xml:space="preserve"> </w:t>
            </w:r>
          </w:p>
          <w:p w:rsidR="00C86A09" w:rsidRDefault="003D126A">
            <w:pPr>
              <w:spacing w:after="96" w:line="254" w:lineRule="auto"/>
              <w:ind w:left="0" w:firstLine="0"/>
              <w:jc w:val="left"/>
            </w:pPr>
            <w:r>
              <w:rPr>
                <w:sz w:val="20"/>
              </w:rPr>
              <w:t xml:space="preserve"> </w:t>
            </w:r>
          </w:p>
          <w:p w:rsidR="00C86A09" w:rsidRDefault="003D126A">
            <w:pPr>
              <w:spacing w:after="98" w:line="254" w:lineRule="auto"/>
              <w:ind w:left="0" w:firstLine="0"/>
              <w:jc w:val="left"/>
            </w:pPr>
            <w:r>
              <w:rPr>
                <w:sz w:val="20"/>
              </w:rPr>
              <w:t xml:space="preserve"> </w:t>
            </w:r>
          </w:p>
          <w:p w:rsidR="00C86A09" w:rsidRDefault="003D126A">
            <w:pPr>
              <w:spacing w:after="98" w:line="254" w:lineRule="auto"/>
              <w:ind w:left="0" w:firstLine="0"/>
              <w:jc w:val="left"/>
            </w:pPr>
            <w:r>
              <w:rPr>
                <w:sz w:val="20"/>
              </w:rPr>
              <w:t xml:space="preserve"> </w:t>
            </w:r>
          </w:p>
          <w:p w:rsidR="00C86A09" w:rsidRDefault="003D126A">
            <w:pPr>
              <w:spacing w:after="98" w:line="254" w:lineRule="auto"/>
              <w:ind w:left="0" w:firstLine="0"/>
              <w:jc w:val="left"/>
            </w:pPr>
            <w:r>
              <w:rPr>
                <w:sz w:val="20"/>
              </w:rPr>
              <w:t xml:space="preserve"> </w:t>
            </w:r>
          </w:p>
          <w:p w:rsidR="00C86A09" w:rsidRDefault="003D126A">
            <w:pPr>
              <w:spacing w:after="96" w:line="254" w:lineRule="auto"/>
              <w:ind w:left="0" w:firstLine="0"/>
              <w:jc w:val="left"/>
            </w:pPr>
            <w:r>
              <w:rPr>
                <w:sz w:val="20"/>
              </w:rPr>
              <w:t xml:space="preserve"> </w:t>
            </w:r>
          </w:p>
          <w:p w:rsidR="00C86A09" w:rsidRDefault="003D126A">
            <w:pPr>
              <w:spacing w:after="0" w:line="254" w:lineRule="auto"/>
              <w:ind w:left="0" w:firstLine="0"/>
              <w:jc w:val="left"/>
            </w:pPr>
            <w:r>
              <w:rPr>
                <w:sz w:val="20"/>
              </w:rPr>
              <w:t xml:space="preserve"> </w:t>
            </w:r>
          </w:p>
        </w:tc>
      </w:tr>
    </w:tbl>
    <w:p w:rsidR="00C86A09" w:rsidRDefault="003D126A">
      <w:pPr>
        <w:spacing w:after="117" w:line="254" w:lineRule="auto"/>
        <w:ind w:left="-5" w:right="1056"/>
      </w:pPr>
      <w:r>
        <w:t xml:space="preserve">Table 3.2: Research Design and Methods Summary </w:t>
      </w:r>
    </w:p>
    <w:p w:rsidR="00C86A09" w:rsidRDefault="003D126A">
      <w:pPr>
        <w:spacing w:after="115" w:line="254" w:lineRule="auto"/>
        <w:ind w:left="0" w:firstLine="0"/>
        <w:jc w:val="left"/>
      </w:pPr>
      <w:r>
        <w:rPr>
          <w:b/>
        </w:rPr>
        <w:t xml:space="preserve"> </w:t>
      </w:r>
    </w:p>
    <w:p w:rsidR="00C86A09" w:rsidRDefault="003D126A">
      <w:pPr>
        <w:spacing w:after="210" w:line="254" w:lineRule="auto"/>
        <w:ind w:left="-5" w:right="1056"/>
      </w:pPr>
      <w:r>
        <w:t xml:space="preserve">This summary table will now be explained in more detail. </w:t>
      </w:r>
      <w:r>
        <w:rPr>
          <w:color w:val="FF0000"/>
        </w:rPr>
        <w:t xml:space="preserve"> </w:t>
      </w:r>
    </w:p>
    <w:p w:rsidR="00C86A09" w:rsidRDefault="003D126A">
      <w:pPr>
        <w:pStyle w:val="Heading6"/>
        <w:ind w:left="-5"/>
      </w:pPr>
      <w:r>
        <w:t xml:space="preserve">3.4.1.1 Semi-Structured Interview with McDonald’s Restaurants– Stage 1 </w:t>
      </w:r>
    </w:p>
    <w:p w:rsidR="00C86A09" w:rsidRDefault="003D126A">
      <w:pPr>
        <w:spacing w:after="0" w:line="254" w:lineRule="auto"/>
        <w:ind w:left="0" w:firstLine="0"/>
        <w:jc w:val="left"/>
      </w:pPr>
      <w:r>
        <w:t xml:space="preserve"> </w:t>
      </w:r>
    </w:p>
    <w:p w:rsidR="00C86A09" w:rsidRDefault="003D126A">
      <w:pPr>
        <w:ind w:left="-5" w:right="1056"/>
      </w:pPr>
      <w:r>
        <w:t xml:space="preserve">Semi-structured interviews with a total of 18 McDonald’s students from across all nine cohorts took place. These students were full-time Restaurant Managers from across the country and so they provided a wide geographical spread. There were 2 participants from the McDonald’s Tutor Team who supported the students over the nine year period. The students and tutors were consistent employees over the nine year period which was useful to be able to give a </w:t>
      </w:r>
      <w:r>
        <w:lastRenderedPageBreak/>
        <w:t xml:space="preserve">continuous storyline, and incorporate the changing narrative. Two McDonald’s Directors were also interviewed as part of the case study. This sample of 22 people provided a comprehensive range of McDonald’s participants, and also gave a range of ages, gender and ethnicities. </w:t>
      </w:r>
    </w:p>
    <w:p w:rsidR="00C86A09" w:rsidRDefault="003D126A">
      <w:pPr>
        <w:ind w:left="-5" w:right="1056"/>
      </w:pPr>
      <w:r>
        <w:t xml:space="preserve">Interviews were also carried out with a former Director of Foundation Degree Forward, and a Director at the awarding university who was responsible for a subsequent Quality audit.  </w:t>
      </w:r>
    </w:p>
    <w:p w:rsidR="00C86A09" w:rsidRDefault="003D126A">
      <w:pPr>
        <w:spacing w:after="215" w:line="254" w:lineRule="auto"/>
        <w:ind w:left="0" w:firstLine="0"/>
        <w:jc w:val="left"/>
      </w:pPr>
      <w:r>
        <w:t xml:space="preserve"> </w:t>
      </w:r>
    </w:p>
    <w:p w:rsidR="00C86A09" w:rsidRDefault="003D126A">
      <w:pPr>
        <w:pStyle w:val="Heading6"/>
        <w:ind w:left="-5"/>
      </w:pPr>
      <w:r>
        <w:t xml:space="preserve">3.4.1.2   Profile of McDonald’s Participants </w:t>
      </w:r>
    </w:p>
    <w:p w:rsidR="00C86A09" w:rsidRDefault="003D126A">
      <w:pPr>
        <w:spacing w:after="0" w:line="254" w:lineRule="auto"/>
        <w:ind w:left="0" w:firstLine="0"/>
        <w:jc w:val="left"/>
      </w:pPr>
      <w:r>
        <w:t xml:space="preserve"> </w:t>
      </w:r>
    </w:p>
    <w:p w:rsidR="00C86A09" w:rsidRDefault="003D126A">
      <w:pPr>
        <w:ind w:left="-5" w:right="1056"/>
      </w:pPr>
      <w:r>
        <w:t xml:space="preserve">McDonald’s Managers are located across the country. It is noted that the group consists of mature students (aged 24-60), who hold business manager positions in McDonald’s. This is classified as a middle manager job role with the minimum responsibility for running the branch outlet, which has a minimum turnover of £3M. The responsibility is for the whole operating system including, profit and loss, marketing, sales, production, health, hygiene, HR, personnel, IT, statistics and analysis, quality, and customer service, all of which feed into the corporate McDonald’s targets and objectives. </w:t>
      </w:r>
    </w:p>
    <w:p w:rsidR="00C86A09" w:rsidRDefault="003D126A">
      <w:pPr>
        <w:spacing w:after="115" w:line="254" w:lineRule="auto"/>
        <w:ind w:left="0" w:firstLine="0"/>
        <w:jc w:val="left"/>
      </w:pPr>
      <w:r>
        <w:t xml:space="preserve"> </w:t>
      </w:r>
    </w:p>
    <w:p w:rsidR="00C86A09" w:rsidRDefault="003D126A">
      <w:pPr>
        <w:ind w:left="-5" w:right="1056"/>
      </w:pPr>
      <w:r>
        <w:t xml:space="preserve">This is representative of the typical cohort of students undertaking the Foundation Degree. A small minority of students already have a Bachelor’s degree, but the majority will not have studied for several years, many since GCSE level. Many will have joined McDonald’s on leaving school and worked their way up the career ladder to the manager position, gaining valuable work experience along the way. All the students are at the same level in their career since this Foundation Degree is aligned to the career development and progression framework in McDonald’s. The students are classified as part-time students by the university, and they work full-time for their employer, McDonald’s. The work-based learning component is part of their employment which they must demonstrate as part of their university learning assessment, and personal appraisal back in the workplace. </w:t>
      </w:r>
    </w:p>
    <w:p w:rsidR="00C86A09" w:rsidRDefault="003D126A">
      <w:pPr>
        <w:spacing w:after="115" w:line="254" w:lineRule="auto"/>
        <w:ind w:left="0" w:firstLine="0"/>
        <w:jc w:val="left"/>
      </w:pPr>
      <w:r>
        <w:t xml:space="preserve"> </w:t>
      </w:r>
    </w:p>
    <w:p w:rsidR="00C86A09" w:rsidRDefault="003D126A">
      <w:pPr>
        <w:spacing w:after="284"/>
        <w:ind w:left="-5" w:right="1056"/>
      </w:pPr>
      <w:r>
        <w:t xml:space="preserve">An initial sample of 24 respondents were invited to take part in this Stage 1 research by email contact with a view to an in-depth interview. The aims of the </w:t>
      </w:r>
      <w:r>
        <w:lastRenderedPageBreak/>
        <w:t>study and what it entailed were explained in writing, and then followed up by telephone explanation to allow further questions where necessary. Once a positive response was received, in order to comply with the university and ethical considerations, the respondents were sent a study information sheet and consent form. This highlighted the voluntary nature of participation and sought to answer any further questions about the research. Forms were collected at the next face to face meeting where there was also the opportunity to ask and clarify any remaining questions. Assurance was provided with a statement explaining the research confidentiality and ethics use and these were discussed in line with university standards and guidelines. A schedule of interviews was agreed following the meeting.</w:t>
      </w:r>
      <w:r>
        <w:rPr>
          <w:rFonts w:ascii="Calibri" w:eastAsia="Calibri" w:hAnsi="Calibri" w:cs="Calibri"/>
          <w:sz w:val="22"/>
        </w:rPr>
        <w:t xml:space="preserve"> </w:t>
      </w:r>
    </w:p>
    <w:p w:rsidR="00C86A09" w:rsidRDefault="003D126A">
      <w:pPr>
        <w:spacing w:after="358"/>
        <w:ind w:left="-5" w:right="1056"/>
      </w:pPr>
      <w:r>
        <w:t xml:space="preserve"> Students were from the same cohort as well from different cohorts over the nine years of the duration of the Foundation Degree so the data could be compared longitudinally and to try to gain additional insights. Management perceptions and external comparisons were also taken subsequently from other Foundation Degrees to ascertain if there are differences with public sector Foundation Degrees and general Foundation Degrees. </w:t>
      </w:r>
    </w:p>
    <w:p w:rsidR="00C86A09" w:rsidRDefault="003D126A">
      <w:pPr>
        <w:pStyle w:val="Heading6"/>
        <w:ind w:left="-5"/>
      </w:pPr>
      <w:r>
        <w:t xml:space="preserve">3.4.1.3   The Interview Data - Stage 1 </w:t>
      </w:r>
    </w:p>
    <w:p w:rsidR="00C86A09" w:rsidRDefault="003D126A">
      <w:pPr>
        <w:spacing w:after="259" w:line="254" w:lineRule="auto"/>
        <w:ind w:left="0" w:firstLine="0"/>
        <w:jc w:val="left"/>
      </w:pPr>
      <w:r>
        <w:t xml:space="preserve"> </w:t>
      </w:r>
    </w:p>
    <w:p w:rsidR="00C86A09" w:rsidRDefault="003D126A">
      <w:pPr>
        <w:spacing w:after="283" w:line="360" w:lineRule="auto"/>
        <w:ind w:left="-5" w:right="1051"/>
      </w:pPr>
      <w:r>
        <w:rPr>
          <w:color w:val="333333"/>
        </w:rPr>
        <w:t>All interview data was documented and confirmed for accuracy with each respondent. This data was then uploaded to an encrypted external hard drive, and also backed up for additional security. This interview data were subject to thematic analysis (Braun and Clarke</w:t>
      </w:r>
      <w:hyperlink r:id="rId167" w:history="1">
        <w:r>
          <w:rPr>
            <w:color w:val="333333"/>
          </w:rPr>
          <w:t xml:space="preserve"> </w:t>
        </w:r>
      </w:hyperlink>
      <w:hyperlink r:id="rId168" w:history="1">
        <w:r>
          <w:t>2006</w:t>
        </w:r>
      </w:hyperlink>
      <w:hyperlink r:id="rId169" w:history="1">
        <w:r>
          <w:t>)</w:t>
        </w:r>
      </w:hyperlink>
      <w:r>
        <w:t xml:space="preserve">. </w:t>
      </w:r>
      <w:r>
        <w:rPr>
          <w:color w:val="333333"/>
        </w:rPr>
        <w:t xml:space="preserve">During the analysis, a deductive approach was followed in which concepts and themes were identified from the data. These were selected based on their significance and relevance to the research questions. </w:t>
      </w:r>
      <w:r>
        <w:t xml:space="preserve"> </w:t>
      </w:r>
    </w:p>
    <w:p w:rsidR="00C86A09" w:rsidRDefault="003D126A">
      <w:pPr>
        <w:spacing w:after="283" w:line="360" w:lineRule="auto"/>
        <w:ind w:left="-5" w:right="1051"/>
      </w:pPr>
      <w:r>
        <w:rPr>
          <w:color w:val="333333"/>
        </w:rPr>
        <w:t xml:space="preserve">The process started with analysis of the first interview, with an initial list of themes and concepts identified and coded. This was extended and refined as the analysis proceeded with subsequent interview transcripts. I found that using the constructivist epistemology meant that individuals used their own terms and phrases, which resulted in the same themes but using different words. Hence </w:t>
      </w:r>
      <w:r>
        <w:rPr>
          <w:color w:val="333333"/>
        </w:rPr>
        <w:lastRenderedPageBreak/>
        <w:t xml:space="preserve">the analysis was subject to overlap and duplication. Therefore, once all the transcripts had been analysed and the themes extracted, I had to revisit the themes, refining the themes and concepts further and checking that these were representative of the data, with relevant quotes being selected to illustrate the findings and ensuring that potential overlap and duplication was minimized and preferably eliminated. Although this took some time, and was tedious at times, it was extremely worthwhile as this is the whole essence of the research. </w:t>
      </w:r>
    </w:p>
    <w:p w:rsidR="00C86A09" w:rsidRDefault="003D126A">
      <w:pPr>
        <w:spacing w:after="127" w:line="254" w:lineRule="auto"/>
        <w:ind w:left="-5" w:right="1051"/>
      </w:pPr>
      <w:r>
        <w:rPr>
          <w:color w:val="333333"/>
        </w:rPr>
        <w:t xml:space="preserve">The themes were extracted from the semi-structured interviews which were based on the Foundation Degree journey using the Burke et al (2009) structure, and the questions are shown in table 3.3 below. </w:t>
      </w:r>
    </w:p>
    <w:tbl>
      <w:tblPr>
        <w:tblW w:w="8580" w:type="dxa"/>
        <w:tblInd w:w="5" w:type="dxa"/>
        <w:tblCellMar>
          <w:left w:w="10" w:type="dxa"/>
          <w:right w:w="10" w:type="dxa"/>
        </w:tblCellMar>
        <w:tblLook w:val="0000" w:firstRow="0" w:lastRow="0" w:firstColumn="0" w:lastColumn="0" w:noHBand="0" w:noVBand="0"/>
      </w:tblPr>
      <w:tblGrid>
        <w:gridCol w:w="535"/>
        <w:gridCol w:w="8045"/>
      </w:tblGrid>
      <w:tr w:rsidR="00C86A09">
        <w:trPr>
          <w:trHeight w:val="516"/>
        </w:trPr>
        <w:tc>
          <w:tcPr>
            <w:tcW w:w="535" w:type="dxa"/>
            <w:tcBorders>
              <w:top w:val="single" w:sz="4" w:space="0" w:color="000000"/>
              <w:left w:val="single" w:sz="4" w:space="0" w:color="000000"/>
              <w:bottom w:val="single" w:sz="4" w:space="0" w:color="000000"/>
              <w:right w:val="single" w:sz="4" w:space="0" w:color="000000"/>
            </w:tcBorders>
            <w:shd w:val="clear" w:color="auto" w:fill="auto"/>
            <w:tcMar>
              <w:top w:w="7" w:type="dxa"/>
              <w:left w:w="10" w:type="dxa"/>
              <w:bottom w:w="0" w:type="dxa"/>
              <w:right w:w="115" w:type="dxa"/>
            </w:tcMar>
          </w:tcPr>
          <w:p w:rsidR="00C86A09" w:rsidRDefault="003D126A">
            <w:pPr>
              <w:spacing w:after="0" w:line="254" w:lineRule="auto"/>
              <w:ind w:left="0" w:firstLine="0"/>
              <w:jc w:val="left"/>
            </w:pPr>
            <w:r>
              <w:rPr>
                <w:rFonts w:ascii="Times New Roman" w:eastAsia="Times New Roman" w:hAnsi="Times New Roman" w:cs="Times New Roman"/>
                <w:sz w:val="22"/>
              </w:rPr>
              <w:t xml:space="preserve">1 </w:t>
            </w:r>
          </w:p>
        </w:tc>
        <w:tc>
          <w:tcPr>
            <w:tcW w:w="8045" w:type="dxa"/>
            <w:tcBorders>
              <w:top w:val="single" w:sz="4" w:space="0" w:color="000000"/>
              <w:left w:val="single" w:sz="4" w:space="0" w:color="000000"/>
              <w:bottom w:val="single" w:sz="4" w:space="0" w:color="000000"/>
              <w:right w:val="single" w:sz="4" w:space="0" w:color="000000"/>
            </w:tcBorders>
            <w:shd w:val="clear" w:color="auto" w:fill="auto"/>
            <w:tcMar>
              <w:top w:w="7" w:type="dxa"/>
              <w:left w:w="10" w:type="dxa"/>
              <w:bottom w:w="0" w:type="dxa"/>
              <w:right w:w="115" w:type="dxa"/>
            </w:tcMar>
          </w:tcPr>
          <w:p w:rsidR="00C86A09" w:rsidRDefault="003D126A">
            <w:pPr>
              <w:spacing w:after="0" w:line="254" w:lineRule="auto"/>
              <w:ind w:left="96" w:firstLine="0"/>
              <w:jc w:val="left"/>
            </w:pPr>
            <w:r>
              <w:rPr>
                <w:rFonts w:ascii="Times New Roman" w:eastAsia="Times New Roman" w:hAnsi="Times New Roman" w:cs="Times New Roman"/>
                <w:sz w:val="22"/>
              </w:rPr>
              <w:t xml:space="preserve">Talk me though </w:t>
            </w:r>
            <w:r>
              <w:rPr>
                <w:rFonts w:ascii="Times New Roman" w:eastAsia="Times New Roman" w:hAnsi="Times New Roman" w:cs="Times New Roman"/>
                <w:b/>
                <w:sz w:val="22"/>
              </w:rPr>
              <w:t xml:space="preserve">the admissions </w:t>
            </w:r>
            <w:r>
              <w:rPr>
                <w:rFonts w:ascii="Times New Roman" w:eastAsia="Times New Roman" w:hAnsi="Times New Roman" w:cs="Times New Roman"/>
                <w:sz w:val="22"/>
              </w:rPr>
              <w:t xml:space="preserve">process for access to the Foundation Degree programme </w:t>
            </w:r>
          </w:p>
        </w:tc>
      </w:tr>
      <w:tr w:rsidR="00C86A09">
        <w:trPr>
          <w:trHeight w:val="698"/>
        </w:trPr>
        <w:tc>
          <w:tcPr>
            <w:tcW w:w="535" w:type="dxa"/>
            <w:tcBorders>
              <w:top w:val="single" w:sz="4" w:space="0" w:color="000000"/>
              <w:left w:val="single" w:sz="4" w:space="0" w:color="000000"/>
              <w:bottom w:val="single" w:sz="4" w:space="0" w:color="000000"/>
              <w:right w:val="single" w:sz="4" w:space="0" w:color="000000"/>
            </w:tcBorders>
            <w:shd w:val="clear" w:color="auto" w:fill="auto"/>
            <w:tcMar>
              <w:top w:w="7" w:type="dxa"/>
              <w:left w:w="10" w:type="dxa"/>
              <w:bottom w:w="0" w:type="dxa"/>
              <w:right w:w="115" w:type="dxa"/>
            </w:tcMar>
          </w:tcPr>
          <w:p w:rsidR="00C86A09" w:rsidRDefault="003D126A">
            <w:pPr>
              <w:spacing w:after="0" w:line="254" w:lineRule="auto"/>
              <w:ind w:left="0" w:firstLine="0"/>
              <w:jc w:val="left"/>
            </w:pPr>
            <w:r>
              <w:rPr>
                <w:rFonts w:ascii="Times New Roman" w:eastAsia="Times New Roman" w:hAnsi="Times New Roman" w:cs="Times New Roman"/>
                <w:sz w:val="22"/>
              </w:rPr>
              <w:t xml:space="preserve">2 </w:t>
            </w:r>
          </w:p>
        </w:tc>
        <w:tc>
          <w:tcPr>
            <w:tcW w:w="8045" w:type="dxa"/>
            <w:tcBorders>
              <w:top w:val="single" w:sz="4" w:space="0" w:color="000000"/>
              <w:left w:val="single" w:sz="4" w:space="0" w:color="000000"/>
              <w:bottom w:val="single" w:sz="4" w:space="0" w:color="000000"/>
              <w:right w:val="single" w:sz="4" w:space="0" w:color="000000"/>
            </w:tcBorders>
            <w:shd w:val="clear" w:color="auto" w:fill="auto"/>
            <w:tcMar>
              <w:top w:w="7" w:type="dxa"/>
              <w:left w:w="10" w:type="dxa"/>
              <w:bottom w:w="0" w:type="dxa"/>
              <w:right w:w="115" w:type="dxa"/>
            </w:tcMar>
          </w:tcPr>
          <w:p w:rsidR="00C86A09" w:rsidRDefault="003D126A">
            <w:pPr>
              <w:spacing w:after="0" w:line="254" w:lineRule="auto"/>
              <w:ind w:left="96" w:firstLine="0"/>
              <w:jc w:val="left"/>
            </w:pPr>
            <w:r>
              <w:rPr>
                <w:rFonts w:ascii="Times New Roman" w:eastAsia="Times New Roman" w:hAnsi="Times New Roman" w:cs="Times New Roman"/>
                <w:sz w:val="22"/>
              </w:rPr>
              <w:t xml:space="preserve">Tell me about the </w:t>
            </w:r>
            <w:r>
              <w:rPr>
                <w:rFonts w:ascii="Times New Roman" w:eastAsia="Times New Roman" w:hAnsi="Times New Roman" w:cs="Times New Roman"/>
                <w:b/>
                <w:sz w:val="22"/>
              </w:rPr>
              <w:t>progression</w:t>
            </w:r>
            <w:r>
              <w:rPr>
                <w:rFonts w:ascii="Times New Roman" w:eastAsia="Times New Roman" w:hAnsi="Times New Roman" w:cs="Times New Roman"/>
                <w:sz w:val="22"/>
              </w:rPr>
              <w:t xml:space="preserve"> through the Foundation Degree level 4, 5 (and 6 if applicable) and what it meant (means) to you  </w:t>
            </w:r>
          </w:p>
        </w:tc>
      </w:tr>
      <w:tr w:rsidR="00C86A09">
        <w:trPr>
          <w:trHeight w:val="718"/>
        </w:trPr>
        <w:tc>
          <w:tcPr>
            <w:tcW w:w="535" w:type="dxa"/>
            <w:tcBorders>
              <w:top w:val="single" w:sz="4" w:space="0" w:color="000000"/>
              <w:left w:val="single" w:sz="4" w:space="0" w:color="000000"/>
              <w:bottom w:val="single" w:sz="4" w:space="0" w:color="000000"/>
              <w:right w:val="single" w:sz="4" w:space="0" w:color="000000"/>
            </w:tcBorders>
            <w:shd w:val="clear" w:color="auto" w:fill="auto"/>
            <w:tcMar>
              <w:top w:w="7" w:type="dxa"/>
              <w:left w:w="10" w:type="dxa"/>
              <w:bottom w:w="0" w:type="dxa"/>
              <w:right w:w="115" w:type="dxa"/>
            </w:tcMar>
          </w:tcPr>
          <w:p w:rsidR="00C86A09" w:rsidRDefault="003D126A">
            <w:pPr>
              <w:spacing w:after="0" w:line="254" w:lineRule="auto"/>
              <w:ind w:left="0" w:firstLine="0"/>
              <w:jc w:val="left"/>
            </w:pPr>
            <w:r>
              <w:rPr>
                <w:rFonts w:ascii="Times New Roman" w:eastAsia="Times New Roman" w:hAnsi="Times New Roman" w:cs="Times New Roman"/>
                <w:sz w:val="22"/>
              </w:rPr>
              <w:t xml:space="preserve">3 </w:t>
            </w:r>
          </w:p>
        </w:tc>
        <w:tc>
          <w:tcPr>
            <w:tcW w:w="8045" w:type="dxa"/>
            <w:tcBorders>
              <w:top w:val="single" w:sz="4" w:space="0" w:color="000000"/>
              <w:left w:val="single" w:sz="4" w:space="0" w:color="000000"/>
              <w:bottom w:val="single" w:sz="4" w:space="0" w:color="000000"/>
              <w:right w:val="single" w:sz="4" w:space="0" w:color="000000"/>
            </w:tcBorders>
            <w:shd w:val="clear" w:color="auto" w:fill="auto"/>
            <w:tcMar>
              <w:top w:w="7" w:type="dxa"/>
              <w:left w:w="10" w:type="dxa"/>
              <w:bottom w:w="0" w:type="dxa"/>
              <w:right w:w="115" w:type="dxa"/>
            </w:tcMar>
          </w:tcPr>
          <w:p w:rsidR="00C86A09" w:rsidRDefault="003D126A">
            <w:pPr>
              <w:spacing w:after="0" w:line="254" w:lineRule="auto"/>
              <w:ind w:left="96" w:firstLine="0"/>
              <w:jc w:val="left"/>
            </w:pPr>
            <w:r>
              <w:rPr>
                <w:rFonts w:ascii="Times New Roman" w:eastAsia="Times New Roman" w:hAnsi="Times New Roman" w:cs="Times New Roman"/>
                <w:sz w:val="22"/>
              </w:rPr>
              <w:t xml:space="preserve">Explain what you understand by </w:t>
            </w:r>
            <w:r>
              <w:rPr>
                <w:rFonts w:ascii="Times New Roman" w:eastAsia="Times New Roman" w:hAnsi="Times New Roman" w:cs="Times New Roman"/>
                <w:b/>
                <w:sz w:val="22"/>
              </w:rPr>
              <w:t>Accreditation of Prior Experiential Learning (APEL)?</w:t>
            </w:r>
            <w:r>
              <w:rPr>
                <w:rFonts w:ascii="Times New Roman" w:eastAsia="Times New Roman" w:hAnsi="Times New Roman" w:cs="Times New Roman"/>
                <w:sz w:val="22"/>
              </w:rPr>
              <w:t xml:space="preserve"> What did you have to do? </w:t>
            </w:r>
          </w:p>
        </w:tc>
      </w:tr>
      <w:tr w:rsidR="00C86A09">
        <w:trPr>
          <w:trHeight w:val="362"/>
        </w:trPr>
        <w:tc>
          <w:tcPr>
            <w:tcW w:w="535" w:type="dxa"/>
            <w:tcBorders>
              <w:top w:val="single" w:sz="4" w:space="0" w:color="000000"/>
              <w:left w:val="single" w:sz="4" w:space="0" w:color="000000"/>
              <w:bottom w:val="single" w:sz="4" w:space="0" w:color="000000"/>
              <w:right w:val="single" w:sz="4" w:space="0" w:color="000000"/>
            </w:tcBorders>
            <w:shd w:val="clear" w:color="auto" w:fill="auto"/>
            <w:tcMar>
              <w:top w:w="7" w:type="dxa"/>
              <w:left w:w="10" w:type="dxa"/>
              <w:bottom w:w="0" w:type="dxa"/>
              <w:right w:w="115" w:type="dxa"/>
            </w:tcMar>
          </w:tcPr>
          <w:p w:rsidR="00C86A09" w:rsidRDefault="003D126A">
            <w:pPr>
              <w:spacing w:after="0" w:line="254" w:lineRule="auto"/>
              <w:ind w:left="0" w:firstLine="0"/>
              <w:jc w:val="left"/>
            </w:pPr>
            <w:r>
              <w:rPr>
                <w:rFonts w:ascii="Times New Roman" w:eastAsia="Times New Roman" w:hAnsi="Times New Roman" w:cs="Times New Roman"/>
                <w:sz w:val="22"/>
              </w:rPr>
              <w:t xml:space="preserve">4 </w:t>
            </w:r>
          </w:p>
        </w:tc>
        <w:tc>
          <w:tcPr>
            <w:tcW w:w="8045" w:type="dxa"/>
            <w:tcBorders>
              <w:top w:val="single" w:sz="4" w:space="0" w:color="000000"/>
              <w:left w:val="single" w:sz="4" w:space="0" w:color="000000"/>
              <w:bottom w:val="single" w:sz="4" w:space="0" w:color="000000"/>
              <w:right w:val="single" w:sz="4" w:space="0" w:color="000000"/>
            </w:tcBorders>
            <w:shd w:val="clear" w:color="auto" w:fill="auto"/>
            <w:tcMar>
              <w:top w:w="7" w:type="dxa"/>
              <w:left w:w="10" w:type="dxa"/>
              <w:bottom w:w="0" w:type="dxa"/>
              <w:right w:w="115" w:type="dxa"/>
            </w:tcMar>
          </w:tcPr>
          <w:p w:rsidR="00C86A09" w:rsidRDefault="003D126A">
            <w:pPr>
              <w:spacing w:after="0" w:line="254" w:lineRule="auto"/>
              <w:ind w:left="96" w:firstLine="0"/>
              <w:jc w:val="left"/>
            </w:pPr>
            <w:r>
              <w:rPr>
                <w:rFonts w:ascii="Times New Roman" w:eastAsia="Times New Roman" w:hAnsi="Times New Roman" w:cs="Times New Roman"/>
                <w:sz w:val="22"/>
              </w:rPr>
              <w:t xml:space="preserve">How was the </w:t>
            </w:r>
            <w:r>
              <w:rPr>
                <w:rFonts w:ascii="Times New Roman" w:eastAsia="Times New Roman" w:hAnsi="Times New Roman" w:cs="Times New Roman"/>
                <w:b/>
                <w:sz w:val="22"/>
              </w:rPr>
              <w:t>course delivered</w:t>
            </w:r>
            <w:r>
              <w:rPr>
                <w:rFonts w:ascii="Times New Roman" w:eastAsia="Times New Roman" w:hAnsi="Times New Roman" w:cs="Times New Roman"/>
                <w:sz w:val="22"/>
              </w:rPr>
              <w:t xml:space="preserve">? How flexible did you find it and it what ways? </w:t>
            </w:r>
          </w:p>
        </w:tc>
      </w:tr>
      <w:tr w:rsidR="00C86A09">
        <w:trPr>
          <w:trHeight w:val="362"/>
        </w:trPr>
        <w:tc>
          <w:tcPr>
            <w:tcW w:w="535" w:type="dxa"/>
            <w:tcBorders>
              <w:top w:val="single" w:sz="4" w:space="0" w:color="000000"/>
              <w:left w:val="single" w:sz="4" w:space="0" w:color="000000"/>
              <w:bottom w:val="single" w:sz="4" w:space="0" w:color="000000"/>
              <w:right w:val="single" w:sz="4" w:space="0" w:color="000000"/>
            </w:tcBorders>
            <w:shd w:val="clear" w:color="auto" w:fill="auto"/>
            <w:tcMar>
              <w:top w:w="7" w:type="dxa"/>
              <w:left w:w="10" w:type="dxa"/>
              <w:bottom w:w="0" w:type="dxa"/>
              <w:right w:w="115" w:type="dxa"/>
            </w:tcMar>
          </w:tcPr>
          <w:p w:rsidR="00C86A09" w:rsidRDefault="003D126A">
            <w:pPr>
              <w:spacing w:after="0" w:line="254" w:lineRule="auto"/>
              <w:ind w:left="0" w:firstLine="0"/>
              <w:jc w:val="left"/>
            </w:pPr>
            <w:r>
              <w:rPr>
                <w:rFonts w:ascii="Times New Roman" w:eastAsia="Times New Roman" w:hAnsi="Times New Roman" w:cs="Times New Roman"/>
                <w:sz w:val="22"/>
              </w:rPr>
              <w:t xml:space="preserve">5 </w:t>
            </w:r>
          </w:p>
        </w:tc>
        <w:tc>
          <w:tcPr>
            <w:tcW w:w="8045" w:type="dxa"/>
            <w:tcBorders>
              <w:top w:val="single" w:sz="4" w:space="0" w:color="000000"/>
              <w:left w:val="single" w:sz="4" w:space="0" w:color="000000"/>
              <w:bottom w:val="single" w:sz="4" w:space="0" w:color="000000"/>
              <w:right w:val="single" w:sz="4" w:space="0" w:color="000000"/>
            </w:tcBorders>
            <w:shd w:val="clear" w:color="auto" w:fill="auto"/>
            <w:tcMar>
              <w:top w:w="7" w:type="dxa"/>
              <w:left w:w="10" w:type="dxa"/>
              <w:bottom w:w="0" w:type="dxa"/>
              <w:right w:w="115" w:type="dxa"/>
            </w:tcMar>
          </w:tcPr>
          <w:p w:rsidR="00C86A09" w:rsidRDefault="003D126A">
            <w:pPr>
              <w:spacing w:after="0" w:line="254" w:lineRule="auto"/>
              <w:ind w:left="96" w:firstLine="0"/>
              <w:jc w:val="left"/>
            </w:pPr>
            <w:r>
              <w:rPr>
                <w:rFonts w:ascii="Times New Roman" w:eastAsia="Times New Roman" w:hAnsi="Times New Roman" w:cs="Times New Roman"/>
                <w:sz w:val="22"/>
              </w:rPr>
              <w:t xml:space="preserve">What do you understand by </w:t>
            </w:r>
            <w:r>
              <w:rPr>
                <w:rFonts w:ascii="Times New Roman" w:eastAsia="Times New Roman" w:hAnsi="Times New Roman" w:cs="Times New Roman"/>
                <w:b/>
                <w:sz w:val="22"/>
              </w:rPr>
              <w:t>work based learning</w:t>
            </w:r>
            <w:r>
              <w:rPr>
                <w:rFonts w:ascii="Times New Roman" w:eastAsia="Times New Roman" w:hAnsi="Times New Roman" w:cs="Times New Roman"/>
                <w:sz w:val="22"/>
              </w:rPr>
              <w:t xml:space="preserve">, and what did you do?  </w:t>
            </w:r>
          </w:p>
        </w:tc>
      </w:tr>
      <w:tr w:rsidR="00C86A09">
        <w:trPr>
          <w:trHeight w:val="699"/>
        </w:trPr>
        <w:tc>
          <w:tcPr>
            <w:tcW w:w="535" w:type="dxa"/>
            <w:tcBorders>
              <w:top w:val="single" w:sz="4" w:space="0" w:color="000000"/>
              <w:left w:val="single" w:sz="4" w:space="0" w:color="000000"/>
              <w:bottom w:val="single" w:sz="4" w:space="0" w:color="000000"/>
              <w:right w:val="single" w:sz="4" w:space="0" w:color="000000"/>
            </w:tcBorders>
            <w:shd w:val="clear" w:color="auto" w:fill="auto"/>
            <w:tcMar>
              <w:top w:w="7" w:type="dxa"/>
              <w:left w:w="10" w:type="dxa"/>
              <w:bottom w:w="0" w:type="dxa"/>
              <w:right w:w="115" w:type="dxa"/>
            </w:tcMar>
          </w:tcPr>
          <w:p w:rsidR="00C86A09" w:rsidRDefault="003D126A">
            <w:pPr>
              <w:spacing w:after="0" w:line="254" w:lineRule="auto"/>
              <w:ind w:left="0" w:firstLine="0"/>
              <w:jc w:val="left"/>
            </w:pPr>
            <w:r>
              <w:rPr>
                <w:rFonts w:ascii="Times New Roman" w:eastAsia="Times New Roman" w:hAnsi="Times New Roman" w:cs="Times New Roman"/>
                <w:sz w:val="22"/>
              </w:rPr>
              <w:t xml:space="preserve">6 </w:t>
            </w:r>
          </w:p>
        </w:tc>
        <w:tc>
          <w:tcPr>
            <w:tcW w:w="8045" w:type="dxa"/>
            <w:tcBorders>
              <w:top w:val="single" w:sz="4" w:space="0" w:color="000000"/>
              <w:left w:val="single" w:sz="4" w:space="0" w:color="000000"/>
              <w:bottom w:val="single" w:sz="4" w:space="0" w:color="000000"/>
              <w:right w:val="single" w:sz="4" w:space="0" w:color="000000"/>
            </w:tcBorders>
            <w:shd w:val="clear" w:color="auto" w:fill="auto"/>
            <w:tcMar>
              <w:top w:w="7" w:type="dxa"/>
              <w:left w:w="10" w:type="dxa"/>
              <w:bottom w:w="0" w:type="dxa"/>
              <w:right w:w="115" w:type="dxa"/>
            </w:tcMar>
          </w:tcPr>
          <w:p w:rsidR="00C86A09" w:rsidRDefault="003D126A">
            <w:pPr>
              <w:spacing w:after="0" w:line="254" w:lineRule="auto"/>
              <w:ind w:left="96" w:firstLine="0"/>
              <w:jc w:val="left"/>
            </w:pPr>
            <w:r>
              <w:rPr>
                <w:rFonts w:ascii="Times New Roman" w:eastAsia="Times New Roman" w:hAnsi="Times New Roman" w:cs="Times New Roman"/>
                <w:sz w:val="22"/>
              </w:rPr>
              <w:t xml:space="preserve">How was the Foundation Degree </w:t>
            </w:r>
            <w:r>
              <w:rPr>
                <w:rFonts w:ascii="Times New Roman" w:eastAsia="Times New Roman" w:hAnsi="Times New Roman" w:cs="Times New Roman"/>
                <w:b/>
                <w:sz w:val="22"/>
              </w:rPr>
              <w:t>assessed</w:t>
            </w:r>
            <w:r>
              <w:rPr>
                <w:rFonts w:ascii="Times New Roman" w:eastAsia="Times New Roman" w:hAnsi="Times New Roman" w:cs="Times New Roman"/>
                <w:sz w:val="22"/>
              </w:rPr>
              <w:t xml:space="preserve"> and what did you receive in terms of </w:t>
            </w:r>
            <w:r>
              <w:rPr>
                <w:rFonts w:ascii="Times New Roman" w:eastAsia="Times New Roman" w:hAnsi="Times New Roman" w:cs="Times New Roman"/>
                <w:b/>
                <w:sz w:val="22"/>
              </w:rPr>
              <w:t>feedback</w:t>
            </w:r>
            <w:r>
              <w:rPr>
                <w:rFonts w:ascii="Times New Roman" w:eastAsia="Times New Roman" w:hAnsi="Times New Roman" w:cs="Times New Roman"/>
                <w:sz w:val="22"/>
              </w:rPr>
              <w:t xml:space="preserve"> and how often? </w:t>
            </w:r>
          </w:p>
        </w:tc>
      </w:tr>
      <w:tr w:rsidR="00C86A09">
        <w:trPr>
          <w:trHeight w:val="365"/>
        </w:trPr>
        <w:tc>
          <w:tcPr>
            <w:tcW w:w="535" w:type="dxa"/>
            <w:tcBorders>
              <w:top w:val="single" w:sz="4" w:space="0" w:color="000000"/>
              <w:left w:val="single" w:sz="4" w:space="0" w:color="000000"/>
              <w:bottom w:val="single" w:sz="4" w:space="0" w:color="000000"/>
              <w:right w:val="single" w:sz="4" w:space="0" w:color="000000"/>
            </w:tcBorders>
            <w:shd w:val="clear" w:color="auto" w:fill="auto"/>
            <w:tcMar>
              <w:top w:w="7" w:type="dxa"/>
              <w:left w:w="10" w:type="dxa"/>
              <w:bottom w:w="0" w:type="dxa"/>
              <w:right w:w="115" w:type="dxa"/>
            </w:tcMar>
          </w:tcPr>
          <w:p w:rsidR="00C86A09" w:rsidRDefault="003D126A">
            <w:pPr>
              <w:spacing w:after="0" w:line="254" w:lineRule="auto"/>
              <w:ind w:left="0" w:firstLine="0"/>
              <w:jc w:val="left"/>
            </w:pPr>
            <w:r>
              <w:rPr>
                <w:rFonts w:ascii="Times New Roman" w:eastAsia="Times New Roman" w:hAnsi="Times New Roman" w:cs="Times New Roman"/>
                <w:sz w:val="22"/>
              </w:rPr>
              <w:t xml:space="preserve">7 </w:t>
            </w:r>
          </w:p>
        </w:tc>
        <w:tc>
          <w:tcPr>
            <w:tcW w:w="8045" w:type="dxa"/>
            <w:tcBorders>
              <w:top w:val="single" w:sz="4" w:space="0" w:color="000000"/>
              <w:left w:val="single" w:sz="4" w:space="0" w:color="000000"/>
              <w:bottom w:val="single" w:sz="4" w:space="0" w:color="000000"/>
              <w:right w:val="single" w:sz="4" w:space="0" w:color="000000"/>
            </w:tcBorders>
            <w:shd w:val="clear" w:color="auto" w:fill="auto"/>
            <w:tcMar>
              <w:top w:w="7" w:type="dxa"/>
              <w:left w:w="10" w:type="dxa"/>
              <w:bottom w:w="0" w:type="dxa"/>
              <w:right w:w="115" w:type="dxa"/>
            </w:tcMar>
          </w:tcPr>
          <w:p w:rsidR="00C86A09" w:rsidRDefault="003D126A">
            <w:pPr>
              <w:spacing w:after="0" w:line="254" w:lineRule="auto"/>
              <w:ind w:left="96" w:firstLine="0"/>
              <w:jc w:val="left"/>
            </w:pPr>
            <w:r>
              <w:rPr>
                <w:rFonts w:ascii="Times New Roman" w:eastAsia="Times New Roman" w:hAnsi="Times New Roman" w:cs="Times New Roman"/>
                <w:sz w:val="22"/>
              </w:rPr>
              <w:t xml:space="preserve">How was the Foundation Degree </w:t>
            </w:r>
            <w:r>
              <w:rPr>
                <w:rFonts w:ascii="Times New Roman" w:eastAsia="Times New Roman" w:hAnsi="Times New Roman" w:cs="Times New Roman"/>
                <w:b/>
                <w:sz w:val="22"/>
              </w:rPr>
              <w:t>taught</w:t>
            </w:r>
            <w:r>
              <w:rPr>
                <w:rFonts w:ascii="Times New Roman" w:eastAsia="Times New Roman" w:hAnsi="Times New Roman" w:cs="Times New Roman"/>
                <w:sz w:val="22"/>
              </w:rPr>
              <w:t xml:space="preserve">? In what ways did you find it innovative? </w:t>
            </w:r>
          </w:p>
        </w:tc>
      </w:tr>
      <w:tr w:rsidR="00C86A09">
        <w:trPr>
          <w:trHeight w:val="696"/>
        </w:trPr>
        <w:tc>
          <w:tcPr>
            <w:tcW w:w="535" w:type="dxa"/>
            <w:tcBorders>
              <w:top w:val="single" w:sz="4" w:space="0" w:color="000000"/>
              <w:left w:val="single" w:sz="4" w:space="0" w:color="000000"/>
              <w:bottom w:val="single" w:sz="4" w:space="0" w:color="000000"/>
              <w:right w:val="single" w:sz="4" w:space="0" w:color="000000"/>
            </w:tcBorders>
            <w:shd w:val="clear" w:color="auto" w:fill="auto"/>
            <w:tcMar>
              <w:top w:w="7" w:type="dxa"/>
              <w:left w:w="10" w:type="dxa"/>
              <w:bottom w:w="0" w:type="dxa"/>
              <w:right w:w="115" w:type="dxa"/>
            </w:tcMar>
          </w:tcPr>
          <w:p w:rsidR="00C86A09" w:rsidRDefault="003D126A">
            <w:pPr>
              <w:spacing w:after="0" w:line="254" w:lineRule="auto"/>
              <w:ind w:left="0" w:firstLine="0"/>
              <w:jc w:val="left"/>
            </w:pPr>
            <w:r>
              <w:rPr>
                <w:rFonts w:ascii="Times New Roman" w:eastAsia="Times New Roman" w:hAnsi="Times New Roman" w:cs="Times New Roman"/>
                <w:sz w:val="22"/>
              </w:rPr>
              <w:t xml:space="preserve">8 </w:t>
            </w:r>
          </w:p>
        </w:tc>
        <w:tc>
          <w:tcPr>
            <w:tcW w:w="8045" w:type="dxa"/>
            <w:tcBorders>
              <w:top w:val="single" w:sz="4" w:space="0" w:color="000000"/>
              <w:left w:val="single" w:sz="4" w:space="0" w:color="000000"/>
              <w:bottom w:val="single" w:sz="4" w:space="0" w:color="000000"/>
              <w:right w:val="single" w:sz="4" w:space="0" w:color="000000"/>
            </w:tcBorders>
            <w:shd w:val="clear" w:color="auto" w:fill="auto"/>
            <w:tcMar>
              <w:top w:w="7" w:type="dxa"/>
              <w:left w:w="10" w:type="dxa"/>
              <w:bottom w:w="0" w:type="dxa"/>
              <w:right w:w="115" w:type="dxa"/>
            </w:tcMar>
          </w:tcPr>
          <w:p w:rsidR="00C86A09" w:rsidRDefault="003D126A">
            <w:pPr>
              <w:spacing w:after="0" w:line="254" w:lineRule="auto"/>
              <w:ind w:left="96" w:firstLine="0"/>
              <w:jc w:val="left"/>
            </w:pPr>
            <w:r>
              <w:rPr>
                <w:rFonts w:ascii="Times New Roman" w:eastAsia="Times New Roman" w:hAnsi="Times New Roman" w:cs="Times New Roman"/>
                <w:sz w:val="22"/>
              </w:rPr>
              <w:t xml:space="preserve">How did you find the availability of </w:t>
            </w:r>
            <w:r>
              <w:rPr>
                <w:rFonts w:ascii="Times New Roman" w:eastAsia="Times New Roman" w:hAnsi="Times New Roman" w:cs="Times New Roman"/>
                <w:b/>
                <w:sz w:val="22"/>
              </w:rPr>
              <w:t>learning resources?</w:t>
            </w:r>
            <w:r>
              <w:rPr>
                <w:rFonts w:ascii="Times New Roman" w:eastAsia="Times New Roman" w:hAnsi="Times New Roman" w:cs="Times New Roman"/>
                <w:sz w:val="22"/>
              </w:rPr>
              <w:t xml:space="preserve"> What were they, how often did you use them? </w:t>
            </w:r>
          </w:p>
        </w:tc>
      </w:tr>
      <w:tr w:rsidR="00C86A09">
        <w:trPr>
          <w:trHeight w:val="1034"/>
        </w:trPr>
        <w:tc>
          <w:tcPr>
            <w:tcW w:w="535" w:type="dxa"/>
            <w:tcBorders>
              <w:top w:val="single" w:sz="4" w:space="0" w:color="000000"/>
              <w:left w:val="single" w:sz="4" w:space="0" w:color="000000"/>
              <w:bottom w:val="single" w:sz="4" w:space="0" w:color="000000"/>
              <w:right w:val="single" w:sz="4" w:space="0" w:color="000000"/>
            </w:tcBorders>
            <w:shd w:val="clear" w:color="auto" w:fill="auto"/>
            <w:tcMar>
              <w:top w:w="7" w:type="dxa"/>
              <w:left w:w="10" w:type="dxa"/>
              <w:bottom w:w="0" w:type="dxa"/>
              <w:right w:w="115" w:type="dxa"/>
            </w:tcMar>
          </w:tcPr>
          <w:p w:rsidR="00C86A09" w:rsidRDefault="003D126A">
            <w:pPr>
              <w:spacing w:after="0" w:line="254" w:lineRule="auto"/>
              <w:ind w:left="0" w:firstLine="0"/>
              <w:jc w:val="left"/>
            </w:pPr>
            <w:r>
              <w:rPr>
                <w:rFonts w:ascii="Times New Roman" w:eastAsia="Times New Roman" w:hAnsi="Times New Roman" w:cs="Times New Roman"/>
                <w:sz w:val="22"/>
              </w:rPr>
              <w:t xml:space="preserve">9 </w:t>
            </w:r>
          </w:p>
        </w:tc>
        <w:tc>
          <w:tcPr>
            <w:tcW w:w="8045" w:type="dxa"/>
            <w:tcBorders>
              <w:top w:val="single" w:sz="4" w:space="0" w:color="000000"/>
              <w:left w:val="single" w:sz="4" w:space="0" w:color="000000"/>
              <w:bottom w:val="single" w:sz="4" w:space="0" w:color="000000"/>
              <w:right w:val="single" w:sz="4" w:space="0" w:color="000000"/>
            </w:tcBorders>
            <w:shd w:val="clear" w:color="auto" w:fill="auto"/>
            <w:tcMar>
              <w:top w:w="7" w:type="dxa"/>
              <w:left w:w="10" w:type="dxa"/>
              <w:bottom w:w="0" w:type="dxa"/>
              <w:right w:w="115" w:type="dxa"/>
            </w:tcMar>
          </w:tcPr>
          <w:p w:rsidR="00C86A09" w:rsidRDefault="003D126A">
            <w:pPr>
              <w:spacing w:after="0" w:line="254" w:lineRule="auto"/>
              <w:ind w:left="96" w:firstLine="0"/>
              <w:jc w:val="left"/>
            </w:pPr>
            <w:r>
              <w:rPr>
                <w:rFonts w:ascii="Times New Roman" w:eastAsia="Times New Roman" w:hAnsi="Times New Roman" w:cs="Times New Roman"/>
                <w:sz w:val="22"/>
              </w:rPr>
              <w:t xml:space="preserve">What did you have in terms of </w:t>
            </w:r>
            <w:r>
              <w:rPr>
                <w:rFonts w:ascii="Times New Roman" w:eastAsia="Times New Roman" w:hAnsi="Times New Roman" w:cs="Times New Roman"/>
                <w:b/>
                <w:sz w:val="22"/>
              </w:rPr>
              <w:t>student support</w:t>
            </w:r>
            <w:r>
              <w:rPr>
                <w:rFonts w:ascii="Times New Roman" w:eastAsia="Times New Roman" w:hAnsi="Times New Roman" w:cs="Times New Roman"/>
                <w:sz w:val="22"/>
              </w:rPr>
              <w:t xml:space="preserve">, and how did you find this? Did you want anything else? Was there anything else that could be improved to make your experience better? </w:t>
            </w:r>
          </w:p>
        </w:tc>
      </w:tr>
      <w:tr w:rsidR="00C86A09">
        <w:trPr>
          <w:trHeight w:val="2984"/>
        </w:trPr>
        <w:tc>
          <w:tcPr>
            <w:tcW w:w="535" w:type="dxa"/>
            <w:tcBorders>
              <w:top w:val="single" w:sz="4" w:space="0" w:color="000000"/>
              <w:left w:val="single" w:sz="4" w:space="0" w:color="000000"/>
              <w:bottom w:val="single" w:sz="4" w:space="0" w:color="000000"/>
              <w:right w:val="single" w:sz="4" w:space="0" w:color="000000"/>
            </w:tcBorders>
            <w:shd w:val="clear" w:color="auto" w:fill="auto"/>
            <w:tcMar>
              <w:top w:w="7" w:type="dxa"/>
              <w:left w:w="10" w:type="dxa"/>
              <w:bottom w:w="0" w:type="dxa"/>
              <w:right w:w="115" w:type="dxa"/>
            </w:tcMar>
          </w:tcPr>
          <w:p w:rsidR="00C86A09" w:rsidRDefault="003D126A">
            <w:pPr>
              <w:spacing w:after="0" w:line="254" w:lineRule="auto"/>
              <w:ind w:left="0" w:firstLine="0"/>
              <w:jc w:val="left"/>
            </w:pPr>
            <w:r>
              <w:rPr>
                <w:rFonts w:ascii="Times New Roman" w:eastAsia="Times New Roman" w:hAnsi="Times New Roman" w:cs="Times New Roman"/>
                <w:sz w:val="22"/>
              </w:rPr>
              <w:t xml:space="preserve">10 </w:t>
            </w:r>
          </w:p>
        </w:tc>
        <w:tc>
          <w:tcPr>
            <w:tcW w:w="8045" w:type="dxa"/>
            <w:tcBorders>
              <w:top w:val="single" w:sz="4" w:space="0" w:color="000000"/>
              <w:left w:val="single" w:sz="4" w:space="0" w:color="000000"/>
              <w:bottom w:val="single" w:sz="4" w:space="0" w:color="000000"/>
              <w:right w:val="single" w:sz="4" w:space="0" w:color="000000"/>
            </w:tcBorders>
            <w:shd w:val="clear" w:color="auto" w:fill="auto"/>
            <w:tcMar>
              <w:top w:w="7" w:type="dxa"/>
              <w:left w:w="10" w:type="dxa"/>
              <w:bottom w:w="0" w:type="dxa"/>
              <w:right w:w="115" w:type="dxa"/>
            </w:tcMar>
          </w:tcPr>
          <w:p w:rsidR="00C86A09" w:rsidRDefault="003D126A">
            <w:pPr>
              <w:spacing w:after="103" w:line="254" w:lineRule="auto"/>
              <w:ind w:left="96" w:firstLine="0"/>
              <w:jc w:val="left"/>
            </w:pPr>
            <w:r>
              <w:rPr>
                <w:rFonts w:ascii="Times New Roman" w:eastAsia="Times New Roman" w:hAnsi="Times New Roman" w:cs="Times New Roman"/>
                <w:sz w:val="22"/>
              </w:rPr>
              <w:t xml:space="preserve">What was the </w:t>
            </w:r>
            <w:r>
              <w:rPr>
                <w:rFonts w:ascii="Times New Roman" w:eastAsia="Times New Roman" w:hAnsi="Times New Roman" w:cs="Times New Roman"/>
                <w:b/>
                <w:sz w:val="22"/>
              </w:rPr>
              <w:t>professional impact</w:t>
            </w:r>
            <w:r>
              <w:rPr>
                <w:rFonts w:ascii="Times New Roman" w:eastAsia="Times New Roman" w:hAnsi="Times New Roman" w:cs="Times New Roman"/>
                <w:sz w:val="22"/>
              </w:rPr>
              <w:t xml:space="preserve">? Tell me about the impact on your branch, your </w:t>
            </w:r>
          </w:p>
          <w:p w:rsidR="00C86A09" w:rsidRDefault="003D126A">
            <w:pPr>
              <w:spacing w:after="286" w:line="350" w:lineRule="auto"/>
              <w:ind w:left="96" w:firstLine="0"/>
              <w:jc w:val="left"/>
            </w:pPr>
            <w:r>
              <w:rPr>
                <w:rFonts w:ascii="Times New Roman" w:eastAsia="Times New Roman" w:hAnsi="Times New Roman" w:cs="Times New Roman"/>
                <w:sz w:val="22"/>
              </w:rPr>
              <w:t xml:space="preserve">business? Show me the evidence for impact against KPI’s customer, profitability, CSR, etc.. </w:t>
            </w:r>
          </w:p>
          <w:p w:rsidR="00C86A09" w:rsidRDefault="003D126A">
            <w:pPr>
              <w:spacing w:after="0" w:line="254" w:lineRule="auto"/>
              <w:ind w:left="96" w:firstLine="0"/>
              <w:jc w:val="left"/>
            </w:pPr>
            <w:r>
              <w:rPr>
                <w:rFonts w:ascii="Times New Roman" w:eastAsia="Times New Roman" w:hAnsi="Times New Roman" w:cs="Times New Roman"/>
                <w:sz w:val="22"/>
              </w:rPr>
              <w:t xml:space="preserve">What was the </w:t>
            </w:r>
            <w:r>
              <w:rPr>
                <w:rFonts w:ascii="Times New Roman" w:eastAsia="Times New Roman" w:hAnsi="Times New Roman" w:cs="Times New Roman"/>
                <w:b/>
                <w:sz w:val="22"/>
              </w:rPr>
              <w:t>personal impact</w:t>
            </w:r>
            <w:r>
              <w:rPr>
                <w:rFonts w:ascii="Times New Roman" w:eastAsia="Times New Roman" w:hAnsi="Times New Roman" w:cs="Times New Roman"/>
                <w:sz w:val="22"/>
              </w:rPr>
              <w:t xml:space="preserve"> for you? Promotion, appraisal changes, pay rises, training </w:t>
            </w:r>
            <w:proofErr w:type="spellStart"/>
            <w:r>
              <w:rPr>
                <w:rFonts w:ascii="Times New Roman" w:eastAsia="Times New Roman" w:hAnsi="Times New Roman" w:cs="Times New Roman"/>
                <w:sz w:val="22"/>
              </w:rPr>
              <w:t>etc</w:t>
            </w:r>
            <w:proofErr w:type="spellEnd"/>
            <w:r>
              <w:rPr>
                <w:rFonts w:ascii="Times New Roman" w:eastAsia="Times New Roman" w:hAnsi="Times New Roman" w:cs="Times New Roman"/>
                <w:sz w:val="22"/>
              </w:rPr>
              <w:t xml:space="preserve">? Show me the evidence? </w:t>
            </w:r>
          </w:p>
        </w:tc>
      </w:tr>
    </w:tbl>
    <w:p w:rsidR="00C86A09" w:rsidRDefault="003D126A">
      <w:pPr>
        <w:spacing w:after="117" w:line="254" w:lineRule="auto"/>
        <w:ind w:left="-5" w:right="1056"/>
      </w:pPr>
      <w:r>
        <w:t xml:space="preserve">Table 3.3: The Interview Questions (based on Burke et al 2009) </w:t>
      </w:r>
    </w:p>
    <w:p w:rsidR="00C86A09" w:rsidRDefault="003D126A">
      <w:pPr>
        <w:spacing w:after="0" w:line="254" w:lineRule="auto"/>
        <w:ind w:left="0" w:firstLine="0"/>
        <w:jc w:val="left"/>
      </w:pPr>
      <w:r>
        <w:t xml:space="preserve"> </w:t>
      </w:r>
    </w:p>
    <w:p w:rsidR="00C86A09" w:rsidRDefault="003D126A">
      <w:pPr>
        <w:ind w:left="-5" w:right="1056"/>
      </w:pPr>
      <w:r>
        <w:lastRenderedPageBreak/>
        <w:t xml:space="preserve">Specifically using the Burke et al (2009) framework as a structure for the interview questions, I wanted to delve deeply into the heart of how the different stakeholders perceive; </w:t>
      </w:r>
    </w:p>
    <w:p w:rsidR="00C86A09" w:rsidRDefault="003D126A">
      <w:pPr>
        <w:numPr>
          <w:ilvl w:val="0"/>
          <w:numId w:val="3"/>
        </w:numPr>
        <w:spacing w:after="125" w:line="254" w:lineRule="auto"/>
        <w:ind w:right="1056" w:hanging="720"/>
      </w:pPr>
      <w:r>
        <w:t xml:space="preserve">What outcomes are expected and gained from the Foundation Degree </w:t>
      </w:r>
    </w:p>
    <w:p w:rsidR="00C86A09" w:rsidRDefault="003D126A">
      <w:pPr>
        <w:numPr>
          <w:ilvl w:val="0"/>
          <w:numId w:val="3"/>
        </w:numPr>
        <w:spacing w:after="129" w:line="254" w:lineRule="auto"/>
        <w:ind w:right="1056" w:hanging="720"/>
      </w:pPr>
      <w:r>
        <w:t xml:space="preserve">How this is achieved </w:t>
      </w:r>
    </w:p>
    <w:p w:rsidR="00C86A09" w:rsidRDefault="003D126A">
      <w:pPr>
        <w:numPr>
          <w:ilvl w:val="0"/>
          <w:numId w:val="3"/>
        </w:numPr>
        <w:ind w:right="1056" w:hanging="720"/>
      </w:pPr>
      <w:r>
        <w:t xml:space="preserve">What (if anything) is different about the McDonald’s Foundation Degree approach versus other Foundation Degrees? </w:t>
      </w:r>
    </w:p>
    <w:p w:rsidR="00C86A09" w:rsidRDefault="003D126A">
      <w:pPr>
        <w:spacing w:after="117" w:line="254" w:lineRule="auto"/>
        <w:ind w:left="0" w:firstLine="0"/>
        <w:jc w:val="left"/>
      </w:pPr>
      <w:r>
        <w:t xml:space="preserve"> </w:t>
      </w:r>
    </w:p>
    <w:p w:rsidR="00C86A09" w:rsidRDefault="003D126A">
      <w:pPr>
        <w:ind w:left="-5" w:right="1056"/>
      </w:pPr>
      <w:r>
        <w:t xml:space="preserve">As well as interviewing these respondents in depth to gain their individual perceptions and noting their experiences, I also wanted the participants to justify what they were saying by supporting their statements with evidence. For example, it is easy to say, “I benefited greatly. My branch performance increased by 20% and I gained a first class rating in my restaurant, and a significant pay rise”. I wanted to see the actual evidence to complement the qualitative data, and reinforce the data validity, e.g. by means of profit and loss accounts, which I was given at the interview to keep as additional evidence. </w:t>
      </w:r>
    </w:p>
    <w:p w:rsidR="00C86A09" w:rsidRDefault="003D126A">
      <w:pPr>
        <w:ind w:left="-5" w:right="1056"/>
      </w:pPr>
      <w:r>
        <w:t xml:space="preserve">The constructionist (“McDonald’s world” data) versus constructivist (McDonald’s participant data sets) was important because of the alignment to the objectives of the research; it was perhaps a subtle difference where the McDonald’s social setting is foregrounded, versus the individual, but the resulting analysis would determine any differences. The data has to have integrity and respect and any findings and subsequent conclusions will then have more chance of being influential in the future. </w:t>
      </w:r>
    </w:p>
    <w:p w:rsidR="00C86A09" w:rsidRDefault="003D126A">
      <w:pPr>
        <w:spacing w:after="199" w:line="254" w:lineRule="auto"/>
        <w:ind w:left="0" w:firstLine="0"/>
        <w:jc w:val="left"/>
      </w:pPr>
      <w:r>
        <w:t xml:space="preserve"> </w:t>
      </w:r>
    </w:p>
    <w:p w:rsidR="00C86A09" w:rsidRDefault="003D126A">
      <w:pPr>
        <w:pStyle w:val="Heading3"/>
        <w:ind w:left="-5" w:right="821"/>
      </w:pPr>
      <w:bookmarkStart w:id="46" w:name="_Toc532195102"/>
      <w:r>
        <w:t>3.5  Validation and Reliability</w:t>
      </w:r>
      <w:bookmarkEnd w:id="46"/>
      <w:r>
        <w:t xml:space="preserve"> </w:t>
      </w:r>
    </w:p>
    <w:p w:rsidR="00C86A09" w:rsidRDefault="003D126A">
      <w:pPr>
        <w:spacing w:after="0" w:line="254" w:lineRule="auto"/>
        <w:ind w:left="0" w:firstLine="0"/>
        <w:jc w:val="left"/>
      </w:pPr>
      <w:r>
        <w:t xml:space="preserve"> </w:t>
      </w:r>
    </w:p>
    <w:p w:rsidR="00C86A09" w:rsidRDefault="003D126A">
      <w:pPr>
        <w:ind w:left="-5" w:right="1056"/>
      </w:pPr>
      <w:r>
        <w:t xml:space="preserve">These aspects of research are key to the credibility of research because as Lewin (2005 p348) says, “The truth of the findings has been established by ensuring that they are supported by sufficient and compelling evidence”. This was uppermost in my mind throughout this research to make it a credible and robust study, worthy of being valued at this level of research and for being able to produce results which could contribute to knowledge. This is different to quantitative research which refers specifically to measurement repeatedly </w:t>
      </w:r>
      <w:r>
        <w:lastRenderedPageBreak/>
        <w:t xml:space="preserve">giving the same result and being consistent, which was the survey data and the restaurant data showing restaurant performance for benchmarking purposes.   </w:t>
      </w:r>
    </w:p>
    <w:p w:rsidR="00C86A09" w:rsidRDefault="003D126A">
      <w:pPr>
        <w:spacing w:after="115" w:line="254" w:lineRule="auto"/>
        <w:ind w:left="0" w:firstLine="0"/>
        <w:jc w:val="left"/>
      </w:pPr>
      <w:r>
        <w:t xml:space="preserve"> </w:t>
      </w:r>
    </w:p>
    <w:p w:rsidR="00C86A09" w:rsidRDefault="003D126A">
      <w:pPr>
        <w:ind w:left="-5" w:right="1056"/>
      </w:pPr>
      <w:r>
        <w:t xml:space="preserve">The mixed methods approach was deductively used in this research and was supported by both the empirical quantitative and qualitative findings. The quantitative data showed the impact of individual skills and how they affected their environment. The qualitative data showed how the individuals felt about their skills and how they perceived they affected their environment. This theoretical proposition illustrates the empirical findings from qualitative and quantitative data and the logical relationships between the two methods. </w:t>
      </w:r>
    </w:p>
    <w:p w:rsidR="00C86A09" w:rsidRDefault="003D126A">
      <w:pPr>
        <w:spacing w:after="157" w:line="254" w:lineRule="auto"/>
        <w:ind w:left="0" w:firstLine="0"/>
        <w:jc w:val="left"/>
      </w:pPr>
      <w:r>
        <w:t xml:space="preserve"> </w:t>
      </w:r>
    </w:p>
    <w:p w:rsidR="00C86A09" w:rsidRDefault="003D126A">
      <w:pPr>
        <w:ind w:left="-5" w:right="1056"/>
      </w:pPr>
      <w:r>
        <w:t xml:space="preserve">In qualitative research, reliability is “related to the rigour with which the researcher has approached the tasks of data collection and analysis and the care with which the report describes in detail the methods that have been employed” (Davies 2007:241). Although </w:t>
      </w:r>
      <w:proofErr w:type="spellStart"/>
      <w:r>
        <w:t>Cresswell</w:t>
      </w:r>
      <w:proofErr w:type="spellEnd"/>
      <w:r>
        <w:t xml:space="preserve"> (2007 p126-8) shows at least eight strategies that qualitative researchers can utilise for validity and reliability, a recommendation is made that researchers should use at least two in any given study. These strategies include: ‘prolonged engagement and persistent observation in the field’; ‘triangulation’; ‘refining hypotheses as the inquiry advances’; ‘clarifying researcher bias from the outset of the study’; ‘the researcher solicits participants’ views of the credibility of the findings and interpretations’ and ‘rich and thick description’. Five of these strategies have been adopted in this research as shown in table 3.4 below. </w:t>
      </w:r>
    </w:p>
    <w:p w:rsidR="00C86A09" w:rsidRDefault="003D126A">
      <w:pPr>
        <w:spacing w:after="0" w:line="254" w:lineRule="auto"/>
        <w:ind w:left="0" w:firstLine="0"/>
        <w:jc w:val="left"/>
      </w:pPr>
      <w:r>
        <w:t xml:space="preserve"> </w:t>
      </w:r>
    </w:p>
    <w:tbl>
      <w:tblPr>
        <w:tblW w:w="8644" w:type="dxa"/>
        <w:tblInd w:w="5" w:type="dxa"/>
        <w:tblCellMar>
          <w:left w:w="10" w:type="dxa"/>
          <w:right w:w="10" w:type="dxa"/>
        </w:tblCellMar>
        <w:tblLook w:val="0000" w:firstRow="0" w:lastRow="0" w:firstColumn="0" w:lastColumn="0" w:noHBand="0" w:noVBand="0"/>
      </w:tblPr>
      <w:tblGrid>
        <w:gridCol w:w="2830"/>
        <w:gridCol w:w="5814"/>
      </w:tblGrid>
      <w:tr w:rsidR="00C86A09">
        <w:trPr>
          <w:trHeight w:val="425"/>
        </w:trPr>
        <w:tc>
          <w:tcPr>
            <w:tcW w:w="2830" w:type="dxa"/>
            <w:tcBorders>
              <w:top w:val="single" w:sz="4" w:space="0" w:color="000000"/>
              <w:left w:val="single" w:sz="4" w:space="0" w:color="000000"/>
              <w:bottom w:val="single" w:sz="4" w:space="0" w:color="000000"/>
              <w:right w:val="single" w:sz="4" w:space="0" w:color="000000"/>
            </w:tcBorders>
            <w:shd w:val="clear" w:color="auto" w:fill="auto"/>
            <w:tcMar>
              <w:top w:w="11" w:type="dxa"/>
              <w:left w:w="108" w:type="dxa"/>
              <w:bottom w:w="0" w:type="dxa"/>
              <w:right w:w="41" w:type="dxa"/>
            </w:tcMar>
          </w:tcPr>
          <w:p w:rsidR="00C86A09" w:rsidRDefault="003D126A">
            <w:pPr>
              <w:spacing w:after="0" w:line="254" w:lineRule="auto"/>
              <w:ind w:left="0" w:firstLine="0"/>
              <w:jc w:val="left"/>
            </w:pPr>
            <w:r>
              <w:t xml:space="preserve">Validation strategies </w:t>
            </w:r>
          </w:p>
        </w:tc>
        <w:tc>
          <w:tcPr>
            <w:tcW w:w="5814" w:type="dxa"/>
            <w:tcBorders>
              <w:top w:val="single" w:sz="4" w:space="0" w:color="000000"/>
              <w:left w:val="single" w:sz="4" w:space="0" w:color="000000"/>
              <w:bottom w:val="single" w:sz="4" w:space="0" w:color="000000"/>
              <w:right w:val="single" w:sz="4" w:space="0" w:color="000000"/>
            </w:tcBorders>
            <w:shd w:val="clear" w:color="auto" w:fill="auto"/>
            <w:tcMar>
              <w:top w:w="11" w:type="dxa"/>
              <w:left w:w="108" w:type="dxa"/>
              <w:bottom w:w="0" w:type="dxa"/>
              <w:right w:w="41" w:type="dxa"/>
            </w:tcMar>
          </w:tcPr>
          <w:p w:rsidR="00C86A09" w:rsidRDefault="003D126A">
            <w:pPr>
              <w:spacing w:after="0" w:line="254" w:lineRule="auto"/>
              <w:ind w:left="0" w:firstLine="0"/>
              <w:jc w:val="left"/>
            </w:pPr>
            <w:r>
              <w:t xml:space="preserve">Adopted in the research </w:t>
            </w:r>
          </w:p>
        </w:tc>
      </w:tr>
      <w:tr w:rsidR="00C86A09">
        <w:trPr>
          <w:trHeight w:val="1253"/>
        </w:trPr>
        <w:tc>
          <w:tcPr>
            <w:tcW w:w="2830" w:type="dxa"/>
            <w:tcBorders>
              <w:top w:val="single" w:sz="4" w:space="0" w:color="000000"/>
              <w:left w:val="single" w:sz="4" w:space="0" w:color="000000"/>
              <w:bottom w:val="single" w:sz="4" w:space="0" w:color="000000"/>
              <w:right w:val="single" w:sz="4" w:space="0" w:color="000000"/>
            </w:tcBorders>
            <w:shd w:val="clear" w:color="auto" w:fill="auto"/>
            <w:tcMar>
              <w:top w:w="11" w:type="dxa"/>
              <w:left w:w="108" w:type="dxa"/>
              <w:bottom w:w="0" w:type="dxa"/>
              <w:right w:w="41" w:type="dxa"/>
            </w:tcMar>
          </w:tcPr>
          <w:p w:rsidR="00C86A09" w:rsidRDefault="003D126A">
            <w:pPr>
              <w:spacing w:after="0" w:line="254" w:lineRule="auto"/>
              <w:ind w:left="0" w:firstLine="0"/>
              <w:jc w:val="left"/>
            </w:pPr>
            <w:r>
              <w:t xml:space="preserve">Triangulation’ </w:t>
            </w:r>
          </w:p>
        </w:tc>
        <w:tc>
          <w:tcPr>
            <w:tcW w:w="5814" w:type="dxa"/>
            <w:tcBorders>
              <w:top w:val="single" w:sz="4" w:space="0" w:color="000000"/>
              <w:left w:val="single" w:sz="4" w:space="0" w:color="000000"/>
              <w:bottom w:val="single" w:sz="4" w:space="0" w:color="000000"/>
              <w:right w:val="single" w:sz="4" w:space="0" w:color="000000"/>
            </w:tcBorders>
            <w:shd w:val="clear" w:color="auto" w:fill="auto"/>
            <w:tcMar>
              <w:top w:w="11" w:type="dxa"/>
              <w:left w:w="108" w:type="dxa"/>
              <w:bottom w:w="0" w:type="dxa"/>
              <w:right w:w="41" w:type="dxa"/>
            </w:tcMar>
          </w:tcPr>
          <w:p w:rsidR="00C86A09" w:rsidRDefault="003D126A">
            <w:pPr>
              <w:spacing w:after="0" w:line="254" w:lineRule="auto"/>
              <w:ind w:left="0" w:right="65" w:firstLine="0"/>
            </w:pPr>
            <w:r>
              <w:t xml:space="preserve">Different methods were used in this research. In each phase of research more than one method was used, e.g. semi-structured interview and survey </w:t>
            </w:r>
          </w:p>
        </w:tc>
      </w:tr>
      <w:tr w:rsidR="00C86A09">
        <w:trPr>
          <w:trHeight w:val="2081"/>
        </w:trPr>
        <w:tc>
          <w:tcPr>
            <w:tcW w:w="2830" w:type="dxa"/>
            <w:tcBorders>
              <w:top w:val="single" w:sz="4" w:space="0" w:color="000000"/>
              <w:left w:val="single" w:sz="4" w:space="0" w:color="000000"/>
              <w:bottom w:val="single" w:sz="4" w:space="0" w:color="000000"/>
              <w:right w:val="single" w:sz="4" w:space="0" w:color="000000"/>
            </w:tcBorders>
            <w:shd w:val="clear" w:color="auto" w:fill="auto"/>
            <w:tcMar>
              <w:top w:w="11" w:type="dxa"/>
              <w:left w:w="108" w:type="dxa"/>
              <w:bottom w:w="0" w:type="dxa"/>
              <w:right w:w="41" w:type="dxa"/>
            </w:tcMar>
          </w:tcPr>
          <w:p w:rsidR="00C86A09" w:rsidRDefault="003D126A">
            <w:pPr>
              <w:spacing w:after="0" w:line="254" w:lineRule="auto"/>
              <w:ind w:left="0" w:firstLine="0"/>
            </w:pPr>
            <w:r>
              <w:t xml:space="preserve">‘Refining hypotheses as the inquiry advances </w:t>
            </w:r>
          </w:p>
        </w:tc>
        <w:tc>
          <w:tcPr>
            <w:tcW w:w="5814" w:type="dxa"/>
            <w:tcBorders>
              <w:top w:val="single" w:sz="4" w:space="0" w:color="000000"/>
              <w:left w:val="single" w:sz="4" w:space="0" w:color="000000"/>
              <w:bottom w:val="single" w:sz="4" w:space="0" w:color="000000"/>
              <w:right w:val="single" w:sz="4" w:space="0" w:color="000000"/>
            </w:tcBorders>
            <w:shd w:val="clear" w:color="auto" w:fill="auto"/>
            <w:tcMar>
              <w:top w:w="11" w:type="dxa"/>
              <w:left w:w="108" w:type="dxa"/>
              <w:bottom w:w="0" w:type="dxa"/>
              <w:right w:w="41" w:type="dxa"/>
            </w:tcMar>
          </w:tcPr>
          <w:p w:rsidR="00C86A09" w:rsidRDefault="003D126A">
            <w:pPr>
              <w:spacing w:after="0" w:line="254" w:lineRule="auto"/>
              <w:ind w:left="0" w:right="65" w:firstLine="0"/>
            </w:pPr>
            <w:r>
              <w:t xml:space="preserve">The results of the study were used to refine the research themes. The results were refined with new literature and papers as time progressed and new policies and government changes were announced e.g. Higher level Apprenticeship degrees </w:t>
            </w:r>
          </w:p>
        </w:tc>
      </w:tr>
      <w:tr w:rsidR="00C86A09">
        <w:trPr>
          <w:trHeight w:val="2494"/>
        </w:trPr>
        <w:tc>
          <w:tcPr>
            <w:tcW w:w="2830" w:type="dxa"/>
            <w:tcBorders>
              <w:top w:val="single" w:sz="4" w:space="0" w:color="000000"/>
              <w:left w:val="single" w:sz="4" w:space="0" w:color="000000"/>
              <w:bottom w:val="single" w:sz="4" w:space="0" w:color="000000"/>
              <w:right w:val="single" w:sz="4" w:space="0" w:color="000000"/>
            </w:tcBorders>
            <w:shd w:val="clear" w:color="auto" w:fill="auto"/>
            <w:tcMar>
              <w:top w:w="11" w:type="dxa"/>
              <w:left w:w="108" w:type="dxa"/>
              <w:bottom w:w="0" w:type="dxa"/>
              <w:right w:w="41" w:type="dxa"/>
            </w:tcMar>
          </w:tcPr>
          <w:p w:rsidR="00C86A09" w:rsidRDefault="003D126A">
            <w:pPr>
              <w:spacing w:after="0" w:line="254" w:lineRule="auto"/>
              <w:ind w:left="0" w:firstLine="0"/>
              <w:jc w:val="left"/>
            </w:pPr>
            <w:r>
              <w:lastRenderedPageBreak/>
              <w:t xml:space="preserve">The researcher solicits participants’ views of the credibility of the findings and interpretations’; </w:t>
            </w:r>
          </w:p>
        </w:tc>
        <w:tc>
          <w:tcPr>
            <w:tcW w:w="5814" w:type="dxa"/>
            <w:tcBorders>
              <w:top w:val="single" w:sz="4" w:space="0" w:color="000000"/>
              <w:left w:val="single" w:sz="4" w:space="0" w:color="000000"/>
              <w:bottom w:val="single" w:sz="4" w:space="0" w:color="000000"/>
              <w:right w:val="single" w:sz="4" w:space="0" w:color="000000"/>
            </w:tcBorders>
            <w:shd w:val="clear" w:color="auto" w:fill="auto"/>
            <w:tcMar>
              <w:top w:w="11" w:type="dxa"/>
              <w:left w:w="108" w:type="dxa"/>
              <w:bottom w:w="0" w:type="dxa"/>
              <w:right w:w="41" w:type="dxa"/>
            </w:tcMar>
          </w:tcPr>
          <w:p w:rsidR="00C86A09" w:rsidRDefault="003D126A">
            <w:pPr>
              <w:spacing w:after="2" w:line="355" w:lineRule="auto"/>
              <w:ind w:left="0" w:firstLine="0"/>
            </w:pPr>
            <w:r>
              <w:t xml:space="preserve">A range of expert views were included. This research was published in international and local </w:t>
            </w:r>
          </w:p>
          <w:p w:rsidR="00C86A09" w:rsidRDefault="003D126A">
            <w:pPr>
              <w:spacing w:after="0" w:line="254" w:lineRule="auto"/>
              <w:ind w:left="0" w:right="71" w:firstLine="0"/>
            </w:pPr>
            <w:r>
              <w:t xml:space="preserve">conferences and PhD workshops to get more feedback from the editors, professors and conference audiences to adjust the content and to increase the credibility  </w:t>
            </w:r>
          </w:p>
        </w:tc>
      </w:tr>
      <w:tr w:rsidR="00C86A09">
        <w:trPr>
          <w:trHeight w:val="2081"/>
        </w:trPr>
        <w:tc>
          <w:tcPr>
            <w:tcW w:w="2830" w:type="dxa"/>
            <w:tcBorders>
              <w:top w:val="single" w:sz="4" w:space="0" w:color="000000"/>
              <w:left w:val="single" w:sz="4" w:space="0" w:color="000000"/>
              <w:bottom w:val="single" w:sz="4" w:space="0" w:color="000000"/>
              <w:right w:val="single" w:sz="4" w:space="0" w:color="000000"/>
            </w:tcBorders>
            <w:shd w:val="clear" w:color="auto" w:fill="auto"/>
            <w:tcMar>
              <w:top w:w="11" w:type="dxa"/>
              <w:left w:w="108" w:type="dxa"/>
              <w:bottom w:w="0" w:type="dxa"/>
              <w:right w:w="41" w:type="dxa"/>
            </w:tcMar>
          </w:tcPr>
          <w:p w:rsidR="00C86A09" w:rsidRDefault="003D126A">
            <w:pPr>
              <w:tabs>
                <w:tab w:val="center" w:pos="1301"/>
                <w:tab w:val="right" w:pos="2681"/>
              </w:tabs>
              <w:spacing w:after="125" w:line="254" w:lineRule="auto"/>
              <w:ind w:left="0" w:firstLine="0"/>
              <w:jc w:val="left"/>
            </w:pPr>
            <w:r>
              <w:t xml:space="preserve">Rich </w:t>
            </w:r>
            <w:r>
              <w:tab/>
              <w:t xml:space="preserve">and </w:t>
            </w:r>
            <w:r>
              <w:tab/>
              <w:t xml:space="preserve">thick </w:t>
            </w:r>
          </w:p>
          <w:p w:rsidR="00C86A09" w:rsidRDefault="003D126A">
            <w:pPr>
              <w:spacing w:after="0" w:line="254" w:lineRule="auto"/>
              <w:ind w:left="0" w:firstLine="0"/>
              <w:jc w:val="left"/>
            </w:pPr>
            <w:r>
              <w:t xml:space="preserve">description </w:t>
            </w:r>
          </w:p>
        </w:tc>
        <w:tc>
          <w:tcPr>
            <w:tcW w:w="5814" w:type="dxa"/>
            <w:tcBorders>
              <w:top w:val="single" w:sz="4" w:space="0" w:color="000000"/>
              <w:left w:val="single" w:sz="4" w:space="0" w:color="000000"/>
              <w:bottom w:val="single" w:sz="4" w:space="0" w:color="000000"/>
              <w:right w:val="single" w:sz="4" w:space="0" w:color="000000"/>
            </w:tcBorders>
            <w:shd w:val="clear" w:color="auto" w:fill="auto"/>
            <w:tcMar>
              <w:top w:w="11" w:type="dxa"/>
              <w:left w:w="108" w:type="dxa"/>
              <w:bottom w:w="0" w:type="dxa"/>
              <w:right w:w="41" w:type="dxa"/>
            </w:tcMar>
          </w:tcPr>
          <w:p w:rsidR="00C86A09" w:rsidRDefault="003D126A">
            <w:pPr>
              <w:spacing w:after="0" w:line="254" w:lineRule="auto"/>
              <w:ind w:left="0" w:right="71" w:firstLine="0"/>
            </w:pPr>
            <w:r>
              <w:t xml:space="preserve">Qualitative data (e.g. interviews and open questions from the survey data) were collected and presented to give as much information about the results to the reader to allow him/her to compare perspectives </w:t>
            </w:r>
          </w:p>
        </w:tc>
      </w:tr>
      <w:tr w:rsidR="00C86A09">
        <w:trPr>
          <w:trHeight w:val="2906"/>
        </w:trPr>
        <w:tc>
          <w:tcPr>
            <w:tcW w:w="2830" w:type="dxa"/>
            <w:tcBorders>
              <w:top w:val="single" w:sz="4" w:space="0" w:color="000000"/>
              <w:left w:val="single" w:sz="4" w:space="0" w:color="000000"/>
              <w:bottom w:val="single" w:sz="4" w:space="0" w:color="000000"/>
              <w:right w:val="single" w:sz="4" w:space="0" w:color="000000"/>
            </w:tcBorders>
            <w:shd w:val="clear" w:color="auto" w:fill="auto"/>
            <w:tcMar>
              <w:top w:w="11" w:type="dxa"/>
              <w:left w:w="108" w:type="dxa"/>
              <w:bottom w:w="0" w:type="dxa"/>
              <w:right w:w="41" w:type="dxa"/>
            </w:tcMar>
          </w:tcPr>
          <w:p w:rsidR="00C86A09" w:rsidRDefault="003D126A">
            <w:pPr>
              <w:spacing w:after="0" w:line="254" w:lineRule="auto"/>
              <w:ind w:left="0" w:firstLine="0"/>
              <w:jc w:val="left"/>
            </w:pPr>
            <w:r>
              <w:t xml:space="preserve">‘External audits’ </w:t>
            </w:r>
          </w:p>
        </w:tc>
        <w:tc>
          <w:tcPr>
            <w:tcW w:w="5814" w:type="dxa"/>
            <w:tcBorders>
              <w:top w:val="single" w:sz="4" w:space="0" w:color="000000"/>
              <w:left w:val="single" w:sz="4" w:space="0" w:color="000000"/>
              <w:bottom w:val="single" w:sz="4" w:space="0" w:color="000000"/>
              <w:right w:val="single" w:sz="4" w:space="0" w:color="000000"/>
            </w:tcBorders>
            <w:shd w:val="clear" w:color="auto" w:fill="auto"/>
            <w:tcMar>
              <w:top w:w="11" w:type="dxa"/>
              <w:left w:w="108" w:type="dxa"/>
              <w:bottom w:w="0" w:type="dxa"/>
              <w:right w:w="41" w:type="dxa"/>
            </w:tcMar>
          </w:tcPr>
          <w:p w:rsidR="00C86A09" w:rsidRDefault="003D126A">
            <w:pPr>
              <w:spacing w:after="0" w:line="254" w:lineRule="auto"/>
              <w:ind w:left="0" w:right="70" w:firstLine="0"/>
            </w:pPr>
            <w:r>
              <w:t xml:space="preserve">This research was discussed with external editors during conferences and also with Manchester Metropolitan University external auditors and examiners when examining aspects of the Foundation Degree credibility and robustness. These external advisors did not have any connection to the research.  </w:t>
            </w:r>
          </w:p>
        </w:tc>
      </w:tr>
    </w:tbl>
    <w:p w:rsidR="00C86A09" w:rsidRDefault="003D126A">
      <w:pPr>
        <w:spacing w:after="201" w:line="254" w:lineRule="auto"/>
        <w:ind w:left="-5" w:right="1056"/>
      </w:pPr>
      <w:r>
        <w:t xml:space="preserve">Table 3.4 Research Validation Strategies - (Adapted from </w:t>
      </w:r>
      <w:proofErr w:type="spellStart"/>
      <w:r>
        <w:t>Cresswell</w:t>
      </w:r>
      <w:proofErr w:type="spellEnd"/>
      <w:r>
        <w:t xml:space="preserve">, 2007) </w:t>
      </w:r>
    </w:p>
    <w:p w:rsidR="00C86A09" w:rsidRDefault="003D126A">
      <w:pPr>
        <w:spacing w:after="0" w:line="254" w:lineRule="auto"/>
        <w:ind w:left="0" w:firstLine="0"/>
        <w:jc w:val="left"/>
      </w:pPr>
      <w:r>
        <w:t xml:space="preserve"> </w:t>
      </w:r>
    </w:p>
    <w:p w:rsidR="00C86A09" w:rsidRDefault="003D126A">
      <w:pPr>
        <w:spacing w:after="77"/>
        <w:ind w:left="-5" w:right="1056"/>
      </w:pPr>
      <w:proofErr w:type="spellStart"/>
      <w:r>
        <w:t>Elsayed</w:t>
      </w:r>
      <w:proofErr w:type="spellEnd"/>
      <w:r>
        <w:t xml:space="preserve"> et al (2007) support Lewin (2005) and Davies (2007) in that data must be sufficient, be of compelling evidence, and have rigour in its data collection and analysis in order to be reliable. </w:t>
      </w:r>
    </w:p>
    <w:p w:rsidR="00C86A09" w:rsidRDefault="003D126A">
      <w:pPr>
        <w:spacing w:after="62" w:line="254" w:lineRule="auto"/>
        <w:ind w:left="0" w:firstLine="0"/>
        <w:jc w:val="left"/>
      </w:pPr>
      <w:r>
        <w:t xml:space="preserve"> </w:t>
      </w:r>
    </w:p>
    <w:p w:rsidR="00C86A09" w:rsidRDefault="003D126A">
      <w:pPr>
        <w:pStyle w:val="Heading3"/>
        <w:ind w:left="-5" w:right="821"/>
      </w:pPr>
      <w:bookmarkStart w:id="47" w:name="_Toc532195103"/>
      <w:r>
        <w:t>3.6 Additional Data Collection - Stage 2</w:t>
      </w:r>
      <w:bookmarkEnd w:id="47"/>
      <w:r>
        <w:t xml:space="preserve"> </w:t>
      </w:r>
    </w:p>
    <w:p w:rsidR="00C86A09" w:rsidRDefault="003D126A">
      <w:pPr>
        <w:spacing w:after="62" w:line="254" w:lineRule="auto"/>
        <w:ind w:left="0" w:firstLine="0"/>
        <w:jc w:val="left"/>
      </w:pPr>
      <w:r>
        <w:t xml:space="preserve"> </w:t>
      </w:r>
    </w:p>
    <w:p w:rsidR="00C86A09" w:rsidRDefault="003D126A">
      <w:pPr>
        <w:spacing w:line="312" w:lineRule="auto"/>
        <w:ind w:left="-5" w:right="1056"/>
      </w:pPr>
      <w:r>
        <w:t xml:space="preserve">It was also necessary to gain a snapshot of views from students and managers on other Foundation Degree programmes in other Institutions for wider comparison. This is one way any differences could be highlighted clearly from the same timeframe. Two additional institutions were selected: the first is the main provider in Northern Ireland (Southwest College) responsible for 1% of the Foundation Degree population as shown in chart 18 below. They deliver 20 </w:t>
      </w:r>
    </w:p>
    <w:p w:rsidR="00C86A09" w:rsidRDefault="003D126A">
      <w:pPr>
        <w:spacing w:line="312" w:lineRule="auto"/>
        <w:ind w:left="-5" w:right="1056"/>
      </w:pPr>
      <w:r>
        <w:t xml:space="preserve">Full-Time Foundation Degrees in partnership with both Queen’s University and the University of Ulster. </w:t>
      </w:r>
    </w:p>
    <w:p w:rsidR="00C86A09" w:rsidRDefault="003D126A">
      <w:pPr>
        <w:spacing w:after="0" w:line="254" w:lineRule="auto"/>
        <w:ind w:left="0" w:firstLine="0"/>
        <w:jc w:val="left"/>
      </w:pPr>
      <w:r>
        <w:t xml:space="preserve"> </w:t>
      </w:r>
    </w:p>
    <w:p w:rsidR="00C86A09" w:rsidRDefault="003D126A">
      <w:pPr>
        <w:spacing w:after="123" w:line="254" w:lineRule="auto"/>
        <w:ind w:left="0" w:firstLine="0"/>
        <w:jc w:val="left"/>
      </w:pPr>
      <w:r>
        <w:rPr>
          <w:rFonts w:ascii="Calibri" w:eastAsia="Calibri" w:hAnsi="Calibri" w:cs="Calibri"/>
          <w:sz w:val="22"/>
        </w:rPr>
        <w:lastRenderedPageBreak/>
        <w:t xml:space="preserve"> </w:t>
      </w:r>
    </w:p>
    <w:p w:rsidR="00C86A09" w:rsidRDefault="003D126A">
      <w:pPr>
        <w:spacing w:after="64" w:line="254" w:lineRule="auto"/>
        <w:ind w:left="0" w:right="1293" w:firstLine="0"/>
        <w:jc w:val="right"/>
      </w:pPr>
      <w:r>
        <w:rPr>
          <w:noProof/>
        </w:rPr>
        <w:drawing>
          <wp:inline distT="0" distB="0" distL="0" distR="0">
            <wp:extent cx="5085591" cy="3142491"/>
            <wp:effectExtent l="0" t="0" r="759" b="759"/>
            <wp:docPr id="119" name="Picture 907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5085591" cy="3142491"/>
                    </a:xfrm>
                    <a:prstGeom prst="rect">
                      <a:avLst/>
                    </a:prstGeom>
                    <a:noFill/>
                    <a:ln>
                      <a:noFill/>
                      <a:prstDash/>
                    </a:ln>
                  </pic:spPr>
                </pic:pic>
              </a:graphicData>
            </a:graphic>
          </wp:inline>
        </w:drawing>
      </w:r>
      <w:r>
        <w:t xml:space="preserve"> </w:t>
      </w:r>
    </w:p>
    <w:p w:rsidR="00C86A09" w:rsidRDefault="003D126A">
      <w:pPr>
        <w:spacing w:after="199" w:line="254" w:lineRule="auto"/>
        <w:ind w:left="0" w:firstLine="0"/>
        <w:jc w:val="left"/>
      </w:pPr>
      <w:r>
        <w:t xml:space="preserve"> </w:t>
      </w:r>
    </w:p>
    <w:p w:rsidR="00C86A09" w:rsidRDefault="003D126A">
      <w:pPr>
        <w:spacing w:line="312" w:lineRule="auto"/>
        <w:ind w:left="-5" w:right="1056"/>
      </w:pPr>
      <w:r>
        <w:t xml:space="preserve">The second institution selected was Bournemouth University which offers 7 types of Foundation Degree as well as tailored Foundation Degrees e.g. in Public Sector Administration for the police service – (so it provided a comparative public sector Foundation Degree as opposed to the private sector McDonald’s Foundation Degree). I was previously the External Examiner for this programme, and had knowledge of the students and tutors in the same way, and thought it would make an excellent comparator. </w:t>
      </w:r>
    </w:p>
    <w:p w:rsidR="00C86A09" w:rsidRDefault="003D126A">
      <w:pPr>
        <w:spacing w:after="62" w:line="254" w:lineRule="auto"/>
        <w:ind w:left="0" w:firstLine="0"/>
        <w:jc w:val="left"/>
      </w:pPr>
      <w:r>
        <w:t xml:space="preserve">  </w:t>
      </w:r>
    </w:p>
    <w:p w:rsidR="00C86A09" w:rsidRDefault="003D126A">
      <w:pPr>
        <w:spacing w:line="312" w:lineRule="auto"/>
        <w:ind w:left="-5" w:right="1056"/>
      </w:pPr>
      <w:r>
        <w:t xml:space="preserve">Because of the size and geographic location of these cohorts and the time available, a survey was dispatched to the students electronically requesting feedback on the same question set as shown in Table 3.3. The tutors and management team were interviewed. The stages of the data collection are shown in the table 3.5 below. </w:t>
      </w:r>
    </w:p>
    <w:p w:rsidR="00C86A09" w:rsidRDefault="003D126A">
      <w:pPr>
        <w:spacing w:after="0" w:line="254" w:lineRule="auto"/>
        <w:ind w:left="0" w:firstLine="0"/>
        <w:jc w:val="left"/>
      </w:pPr>
      <w:r>
        <w:rPr>
          <w:b/>
        </w:rPr>
        <w:t xml:space="preserve"> </w:t>
      </w:r>
    </w:p>
    <w:p w:rsidR="00C86A09" w:rsidRDefault="003D126A">
      <w:pPr>
        <w:spacing w:after="84" w:line="254" w:lineRule="auto"/>
        <w:ind w:left="0" w:firstLine="0"/>
        <w:jc w:val="left"/>
      </w:pPr>
      <w:r>
        <w:rPr>
          <w:rFonts w:ascii="Calibri" w:eastAsia="Calibri" w:hAnsi="Calibri" w:cs="Calibri"/>
          <w:noProof/>
          <w:sz w:val="22"/>
        </w:rPr>
        <mc:AlternateContent>
          <mc:Choice Requires="wpg">
            <w:drawing>
              <wp:inline distT="0" distB="0" distL="0" distR="0">
                <wp:extent cx="5548359" cy="1151330"/>
                <wp:effectExtent l="0" t="0" r="14241" b="10720"/>
                <wp:docPr id="120" name="Group 109540"/>
                <wp:cNvGraphicFramePr/>
                <a:graphic xmlns:a="http://schemas.openxmlformats.org/drawingml/2006/main">
                  <a:graphicData uri="http://schemas.microsoft.com/office/word/2010/wordprocessingGroup">
                    <wpg:wgp>
                      <wpg:cNvGrpSpPr/>
                      <wpg:grpSpPr>
                        <a:xfrm>
                          <a:off x="0" y="0"/>
                          <a:ext cx="5548359" cy="1151330"/>
                          <a:chOff x="0" y="0"/>
                          <a:chExt cx="5548359" cy="1151330"/>
                        </a:xfrm>
                      </wpg:grpSpPr>
                      <wps:wsp>
                        <wps:cNvPr id="121" name="Rectangle 9070"/>
                        <wps:cNvSpPr/>
                        <wps:spPr>
                          <a:xfrm>
                            <a:off x="5506215" y="961391"/>
                            <a:ext cx="42144" cy="189939"/>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sz w:val="22"/>
                                </w:rPr>
                                <w:t xml:space="preserve"> </w:t>
                              </w:r>
                            </w:p>
                          </w:txbxContent>
                        </wps:txbx>
                        <wps:bodyPr vert="horz" wrap="square" lIns="0" tIns="0" rIns="0" bIns="0" anchor="t" anchorCtr="0" compatLnSpc="0">
                          <a:noAutofit/>
                        </wps:bodyPr>
                      </wps:wsp>
                      <wps:wsp>
                        <wps:cNvPr id="122" name="Shape 9077"/>
                        <wps:cNvSpPr/>
                        <wps:spPr>
                          <a:xfrm>
                            <a:off x="0" y="117344"/>
                            <a:ext cx="5486400" cy="201168"/>
                          </a:xfrm>
                          <a:custGeom>
                            <a:avLst/>
                            <a:gdLst>
                              <a:gd name="f0" fmla="val w"/>
                              <a:gd name="f1" fmla="val h"/>
                              <a:gd name="f2" fmla="val 0"/>
                              <a:gd name="f3" fmla="val 5486400"/>
                              <a:gd name="f4" fmla="val 201168"/>
                              <a:gd name="f5" fmla="*/ f0 1 5486400"/>
                              <a:gd name="f6" fmla="*/ f1 1 201168"/>
                              <a:gd name="f7" fmla="+- f4 0 f2"/>
                              <a:gd name="f8" fmla="+- f3 0 f2"/>
                              <a:gd name="f9" fmla="*/ f8 1 5486400"/>
                              <a:gd name="f10" fmla="*/ f7 1 201168"/>
                              <a:gd name="f11" fmla="*/ 0 1 f9"/>
                              <a:gd name="f12" fmla="*/ 5486400 1 f9"/>
                              <a:gd name="f13" fmla="*/ 0 1 f10"/>
                              <a:gd name="f14" fmla="*/ 201168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5486400" h="201168">
                                <a:moveTo>
                                  <a:pt x="f2" y="f4"/>
                                </a:moveTo>
                                <a:lnTo>
                                  <a:pt x="f3" y="f4"/>
                                </a:lnTo>
                                <a:lnTo>
                                  <a:pt x="f3" y="f2"/>
                                </a:lnTo>
                                <a:lnTo>
                                  <a:pt x="f2" y="f2"/>
                                </a:lnTo>
                                <a:close/>
                              </a:path>
                            </a:pathLst>
                          </a:custGeom>
                          <a:noFill/>
                          <a:ln w="12188" cap="flat">
                            <a:solidFill>
                              <a:srgbClr val="5B9BD5"/>
                            </a:solidFill>
                            <a:prstDash val="solid"/>
                            <a:miter/>
                          </a:ln>
                        </wps:spPr>
                        <wps:bodyPr lIns="0" tIns="0" rIns="0" bIns="0"/>
                      </wps:wsp>
                      <wps:wsp>
                        <wps:cNvPr id="123" name="Shape 9078"/>
                        <wps:cNvSpPr/>
                        <wps:spPr>
                          <a:xfrm>
                            <a:off x="274320" y="0"/>
                            <a:ext cx="3840480" cy="236216"/>
                          </a:xfrm>
                          <a:custGeom>
                            <a:avLst/>
                            <a:gdLst>
                              <a:gd name="f0" fmla="val w"/>
                              <a:gd name="f1" fmla="val h"/>
                              <a:gd name="f2" fmla="val 0"/>
                              <a:gd name="f3" fmla="val 3840480"/>
                              <a:gd name="f4" fmla="val 236220"/>
                              <a:gd name="f5" fmla="val 39370"/>
                              <a:gd name="f6" fmla="val 3801110"/>
                              <a:gd name="f7" fmla="val 3822827"/>
                              <a:gd name="f8" fmla="val 17653"/>
                              <a:gd name="f9" fmla="val 196850"/>
                              <a:gd name="f10" fmla="val 218567"/>
                              <a:gd name="f11" fmla="*/ f0 1 3840480"/>
                              <a:gd name="f12" fmla="*/ f1 1 236220"/>
                              <a:gd name="f13" fmla="+- f4 0 f2"/>
                              <a:gd name="f14" fmla="+- f3 0 f2"/>
                              <a:gd name="f15" fmla="*/ f14 1 3840480"/>
                              <a:gd name="f16" fmla="*/ f13 1 236220"/>
                              <a:gd name="f17" fmla="*/ 0 1 f15"/>
                              <a:gd name="f18" fmla="*/ 3840480 1 f15"/>
                              <a:gd name="f19" fmla="*/ 0 1 f16"/>
                              <a:gd name="f20" fmla="*/ 236220 1 f16"/>
                              <a:gd name="f21" fmla="*/ f17 f11 1"/>
                              <a:gd name="f22" fmla="*/ f18 f11 1"/>
                              <a:gd name="f23" fmla="*/ f20 f12 1"/>
                              <a:gd name="f24" fmla="*/ f19 f12 1"/>
                            </a:gdLst>
                            <a:ahLst/>
                            <a:cxnLst>
                              <a:cxn ang="3cd4">
                                <a:pos x="hc" y="t"/>
                              </a:cxn>
                              <a:cxn ang="0">
                                <a:pos x="r" y="vc"/>
                              </a:cxn>
                              <a:cxn ang="cd4">
                                <a:pos x="hc" y="b"/>
                              </a:cxn>
                              <a:cxn ang="cd2">
                                <a:pos x="l" y="vc"/>
                              </a:cxn>
                            </a:cxnLst>
                            <a:rect l="f21" t="f24" r="f22" b="f23"/>
                            <a:pathLst>
                              <a:path w="3840480" h="236220">
                                <a:moveTo>
                                  <a:pt x="f5" y="f2"/>
                                </a:moveTo>
                                <a:lnTo>
                                  <a:pt x="f6" y="f2"/>
                                </a:lnTo>
                                <a:cubicBezTo>
                                  <a:pt x="f7" y="f2"/>
                                  <a:pt x="f3" y="f8"/>
                                  <a:pt x="f3" y="f5"/>
                                </a:cubicBezTo>
                                <a:lnTo>
                                  <a:pt x="f3" y="f9"/>
                                </a:lnTo>
                                <a:cubicBezTo>
                                  <a:pt x="f3" y="f10"/>
                                  <a:pt x="f7" y="f4"/>
                                  <a:pt x="f6" y="f4"/>
                                </a:cubicBezTo>
                                <a:lnTo>
                                  <a:pt x="f5" y="f4"/>
                                </a:lnTo>
                                <a:cubicBezTo>
                                  <a:pt x="f8" y="f4"/>
                                  <a:pt x="f2" y="f10"/>
                                  <a:pt x="f2" y="f9"/>
                                </a:cubicBezTo>
                                <a:lnTo>
                                  <a:pt x="f2" y="f5"/>
                                </a:lnTo>
                                <a:cubicBezTo>
                                  <a:pt x="f2" y="f8"/>
                                  <a:pt x="f8" y="f2"/>
                                  <a:pt x="f5" y="f2"/>
                                </a:cubicBezTo>
                                <a:close/>
                              </a:path>
                            </a:pathLst>
                          </a:custGeom>
                          <a:solidFill>
                            <a:srgbClr val="5B9BD5"/>
                          </a:solidFill>
                          <a:ln cap="flat">
                            <a:noFill/>
                            <a:prstDash val="solid"/>
                          </a:ln>
                        </wps:spPr>
                        <wps:bodyPr lIns="0" tIns="0" rIns="0" bIns="0"/>
                      </wps:wsp>
                      <wps:wsp>
                        <wps:cNvPr id="124" name="Shape 9079"/>
                        <wps:cNvSpPr/>
                        <wps:spPr>
                          <a:xfrm>
                            <a:off x="274320" y="0"/>
                            <a:ext cx="3840480" cy="236216"/>
                          </a:xfrm>
                          <a:custGeom>
                            <a:avLst/>
                            <a:gdLst>
                              <a:gd name="f0" fmla="val w"/>
                              <a:gd name="f1" fmla="val h"/>
                              <a:gd name="f2" fmla="val 0"/>
                              <a:gd name="f3" fmla="val 3840480"/>
                              <a:gd name="f4" fmla="val 236220"/>
                              <a:gd name="f5" fmla="val 39370"/>
                              <a:gd name="f6" fmla="val 17653"/>
                              <a:gd name="f7" fmla="val 3801110"/>
                              <a:gd name="f8" fmla="val 3822827"/>
                              <a:gd name="f9" fmla="val 196850"/>
                              <a:gd name="f10" fmla="val 218567"/>
                              <a:gd name="f11" fmla="*/ f0 1 3840480"/>
                              <a:gd name="f12" fmla="*/ f1 1 236220"/>
                              <a:gd name="f13" fmla="+- f4 0 f2"/>
                              <a:gd name="f14" fmla="+- f3 0 f2"/>
                              <a:gd name="f15" fmla="*/ f14 1 3840480"/>
                              <a:gd name="f16" fmla="*/ f13 1 236220"/>
                              <a:gd name="f17" fmla="*/ 0 1 f15"/>
                              <a:gd name="f18" fmla="*/ 3840480 1 f15"/>
                              <a:gd name="f19" fmla="*/ 0 1 f16"/>
                              <a:gd name="f20" fmla="*/ 236220 1 f16"/>
                              <a:gd name="f21" fmla="*/ f17 f11 1"/>
                              <a:gd name="f22" fmla="*/ f18 f11 1"/>
                              <a:gd name="f23" fmla="*/ f20 f12 1"/>
                              <a:gd name="f24" fmla="*/ f19 f12 1"/>
                            </a:gdLst>
                            <a:ahLst/>
                            <a:cxnLst>
                              <a:cxn ang="3cd4">
                                <a:pos x="hc" y="t"/>
                              </a:cxn>
                              <a:cxn ang="0">
                                <a:pos x="r" y="vc"/>
                              </a:cxn>
                              <a:cxn ang="cd4">
                                <a:pos x="hc" y="b"/>
                              </a:cxn>
                              <a:cxn ang="cd2">
                                <a:pos x="l" y="vc"/>
                              </a:cxn>
                            </a:cxnLst>
                            <a:rect l="f21" t="f24" r="f22" b="f23"/>
                            <a:pathLst>
                              <a:path w="3840480" h="236220">
                                <a:moveTo>
                                  <a:pt x="f2" y="f5"/>
                                </a:moveTo>
                                <a:cubicBezTo>
                                  <a:pt x="f2" y="f6"/>
                                  <a:pt x="f6" y="f2"/>
                                  <a:pt x="f5" y="f2"/>
                                </a:cubicBezTo>
                                <a:lnTo>
                                  <a:pt x="f7" y="f2"/>
                                </a:lnTo>
                                <a:cubicBezTo>
                                  <a:pt x="f8" y="f2"/>
                                  <a:pt x="f3" y="f6"/>
                                  <a:pt x="f3" y="f5"/>
                                </a:cubicBezTo>
                                <a:lnTo>
                                  <a:pt x="f3" y="f9"/>
                                </a:lnTo>
                                <a:cubicBezTo>
                                  <a:pt x="f3" y="f10"/>
                                  <a:pt x="f8" y="f4"/>
                                  <a:pt x="f7" y="f4"/>
                                </a:cubicBezTo>
                                <a:lnTo>
                                  <a:pt x="f5" y="f4"/>
                                </a:lnTo>
                                <a:cubicBezTo>
                                  <a:pt x="f6" y="f4"/>
                                  <a:pt x="f2" y="f10"/>
                                  <a:pt x="f2" y="f9"/>
                                </a:cubicBezTo>
                                <a:lnTo>
                                  <a:pt x="f2" y="f5"/>
                                </a:lnTo>
                                <a:close/>
                              </a:path>
                            </a:pathLst>
                          </a:custGeom>
                          <a:noFill/>
                          <a:ln w="12188" cap="flat">
                            <a:solidFill>
                              <a:srgbClr val="FFFFFF"/>
                            </a:solidFill>
                            <a:prstDash val="solid"/>
                            <a:miter/>
                          </a:ln>
                        </wps:spPr>
                        <wps:bodyPr lIns="0" tIns="0" rIns="0" bIns="0"/>
                      </wps:wsp>
                      <pic:pic xmlns:pic="http://schemas.openxmlformats.org/drawingml/2006/picture">
                        <pic:nvPicPr>
                          <pic:cNvPr id="125" name="Picture 9080">
                            <a:extLst>
                              <a:ext uri="{FF2B5EF4-FFF2-40B4-BE49-F238E27FC236}">
                                <a16:creationId xmlns:a16="http://schemas.microsoft.com/office/drawing/2014/main" id="{00000000-0000-0000-0000-000000000000}"/>
                              </a:ext>
                            </a:extLst>
                          </pic:cNvPr>
                          <pic:cNvPicPr>
                            <a:picLocks noChangeAspect="1"/>
                          </pic:cNvPicPr>
                        </pic:nvPicPr>
                        <pic:blipFill>
                          <a:blip r:embed="rId170"/>
                          <a:stretch>
                            <a:fillRect/>
                          </a:stretch>
                        </pic:blipFill>
                        <pic:spPr>
                          <a:xfrm>
                            <a:off x="280419" y="16760"/>
                            <a:ext cx="3828291" cy="201168"/>
                          </a:xfrm>
                          <a:prstGeom prst="rect">
                            <a:avLst/>
                          </a:prstGeom>
                          <a:noFill/>
                          <a:ln>
                            <a:noFill/>
                            <a:prstDash/>
                          </a:ln>
                        </pic:spPr>
                      </pic:pic>
                      <wps:wsp>
                        <wps:cNvPr id="126" name="Rectangle 9081"/>
                        <wps:cNvSpPr/>
                        <wps:spPr>
                          <a:xfrm>
                            <a:off x="437640" y="25475"/>
                            <a:ext cx="604637" cy="120024"/>
                          </a:xfrm>
                          <a:prstGeom prst="rect">
                            <a:avLst/>
                          </a:prstGeom>
                          <a:noFill/>
                          <a:ln cap="flat">
                            <a:noFill/>
                            <a:prstDash val="solid"/>
                          </a:ln>
                        </wps:spPr>
                        <wps:txbx>
                          <w:txbxContent>
                            <w:p w:rsidR="00C86A09" w:rsidRDefault="003D126A">
                              <w:pPr>
                                <w:spacing w:after="160" w:line="254" w:lineRule="auto"/>
                                <w:ind w:left="0" w:firstLine="0"/>
                                <w:jc w:val="left"/>
                              </w:pPr>
                              <w:r>
                                <w:rPr>
                                  <w:color w:val="FFFFFF"/>
                                  <w:sz w:val="15"/>
                                </w:rPr>
                                <w:t xml:space="preserve">Interviews </w:t>
                              </w:r>
                            </w:p>
                          </w:txbxContent>
                        </wps:txbx>
                        <wps:bodyPr vert="horz" wrap="square" lIns="0" tIns="0" rIns="0" bIns="0" anchor="t" anchorCtr="0" compatLnSpc="0">
                          <a:noAutofit/>
                        </wps:bodyPr>
                      </wps:wsp>
                      <wps:wsp>
                        <wps:cNvPr id="127" name="Rectangle 9082"/>
                        <wps:cNvSpPr/>
                        <wps:spPr>
                          <a:xfrm>
                            <a:off x="895225" y="25475"/>
                            <a:ext cx="830787" cy="120024"/>
                          </a:xfrm>
                          <a:prstGeom prst="rect">
                            <a:avLst/>
                          </a:prstGeom>
                          <a:noFill/>
                          <a:ln cap="flat">
                            <a:noFill/>
                            <a:prstDash val="solid"/>
                          </a:ln>
                        </wps:spPr>
                        <wps:txbx>
                          <w:txbxContent>
                            <w:p w:rsidR="00C86A09" w:rsidRDefault="003D126A">
                              <w:pPr>
                                <w:spacing w:after="160" w:line="254" w:lineRule="auto"/>
                                <w:ind w:left="0" w:firstLine="0"/>
                                <w:jc w:val="left"/>
                              </w:pPr>
                              <w:r>
                                <w:rPr>
                                  <w:color w:val="FFFFFF"/>
                                  <w:sz w:val="15"/>
                                </w:rPr>
                                <w:t>with McDonald</w:t>
                              </w:r>
                            </w:p>
                          </w:txbxContent>
                        </wps:txbx>
                        <wps:bodyPr vert="horz" wrap="square" lIns="0" tIns="0" rIns="0" bIns="0" anchor="t" anchorCtr="0" compatLnSpc="0">
                          <a:noAutofit/>
                        </wps:bodyPr>
                      </wps:wsp>
                      <wps:wsp>
                        <wps:cNvPr id="128" name="Rectangle 9083"/>
                        <wps:cNvSpPr/>
                        <wps:spPr>
                          <a:xfrm>
                            <a:off x="1520061" y="25475"/>
                            <a:ext cx="28346" cy="120024"/>
                          </a:xfrm>
                          <a:prstGeom prst="rect">
                            <a:avLst/>
                          </a:prstGeom>
                          <a:noFill/>
                          <a:ln cap="flat">
                            <a:noFill/>
                            <a:prstDash val="solid"/>
                          </a:ln>
                        </wps:spPr>
                        <wps:txbx>
                          <w:txbxContent>
                            <w:p w:rsidR="00C86A09" w:rsidRDefault="003D126A">
                              <w:pPr>
                                <w:spacing w:after="160" w:line="254" w:lineRule="auto"/>
                                <w:ind w:left="0" w:firstLine="0"/>
                                <w:jc w:val="left"/>
                              </w:pPr>
                              <w:r>
                                <w:rPr>
                                  <w:color w:val="FFFFFF"/>
                                  <w:sz w:val="15"/>
                                </w:rPr>
                                <w:t>’</w:t>
                              </w:r>
                            </w:p>
                          </w:txbxContent>
                        </wps:txbx>
                        <wps:bodyPr vert="horz" wrap="square" lIns="0" tIns="0" rIns="0" bIns="0" anchor="t" anchorCtr="0" compatLnSpc="0">
                          <a:noAutofit/>
                        </wps:bodyPr>
                      </wps:wsp>
                      <wps:wsp>
                        <wps:cNvPr id="129" name="Rectangle 9084"/>
                        <wps:cNvSpPr/>
                        <wps:spPr>
                          <a:xfrm>
                            <a:off x="1539877" y="25475"/>
                            <a:ext cx="3115397" cy="120024"/>
                          </a:xfrm>
                          <a:prstGeom prst="rect">
                            <a:avLst/>
                          </a:prstGeom>
                          <a:noFill/>
                          <a:ln cap="flat">
                            <a:noFill/>
                            <a:prstDash val="solid"/>
                          </a:ln>
                        </wps:spPr>
                        <wps:txbx>
                          <w:txbxContent>
                            <w:p w:rsidR="00C86A09" w:rsidRDefault="003D126A">
                              <w:pPr>
                                <w:spacing w:after="160" w:line="254" w:lineRule="auto"/>
                                <w:ind w:left="0" w:firstLine="0"/>
                                <w:jc w:val="left"/>
                              </w:pPr>
                              <w:r>
                                <w:rPr>
                                  <w:color w:val="FFFFFF"/>
                                  <w:sz w:val="15"/>
                                </w:rPr>
                                <w:t xml:space="preserve">s students, staff, and other HEI management  to collect </w:t>
                              </w:r>
                            </w:p>
                          </w:txbxContent>
                        </wps:txbx>
                        <wps:bodyPr vert="horz" wrap="square" lIns="0" tIns="0" rIns="0" bIns="0" anchor="t" anchorCtr="0" compatLnSpc="0">
                          <a:noAutofit/>
                        </wps:bodyPr>
                      </wps:wsp>
                      <wps:wsp>
                        <wps:cNvPr id="130" name="Rectangle 9085"/>
                        <wps:cNvSpPr/>
                        <wps:spPr>
                          <a:xfrm>
                            <a:off x="437640" y="124916"/>
                            <a:ext cx="423440" cy="120024"/>
                          </a:xfrm>
                          <a:prstGeom prst="rect">
                            <a:avLst/>
                          </a:prstGeom>
                          <a:noFill/>
                          <a:ln cap="flat">
                            <a:noFill/>
                            <a:prstDash val="solid"/>
                          </a:ln>
                        </wps:spPr>
                        <wps:txbx>
                          <w:txbxContent>
                            <w:p w:rsidR="00C86A09" w:rsidRDefault="003D126A">
                              <w:pPr>
                                <w:spacing w:after="160" w:line="254" w:lineRule="auto"/>
                                <w:ind w:left="0" w:firstLine="0"/>
                                <w:jc w:val="left"/>
                              </w:pPr>
                              <w:r>
                                <w:rPr>
                                  <w:color w:val="FFFFFF"/>
                                  <w:sz w:val="15"/>
                                </w:rPr>
                                <w:t>initial in</w:t>
                              </w:r>
                            </w:p>
                          </w:txbxContent>
                        </wps:txbx>
                        <wps:bodyPr vert="horz" wrap="square" lIns="0" tIns="0" rIns="0" bIns="0" anchor="t" anchorCtr="0" compatLnSpc="0">
                          <a:noAutofit/>
                        </wps:bodyPr>
                      </wps:wsp>
                      <wps:wsp>
                        <wps:cNvPr id="131" name="Rectangle 9086"/>
                        <wps:cNvSpPr/>
                        <wps:spPr>
                          <a:xfrm>
                            <a:off x="756153" y="124916"/>
                            <a:ext cx="42519" cy="120024"/>
                          </a:xfrm>
                          <a:prstGeom prst="rect">
                            <a:avLst/>
                          </a:prstGeom>
                          <a:noFill/>
                          <a:ln cap="flat">
                            <a:noFill/>
                            <a:prstDash val="solid"/>
                          </a:ln>
                        </wps:spPr>
                        <wps:txbx>
                          <w:txbxContent>
                            <w:p w:rsidR="00C86A09" w:rsidRDefault="003D126A">
                              <w:pPr>
                                <w:spacing w:after="160" w:line="254" w:lineRule="auto"/>
                                <w:ind w:left="0" w:firstLine="0"/>
                                <w:jc w:val="left"/>
                              </w:pPr>
                              <w:r>
                                <w:rPr>
                                  <w:color w:val="FFFFFF"/>
                                  <w:sz w:val="15"/>
                                </w:rPr>
                                <w:t>-</w:t>
                              </w:r>
                            </w:p>
                          </w:txbxContent>
                        </wps:txbx>
                        <wps:bodyPr vert="horz" wrap="square" lIns="0" tIns="0" rIns="0" bIns="0" anchor="t" anchorCtr="0" compatLnSpc="0">
                          <a:noAutofit/>
                        </wps:bodyPr>
                      </wps:wsp>
                      <wps:wsp>
                        <wps:cNvPr id="132" name="Rectangle 9087"/>
                        <wps:cNvSpPr/>
                        <wps:spPr>
                          <a:xfrm>
                            <a:off x="788541" y="124916"/>
                            <a:ext cx="908813" cy="120024"/>
                          </a:xfrm>
                          <a:prstGeom prst="rect">
                            <a:avLst/>
                          </a:prstGeom>
                          <a:noFill/>
                          <a:ln cap="flat">
                            <a:noFill/>
                            <a:prstDash val="solid"/>
                          </a:ln>
                        </wps:spPr>
                        <wps:txbx>
                          <w:txbxContent>
                            <w:p w:rsidR="00C86A09" w:rsidRDefault="003D126A">
                              <w:pPr>
                                <w:spacing w:after="160" w:line="254" w:lineRule="auto"/>
                                <w:ind w:left="0" w:firstLine="0"/>
                                <w:jc w:val="left"/>
                              </w:pPr>
                              <w:r>
                                <w:rPr>
                                  <w:color w:val="FFFFFF"/>
                                  <w:sz w:val="15"/>
                                </w:rPr>
                                <w:t xml:space="preserve">depth data May </w:t>
                              </w:r>
                            </w:p>
                          </w:txbxContent>
                        </wps:txbx>
                        <wps:bodyPr vert="horz" wrap="square" lIns="0" tIns="0" rIns="0" bIns="0" anchor="t" anchorCtr="0" compatLnSpc="0">
                          <a:noAutofit/>
                        </wps:bodyPr>
                      </wps:wsp>
                      <wps:wsp>
                        <wps:cNvPr id="133" name="Rectangle 9088"/>
                        <wps:cNvSpPr/>
                        <wps:spPr>
                          <a:xfrm>
                            <a:off x="1471297" y="124916"/>
                            <a:ext cx="71003" cy="120024"/>
                          </a:xfrm>
                          <a:prstGeom prst="rect">
                            <a:avLst/>
                          </a:prstGeom>
                          <a:noFill/>
                          <a:ln cap="flat">
                            <a:noFill/>
                            <a:prstDash val="solid"/>
                          </a:ln>
                        </wps:spPr>
                        <wps:txbx>
                          <w:txbxContent>
                            <w:p w:rsidR="00C86A09" w:rsidRDefault="003D126A">
                              <w:pPr>
                                <w:spacing w:after="160" w:line="254" w:lineRule="auto"/>
                                <w:ind w:left="0" w:firstLine="0"/>
                                <w:jc w:val="left"/>
                              </w:pPr>
                              <w:r>
                                <w:rPr>
                                  <w:color w:val="FFFFFF"/>
                                  <w:sz w:val="15"/>
                                </w:rPr>
                                <w:t>–</w:t>
                              </w:r>
                            </w:p>
                          </w:txbxContent>
                        </wps:txbx>
                        <wps:bodyPr vert="horz" wrap="square" lIns="0" tIns="0" rIns="0" bIns="0" anchor="t" anchorCtr="0" compatLnSpc="0">
                          <a:noAutofit/>
                        </wps:bodyPr>
                      </wps:wsp>
                      <wps:wsp>
                        <wps:cNvPr id="134" name="Rectangle 9089"/>
                        <wps:cNvSpPr/>
                        <wps:spPr>
                          <a:xfrm>
                            <a:off x="1524633" y="124916"/>
                            <a:ext cx="35497" cy="120024"/>
                          </a:xfrm>
                          <a:prstGeom prst="rect">
                            <a:avLst/>
                          </a:prstGeom>
                          <a:noFill/>
                          <a:ln cap="flat">
                            <a:noFill/>
                            <a:prstDash val="solid"/>
                          </a:ln>
                        </wps:spPr>
                        <wps:txbx>
                          <w:txbxContent>
                            <w:p w:rsidR="00C86A09" w:rsidRDefault="003D126A">
                              <w:pPr>
                                <w:spacing w:after="160" w:line="254" w:lineRule="auto"/>
                                <w:ind w:left="0" w:firstLine="0"/>
                                <w:jc w:val="left"/>
                              </w:pPr>
                              <w:r>
                                <w:rPr>
                                  <w:color w:val="FFFFFF"/>
                                  <w:sz w:val="15"/>
                                </w:rPr>
                                <w:t xml:space="preserve"> </w:t>
                              </w:r>
                            </w:p>
                          </w:txbxContent>
                        </wps:txbx>
                        <wps:bodyPr vert="horz" wrap="square" lIns="0" tIns="0" rIns="0" bIns="0" anchor="t" anchorCtr="0" compatLnSpc="0">
                          <a:noAutofit/>
                        </wps:bodyPr>
                      </wps:wsp>
                      <wps:wsp>
                        <wps:cNvPr id="135" name="Rectangle 9090"/>
                        <wps:cNvSpPr/>
                        <wps:spPr>
                          <a:xfrm>
                            <a:off x="1550538" y="124916"/>
                            <a:ext cx="514871" cy="120024"/>
                          </a:xfrm>
                          <a:prstGeom prst="rect">
                            <a:avLst/>
                          </a:prstGeom>
                          <a:noFill/>
                          <a:ln cap="flat">
                            <a:noFill/>
                            <a:prstDash val="solid"/>
                          </a:ln>
                        </wps:spPr>
                        <wps:txbx>
                          <w:txbxContent>
                            <w:p w:rsidR="00C86A09" w:rsidRDefault="003D126A">
                              <w:pPr>
                                <w:spacing w:after="160" w:line="254" w:lineRule="auto"/>
                                <w:ind w:left="0" w:firstLine="0"/>
                                <w:jc w:val="left"/>
                              </w:pPr>
                              <w:r>
                                <w:rPr>
                                  <w:color w:val="FFFFFF"/>
                                  <w:sz w:val="15"/>
                                </w:rPr>
                                <w:t>Oct 2015</w:t>
                              </w:r>
                            </w:p>
                          </w:txbxContent>
                        </wps:txbx>
                        <wps:bodyPr vert="horz" wrap="square" lIns="0" tIns="0" rIns="0" bIns="0" anchor="t" anchorCtr="0" compatLnSpc="0">
                          <a:noAutofit/>
                        </wps:bodyPr>
                      </wps:wsp>
                      <wps:wsp>
                        <wps:cNvPr id="136" name="Rectangle 9091"/>
                        <wps:cNvSpPr/>
                        <wps:spPr>
                          <a:xfrm>
                            <a:off x="1936113" y="56893"/>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137" name="Shape 9093"/>
                        <wps:cNvSpPr/>
                        <wps:spPr>
                          <a:xfrm>
                            <a:off x="0" y="480060"/>
                            <a:ext cx="5486400" cy="201168"/>
                          </a:xfrm>
                          <a:custGeom>
                            <a:avLst/>
                            <a:gdLst>
                              <a:gd name="f0" fmla="val w"/>
                              <a:gd name="f1" fmla="val h"/>
                              <a:gd name="f2" fmla="val 0"/>
                              <a:gd name="f3" fmla="val 5486400"/>
                              <a:gd name="f4" fmla="val 201168"/>
                              <a:gd name="f5" fmla="*/ f0 1 5486400"/>
                              <a:gd name="f6" fmla="*/ f1 1 201168"/>
                              <a:gd name="f7" fmla="+- f4 0 f2"/>
                              <a:gd name="f8" fmla="+- f3 0 f2"/>
                              <a:gd name="f9" fmla="*/ f8 1 5486400"/>
                              <a:gd name="f10" fmla="*/ f7 1 201168"/>
                              <a:gd name="f11" fmla="*/ 0 1 f9"/>
                              <a:gd name="f12" fmla="*/ 5486400 1 f9"/>
                              <a:gd name="f13" fmla="*/ 0 1 f10"/>
                              <a:gd name="f14" fmla="*/ 201168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5486400" h="201168">
                                <a:moveTo>
                                  <a:pt x="f2" y="f4"/>
                                </a:moveTo>
                                <a:lnTo>
                                  <a:pt x="f3" y="f4"/>
                                </a:lnTo>
                                <a:lnTo>
                                  <a:pt x="f3" y="f2"/>
                                </a:lnTo>
                                <a:lnTo>
                                  <a:pt x="f2" y="f2"/>
                                </a:lnTo>
                                <a:close/>
                              </a:path>
                            </a:pathLst>
                          </a:custGeom>
                          <a:noFill/>
                          <a:ln w="12188" cap="flat">
                            <a:solidFill>
                              <a:srgbClr val="5B9BD5"/>
                            </a:solidFill>
                            <a:prstDash val="solid"/>
                            <a:miter/>
                          </a:ln>
                        </wps:spPr>
                        <wps:bodyPr lIns="0" tIns="0" rIns="0" bIns="0"/>
                      </wps:wsp>
                      <wps:wsp>
                        <wps:cNvPr id="138" name="Shape 9094"/>
                        <wps:cNvSpPr/>
                        <wps:spPr>
                          <a:xfrm>
                            <a:off x="274320" y="362715"/>
                            <a:ext cx="3840480" cy="236216"/>
                          </a:xfrm>
                          <a:custGeom>
                            <a:avLst/>
                            <a:gdLst>
                              <a:gd name="f0" fmla="val w"/>
                              <a:gd name="f1" fmla="val h"/>
                              <a:gd name="f2" fmla="val 0"/>
                              <a:gd name="f3" fmla="val 3840480"/>
                              <a:gd name="f4" fmla="val 236220"/>
                              <a:gd name="f5" fmla="val 39370"/>
                              <a:gd name="f6" fmla="val 3801110"/>
                              <a:gd name="f7" fmla="val 3822827"/>
                              <a:gd name="f8" fmla="val 17653"/>
                              <a:gd name="f9" fmla="val 196850"/>
                              <a:gd name="f10" fmla="val 218567"/>
                              <a:gd name="f11" fmla="*/ f0 1 3840480"/>
                              <a:gd name="f12" fmla="*/ f1 1 236220"/>
                              <a:gd name="f13" fmla="+- f4 0 f2"/>
                              <a:gd name="f14" fmla="+- f3 0 f2"/>
                              <a:gd name="f15" fmla="*/ f14 1 3840480"/>
                              <a:gd name="f16" fmla="*/ f13 1 236220"/>
                              <a:gd name="f17" fmla="*/ 0 1 f15"/>
                              <a:gd name="f18" fmla="*/ 3840480 1 f15"/>
                              <a:gd name="f19" fmla="*/ 0 1 f16"/>
                              <a:gd name="f20" fmla="*/ 236220 1 f16"/>
                              <a:gd name="f21" fmla="*/ f17 f11 1"/>
                              <a:gd name="f22" fmla="*/ f18 f11 1"/>
                              <a:gd name="f23" fmla="*/ f20 f12 1"/>
                              <a:gd name="f24" fmla="*/ f19 f12 1"/>
                            </a:gdLst>
                            <a:ahLst/>
                            <a:cxnLst>
                              <a:cxn ang="3cd4">
                                <a:pos x="hc" y="t"/>
                              </a:cxn>
                              <a:cxn ang="0">
                                <a:pos x="r" y="vc"/>
                              </a:cxn>
                              <a:cxn ang="cd4">
                                <a:pos x="hc" y="b"/>
                              </a:cxn>
                              <a:cxn ang="cd2">
                                <a:pos x="l" y="vc"/>
                              </a:cxn>
                            </a:cxnLst>
                            <a:rect l="f21" t="f24" r="f22" b="f23"/>
                            <a:pathLst>
                              <a:path w="3840480" h="236220">
                                <a:moveTo>
                                  <a:pt x="f5" y="f2"/>
                                </a:moveTo>
                                <a:lnTo>
                                  <a:pt x="f6" y="f2"/>
                                </a:lnTo>
                                <a:cubicBezTo>
                                  <a:pt x="f7" y="f2"/>
                                  <a:pt x="f3" y="f8"/>
                                  <a:pt x="f3" y="f5"/>
                                </a:cubicBezTo>
                                <a:lnTo>
                                  <a:pt x="f3" y="f9"/>
                                </a:lnTo>
                                <a:cubicBezTo>
                                  <a:pt x="f3" y="f10"/>
                                  <a:pt x="f7" y="f4"/>
                                  <a:pt x="f6" y="f4"/>
                                </a:cubicBezTo>
                                <a:lnTo>
                                  <a:pt x="f5" y="f4"/>
                                </a:lnTo>
                                <a:cubicBezTo>
                                  <a:pt x="f8" y="f4"/>
                                  <a:pt x="f2" y="f10"/>
                                  <a:pt x="f2" y="f9"/>
                                </a:cubicBezTo>
                                <a:lnTo>
                                  <a:pt x="f2" y="f5"/>
                                </a:lnTo>
                                <a:cubicBezTo>
                                  <a:pt x="f2" y="f8"/>
                                  <a:pt x="f8" y="f2"/>
                                  <a:pt x="f5" y="f2"/>
                                </a:cubicBezTo>
                                <a:close/>
                              </a:path>
                            </a:pathLst>
                          </a:custGeom>
                          <a:solidFill>
                            <a:srgbClr val="5B9BD5"/>
                          </a:solidFill>
                          <a:ln cap="flat">
                            <a:noFill/>
                            <a:prstDash val="solid"/>
                          </a:ln>
                        </wps:spPr>
                        <wps:bodyPr lIns="0" tIns="0" rIns="0" bIns="0"/>
                      </wps:wsp>
                      <wps:wsp>
                        <wps:cNvPr id="139" name="Shape 9095"/>
                        <wps:cNvSpPr/>
                        <wps:spPr>
                          <a:xfrm>
                            <a:off x="274320" y="362715"/>
                            <a:ext cx="3840480" cy="236216"/>
                          </a:xfrm>
                          <a:custGeom>
                            <a:avLst/>
                            <a:gdLst>
                              <a:gd name="f0" fmla="val w"/>
                              <a:gd name="f1" fmla="val h"/>
                              <a:gd name="f2" fmla="val 0"/>
                              <a:gd name="f3" fmla="val 3840480"/>
                              <a:gd name="f4" fmla="val 236220"/>
                              <a:gd name="f5" fmla="val 39370"/>
                              <a:gd name="f6" fmla="val 17653"/>
                              <a:gd name="f7" fmla="val 3801110"/>
                              <a:gd name="f8" fmla="val 3822827"/>
                              <a:gd name="f9" fmla="val 196850"/>
                              <a:gd name="f10" fmla="val 218567"/>
                              <a:gd name="f11" fmla="*/ f0 1 3840480"/>
                              <a:gd name="f12" fmla="*/ f1 1 236220"/>
                              <a:gd name="f13" fmla="+- f4 0 f2"/>
                              <a:gd name="f14" fmla="+- f3 0 f2"/>
                              <a:gd name="f15" fmla="*/ f14 1 3840480"/>
                              <a:gd name="f16" fmla="*/ f13 1 236220"/>
                              <a:gd name="f17" fmla="*/ 0 1 f15"/>
                              <a:gd name="f18" fmla="*/ 3840480 1 f15"/>
                              <a:gd name="f19" fmla="*/ 0 1 f16"/>
                              <a:gd name="f20" fmla="*/ 236220 1 f16"/>
                              <a:gd name="f21" fmla="*/ f17 f11 1"/>
                              <a:gd name="f22" fmla="*/ f18 f11 1"/>
                              <a:gd name="f23" fmla="*/ f20 f12 1"/>
                              <a:gd name="f24" fmla="*/ f19 f12 1"/>
                            </a:gdLst>
                            <a:ahLst/>
                            <a:cxnLst>
                              <a:cxn ang="3cd4">
                                <a:pos x="hc" y="t"/>
                              </a:cxn>
                              <a:cxn ang="0">
                                <a:pos x="r" y="vc"/>
                              </a:cxn>
                              <a:cxn ang="cd4">
                                <a:pos x="hc" y="b"/>
                              </a:cxn>
                              <a:cxn ang="cd2">
                                <a:pos x="l" y="vc"/>
                              </a:cxn>
                            </a:cxnLst>
                            <a:rect l="f21" t="f24" r="f22" b="f23"/>
                            <a:pathLst>
                              <a:path w="3840480" h="236220">
                                <a:moveTo>
                                  <a:pt x="f2" y="f5"/>
                                </a:moveTo>
                                <a:cubicBezTo>
                                  <a:pt x="f2" y="f6"/>
                                  <a:pt x="f6" y="f2"/>
                                  <a:pt x="f5" y="f2"/>
                                </a:cubicBezTo>
                                <a:lnTo>
                                  <a:pt x="f7" y="f2"/>
                                </a:lnTo>
                                <a:cubicBezTo>
                                  <a:pt x="f8" y="f2"/>
                                  <a:pt x="f3" y="f6"/>
                                  <a:pt x="f3" y="f5"/>
                                </a:cubicBezTo>
                                <a:lnTo>
                                  <a:pt x="f3" y="f9"/>
                                </a:lnTo>
                                <a:cubicBezTo>
                                  <a:pt x="f3" y="f10"/>
                                  <a:pt x="f8" y="f4"/>
                                  <a:pt x="f7" y="f4"/>
                                </a:cubicBezTo>
                                <a:lnTo>
                                  <a:pt x="f5" y="f4"/>
                                </a:lnTo>
                                <a:cubicBezTo>
                                  <a:pt x="f6" y="f4"/>
                                  <a:pt x="f2" y="f10"/>
                                  <a:pt x="f2" y="f9"/>
                                </a:cubicBezTo>
                                <a:lnTo>
                                  <a:pt x="f2" y="f5"/>
                                </a:lnTo>
                                <a:close/>
                              </a:path>
                            </a:pathLst>
                          </a:custGeom>
                          <a:noFill/>
                          <a:ln w="12188" cap="flat">
                            <a:solidFill>
                              <a:srgbClr val="FFFFFF"/>
                            </a:solidFill>
                            <a:prstDash val="solid"/>
                            <a:miter/>
                          </a:ln>
                        </wps:spPr>
                        <wps:bodyPr lIns="0" tIns="0" rIns="0" bIns="0"/>
                      </wps:wsp>
                      <pic:pic xmlns:pic="http://schemas.openxmlformats.org/drawingml/2006/picture">
                        <pic:nvPicPr>
                          <pic:cNvPr id="140" name="Picture 9096">
                            <a:extLst>
                              <a:ext uri="{FF2B5EF4-FFF2-40B4-BE49-F238E27FC236}">
                                <a16:creationId xmlns:a16="http://schemas.microsoft.com/office/drawing/2014/main" id="{00000000-0000-0000-0000-000000000000}"/>
                              </a:ext>
                            </a:extLst>
                          </pic:cNvPr>
                          <pic:cNvPicPr>
                            <a:picLocks noChangeAspect="1"/>
                          </pic:cNvPicPr>
                        </pic:nvPicPr>
                        <pic:blipFill>
                          <a:blip r:embed="rId170"/>
                          <a:stretch>
                            <a:fillRect/>
                          </a:stretch>
                        </pic:blipFill>
                        <pic:spPr>
                          <a:xfrm>
                            <a:off x="280419" y="379476"/>
                            <a:ext cx="3828291" cy="201168"/>
                          </a:xfrm>
                          <a:prstGeom prst="rect">
                            <a:avLst/>
                          </a:prstGeom>
                          <a:noFill/>
                          <a:ln>
                            <a:noFill/>
                            <a:prstDash/>
                          </a:ln>
                        </pic:spPr>
                      </pic:pic>
                      <wps:wsp>
                        <wps:cNvPr id="141" name="Rectangle 9097"/>
                        <wps:cNvSpPr/>
                        <wps:spPr>
                          <a:xfrm>
                            <a:off x="437640" y="388574"/>
                            <a:ext cx="1353577" cy="120024"/>
                          </a:xfrm>
                          <a:prstGeom prst="rect">
                            <a:avLst/>
                          </a:prstGeom>
                          <a:noFill/>
                          <a:ln cap="flat">
                            <a:noFill/>
                            <a:prstDash val="solid"/>
                          </a:ln>
                        </wps:spPr>
                        <wps:txbx>
                          <w:txbxContent>
                            <w:p w:rsidR="00C86A09" w:rsidRDefault="003D126A">
                              <w:pPr>
                                <w:spacing w:after="160" w:line="254" w:lineRule="auto"/>
                                <w:ind w:left="0" w:firstLine="0"/>
                                <w:jc w:val="left"/>
                              </w:pPr>
                              <w:r>
                                <w:rPr>
                                  <w:color w:val="FFFFFF"/>
                                  <w:sz w:val="15"/>
                                </w:rPr>
                                <w:t>Surveys from McDonald</w:t>
                              </w:r>
                            </w:p>
                          </w:txbxContent>
                        </wps:txbx>
                        <wps:bodyPr vert="horz" wrap="square" lIns="0" tIns="0" rIns="0" bIns="0" anchor="t" anchorCtr="0" compatLnSpc="0">
                          <a:noAutofit/>
                        </wps:bodyPr>
                      </wps:wsp>
                      <wps:wsp>
                        <wps:cNvPr id="142" name="Rectangle 9098"/>
                        <wps:cNvSpPr/>
                        <wps:spPr>
                          <a:xfrm>
                            <a:off x="1456053" y="388574"/>
                            <a:ext cx="28346" cy="120024"/>
                          </a:xfrm>
                          <a:prstGeom prst="rect">
                            <a:avLst/>
                          </a:prstGeom>
                          <a:noFill/>
                          <a:ln cap="flat">
                            <a:noFill/>
                            <a:prstDash val="solid"/>
                          </a:ln>
                        </wps:spPr>
                        <wps:txbx>
                          <w:txbxContent>
                            <w:p w:rsidR="00C86A09" w:rsidRDefault="003D126A">
                              <w:pPr>
                                <w:spacing w:after="160" w:line="254" w:lineRule="auto"/>
                                <w:ind w:left="0" w:firstLine="0"/>
                                <w:jc w:val="left"/>
                              </w:pPr>
                              <w:r>
                                <w:rPr>
                                  <w:color w:val="FFFFFF"/>
                                  <w:sz w:val="15"/>
                                </w:rPr>
                                <w:t>’</w:t>
                              </w:r>
                            </w:p>
                          </w:txbxContent>
                        </wps:txbx>
                        <wps:bodyPr vert="horz" wrap="square" lIns="0" tIns="0" rIns="0" bIns="0" anchor="t" anchorCtr="0" compatLnSpc="0">
                          <a:noAutofit/>
                        </wps:bodyPr>
                      </wps:wsp>
                      <wps:wsp>
                        <wps:cNvPr id="143" name="Rectangle 9099"/>
                        <wps:cNvSpPr/>
                        <wps:spPr>
                          <a:xfrm>
                            <a:off x="1475869" y="388574"/>
                            <a:ext cx="3172227" cy="120024"/>
                          </a:xfrm>
                          <a:prstGeom prst="rect">
                            <a:avLst/>
                          </a:prstGeom>
                          <a:noFill/>
                          <a:ln cap="flat">
                            <a:noFill/>
                            <a:prstDash val="solid"/>
                          </a:ln>
                        </wps:spPr>
                        <wps:txbx>
                          <w:txbxContent>
                            <w:p w:rsidR="00C86A09" w:rsidRDefault="003D126A">
                              <w:pPr>
                                <w:spacing w:after="160" w:line="254" w:lineRule="auto"/>
                                <w:ind w:left="0" w:firstLine="0"/>
                                <w:jc w:val="left"/>
                              </w:pPr>
                              <w:r>
                                <w:rPr>
                                  <w:color w:val="FFFFFF"/>
                                  <w:sz w:val="15"/>
                                </w:rPr>
                                <w:t xml:space="preserve">s and 2 other FOUNDATION DEGREE programmes for  </w:t>
                              </w:r>
                            </w:p>
                          </w:txbxContent>
                        </wps:txbx>
                        <wps:bodyPr vert="horz" wrap="square" lIns="0" tIns="0" rIns="0" bIns="0" anchor="t" anchorCtr="0" compatLnSpc="0">
                          <a:noAutofit/>
                        </wps:bodyPr>
                      </wps:wsp>
                      <wps:wsp>
                        <wps:cNvPr id="144" name="Rectangle 9100"/>
                        <wps:cNvSpPr/>
                        <wps:spPr>
                          <a:xfrm>
                            <a:off x="437640" y="487631"/>
                            <a:ext cx="2247192" cy="120024"/>
                          </a:xfrm>
                          <a:prstGeom prst="rect">
                            <a:avLst/>
                          </a:prstGeom>
                          <a:noFill/>
                          <a:ln cap="flat">
                            <a:noFill/>
                            <a:prstDash val="solid"/>
                          </a:ln>
                        </wps:spPr>
                        <wps:txbx>
                          <w:txbxContent>
                            <w:p w:rsidR="00C86A09" w:rsidRDefault="003D126A">
                              <w:pPr>
                                <w:spacing w:after="160" w:line="254" w:lineRule="auto"/>
                                <w:ind w:left="0" w:firstLine="0"/>
                                <w:jc w:val="left"/>
                              </w:pPr>
                              <w:r>
                                <w:rPr>
                                  <w:color w:val="FFFFFF"/>
                                  <w:sz w:val="15"/>
                                </w:rPr>
                                <w:t>comparison and validation   March 2016</w:t>
                              </w:r>
                            </w:p>
                          </w:txbxContent>
                        </wps:txbx>
                        <wps:bodyPr vert="horz" wrap="square" lIns="0" tIns="0" rIns="0" bIns="0" anchor="t" anchorCtr="0" compatLnSpc="0">
                          <a:noAutofit/>
                        </wps:bodyPr>
                      </wps:wsp>
                      <wps:wsp>
                        <wps:cNvPr id="145" name="Rectangle 9101"/>
                        <wps:cNvSpPr/>
                        <wps:spPr>
                          <a:xfrm>
                            <a:off x="2126610" y="419609"/>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146" name="Shape 9103"/>
                        <wps:cNvSpPr/>
                        <wps:spPr>
                          <a:xfrm>
                            <a:off x="0" y="842775"/>
                            <a:ext cx="5486400" cy="201168"/>
                          </a:xfrm>
                          <a:custGeom>
                            <a:avLst/>
                            <a:gdLst>
                              <a:gd name="f0" fmla="val w"/>
                              <a:gd name="f1" fmla="val h"/>
                              <a:gd name="f2" fmla="val 0"/>
                              <a:gd name="f3" fmla="val 5486400"/>
                              <a:gd name="f4" fmla="val 201168"/>
                              <a:gd name="f5" fmla="*/ f0 1 5486400"/>
                              <a:gd name="f6" fmla="*/ f1 1 201168"/>
                              <a:gd name="f7" fmla="+- f4 0 f2"/>
                              <a:gd name="f8" fmla="+- f3 0 f2"/>
                              <a:gd name="f9" fmla="*/ f8 1 5486400"/>
                              <a:gd name="f10" fmla="*/ f7 1 201168"/>
                              <a:gd name="f11" fmla="*/ 0 1 f9"/>
                              <a:gd name="f12" fmla="*/ 5486400 1 f9"/>
                              <a:gd name="f13" fmla="*/ 0 1 f10"/>
                              <a:gd name="f14" fmla="*/ 201168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5486400" h="201168">
                                <a:moveTo>
                                  <a:pt x="f2" y="f4"/>
                                </a:moveTo>
                                <a:lnTo>
                                  <a:pt x="f3" y="f4"/>
                                </a:lnTo>
                                <a:lnTo>
                                  <a:pt x="f3" y="f2"/>
                                </a:lnTo>
                                <a:lnTo>
                                  <a:pt x="f2" y="f2"/>
                                </a:lnTo>
                                <a:close/>
                              </a:path>
                            </a:pathLst>
                          </a:custGeom>
                          <a:noFill/>
                          <a:ln w="12188" cap="flat">
                            <a:solidFill>
                              <a:srgbClr val="5B9BD5"/>
                            </a:solidFill>
                            <a:prstDash val="solid"/>
                            <a:miter/>
                          </a:ln>
                        </wps:spPr>
                        <wps:bodyPr lIns="0" tIns="0" rIns="0" bIns="0"/>
                      </wps:wsp>
                      <wps:wsp>
                        <wps:cNvPr id="147" name="Shape 9104"/>
                        <wps:cNvSpPr/>
                        <wps:spPr>
                          <a:xfrm>
                            <a:off x="274320" y="725420"/>
                            <a:ext cx="3840480" cy="236216"/>
                          </a:xfrm>
                          <a:custGeom>
                            <a:avLst/>
                            <a:gdLst>
                              <a:gd name="f0" fmla="val w"/>
                              <a:gd name="f1" fmla="val h"/>
                              <a:gd name="f2" fmla="val 0"/>
                              <a:gd name="f3" fmla="val 3840480"/>
                              <a:gd name="f4" fmla="val 236220"/>
                              <a:gd name="f5" fmla="val 39370"/>
                              <a:gd name="f6" fmla="val 3801110"/>
                              <a:gd name="f7" fmla="val 3822827"/>
                              <a:gd name="f8" fmla="val 17653"/>
                              <a:gd name="f9" fmla="val 196850"/>
                              <a:gd name="f10" fmla="val 218567"/>
                              <a:gd name="f11" fmla="*/ f0 1 3840480"/>
                              <a:gd name="f12" fmla="*/ f1 1 236220"/>
                              <a:gd name="f13" fmla="+- f4 0 f2"/>
                              <a:gd name="f14" fmla="+- f3 0 f2"/>
                              <a:gd name="f15" fmla="*/ f14 1 3840480"/>
                              <a:gd name="f16" fmla="*/ f13 1 236220"/>
                              <a:gd name="f17" fmla="*/ 0 1 f15"/>
                              <a:gd name="f18" fmla="*/ 3840480 1 f15"/>
                              <a:gd name="f19" fmla="*/ 0 1 f16"/>
                              <a:gd name="f20" fmla="*/ 236220 1 f16"/>
                              <a:gd name="f21" fmla="*/ f17 f11 1"/>
                              <a:gd name="f22" fmla="*/ f18 f11 1"/>
                              <a:gd name="f23" fmla="*/ f20 f12 1"/>
                              <a:gd name="f24" fmla="*/ f19 f12 1"/>
                            </a:gdLst>
                            <a:ahLst/>
                            <a:cxnLst>
                              <a:cxn ang="3cd4">
                                <a:pos x="hc" y="t"/>
                              </a:cxn>
                              <a:cxn ang="0">
                                <a:pos x="r" y="vc"/>
                              </a:cxn>
                              <a:cxn ang="cd4">
                                <a:pos x="hc" y="b"/>
                              </a:cxn>
                              <a:cxn ang="cd2">
                                <a:pos x="l" y="vc"/>
                              </a:cxn>
                            </a:cxnLst>
                            <a:rect l="f21" t="f24" r="f22" b="f23"/>
                            <a:pathLst>
                              <a:path w="3840480" h="236220">
                                <a:moveTo>
                                  <a:pt x="f5" y="f2"/>
                                </a:moveTo>
                                <a:lnTo>
                                  <a:pt x="f6" y="f2"/>
                                </a:lnTo>
                                <a:cubicBezTo>
                                  <a:pt x="f7" y="f2"/>
                                  <a:pt x="f3" y="f8"/>
                                  <a:pt x="f3" y="f5"/>
                                </a:cubicBezTo>
                                <a:lnTo>
                                  <a:pt x="f3" y="f9"/>
                                </a:lnTo>
                                <a:cubicBezTo>
                                  <a:pt x="f3" y="f10"/>
                                  <a:pt x="f7" y="f4"/>
                                  <a:pt x="f6" y="f4"/>
                                </a:cubicBezTo>
                                <a:lnTo>
                                  <a:pt x="f5" y="f4"/>
                                </a:lnTo>
                                <a:cubicBezTo>
                                  <a:pt x="f8" y="f4"/>
                                  <a:pt x="f2" y="f10"/>
                                  <a:pt x="f2" y="f9"/>
                                </a:cubicBezTo>
                                <a:lnTo>
                                  <a:pt x="f2" y="f5"/>
                                </a:lnTo>
                                <a:cubicBezTo>
                                  <a:pt x="f2" y="f8"/>
                                  <a:pt x="f8" y="f2"/>
                                  <a:pt x="f5" y="f2"/>
                                </a:cubicBezTo>
                                <a:close/>
                              </a:path>
                            </a:pathLst>
                          </a:custGeom>
                          <a:solidFill>
                            <a:srgbClr val="5B9BD5"/>
                          </a:solidFill>
                          <a:ln cap="flat">
                            <a:noFill/>
                            <a:prstDash val="solid"/>
                          </a:ln>
                        </wps:spPr>
                        <wps:bodyPr lIns="0" tIns="0" rIns="0" bIns="0"/>
                      </wps:wsp>
                      <wps:wsp>
                        <wps:cNvPr id="148" name="Shape 9105"/>
                        <wps:cNvSpPr/>
                        <wps:spPr>
                          <a:xfrm>
                            <a:off x="274320" y="725420"/>
                            <a:ext cx="3840480" cy="236216"/>
                          </a:xfrm>
                          <a:custGeom>
                            <a:avLst/>
                            <a:gdLst>
                              <a:gd name="f0" fmla="val w"/>
                              <a:gd name="f1" fmla="val h"/>
                              <a:gd name="f2" fmla="val 0"/>
                              <a:gd name="f3" fmla="val 3840480"/>
                              <a:gd name="f4" fmla="val 236220"/>
                              <a:gd name="f5" fmla="val 39370"/>
                              <a:gd name="f6" fmla="val 17653"/>
                              <a:gd name="f7" fmla="val 3801110"/>
                              <a:gd name="f8" fmla="val 3822827"/>
                              <a:gd name="f9" fmla="val 196850"/>
                              <a:gd name="f10" fmla="val 218567"/>
                              <a:gd name="f11" fmla="*/ f0 1 3840480"/>
                              <a:gd name="f12" fmla="*/ f1 1 236220"/>
                              <a:gd name="f13" fmla="+- f4 0 f2"/>
                              <a:gd name="f14" fmla="+- f3 0 f2"/>
                              <a:gd name="f15" fmla="*/ f14 1 3840480"/>
                              <a:gd name="f16" fmla="*/ f13 1 236220"/>
                              <a:gd name="f17" fmla="*/ 0 1 f15"/>
                              <a:gd name="f18" fmla="*/ 3840480 1 f15"/>
                              <a:gd name="f19" fmla="*/ 0 1 f16"/>
                              <a:gd name="f20" fmla="*/ 236220 1 f16"/>
                              <a:gd name="f21" fmla="*/ f17 f11 1"/>
                              <a:gd name="f22" fmla="*/ f18 f11 1"/>
                              <a:gd name="f23" fmla="*/ f20 f12 1"/>
                              <a:gd name="f24" fmla="*/ f19 f12 1"/>
                            </a:gdLst>
                            <a:ahLst/>
                            <a:cxnLst>
                              <a:cxn ang="3cd4">
                                <a:pos x="hc" y="t"/>
                              </a:cxn>
                              <a:cxn ang="0">
                                <a:pos x="r" y="vc"/>
                              </a:cxn>
                              <a:cxn ang="cd4">
                                <a:pos x="hc" y="b"/>
                              </a:cxn>
                              <a:cxn ang="cd2">
                                <a:pos x="l" y="vc"/>
                              </a:cxn>
                            </a:cxnLst>
                            <a:rect l="f21" t="f24" r="f22" b="f23"/>
                            <a:pathLst>
                              <a:path w="3840480" h="236220">
                                <a:moveTo>
                                  <a:pt x="f2" y="f5"/>
                                </a:moveTo>
                                <a:cubicBezTo>
                                  <a:pt x="f2" y="f6"/>
                                  <a:pt x="f6" y="f2"/>
                                  <a:pt x="f5" y="f2"/>
                                </a:cubicBezTo>
                                <a:lnTo>
                                  <a:pt x="f7" y="f2"/>
                                </a:lnTo>
                                <a:cubicBezTo>
                                  <a:pt x="f8" y="f2"/>
                                  <a:pt x="f3" y="f6"/>
                                  <a:pt x="f3" y="f5"/>
                                </a:cubicBezTo>
                                <a:lnTo>
                                  <a:pt x="f3" y="f9"/>
                                </a:lnTo>
                                <a:cubicBezTo>
                                  <a:pt x="f3" y="f10"/>
                                  <a:pt x="f8" y="f4"/>
                                  <a:pt x="f7" y="f4"/>
                                </a:cubicBezTo>
                                <a:lnTo>
                                  <a:pt x="f5" y="f4"/>
                                </a:lnTo>
                                <a:cubicBezTo>
                                  <a:pt x="f6" y="f4"/>
                                  <a:pt x="f2" y="f10"/>
                                  <a:pt x="f2" y="f9"/>
                                </a:cubicBezTo>
                                <a:lnTo>
                                  <a:pt x="f2" y="f5"/>
                                </a:lnTo>
                                <a:close/>
                              </a:path>
                            </a:pathLst>
                          </a:custGeom>
                          <a:noFill/>
                          <a:ln w="12188" cap="flat">
                            <a:solidFill>
                              <a:srgbClr val="FFFFFF"/>
                            </a:solidFill>
                            <a:prstDash val="solid"/>
                            <a:miter/>
                          </a:ln>
                        </wps:spPr>
                        <wps:bodyPr lIns="0" tIns="0" rIns="0" bIns="0"/>
                      </wps:wsp>
                      <pic:pic xmlns:pic="http://schemas.openxmlformats.org/drawingml/2006/picture">
                        <pic:nvPicPr>
                          <pic:cNvPr id="149" name="Picture 9106">
                            <a:extLst>
                              <a:ext uri="{FF2B5EF4-FFF2-40B4-BE49-F238E27FC236}">
                                <a16:creationId xmlns:a16="http://schemas.microsoft.com/office/drawing/2014/main" id="{00000000-0000-0000-0000-000000000000}"/>
                              </a:ext>
                            </a:extLst>
                          </pic:cNvPr>
                          <pic:cNvPicPr>
                            <a:picLocks noChangeAspect="1"/>
                          </pic:cNvPicPr>
                        </pic:nvPicPr>
                        <pic:blipFill>
                          <a:blip r:embed="rId171"/>
                          <a:stretch>
                            <a:fillRect/>
                          </a:stretch>
                        </pic:blipFill>
                        <pic:spPr>
                          <a:xfrm>
                            <a:off x="280419" y="743708"/>
                            <a:ext cx="3828291" cy="199640"/>
                          </a:xfrm>
                          <a:prstGeom prst="rect">
                            <a:avLst/>
                          </a:prstGeom>
                          <a:noFill/>
                          <a:ln>
                            <a:noFill/>
                            <a:prstDash/>
                          </a:ln>
                        </pic:spPr>
                      </pic:pic>
                      <wps:wsp>
                        <wps:cNvPr id="150" name="Rectangle 9107"/>
                        <wps:cNvSpPr/>
                        <wps:spPr>
                          <a:xfrm>
                            <a:off x="437640" y="752807"/>
                            <a:ext cx="2034832" cy="120024"/>
                          </a:xfrm>
                          <a:prstGeom prst="rect">
                            <a:avLst/>
                          </a:prstGeom>
                          <a:noFill/>
                          <a:ln cap="flat">
                            <a:noFill/>
                            <a:prstDash val="solid"/>
                          </a:ln>
                        </wps:spPr>
                        <wps:txbx>
                          <w:txbxContent>
                            <w:p w:rsidR="00C86A09" w:rsidRDefault="003D126A">
                              <w:pPr>
                                <w:spacing w:after="160" w:line="254" w:lineRule="auto"/>
                                <w:ind w:left="0" w:firstLine="0"/>
                                <w:jc w:val="left"/>
                              </w:pPr>
                              <w:r>
                                <w:rPr>
                                  <w:color w:val="FFFFFF"/>
                                  <w:sz w:val="15"/>
                                </w:rPr>
                                <w:t xml:space="preserve">Thematic Data Analysis and </w:t>
                              </w:r>
                              <w:proofErr w:type="spellStart"/>
                              <w:r>
                                <w:rPr>
                                  <w:color w:val="FFFFFF"/>
                                  <w:sz w:val="15"/>
                                </w:rPr>
                                <w:t>identific</w:t>
                              </w:r>
                              <w:proofErr w:type="spellEnd"/>
                            </w:p>
                          </w:txbxContent>
                        </wps:txbx>
                        <wps:bodyPr vert="horz" wrap="square" lIns="0" tIns="0" rIns="0" bIns="0" anchor="t" anchorCtr="0" compatLnSpc="0">
                          <a:noAutofit/>
                        </wps:bodyPr>
                      </wps:wsp>
                      <wps:wsp>
                        <wps:cNvPr id="151" name="Rectangle 9108"/>
                        <wps:cNvSpPr/>
                        <wps:spPr>
                          <a:xfrm>
                            <a:off x="1968117" y="752807"/>
                            <a:ext cx="2098045" cy="120024"/>
                          </a:xfrm>
                          <a:prstGeom prst="rect">
                            <a:avLst/>
                          </a:prstGeom>
                          <a:noFill/>
                          <a:ln cap="flat">
                            <a:noFill/>
                            <a:prstDash val="solid"/>
                          </a:ln>
                        </wps:spPr>
                        <wps:txbx>
                          <w:txbxContent>
                            <w:p w:rsidR="00C86A09" w:rsidRDefault="003D126A">
                              <w:pPr>
                                <w:spacing w:after="160" w:line="254" w:lineRule="auto"/>
                                <w:ind w:left="0" w:firstLine="0"/>
                                <w:jc w:val="left"/>
                              </w:pPr>
                              <w:proofErr w:type="spellStart"/>
                              <w:r>
                                <w:rPr>
                                  <w:color w:val="FFFFFF"/>
                                  <w:sz w:val="15"/>
                                </w:rPr>
                                <w:t>ation</w:t>
                              </w:r>
                              <w:proofErr w:type="spellEnd"/>
                              <w:r>
                                <w:rPr>
                                  <w:color w:val="FFFFFF"/>
                                  <w:sz w:val="15"/>
                                </w:rPr>
                                <w:t xml:space="preserve"> of emergent themes  May 2015 </w:t>
                              </w:r>
                            </w:p>
                          </w:txbxContent>
                        </wps:txbx>
                        <wps:bodyPr vert="horz" wrap="square" lIns="0" tIns="0" rIns="0" bIns="0" anchor="t" anchorCtr="0" compatLnSpc="0">
                          <a:noAutofit/>
                        </wps:bodyPr>
                      </wps:wsp>
                      <wps:wsp>
                        <wps:cNvPr id="152" name="Rectangle 9109"/>
                        <wps:cNvSpPr/>
                        <wps:spPr>
                          <a:xfrm>
                            <a:off x="3547241" y="752807"/>
                            <a:ext cx="85084" cy="120024"/>
                          </a:xfrm>
                          <a:prstGeom prst="rect">
                            <a:avLst/>
                          </a:prstGeom>
                          <a:noFill/>
                          <a:ln cap="flat">
                            <a:noFill/>
                            <a:prstDash val="solid"/>
                          </a:ln>
                        </wps:spPr>
                        <wps:txbx>
                          <w:txbxContent>
                            <w:p w:rsidR="00C86A09" w:rsidRDefault="003D126A">
                              <w:pPr>
                                <w:spacing w:after="160" w:line="254" w:lineRule="auto"/>
                                <w:ind w:left="0" w:firstLine="0"/>
                                <w:jc w:val="left"/>
                              </w:pPr>
                              <w:r>
                                <w:rPr>
                                  <w:color w:val="FFFFFF"/>
                                  <w:sz w:val="15"/>
                                </w:rPr>
                                <w:t>--</w:t>
                              </w:r>
                            </w:p>
                          </w:txbxContent>
                        </wps:txbx>
                        <wps:bodyPr vert="horz" wrap="square" lIns="0" tIns="0" rIns="0" bIns="0" anchor="t" anchorCtr="0" compatLnSpc="0">
                          <a:noAutofit/>
                        </wps:bodyPr>
                      </wps:wsp>
                      <wps:wsp>
                        <wps:cNvPr id="153" name="Rectangle 9110"/>
                        <wps:cNvSpPr/>
                        <wps:spPr>
                          <a:xfrm>
                            <a:off x="3609722" y="752807"/>
                            <a:ext cx="35497" cy="120024"/>
                          </a:xfrm>
                          <a:prstGeom prst="rect">
                            <a:avLst/>
                          </a:prstGeom>
                          <a:noFill/>
                          <a:ln cap="flat">
                            <a:noFill/>
                            <a:prstDash val="solid"/>
                          </a:ln>
                        </wps:spPr>
                        <wps:txbx>
                          <w:txbxContent>
                            <w:p w:rsidR="00C86A09" w:rsidRDefault="003D126A">
                              <w:pPr>
                                <w:spacing w:after="160" w:line="254" w:lineRule="auto"/>
                                <w:ind w:left="0" w:firstLine="0"/>
                                <w:jc w:val="left"/>
                              </w:pPr>
                              <w:r>
                                <w:rPr>
                                  <w:color w:val="FFFFFF"/>
                                  <w:sz w:val="15"/>
                                </w:rPr>
                                <w:t xml:space="preserve"> </w:t>
                              </w:r>
                            </w:p>
                          </w:txbxContent>
                        </wps:txbx>
                        <wps:bodyPr vert="horz" wrap="square" lIns="0" tIns="0" rIns="0" bIns="0" anchor="t" anchorCtr="0" compatLnSpc="0">
                          <a:noAutofit/>
                        </wps:bodyPr>
                      </wps:wsp>
                      <wps:wsp>
                        <wps:cNvPr id="154" name="Rectangle 9111"/>
                        <wps:cNvSpPr/>
                        <wps:spPr>
                          <a:xfrm>
                            <a:off x="3637154" y="752807"/>
                            <a:ext cx="260503" cy="120024"/>
                          </a:xfrm>
                          <a:prstGeom prst="rect">
                            <a:avLst/>
                          </a:prstGeom>
                          <a:noFill/>
                          <a:ln cap="flat">
                            <a:noFill/>
                            <a:prstDash val="solid"/>
                          </a:ln>
                        </wps:spPr>
                        <wps:txbx>
                          <w:txbxContent>
                            <w:p w:rsidR="00C86A09" w:rsidRDefault="003D126A">
                              <w:pPr>
                                <w:spacing w:after="160" w:line="254" w:lineRule="auto"/>
                                <w:ind w:left="0" w:firstLine="0"/>
                                <w:jc w:val="left"/>
                              </w:pPr>
                              <w:r>
                                <w:rPr>
                                  <w:color w:val="FFFFFF"/>
                                  <w:sz w:val="15"/>
                                </w:rPr>
                                <w:t xml:space="preserve">July </w:t>
                              </w:r>
                            </w:p>
                          </w:txbxContent>
                        </wps:txbx>
                        <wps:bodyPr vert="horz" wrap="square" lIns="0" tIns="0" rIns="0" bIns="0" anchor="t" anchorCtr="0" compatLnSpc="0">
                          <a:noAutofit/>
                        </wps:bodyPr>
                      </wps:wsp>
                      <wps:wsp>
                        <wps:cNvPr id="155" name="Rectangle 9112"/>
                        <wps:cNvSpPr/>
                        <wps:spPr>
                          <a:xfrm>
                            <a:off x="437640" y="850346"/>
                            <a:ext cx="283829" cy="120024"/>
                          </a:xfrm>
                          <a:prstGeom prst="rect">
                            <a:avLst/>
                          </a:prstGeom>
                          <a:noFill/>
                          <a:ln cap="flat">
                            <a:noFill/>
                            <a:prstDash val="solid"/>
                          </a:ln>
                        </wps:spPr>
                        <wps:txbx>
                          <w:txbxContent>
                            <w:p w:rsidR="00C86A09" w:rsidRDefault="003D126A">
                              <w:pPr>
                                <w:spacing w:after="160" w:line="254" w:lineRule="auto"/>
                                <w:ind w:left="0" w:firstLine="0"/>
                                <w:jc w:val="left"/>
                              </w:pPr>
                              <w:r>
                                <w:rPr>
                                  <w:color w:val="FFFFFF"/>
                                  <w:sz w:val="15"/>
                                </w:rPr>
                                <w:t>2016</w:t>
                              </w:r>
                            </w:p>
                          </w:txbxContent>
                        </wps:txbx>
                        <wps:bodyPr vert="horz" wrap="square" lIns="0" tIns="0" rIns="0" bIns="0" anchor="t" anchorCtr="0" compatLnSpc="0">
                          <a:noAutofit/>
                        </wps:bodyPr>
                      </wps:wsp>
                      <wps:wsp>
                        <wps:cNvPr id="156" name="Rectangle 9113"/>
                        <wps:cNvSpPr/>
                        <wps:spPr>
                          <a:xfrm>
                            <a:off x="649480" y="782324"/>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g:wgp>
                  </a:graphicData>
                </a:graphic>
              </wp:inline>
            </w:drawing>
          </mc:Choice>
          <mc:Fallback>
            <w:pict>
              <v:group id="Group 109540" o:spid="_x0000_s1111" style="width:436.9pt;height:90.65pt;mso-position-horizontal-relative:char;mso-position-vertical-relative:line" coordsize="55483,1151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">
                <v:rect id="Rectangle 9070" o:spid="_x0000_s1112" style="position:absolute;left:55062;top:9613;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" filled="f" stroked="f">
                  <v:textbox inset="0,0,0,0">
                    <w:txbxContent>
                      <w:p w:rsidR="00C86A09" w:rsidRDefault="003D126A">
                        <w:pPr>
                          <w:spacing w:after="160" w:line="254" w:lineRule="auto"/>
                          <w:ind w:left="0" w:firstLine="0"/>
                          <w:jc w:val="left"/>
                        </w:pPr>
                        <w:r>
                          <w:rPr>
                            <w:rFonts w:ascii="Calibri" w:eastAsia="Calibri" w:hAnsi="Calibri" w:cs="Calibri"/>
                            <w:sz w:val="22"/>
                          </w:rPr>
                          <w:t xml:space="preserve"> </w:t>
                        </w:r>
                      </w:p>
                    </w:txbxContent>
                  </v:textbox>
                </v:rect>
                <v:shape id="Shape 9077" o:spid="_x0000_s1113" style="position:absolute;top:1173;width:54864;height:2012;visibility:visible;mso-wrap-style:square;v-text-anchor:top" coordsize="5486400,201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" path="m,201168r5486400,l5486400,,,,,201168xe" filled="f" strokecolor="#5b9bd5" strokeweight=".33856mm">
                  <v:stroke joinstyle="miter"/>
                  <v:path arrowok="t" o:connecttype="custom" o:connectlocs="2743200,0;5486400,100584;2743200,201168;0,100584" o:connectangles="270,0,90,180" textboxrect="0,0,5486400,201168"/>
                </v:shape>
                <v:shape id="Shape 9078" o:spid="_x0000_s1114" style="position:absolute;left:2743;width:38405;height:2362;visibility:visible;mso-wrap-style:square;v-text-anchor:top" coordsize="3840480,236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" path="m39370,l3801110,v21717,,39370,17653,39370,39370l3840480,196850v,21717,-17653,39370,-39370,39370l39370,236220c17653,236220,,218567,,196850l,39370c,17653,17653,,39370,xe" fillcolor="#5b9bd5" stroked="f">
                  <v:path arrowok="t" o:connecttype="custom" o:connectlocs="1920240,0;3840480,118108;1920240,236216;0,118108" o:connectangles="270,0,90,180" textboxrect="0,0,3840480,236220"/>
                </v:shape>
                <v:shape id="Shape 9079" o:spid="_x0000_s1115" style="position:absolute;left:2743;width:38405;height:2362;visibility:visible;mso-wrap-style:square;v-text-anchor:top" coordsize="3840480,236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" path="m,39370c,17653,17653,,39370,l3801110,v21717,,39370,17653,39370,39370l3840480,196850v,21717,-17653,39370,-39370,39370l39370,236220c17653,236220,,218567,,196850l,39370xe" filled="f" strokecolor="white" strokeweight=".33856mm">
                  <v:stroke joinstyle="miter"/>
                  <v:path arrowok="t" o:connecttype="custom" o:connectlocs="1920240,0;3840480,118108;1920240,236216;0,118108" o:connectangles="270,0,90,180" textboxrect="0,0,3840480,236220"/>
                </v:shape>
                <v:shape id="Picture 9080" o:spid="_x0000_s1116" type="#_x0000_t75" style="position:absolute;left:2804;top:167;width:38283;height:20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">
                  <v:imagedata r:id="rId172" o:title=""/>
                  <v:path arrowok="t"/>
                </v:shape>
                <v:rect id="Rectangle 9081" o:spid="_x0000_s1117" style="position:absolute;left:4376;top:254;width:6046;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" filled="f" stroked="f">
                  <v:textbox inset="0,0,0,0">
                    <w:txbxContent>
                      <w:p w:rsidR="00C86A09" w:rsidRDefault="003D126A">
                        <w:pPr>
                          <w:spacing w:after="160" w:line="254" w:lineRule="auto"/>
                          <w:ind w:left="0" w:firstLine="0"/>
                          <w:jc w:val="left"/>
                        </w:pPr>
                        <w:r>
                          <w:rPr>
                            <w:color w:val="FFFFFF"/>
                            <w:sz w:val="15"/>
                          </w:rPr>
                          <w:t xml:space="preserve">Interviews </w:t>
                        </w:r>
                      </w:p>
                    </w:txbxContent>
                  </v:textbox>
                </v:rect>
                <v:rect id="Rectangle 9082" o:spid="_x0000_s1118" style="position:absolute;left:8952;top:254;width:8308;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" filled="f" stroked="f">
                  <v:textbox inset="0,0,0,0">
                    <w:txbxContent>
                      <w:p w:rsidR="00C86A09" w:rsidRDefault="003D126A">
                        <w:pPr>
                          <w:spacing w:after="160" w:line="254" w:lineRule="auto"/>
                          <w:ind w:left="0" w:firstLine="0"/>
                          <w:jc w:val="left"/>
                        </w:pPr>
                        <w:r>
                          <w:rPr>
                            <w:color w:val="FFFFFF"/>
                            <w:sz w:val="15"/>
                          </w:rPr>
                          <w:t>with McDonald</w:t>
                        </w:r>
                      </w:p>
                    </w:txbxContent>
                  </v:textbox>
                </v:rect>
                <v:rect id="Rectangle 9083" o:spid="_x0000_s1119" style="position:absolute;left:15200;top:254;width:284;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" filled="f" stroked="f">
                  <v:textbox inset="0,0,0,0">
                    <w:txbxContent>
                      <w:p w:rsidR="00C86A09" w:rsidRDefault="003D126A">
                        <w:pPr>
                          <w:spacing w:after="160" w:line="254" w:lineRule="auto"/>
                          <w:ind w:left="0" w:firstLine="0"/>
                          <w:jc w:val="left"/>
                        </w:pPr>
                        <w:r>
                          <w:rPr>
                            <w:color w:val="FFFFFF"/>
                            <w:sz w:val="15"/>
                          </w:rPr>
                          <w:t>’</w:t>
                        </w:r>
                      </w:p>
                    </w:txbxContent>
                  </v:textbox>
                </v:rect>
                <v:rect id="Rectangle 9084" o:spid="_x0000_s1120" style="position:absolute;left:15398;top:254;width:31154;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" filled="f" stroked="f">
                  <v:textbox inset="0,0,0,0">
                    <w:txbxContent>
                      <w:p w:rsidR="00C86A09" w:rsidRDefault="003D126A">
                        <w:pPr>
                          <w:spacing w:after="160" w:line="254" w:lineRule="auto"/>
                          <w:ind w:left="0" w:firstLine="0"/>
                          <w:jc w:val="left"/>
                        </w:pPr>
                        <w:r>
                          <w:rPr>
                            <w:color w:val="FFFFFF"/>
                            <w:sz w:val="15"/>
                          </w:rPr>
                          <w:t xml:space="preserve">s students, staff, and other HEI management  to collect </w:t>
                        </w:r>
                      </w:p>
                    </w:txbxContent>
                  </v:textbox>
                </v:rect>
                <v:rect id="Rectangle 9085" o:spid="_x0000_s1121" style="position:absolute;left:4376;top:1249;width:4234;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" filled="f" stroked="f">
                  <v:textbox inset="0,0,0,0">
                    <w:txbxContent>
                      <w:p w:rsidR="00C86A09" w:rsidRDefault="003D126A">
                        <w:pPr>
                          <w:spacing w:after="160" w:line="254" w:lineRule="auto"/>
                          <w:ind w:left="0" w:firstLine="0"/>
                          <w:jc w:val="left"/>
                        </w:pPr>
                        <w:r>
                          <w:rPr>
                            <w:color w:val="FFFFFF"/>
                            <w:sz w:val="15"/>
                          </w:rPr>
                          <w:t>initial in</w:t>
                        </w:r>
                      </w:p>
                    </w:txbxContent>
                  </v:textbox>
                </v:rect>
                <v:rect id="Rectangle 9086" o:spid="_x0000_s1122" style="position:absolute;left:7561;top:1249;width:425;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" filled="f" stroked="f">
                  <v:textbox inset="0,0,0,0">
                    <w:txbxContent>
                      <w:p w:rsidR="00C86A09" w:rsidRDefault="003D126A">
                        <w:pPr>
                          <w:spacing w:after="160" w:line="254" w:lineRule="auto"/>
                          <w:ind w:left="0" w:firstLine="0"/>
                          <w:jc w:val="left"/>
                        </w:pPr>
                        <w:r>
                          <w:rPr>
                            <w:color w:val="FFFFFF"/>
                            <w:sz w:val="15"/>
                          </w:rPr>
                          <w:t>-</w:t>
                        </w:r>
                      </w:p>
                    </w:txbxContent>
                  </v:textbox>
                </v:rect>
                <v:rect id="Rectangle 9087" o:spid="_x0000_s1123" style="position:absolute;left:7885;top:1249;width:9088;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" filled="f" stroked="f">
                  <v:textbox inset="0,0,0,0">
                    <w:txbxContent>
                      <w:p w:rsidR="00C86A09" w:rsidRDefault="003D126A">
                        <w:pPr>
                          <w:spacing w:after="160" w:line="254" w:lineRule="auto"/>
                          <w:ind w:left="0" w:firstLine="0"/>
                          <w:jc w:val="left"/>
                        </w:pPr>
                        <w:r>
                          <w:rPr>
                            <w:color w:val="FFFFFF"/>
                            <w:sz w:val="15"/>
                          </w:rPr>
                          <w:t xml:space="preserve">depth data May </w:t>
                        </w:r>
                      </w:p>
                    </w:txbxContent>
                  </v:textbox>
                </v:rect>
                <v:rect id="Rectangle 9088" o:spid="_x0000_s1124" style="position:absolute;left:14712;top:1249;width:711;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" filled="f" stroked="f">
                  <v:textbox inset="0,0,0,0">
                    <w:txbxContent>
                      <w:p w:rsidR="00C86A09" w:rsidRDefault="003D126A">
                        <w:pPr>
                          <w:spacing w:after="160" w:line="254" w:lineRule="auto"/>
                          <w:ind w:left="0" w:firstLine="0"/>
                          <w:jc w:val="left"/>
                        </w:pPr>
                        <w:r>
                          <w:rPr>
                            <w:color w:val="FFFFFF"/>
                            <w:sz w:val="15"/>
                          </w:rPr>
                          <w:t>–</w:t>
                        </w:r>
                      </w:p>
                    </w:txbxContent>
                  </v:textbox>
                </v:rect>
                <v:rect id="Rectangle 9089" o:spid="_x0000_s1125" style="position:absolute;left:15246;top:1249;width:355;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" filled="f" stroked="f">
                  <v:textbox inset="0,0,0,0">
                    <w:txbxContent>
                      <w:p w:rsidR="00C86A09" w:rsidRDefault="003D126A">
                        <w:pPr>
                          <w:spacing w:after="160" w:line="254" w:lineRule="auto"/>
                          <w:ind w:left="0" w:firstLine="0"/>
                          <w:jc w:val="left"/>
                        </w:pPr>
                        <w:r>
                          <w:rPr>
                            <w:color w:val="FFFFFF"/>
                            <w:sz w:val="15"/>
                          </w:rPr>
                          <w:t xml:space="preserve"> </w:t>
                        </w:r>
                      </w:p>
                    </w:txbxContent>
                  </v:textbox>
                </v:rect>
                <v:rect id="Rectangle 9090" o:spid="_x0000_s1126" style="position:absolute;left:15505;top:1249;width:5149;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" filled="f" stroked="f">
                  <v:textbox inset="0,0,0,0">
                    <w:txbxContent>
                      <w:p w:rsidR="00C86A09" w:rsidRDefault="003D126A">
                        <w:pPr>
                          <w:spacing w:after="160" w:line="254" w:lineRule="auto"/>
                          <w:ind w:left="0" w:firstLine="0"/>
                          <w:jc w:val="left"/>
                        </w:pPr>
                        <w:r>
                          <w:rPr>
                            <w:color w:val="FFFFFF"/>
                            <w:sz w:val="15"/>
                          </w:rPr>
                          <w:t>Oct 2015</w:t>
                        </w:r>
                      </w:p>
                    </w:txbxContent>
                  </v:textbox>
                </v:rect>
                <v:rect id="Rectangle 9091" o:spid="_x0000_s1127" style="position:absolute;left:19361;top:568;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" filled="f" stroked="f">
                  <v:textbox inset="0,0,0,0">
                    <w:txbxContent>
                      <w:p w:rsidR="00C86A09" w:rsidRDefault="003D126A">
                        <w:pPr>
                          <w:spacing w:after="160" w:line="254" w:lineRule="auto"/>
                          <w:ind w:left="0" w:firstLine="0"/>
                          <w:jc w:val="left"/>
                        </w:pPr>
                        <w:r>
                          <w:t xml:space="preserve"> </w:t>
                        </w:r>
                      </w:p>
                    </w:txbxContent>
                  </v:textbox>
                </v:rect>
                <v:shape id="Shape 9093" o:spid="_x0000_s1128" style="position:absolute;top:4800;width:54864;height:2012;visibility:visible;mso-wrap-style:square;v-text-anchor:top" coordsize="5486400,201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" path="m,201168r5486400,l5486400,,,,,201168xe" filled="f" strokecolor="#5b9bd5" strokeweight=".33856mm">
                  <v:stroke joinstyle="miter"/>
                  <v:path arrowok="t" o:connecttype="custom" o:connectlocs="2743200,0;5486400,100584;2743200,201168;0,100584" o:connectangles="270,0,90,180" textboxrect="0,0,5486400,201168"/>
                </v:shape>
                <v:shape id="Shape 9094" o:spid="_x0000_s1129" style="position:absolute;left:2743;top:3627;width:38405;height:2362;visibility:visible;mso-wrap-style:square;v-text-anchor:top" coordsize="3840480,236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" path="m39370,l3801110,v21717,,39370,17653,39370,39370l3840480,196850v,21717,-17653,39370,-39370,39370l39370,236220c17653,236220,,218567,,196850l,39370c,17653,17653,,39370,xe" fillcolor="#5b9bd5" stroked="f">
                  <v:path arrowok="t" o:connecttype="custom" o:connectlocs="1920240,0;3840480,118108;1920240,236216;0,118108" o:connectangles="270,0,90,180" textboxrect="0,0,3840480,236220"/>
                </v:shape>
                <v:shape id="Shape 9095" o:spid="_x0000_s1130" style="position:absolute;left:2743;top:3627;width:38405;height:2362;visibility:visible;mso-wrap-style:square;v-text-anchor:top" coordsize="3840480,236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" path="m,39370c,17653,17653,,39370,l3801110,v21717,,39370,17653,39370,39370l3840480,196850v,21717,-17653,39370,-39370,39370l39370,236220c17653,236220,,218567,,196850l,39370xe" filled="f" strokecolor="white" strokeweight=".33856mm">
                  <v:stroke joinstyle="miter"/>
                  <v:path arrowok="t" o:connecttype="custom" o:connectlocs="1920240,0;3840480,118108;1920240,236216;0,118108" o:connectangles="270,0,90,180" textboxrect="0,0,3840480,236220"/>
                </v:shape>
                <v:shape id="Picture 9096" o:spid="_x0000_s1131" type="#_x0000_t75" style="position:absolute;left:2804;top:3794;width:38283;height:20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">
                  <v:imagedata r:id="rId172" o:title=""/>
                  <v:path arrowok="t"/>
                </v:shape>
                <v:rect id="Rectangle 9097" o:spid="_x0000_s1132" style="position:absolute;left:4376;top:3885;width:13536;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" filled="f" stroked="f">
                  <v:textbox inset="0,0,0,0">
                    <w:txbxContent>
                      <w:p w:rsidR="00C86A09" w:rsidRDefault="003D126A">
                        <w:pPr>
                          <w:spacing w:after="160" w:line="254" w:lineRule="auto"/>
                          <w:ind w:left="0" w:firstLine="0"/>
                          <w:jc w:val="left"/>
                        </w:pPr>
                        <w:r>
                          <w:rPr>
                            <w:color w:val="FFFFFF"/>
                            <w:sz w:val="15"/>
                          </w:rPr>
                          <w:t>Surveys from McDonald</w:t>
                        </w:r>
                      </w:p>
                    </w:txbxContent>
                  </v:textbox>
                </v:rect>
                <v:rect id="Rectangle 9098" o:spid="_x0000_s1133" style="position:absolute;left:14560;top:3885;width:283;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" filled="f" stroked="f">
                  <v:textbox inset="0,0,0,0">
                    <w:txbxContent>
                      <w:p w:rsidR="00C86A09" w:rsidRDefault="003D126A">
                        <w:pPr>
                          <w:spacing w:after="160" w:line="254" w:lineRule="auto"/>
                          <w:ind w:left="0" w:firstLine="0"/>
                          <w:jc w:val="left"/>
                        </w:pPr>
                        <w:r>
                          <w:rPr>
                            <w:color w:val="FFFFFF"/>
                            <w:sz w:val="15"/>
                          </w:rPr>
                          <w:t>’</w:t>
                        </w:r>
                      </w:p>
                    </w:txbxContent>
                  </v:textbox>
                </v:rect>
                <v:rect id="Rectangle 9099" o:spid="_x0000_s1134" style="position:absolute;left:14758;top:3885;width:31722;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" filled="f" stroked="f">
                  <v:textbox inset="0,0,0,0">
                    <w:txbxContent>
                      <w:p w:rsidR="00C86A09" w:rsidRDefault="003D126A">
                        <w:pPr>
                          <w:spacing w:after="160" w:line="254" w:lineRule="auto"/>
                          <w:ind w:left="0" w:firstLine="0"/>
                          <w:jc w:val="left"/>
                        </w:pPr>
                        <w:r>
                          <w:rPr>
                            <w:color w:val="FFFFFF"/>
                            <w:sz w:val="15"/>
                          </w:rPr>
                          <w:t xml:space="preserve">s and 2 other FOUNDATION DEGREE programmes for  </w:t>
                        </w:r>
                      </w:p>
                    </w:txbxContent>
                  </v:textbox>
                </v:rect>
                <v:rect id="Rectangle 9100" o:spid="_x0000_s1135" style="position:absolute;left:4376;top:4876;width:22472;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" filled="f" stroked="f">
                  <v:textbox inset="0,0,0,0">
                    <w:txbxContent>
                      <w:p w:rsidR="00C86A09" w:rsidRDefault="003D126A">
                        <w:pPr>
                          <w:spacing w:after="160" w:line="254" w:lineRule="auto"/>
                          <w:ind w:left="0" w:firstLine="0"/>
                          <w:jc w:val="left"/>
                        </w:pPr>
                        <w:r>
                          <w:rPr>
                            <w:color w:val="FFFFFF"/>
                            <w:sz w:val="15"/>
                          </w:rPr>
                          <w:t>comparison and</w:t>
                        </w:r>
                        <w:r>
                          <w:rPr>
                            <w:color w:val="FFFFFF"/>
                            <w:sz w:val="15"/>
                          </w:rPr>
                          <w:t xml:space="preserve"> validation   March 2016</w:t>
                        </w:r>
                      </w:p>
                    </w:txbxContent>
                  </v:textbox>
                </v:rect>
                <v:rect id="Rectangle 9101" o:spid="_x0000_s1136" style="position:absolute;left:21266;top:4196;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" filled="f" stroked="f">
                  <v:textbox inset="0,0,0,0">
                    <w:txbxContent>
                      <w:p w:rsidR="00C86A09" w:rsidRDefault="003D126A">
                        <w:pPr>
                          <w:spacing w:after="160" w:line="254" w:lineRule="auto"/>
                          <w:ind w:left="0" w:firstLine="0"/>
                          <w:jc w:val="left"/>
                        </w:pPr>
                        <w:r>
                          <w:t xml:space="preserve"> </w:t>
                        </w:r>
                      </w:p>
                    </w:txbxContent>
                  </v:textbox>
                </v:rect>
                <v:shape id="Shape 9103" o:spid="_x0000_s1137" style="position:absolute;top:8427;width:54864;height:2012;visibility:visible;mso-wrap-style:square;v-text-anchor:top" coordsize="5486400,201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" path="m,201168r5486400,l5486400,,,,,201168xe" filled="f" strokecolor="#5b9bd5" strokeweight=".33856mm">
                  <v:stroke joinstyle="miter"/>
                  <v:path arrowok="t" o:connecttype="custom" o:connectlocs="2743200,0;5486400,100584;2743200,201168;0,100584" o:connectangles="270,0,90,180" textboxrect="0,0,5486400,201168"/>
                </v:shape>
                <v:shape id="Shape 9104" o:spid="_x0000_s1138" style="position:absolute;left:2743;top:7254;width:38405;height:2362;visibility:visible;mso-wrap-style:square;v-text-anchor:top" coordsize="3840480,236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" path="m39370,l3801110,v21717,,39370,17653,39370,39370l3840480,196850v,21717,-17653,39370,-39370,39370l39370,236220c17653,236220,,218567,,196850l,39370c,17653,17653,,39370,xe" fillcolor="#5b9bd5" stroked="f">
                  <v:path arrowok="t" o:connecttype="custom" o:connectlocs="1920240,0;3840480,118108;1920240,236216;0,118108" o:connectangles="270,0,90,180" textboxrect="0,0,3840480,236220"/>
                </v:shape>
                <v:shape id="Shape 9105" o:spid="_x0000_s1139" style="position:absolute;left:2743;top:7254;width:38405;height:2362;visibility:visible;mso-wrap-style:square;v-text-anchor:top" coordsize="3840480,236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" path="m,39370c,17653,17653,,39370,l3801110,v21717,,39370,17653,39370,39370l3840480,196850v,21717,-17653,39370,-39370,39370l39370,236220c17653,236220,,218567,,196850l,39370xe" filled="f" strokecolor="white" strokeweight=".33856mm">
                  <v:stroke joinstyle="miter"/>
                  <v:path arrowok="t" o:connecttype="custom" o:connectlocs="1920240,0;3840480,118108;1920240,236216;0,118108" o:connectangles="270,0,90,180" textboxrect="0,0,3840480,236220"/>
                </v:shape>
                <v:shape id="Picture 9106" o:spid="_x0000_s1140" type="#_x0000_t75" style="position:absolute;left:2804;top:7437;width:38283;height:19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">
                  <v:imagedata r:id="rId173" o:title=""/>
                  <v:path arrowok="t"/>
                </v:shape>
                <v:rect id="Rectangle 9107" o:spid="_x0000_s1141" style="position:absolute;left:4376;top:7528;width:20348;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" filled="f" stroked="f">
                  <v:textbox inset="0,0,0,0">
                    <w:txbxContent>
                      <w:p w:rsidR="00C86A09" w:rsidRDefault="003D126A">
                        <w:pPr>
                          <w:spacing w:after="160" w:line="254" w:lineRule="auto"/>
                          <w:ind w:left="0" w:firstLine="0"/>
                          <w:jc w:val="left"/>
                        </w:pPr>
                        <w:r>
                          <w:rPr>
                            <w:color w:val="FFFFFF"/>
                            <w:sz w:val="15"/>
                          </w:rPr>
                          <w:t>Thematic Data Analysis and identific</w:t>
                        </w:r>
                      </w:p>
                    </w:txbxContent>
                  </v:textbox>
                </v:rect>
                <v:rect id="Rectangle 9108" o:spid="_x0000_s1142" style="position:absolute;left:19681;top:7528;width:20980;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" filled="f" stroked="f">
                  <v:textbox inset="0,0,0,0">
                    <w:txbxContent>
                      <w:p w:rsidR="00C86A09" w:rsidRDefault="003D126A">
                        <w:pPr>
                          <w:spacing w:after="160" w:line="254" w:lineRule="auto"/>
                          <w:ind w:left="0" w:firstLine="0"/>
                          <w:jc w:val="left"/>
                        </w:pPr>
                        <w:r>
                          <w:rPr>
                            <w:color w:val="FFFFFF"/>
                            <w:sz w:val="15"/>
                          </w:rPr>
                          <w:t xml:space="preserve">ation of emergent themes  May 2015 </w:t>
                        </w:r>
                      </w:p>
                    </w:txbxContent>
                  </v:textbox>
                </v:rect>
                <v:rect id="Rectangle 9109" o:spid="_x0000_s1143" style="position:absolute;left:35472;top:7528;width:851;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" filled="f" stroked="f">
                  <v:textbox inset="0,0,0,0">
                    <w:txbxContent>
                      <w:p w:rsidR="00C86A09" w:rsidRDefault="003D126A">
                        <w:pPr>
                          <w:spacing w:after="160" w:line="254" w:lineRule="auto"/>
                          <w:ind w:left="0" w:firstLine="0"/>
                          <w:jc w:val="left"/>
                        </w:pPr>
                        <w:r>
                          <w:rPr>
                            <w:color w:val="FFFFFF"/>
                            <w:sz w:val="15"/>
                          </w:rPr>
                          <w:t>--</w:t>
                        </w:r>
                      </w:p>
                    </w:txbxContent>
                  </v:textbox>
                </v:rect>
                <v:rect id="Rectangle 9110" o:spid="_x0000_s1144" style="position:absolute;left:36097;top:7528;width:355;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" filled="f" stroked="f">
                  <v:textbox inset="0,0,0,0">
                    <w:txbxContent>
                      <w:p w:rsidR="00C86A09" w:rsidRDefault="003D126A">
                        <w:pPr>
                          <w:spacing w:after="160" w:line="254" w:lineRule="auto"/>
                          <w:ind w:left="0" w:firstLine="0"/>
                          <w:jc w:val="left"/>
                        </w:pPr>
                        <w:r>
                          <w:rPr>
                            <w:color w:val="FFFFFF"/>
                            <w:sz w:val="15"/>
                          </w:rPr>
                          <w:t xml:space="preserve"> </w:t>
                        </w:r>
                      </w:p>
                    </w:txbxContent>
                  </v:textbox>
                </v:rect>
                <v:rect id="Rectangle 9111" o:spid="_x0000_s1145" style="position:absolute;left:36371;top:7528;width:2605;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" filled="f" stroked="f">
                  <v:textbox inset="0,0,0,0">
                    <w:txbxContent>
                      <w:p w:rsidR="00C86A09" w:rsidRDefault="003D126A">
                        <w:pPr>
                          <w:spacing w:after="160" w:line="254" w:lineRule="auto"/>
                          <w:ind w:left="0" w:firstLine="0"/>
                          <w:jc w:val="left"/>
                        </w:pPr>
                        <w:r>
                          <w:rPr>
                            <w:color w:val="FFFFFF"/>
                            <w:sz w:val="15"/>
                          </w:rPr>
                          <w:t xml:space="preserve">July </w:t>
                        </w:r>
                      </w:p>
                    </w:txbxContent>
                  </v:textbox>
                </v:rect>
                <v:rect id="Rectangle 9112" o:spid="_x0000_s1146" style="position:absolute;left:4376;top:8503;width:2838;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" filled="f" stroked="f">
                  <v:textbox inset="0,0,0,0">
                    <w:txbxContent>
                      <w:p w:rsidR="00C86A09" w:rsidRDefault="003D126A">
                        <w:pPr>
                          <w:spacing w:after="160" w:line="254" w:lineRule="auto"/>
                          <w:ind w:left="0" w:firstLine="0"/>
                          <w:jc w:val="left"/>
                        </w:pPr>
                        <w:r>
                          <w:rPr>
                            <w:color w:val="FFFFFF"/>
                            <w:sz w:val="15"/>
                          </w:rPr>
                          <w:t>2016</w:t>
                        </w:r>
                      </w:p>
                    </w:txbxContent>
                  </v:textbox>
                </v:rect>
                <v:rect id="Rectangle 9113" o:spid="_x0000_s1147" style="position:absolute;left:6494;top:7823;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" filled="f" stroked="f">
                  <v:textbox inset="0,0,0,0">
                    <w:txbxContent>
                      <w:p w:rsidR="00C86A09" w:rsidRDefault="003D126A">
                        <w:pPr>
                          <w:spacing w:after="160" w:line="254" w:lineRule="auto"/>
                          <w:ind w:left="0" w:firstLine="0"/>
                          <w:jc w:val="left"/>
                        </w:pPr>
                        <w:r>
                          <w:t xml:space="preserve"> </w:t>
                        </w:r>
                      </w:p>
                    </w:txbxContent>
                  </v:textbox>
                </v:rect>
                <w10:anchorlock/>
              </v:group>
            </w:pict>
          </mc:Fallback>
        </mc:AlternateContent>
      </w:r>
    </w:p>
    <w:p w:rsidR="00C86A09" w:rsidRDefault="003D126A">
      <w:pPr>
        <w:spacing w:after="199" w:line="254" w:lineRule="auto"/>
        <w:ind w:left="-5" w:right="1056"/>
      </w:pPr>
      <w:r>
        <w:t xml:space="preserve">Table 3.5 Stages of Data Collection and Data Analysis: </w:t>
      </w:r>
    </w:p>
    <w:p w:rsidR="00C86A09" w:rsidRDefault="003D126A">
      <w:pPr>
        <w:spacing w:after="0" w:line="254" w:lineRule="auto"/>
        <w:ind w:left="0" w:firstLine="0"/>
        <w:jc w:val="left"/>
      </w:pPr>
      <w:r>
        <w:t xml:space="preserve"> </w:t>
      </w:r>
    </w:p>
    <w:p w:rsidR="00C86A09" w:rsidRDefault="003D126A">
      <w:pPr>
        <w:ind w:left="-5" w:right="1056"/>
      </w:pPr>
      <w:r>
        <w:lastRenderedPageBreak/>
        <w:t>As shown in table 3.5 above, the data collection and analysis consisted of three separate steps. This research seeks to assess the worth or value of something, (Robson 2006) and the main aim of this study is to demonstrate the value of the McDonald’s Foundation Degree as compared against contemporary Foundation Degree programmes and the existing literature.  Therefore the first data collection outlined in step 1 were the interviews with McDonald’s as this was the in-depth case study, and it was critical to understand by eliciting the McDonald’s Foundation Degree experience first-hand by interview, taking the opportunity to clarify and question and probe where necessary. This enabled the objective to capture data to analyse how the McDonald’s experience was conceived, constructed implemented and operated from various stakeholder perspectives, in the McDonald’s business context. These interviews were conducted in a semi-structured fashion (</w:t>
      </w:r>
      <w:proofErr w:type="spellStart"/>
      <w:r>
        <w:t>Kvale</w:t>
      </w:r>
      <w:proofErr w:type="spellEnd"/>
      <w:r>
        <w:t xml:space="preserve">, 2008). Furthermore, written documents and reports from the McDonald’s employees were provided as supporting evidence to the interviews as required and kept secure and confidential. To provide an example of the triangulation, if an interviewee said the McDonald’s degree impacted their business results by 40%, then quantified evidence such as the profit and loss account was provided to support this perception, so this assisted the data analysis validity and reliability outcomes required. This shows the qualitative approach from step 1. </w:t>
      </w:r>
    </w:p>
    <w:p w:rsidR="00C86A09" w:rsidRDefault="003D126A">
      <w:pPr>
        <w:ind w:left="-5" w:right="1056"/>
      </w:pPr>
      <w:r>
        <w:t xml:space="preserve">Having ascertained the data from this first stage, although I didn’t realise it was the first stage when I was conducting it, the results were apparently so different to what was </w:t>
      </w:r>
      <w:proofErr w:type="spellStart"/>
      <w:r>
        <w:t>avaible</w:t>
      </w:r>
      <w:proofErr w:type="spellEnd"/>
      <w:r>
        <w:t xml:space="preserve"> in the existing literature, I believed it was important for the integrity of the research to design stage 2 of the survey to test the existence of these characteristics and any potential differentiation in cohorts of the Foundation Degrees in different Institutions and programmes. This also included all the cohort across the years from McDonalds. This enabled me to progress with the research in a deeper and broader way. </w:t>
      </w:r>
    </w:p>
    <w:p w:rsidR="00C86A09" w:rsidRDefault="003D126A">
      <w:pPr>
        <w:spacing w:after="117" w:line="254" w:lineRule="auto"/>
        <w:ind w:left="0" w:firstLine="0"/>
        <w:jc w:val="left"/>
      </w:pPr>
      <w:r>
        <w:t xml:space="preserve"> </w:t>
      </w:r>
    </w:p>
    <w:p w:rsidR="00C86A09" w:rsidRDefault="003D126A">
      <w:pPr>
        <w:spacing w:after="3" w:line="360" w:lineRule="auto"/>
        <w:ind w:left="-5" w:right="1048"/>
        <w:rPr>
          <w:color w:val="auto"/>
        </w:rPr>
      </w:pPr>
      <w:r>
        <w:rPr>
          <w:color w:val="auto"/>
        </w:rPr>
        <w:t xml:space="preserve">This type of exploratory sequenced design is used when researchers start with the qualitative component of a study and then analyse the information gained by looking for themes. The qualitative component guides the next quantitative </w:t>
      </w:r>
      <w:r>
        <w:rPr>
          <w:color w:val="auto"/>
        </w:rPr>
        <w:lastRenderedPageBreak/>
        <w:t xml:space="preserve">phase of the research (Creswell, 2013) as was carried out including McDonald’s, Northern Ireland and Bournemouth Foundation Degrees. </w:t>
      </w:r>
    </w:p>
    <w:p w:rsidR="00C86A09" w:rsidRDefault="003D126A">
      <w:pPr>
        <w:spacing w:after="86" w:line="360" w:lineRule="auto"/>
        <w:ind w:left="-5" w:right="1048"/>
        <w:rPr>
          <w:color w:val="auto"/>
        </w:rPr>
      </w:pPr>
      <w:r>
        <w:rPr>
          <w:color w:val="auto"/>
        </w:rPr>
        <w:t xml:space="preserve">Exploratory sequential designs are often used to study under-researched groups (Albright et al 2013). </w:t>
      </w:r>
    </w:p>
    <w:p w:rsidR="00C86A09" w:rsidRDefault="003D126A">
      <w:pPr>
        <w:pStyle w:val="Heading5"/>
        <w:spacing w:after="0"/>
        <w:ind w:left="-5"/>
      </w:pPr>
      <w:bookmarkStart w:id="48" w:name="_Toc532195104"/>
      <w:r>
        <w:t>3.6.1   The Survey Questionnaire – Step 2</w:t>
      </w:r>
      <w:bookmarkEnd w:id="48"/>
      <w:r>
        <w:t xml:space="preserve">  </w:t>
      </w:r>
    </w:p>
    <w:p w:rsidR="00C86A09" w:rsidRDefault="003D126A">
      <w:pPr>
        <w:spacing w:after="121" w:line="254" w:lineRule="auto"/>
        <w:ind w:left="0" w:firstLine="0"/>
        <w:jc w:val="left"/>
      </w:pPr>
      <w:r>
        <w:t xml:space="preserve"> </w:t>
      </w:r>
    </w:p>
    <w:p w:rsidR="00C86A09" w:rsidRDefault="003D126A">
      <w:pPr>
        <w:ind w:left="-5" w:right="1056"/>
      </w:pPr>
      <w:r>
        <w:t xml:space="preserve">A further 50 graduates of the total McDonald’s degree graduation population were contacted using the survey questions from Table 3.3 to ascertain their views of the Foundation Degree to gain a comprehensive and as independent view of the education as possible. This same survey was also dispatched to the cohorts from Bournemouth and Northern Ireland to enable comparison. </w:t>
      </w:r>
    </w:p>
    <w:p w:rsidR="00C86A09" w:rsidRDefault="003D126A">
      <w:pPr>
        <w:spacing w:after="115" w:line="254" w:lineRule="auto"/>
        <w:ind w:left="0" w:firstLine="0"/>
        <w:jc w:val="left"/>
      </w:pPr>
      <w:r>
        <w:t xml:space="preserve"> </w:t>
      </w:r>
    </w:p>
    <w:p w:rsidR="00C86A09" w:rsidRDefault="003D126A">
      <w:pPr>
        <w:ind w:left="-5" w:right="1056"/>
      </w:pPr>
      <w:r>
        <w:t xml:space="preserve">100 questionnaires were distributed at the NI College and 53 were returned. 50 questionnaires were distributed at Bournemouth University to partnership students (equivalence to both NI and </w:t>
      </w:r>
      <w:proofErr w:type="spellStart"/>
      <w:r>
        <w:t>McD</w:t>
      </w:r>
      <w:proofErr w:type="spellEnd"/>
      <w:r>
        <w:t xml:space="preserve"> cohorts) and 21 were returned. </w:t>
      </w:r>
    </w:p>
    <w:p w:rsidR="00C86A09" w:rsidRDefault="003D126A">
      <w:pPr>
        <w:spacing w:after="115" w:line="254" w:lineRule="auto"/>
        <w:ind w:left="0" w:firstLine="0"/>
        <w:jc w:val="left"/>
      </w:pPr>
      <w:r>
        <w:t xml:space="preserve"> </w:t>
      </w:r>
    </w:p>
    <w:p w:rsidR="00C86A09" w:rsidRDefault="003D126A">
      <w:pPr>
        <w:ind w:left="-5" w:right="1056"/>
      </w:pPr>
      <w:r>
        <w:t xml:space="preserve">The purpose was to examine wider data-sets to look for potential relationships between variables, i.e. by examining the Foundation Degree student journey at McDonald’s to ascertain whether it is sufficiently different to impact the individual’s development and the business results because of the Foundation Degree design and implementation. It is possible to have an idea about relationships between variables but knowledge is lacking about the direction and strength of the relationships, or indeed any new variables which may be found in other organisations offering a Foundation Degree, hence the data collection methodological approach. </w:t>
      </w:r>
    </w:p>
    <w:p w:rsidR="00C86A09" w:rsidRDefault="003D126A">
      <w:pPr>
        <w:spacing w:after="115" w:line="254" w:lineRule="auto"/>
        <w:ind w:left="0" w:firstLine="0"/>
        <w:jc w:val="left"/>
      </w:pPr>
      <w:r>
        <w:t xml:space="preserve"> </w:t>
      </w:r>
    </w:p>
    <w:p w:rsidR="00C86A09" w:rsidRDefault="003D126A">
      <w:pPr>
        <w:ind w:left="-5" w:right="1056"/>
      </w:pPr>
      <w:r>
        <w:t xml:space="preserve">The survey was designed for mixed methods research. Consequentially, the questions contained scope for open answers as well as straightforward </w:t>
      </w:r>
      <w:proofErr w:type="spellStart"/>
      <w:r>
        <w:t>Likertscale</w:t>
      </w:r>
      <w:proofErr w:type="spellEnd"/>
      <w:r>
        <w:t xml:space="preserve"> answers. The Likert scale is the most commonly used scale among psychological measurements that require self-reporting (</w:t>
      </w:r>
      <w:proofErr w:type="spellStart"/>
      <w:r>
        <w:t>Wakita</w:t>
      </w:r>
      <w:proofErr w:type="spellEnd"/>
      <w:r>
        <w:t xml:space="preserve"> et al 2012), and they can include from four to seven categories. Usually an odd number of options is used when researchers need a neutral anchor, such as ‘‘Neither agree nor disagree,’’ whereas an even number of options is used when </w:t>
      </w:r>
      <w:r>
        <w:lastRenderedPageBreak/>
        <w:t xml:space="preserve">researchers intend to elicit participants’ opinions or attitudes through answers such as ‘‘Agree’’ or ‘‘Disagree.’’ I wanted to ensure I got a high response rate, but that it was as comprehensive as possible, using the neutral anchor. The questionnaire was designed to aid easy completion, and was not off-putting for the students in these times of questionnaire fatigue where people are inundated for their views on many aspects of life for continuous improvement purposes.  </w:t>
      </w:r>
    </w:p>
    <w:p w:rsidR="00C86A09" w:rsidRDefault="003D126A">
      <w:pPr>
        <w:spacing w:after="117" w:line="254" w:lineRule="auto"/>
        <w:ind w:left="0" w:firstLine="0"/>
        <w:jc w:val="left"/>
      </w:pPr>
      <w:r>
        <w:t xml:space="preserve">  </w:t>
      </w:r>
    </w:p>
    <w:p w:rsidR="00C86A09" w:rsidRDefault="003D126A">
      <w:pPr>
        <w:spacing w:after="77"/>
        <w:ind w:left="-5" w:right="1056"/>
      </w:pPr>
      <w:r>
        <w:t xml:space="preserve">The questions were designed in Microsoft Word and printed out, handed to the students for completion in class, and collected in by the tutor within a period of two weeks. The due diligence and ethical observance was carried out in the same way as for the interviewees, so that student ethics, confidentiality and their wish to participate (or not) were respected.  </w:t>
      </w:r>
    </w:p>
    <w:p w:rsidR="00C86A09" w:rsidRDefault="003D126A">
      <w:pPr>
        <w:spacing w:after="63" w:line="254" w:lineRule="auto"/>
        <w:ind w:left="0" w:firstLine="0"/>
        <w:jc w:val="left"/>
      </w:pPr>
      <w:r>
        <w:t xml:space="preserve"> </w:t>
      </w:r>
    </w:p>
    <w:p w:rsidR="00C86A09" w:rsidRDefault="003D126A">
      <w:pPr>
        <w:pStyle w:val="Heading3"/>
        <w:ind w:left="-5" w:right="821"/>
      </w:pPr>
      <w:bookmarkStart w:id="49" w:name="_Toc532195105"/>
      <w:r>
        <w:t>3.7 Analysing the Data</w:t>
      </w:r>
      <w:bookmarkEnd w:id="49"/>
      <w:r>
        <w:t xml:space="preserve"> </w:t>
      </w:r>
    </w:p>
    <w:p w:rsidR="00C86A09" w:rsidRDefault="003D126A">
      <w:pPr>
        <w:spacing w:after="0" w:line="254" w:lineRule="auto"/>
        <w:ind w:left="0" w:firstLine="0"/>
        <w:jc w:val="left"/>
      </w:pPr>
      <w:r>
        <w:t xml:space="preserve"> </w:t>
      </w:r>
    </w:p>
    <w:p w:rsidR="00C86A09" w:rsidRDefault="003D126A">
      <w:pPr>
        <w:ind w:left="-5" w:right="1056"/>
      </w:pPr>
      <w:r>
        <w:t xml:space="preserve">A plan for the data analysis will now be set out. Data analysis considerations can include many and various types of evaluation. However to be effective it must be commensurate with the data collection mixed methods approach, using semi-structured interviews and survey questionnaires. These have been justified because of the social contexts in which the research was sited, and accessibility to the participants.   </w:t>
      </w:r>
    </w:p>
    <w:p w:rsidR="00C86A09" w:rsidRDefault="003D126A">
      <w:pPr>
        <w:spacing w:after="118" w:line="254" w:lineRule="auto"/>
        <w:ind w:left="0" w:firstLine="0"/>
        <w:jc w:val="left"/>
      </w:pPr>
      <w:r>
        <w:t xml:space="preserve"> </w:t>
      </w:r>
    </w:p>
    <w:p w:rsidR="00C86A09" w:rsidRDefault="003D126A">
      <w:pPr>
        <w:spacing w:after="77"/>
        <w:ind w:left="-5" w:right="1056"/>
      </w:pPr>
      <w:r>
        <w:t xml:space="preserve">It is critical having collected the data, to optimise the findings and conclusions arising from the analysis to ensure that the aims and objectives of the study can be achieved.  Data analysis is therefore a crucial element which in the past has been questioned for its usefulness, faddishness and influentially, e.g. ESRC, 2006; </w:t>
      </w:r>
      <w:proofErr w:type="spellStart"/>
      <w:r>
        <w:t>Gorard</w:t>
      </w:r>
      <w:proofErr w:type="spellEnd"/>
      <w:r>
        <w:t xml:space="preserve"> et al., (2003), </w:t>
      </w:r>
      <w:proofErr w:type="spellStart"/>
      <w:r>
        <w:t>Kaestle</w:t>
      </w:r>
      <w:proofErr w:type="spellEnd"/>
      <w:r>
        <w:t xml:space="preserve">, (1993), Burkhardt and </w:t>
      </w:r>
      <w:proofErr w:type="spellStart"/>
      <w:r>
        <w:t>Schoenfeld</w:t>
      </w:r>
      <w:proofErr w:type="spellEnd"/>
      <w:r>
        <w:t xml:space="preserve">, (2003,), Slavin, (1989). As a researcher with a commercial history, it is important to me that my work and publications have potential to influence future policy improvement because this is my work background. Additionally, it is my desire in this way to acknowledge all those involved in the study, to ensure I do this important topic the justice it deserves. Therefore it is important to highlight the sceptics of data analysis for social scientists simply because it has been questioned by so many scholars (as above). Therefore in an attempt to highlight </w:t>
      </w:r>
      <w:r>
        <w:lastRenderedPageBreak/>
        <w:t xml:space="preserve">how Foundation Degrees may help education strategies of firms and HE, a thematic analysis was undertaken and this is explained below. </w:t>
      </w:r>
    </w:p>
    <w:p w:rsidR="00C86A09" w:rsidRDefault="003D126A">
      <w:pPr>
        <w:spacing w:after="0" w:line="254" w:lineRule="auto"/>
        <w:ind w:left="0" w:firstLine="0"/>
        <w:jc w:val="left"/>
      </w:pPr>
      <w:r>
        <w:t xml:space="preserve"> </w:t>
      </w:r>
    </w:p>
    <w:p w:rsidR="00C86A09" w:rsidRDefault="003D126A">
      <w:pPr>
        <w:spacing w:after="62" w:line="254" w:lineRule="auto"/>
        <w:ind w:left="-5" w:right="1056"/>
      </w:pPr>
      <w:r>
        <w:t xml:space="preserve">3.7.1  Thematic Analysis </w:t>
      </w:r>
    </w:p>
    <w:p w:rsidR="00C86A09" w:rsidRDefault="003D126A">
      <w:pPr>
        <w:spacing w:after="0" w:line="254" w:lineRule="auto"/>
        <w:ind w:left="0" w:firstLine="0"/>
        <w:jc w:val="left"/>
      </w:pPr>
      <w:r>
        <w:t xml:space="preserve"> </w:t>
      </w:r>
    </w:p>
    <w:p w:rsidR="00C86A09" w:rsidRDefault="003D126A">
      <w:pPr>
        <w:ind w:left="-5" w:right="1056"/>
      </w:pPr>
      <w:r>
        <w:t xml:space="preserve">I wanted a practical data analysis approach, and Guest et al (2012) suggest thematic analysis is practical for common forms of qualitative data. Essentially, the data in qualitative research are non-numeric and less structured data i.e. those data collected from the semi-structured interviews and the open questions than those generated through quantitatively-oriented questions in the surveys, because the data collection process itself is less structured, more flexible, and iterative. However, this approach does have elements of both perspectives, which is suitable for thematic analysis. </w:t>
      </w:r>
    </w:p>
    <w:p w:rsidR="00C86A09" w:rsidRDefault="003D126A">
      <w:pPr>
        <w:spacing w:after="115" w:line="254" w:lineRule="auto"/>
        <w:ind w:left="0" w:firstLine="0"/>
        <w:jc w:val="left"/>
      </w:pPr>
      <w:r>
        <w:t xml:space="preserve"> </w:t>
      </w:r>
    </w:p>
    <w:p w:rsidR="00C86A09" w:rsidRDefault="003D126A">
      <w:pPr>
        <w:ind w:left="-5" w:right="1056"/>
      </w:pPr>
      <w:r>
        <w:t>Braun and Clarke (2006) identify thematic analysis as a method and identify it being performed through the process of coding in six phases to create established, meaningful patterns. These phases are: familiarization with data, generating initial codes, searching for themes among codes, reviewing themes, defining and naming themes, and producing the final report (ibid).</w:t>
      </w:r>
    </w:p>
    <w:p w:rsidR="00C86A09" w:rsidRDefault="00C86A09">
      <w:pPr>
        <w:pageBreakBefore/>
        <w:spacing w:after="160" w:line="254" w:lineRule="auto"/>
        <w:ind w:left="0" w:firstLine="0"/>
        <w:jc w:val="left"/>
      </w:pPr>
    </w:p>
    <w:p w:rsidR="00C86A09" w:rsidRDefault="003D126A">
      <w:pPr>
        <w:ind w:left="-5" w:right="1056"/>
      </w:pPr>
      <w:r>
        <w:t xml:space="preserve">  </w:t>
      </w:r>
    </w:p>
    <w:p w:rsidR="00C86A09" w:rsidRDefault="003D126A">
      <w:pPr>
        <w:spacing w:line="254" w:lineRule="auto"/>
        <w:ind w:left="-5" w:right="1056"/>
      </w:pPr>
      <w:r>
        <w:t xml:space="preserve">The process I applied is shown in table 3.6 as follows: </w:t>
      </w:r>
    </w:p>
    <w:tbl>
      <w:tblPr>
        <w:tblW w:w="8238" w:type="dxa"/>
        <w:tblInd w:w="62" w:type="dxa"/>
        <w:tblCellMar>
          <w:left w:w="10" w:type="dxa"/>
          <w:right w:w="10" w:type="dxa"/>
        </w:tblCellMar>
        <w:tblLook w:val="0000" w:firstRow="0" w:lastRow="0" w:firstColumn="0" w:lastColumn="0" w:noHBand="0" w:noVBand="0"/>
      </w:tblPr>
      <w:tblGrid>
        <w:gridCol w:w="726"/>
        <w:gridCol w:w="2345"/>
        <w:gridCol w:w="418"/>
        <w:gridCol w:w="1980"/>
        <w:gridCol w:w="2769"/>
      </w:tblGrid>
      <w:tr w:rsidR="00C86A09">
        <w:trPr>
          <w:trHeight w:val="326"/>
        </w:trPr>
        <w:tc>
          <w:tcPr>
            <w:tcW w:w="726" w:type="dxa"/>
            <w:tcBorders>
              <w:top w:val="single" w:sz="4" w:space="0" w:color="000000"/>
              <w:left w:val="single" w:sz="4" w:space="0" w:color="000000"/>
              <w:bottom w:val="single" w:sz="6" w:space="0" w:color="AAAAAA"/>
              <w:right w:val="single" w:sz="4" w:space="0" w:color="000000"/>
            </w:tcBorders>
            <w:shd w:val="clear" w:color="auto" w:fill="auto"/>
            <w:tcMar>
              <w:top w:w="10" w:type="dxa"/>
              <w:left w:w="106" w:type="dxa"/>
              <w:bottom w:w="0" w:type="dxa"/>
              <w:right w:w="58" w:type="dxa"/>
            </w:tcMar>
          </w:tcPr>
          <w:p w:rsidR="00C86A09" w:rsidRDefault="003D126A">
            <w:pPr>
              <w:spacing w:after="0" w:line="254" w:lineRule="auto"/>
              <w:ind w:left="0" w:firstLine="0"/>
              <w:jc w:val="left"/>
            </w:pPr>
            <w:r>
              <w:rPr>
                <w:sz w:val="18"/>
              </w:rPr>
              <w:t xml:space="preserve">Phase </w:t>
            </w:r>
          </w:p>
        </w:tc>
        <w:tc>
          <w:tcPr>
            <w:tcW w:w="2345" w:type="dxa"/>
            <w:tcBorders>
              <w:top w:val="single" w:sz="4" w:space="0" w:color="000000"/>
              <w:left w:val="single" w:sz="4" w:space="0" w:color="000000"/>
              <w:bottom w:val="single" w:sz="6" w:space="0" w:color="AAAAAA"/>
              <w:right w:val="single" w:sz="4" w:space="0" w:color="000000"/>
            </w:tcBorders>
            <w:shd w:val="clear" w:color="auto" w:fill="auto"/>
            <w:tcMar>
              <w:top w:w="10" w:type="dxa"/>
              <w:left w:w="106" w:type="dxa"/>
              <w:bottom w:w="0" w:type="dxa"/>
              <w:right w:w="58" w:type="dxa"/>
            </w:tcMar>
          </w:tcPr>
          <w:p w:rsidR="00C86A09" w:rsidRDefault="003D126A">
            <w:pPr>
              <w:spacing w:after="0" w:line="254" w:lineRule="auto"/>
              <w:ind w:left="2" w:firstLine="0"/>
              <w:jc w:val="left"/>
            </w:pPr>
            <w:r>
              <w:rPr>
                <w:sz w:val="18"/>
              </w:rPr>
              <w:t xml:space="preserve">Process </w:t>
            </w:r>
          </w:p>
        </w:tc>
        <w:tc>
          <w:tcPr>
            <w:tcW w:w="2398" w:type="dxa"/>
            <w:gridSpan w:val="2"/>
            <w:tcBorders>
              <w:top w:val="single" w:sz="4" w:space="0" w:color="000000"/>
              <w:left w:val="single" w:sz="4" w:space="0" w:color="000000"/>
              <w:bottom w:val="single" w:sz="6" w:space="0" w:color="AAAAAA"/>
              <w:right w:val="single" w:sz="4" w:space="0" w:color="000000"/>
            </w:tcBorders>
            <w:shd w:val="clear" w:color="auto" w:fill="auto"/>
            <w:tcMar>
              <w:top w:w="10" w:type="dxa"/>
              <w:left w:w="106" w:type="dxa"/>
              <w:bottom w:w="0" w:type="dxa"/>
              <w:right w:w="58" w:type="dxa"/>
            </w:tcMar>
          </w:tcPr>
          <w:p w:rsidR="00C86A09" w:rsidRDefault="003D126A">
            <w:pPr>
              <w:spacing w:after="0" w:line="254" w:lineRule="auto"/>
              <w:ind w:left="2" w:firstLine="0"/>
              <w:jc w:val="left"/>
            </w:pPr>
            <w:r>
              <w:rPr>
                <w:sz w:val="18"/>
              </w:rPr>
              <w:t xml:space="preserve">Result </w:t>
            </w:r>
          </w:p>
        </w:tc>
        <w:tc>
          <w:tcPr>
            <w:tcW w:w="2769" w:type="dxa"/>
            <w:tcBorders>
              <w:top w:val="single" w:sz="4" w:space="0" w:color="000000"/>
              <w:left w:val="single" w:sz="4" w:space="0" w:color="000000"/>
              <w:bottom w:val="single" w:sz="6" w:space="0" w:color="AAAAAA"/>
              <w:right w:val="single" w:sz="4" w:space="0" w:color="000000"/>
            </w:tcBorders>
            <w:shd w:val="clear" w:color="auto" w:fill="auto"/>
            <w:tcMar>
              <w:top w:w="10" w:type="dxa"/>
              <w:left w:w="106" w:type="dxa"/>
              <w:bottom w:w="0" w:type="dxa"/>
              <w:right w:w="58" w:type="dxa"/>
            </w:tcMar>
          </w:tcPr>
          <w:p w:rsidR="00C86A09" w:rsidRDefault="003D126A">
            <w:pPr>
              <w:spacing w:after="0" w:line="254" w:lineRule="auto"/>
              <w:ind w:left="2" w:firstLine="0"/>
              <w:jc w:val="left"/>
            </w:pPr>
            <w:r>
              <w:rPr>
                <w:sz w:val="18"/>
              </w:rPr>
              <w:t xml:space="preserve">Activity </w:t>
            </w:r>
          </w:p>
        </w:tc>
      </w:tr>
      <w:tr w:rsidR="00C86A09">
        <w:trPr>
          <w:trHeight w:val="4334"/>
        </w:trPr>
        <w:tc>
          <w:tcPr>
            <w:tcW w:w="726" w:type="dxa"/>
            <w:tcBorders>
              <w:top w:val="single" w:sz="6" w:space="0" w:color="AAAAAA"/>
              <w:left w:val="single" w:sz="6" w:space="0" w:color="AAAAAA"/>
              <w:bottom w:val="single" w:sz="6" w:space="0" w:color="AAAAAA"/>
              <w:right w:val="single" w:sz="6" w:space="0" w:color="AAAAAA"/>
            </w:tcBorders>
            <w:shd w:val="clear" w:color="auto" w:fill="F9F9F9"/>
            <w:tcMar>
              <w:top w:w="10" w:type="dxa"/>
              <w:left w:w="106" w:type="dxa"/>
              <w:bottom w:w="0" w:type="dxa"/>
              <w:right w:w="58" w:type="dxa"/>
            </w:tcMar>
          </w:tcPr>
          <w:p w:rsidR="00C86A09" w:rsidRDefault="003D126A">
            <w:pPr>
              <w:spacing w:after="88" w:line="254" w:lineRule="auto"/>
              <w:ind w:left="0" w:firstLine="0"/>
              <w:jc w:val="left"/>
            </w:pPr>
            <w:r>
              <w:rPr>
                <w:sz w:val="18"/>
              </w:rPr>
              <w:t xml:space="preserve">Phase </w:t>
            </w:r>
          </w:p>
          <w:p w:rsidR="00C86A09" w:rsidRDefault="003D126A">
            <w:pPr>
              <w:spacing w:after="0" w:line="254" w:lineRule="auto"/>
              <w:ind w:left="0" w:firstLine="0"/>
              <w:jc w:val="left"/>
            </w:pPr>
            <w:r>
              <w:rPr>
                <w:sz w:val="18"/>
              </w:rPr>
              <w:t xml:space="preserve">1 </w:t>
            </w:r>
          </w:p>
        </w:tc>
        <w:tc>
          <w:tcPr>
            <w:tcW w:w="2763" w:type="dxa"/>
            <w:gridSpan w:val="2"/>
            <w:tcBorders>
              <w:top w:val="single" w:sz="6" w:space="0" w:color="AAAAAA"/>
              <w:left w:val="single" w:sz="6" w:space="0" w:color="AAAAAA"/>
              <w:bottom w:val="single" w:sz="6" w:space="0" w:color="AAAAAA"/>
              <w:right w:val="single" w:sz="6" w:space="0" w:color="AAAAAA"/>
            </w:tcBorders>
            <w:shd w:val="clear" w:color="auto" w:fill="F9F9F9"/>
            <w:tcMar>
              <w:top w:w="10" w:type="dxa"/>
              <w:left w:w="106" w:type="dxa"/>
              <w:bottom w:w="0" w:type="dxa"/>
              <w:right w:w="58" w:type="dxa"/>
            </w:tcMar>
          </w:tcPr>
          <w:p w:rsidR="00C86A09" w:rsidRDefault="003D126A">
            <w:pPr>
              <w:spacing w:after="0" w:line="254" w:lineRule="auto"/>
              <w:ind w:left="2" w:right="15" w:firstLine="0"/>
              <w:jc w:val="left"/>
            </w:pPr>
            <w:r>
              <w:rPr>
                <w:sz w:val="18"/>
              </w:rPr>
              <w:t xml:space="preserve">Read and re-read data from survey data and McDonald’s interviews in order to become familiar with the data, looking for any emerging patterns. Systematically went through each interview, and then each survey response one by one </w:t>
            </w:r>
          </w:p>
        </w:tc>
        <w:tc>
          <w:tcPr>
            <w:tcW w:w="1980" w:type="dxa"/>
            <w:tcBorders>
              <w:top w:val="single" w:sz="6" w:space="0" w:color="AAAAAA"/>
              <w:left w:val="single" w:sz="6" w:space="0" w:color="AAAAAA"/>
              <w:bottom w:val="single" w:sz="6" w:space="0" w:color="AAAAAA"/>
              <w:right w:val="single" w:sz="6" w:space="0" w:color="AAAAAA"/>
            </w:tcBorders>
            <w:shd w:val="clear" w:color="auto" w:fill="F9F9F9"/>
            <w:tcMar>
              <w:top w:w="10" w:type="dxa"/>
              <w:left w:w="106" w:type="dxa"/>
              <w:bottom w:w="0" w:type="dxa"/>
              <w:right w:w="58" w:type="dxa"/>
            </w:tcMar>
          </w:tcPr>
          <w:p w:rsidR="00C86A09" w:rsidRDefault="003D126A">
            <w:pPr>
              <w:spacing w:after="0" w:line="355" w:lineRule="auto"/>
              <w:ind w:left="2" w:firstLine="0"/>
              <w:jc w:val="left"/>
            </w:pPr>
            <w:r>
              <w:rPr>
                <w:sz w:val="18"/>
              </w:rPr>
              <w:t xml:space="preserve">Participant data anonymised. </w:t>
            </w:r>
          </w:p>
          <w:p w:rsidR="00C86A09" w:rsidRDefault="003D126A">
            <w:pPr>
              <w:spacing w:after="0" w:line="360" w:lineRule="auto"/>
              <w:ind w:left="2" w:firstLine="0"/>
              <w:jc w:val="left"/>
            </w:pPr>
            <w:r>
              <w:rPr>
                <w:sz w:val="18"/>
              </w:rPr>
              <w:t xml:space="preserve">Preliminary "start" codes and detailed notes commenced. Colour coding commenced as a </w:t>
            </w:r>
          </w:p>
          <w:p w:rsidR="00C86A09" w:rsidRDefault="003D126A">
            <w:pPr>
              <w:spacing w:after="0" w:line="254" w:lineRule="auto"/>
              <w:ind w:left="2" w:firstLine="0"/>
              <w:jc w:val="left"/>
            </w:pPr>
            <w:r>
              <w:rPr>
                <w:sz w:val="18"/>
              </w:rPr>
              <w:t xml:space="preserve">preliminary start to identify codes </w:t>
            </w:r>
          </w:p>
        </w:tc>
        <w:tc>
          <w:tcPr>
            <w:tcW w:w="2769" w:type="dxa"/>
            <w:tcBorders>
              <w:top w:val="single" w:sz="6" w:space="0" w:color="AAAAAA"/>
              <w:left w:val="single" w:sz="6" w:space="0" w:color="AAAAAA"/>
              <w:bottom w:val="single" w:sz="6" w:space="0" w:color="AAAAAA"/>
              <w:right w:val="single" w:sz="6" w:space="0" w:color="AAAAAA"/>
            </w:tcBorders>
            <w:shd w:val="clear" w:color="auto" w:fill="F9F9F9"/>
            <w:tcMar>
              <w:top w:w="10" w:type="dxa"/>
              <w:left w:w="106" w:type="dxa"/>
              <w:bottom w:w="0" w:type="dxa"/>
              <w:right w:w="58" w:type="dxa"/>
            </w:tcMar>
            <w:vAlign w:val="bottom"/>
          </w:tcPr>
          <w:p w:rsidR="00C86A09" w:rsidRDefault="003D126A">
            <w:pPr>
              <w:spacing w:after="240" w:line="276" w:lineRule="auto"/>
              <w:ind w:left="2" w:firstLine="0"/>
              <w:jc w:val="left"/>
            </w:pPr>
            <w:r>
              <w:rPr>
                <w:sz w:val="18"/>
              </w:rPr>
              <w:t xml:space="preserve">Each interviewee was anonymised by pre-coding each survey and interview was for confidentiality and autonomous purposes, e.g. Interviewee1, </w:t>
            </w:r>
            <w:proofErr w:type="spellStart"/>
            <w:r>
              <w:rPr>
                <w:sz w:val="18"/>
              </w:rPr>
              <w:t>etc</w:t>
            </w:r>
            <w:proofErr w:type="spellEnd"/>
            <w:r>
              <w:rPr>
                <w:sz w:val="18"/>
              </w:rPr>
              <w:t xml:space="preserve">, and Survey Response 1 etc..  </w:t>
            </w:r>
          </w:p>
          <w:p w:rsidR="00C86A09" w:rsidRDefault="003D126A">
            <w:pPr>
              <w:spacing w:after="0" w:line="254" w:lineRule="auto"/>
              <w:ind w:left="2" w:right="29" w:firstLine="0"/>
              <w:jc w:val="left"/>
            </w:pPr>
            <w:r>
              <w:rPr>
                <w:sz w:val="18"/>
              </w:rPr>
              <w:t xml:space="preserve">Start codes listed out, along with a description of what each code means and the source of the code. Start codes examples: received APEL credit, personally received X, Y, Z, benefit, etc.. </w:t>
            </w:r>
          </w:p>
        </w:tc>
      </w:tr>
      <w:tr w:rsidR="00C86A09">
        <w:trPr>
          <w:trHeight w:val="2187"/>
        </w:trPr>
        <w:tc>
          <w:tcPr>
            <w:tcW w:w="726" w:type="dxa"/>
            <w:tcBorders>
              <w:top w:val="single" w:sz="6" w:space="0" w:color="AAAAAA"/>
              <w:left w:val="single" w:sz="6" w:space="0" w:color="AAAAAA"/>
              <w:bottom w:val="single" w:sz="6" w:space="0" w:color="AAAAAA"/>
              <w:right w:val="single" w:sz="6" w:space="0" w:color="AAAAAA"/>
            </w:tcBorders>
            <w:shd w:val="clear" w:color="auto" w:fill="F9F9F9"/>
            <w:tcMar>
              <w:top w:w="10" w:type="dxa"/>
              <w:left w:w="106" w:type="dxa"/>
              <w:bottom w:w="0" w:type="dxa"/>
              <w:right w:w="58" w:type="dxa"/>
            </w:tcMar>
            <w:vAlign w:val="center"/>
          </w:tcPr>
          <w:p w:rsidR="00C86A09" w:rsidRDefault="003D126A">
            <w:pPr>
              <w:spacing w:after="88" w:line="254" w:lineRule="auto"/>
              <w:ind w:left="0" w:firstLine="0"/>
              <w:jc w:val="left"/>
            </w:pPr>
            <w:r>
              <w:rPr>
                <w:sz w:val="18"/>
              </w:rPr>
              <w:t xml:space="preserve">Phase </w:t>
            </w:r>
          </w:p>
          <w:p w:rsidR="00C86A09" w:rsidRDefault="003D126A">
            <w:pPr>
              <w:spacing w:after="0" w:line="254" w:lineRule="auto"/>
              <w:ind w:left="0" w:firstLine="0"/>
              <w:jc w:val="left"/>
            </w:pPr>
            <w:r>
              <w:rPr>
                <w:sz w:val="18"/>
              </w:rPr>
              <w:t xml:space="preserve">2 </w:t>
            </w:r>
          </w:p>
        </w:tc>
        <w:tc>
          <w:tcPr>
            <w:tcW w:w="2763" w:type="dxa"/>
            <w:gridSpan w:val="2"/>
            <w:tcBorders>
              <w:top w:val="single" w:sz="6" w:space="0" w:color="AAAAAA"/>
              <w:left w:val="single" w:sz="6" w:space="0" w:color="AAAAAA"/>
              <w:bottom w:val="single" w:sz="6" w:space="0" w:color="AAAAAA"/>
              <w:right w:val="single" w:sz="6" w:space="0" w:color="AAAAAA"/>
            </w:tcBorders>
            <w:shd w:val="clear" w:color="auto" w:fill="F9F9F9"/>
            <w:tcMar>
              <w:top w:w="10" w:type="dxa"/>
              <w:left w:w="106" w:type="dxa"/>
              <w:bottom w:w="0" w:type="dxa"/>
              <w:right w:w="58" w:type="dxa"/>
            </w:tcMar>
          </w:tcPr>
          <w:p w:rsidR="00C86A09" w:rsidRDefault="003D126A">
            <w:pPr>
              <w:spacing w:after="0" w:line="254" w:lineRule="auto"/>
              <w:ind w:left="2" w:firstLine="0"/>
              <w:jc w:val="left"/>
            </w:pPr>
            <w:r>
              <w:rPr>
                <w:sz w:val="18"/>
              </w:rPr>
              <w:t xml:space="preserve">Initial codes were generated by documenting where and how patterns occur. This happened through data reduction where the data was collapsed into labels (derived from the survey and interview questions), which </w:t>
            </w:r>
          </w:p>
        </w:tc>
        <w:tc>
          <w:tcPr>
            <w:tcW w:w="1980" w:type="dxa"/>
            <w:tcBorders>
              <w:top w:val="single" w:sz="6" w:space="0" w:color="AAAAAA"/>
              <w:left w:val="single" w:sz="6" w:space="0" w:color="AAAAAA"/>
              <w:bottom w:val="single" w:sz="6" w:space="0" w:color="AAAAAA"/>
              <w:right w:val="single" w:sz="6" w:space="0" w:color="AAAAAA"/>
            </w:tcBorders>
            <w:shd w:val="clear" w:color="auto" w:fill="F9F9F9"/>
            <w:tcMar>
              <w:top w:w="10" w:type="dxa"/>
              <w:left w:w="106" w:type="dxa"/>
              <w:bottom w:w="0" w:type="dxa"/>
              <w:right w:w="58" w:type="dxa"/>
            </w:tcMar>
          </w:tcPr>
          <w:p w:rsidR="00C86A09" w:rsidRDefault="003D126A">
            <w:pPr>
              <w:spacing w:after="0" w:line="254" w:lineRule="auto"/>
              <w:ind w:left="2" w:firstLine="0"/>
              <w:jc w:val="left"/>
            </w:pPr>
            <w:r>
              <w:rPr>
                <w:sz w:val="18"/>
              </w:rPr>
              <w:t xml:space="preserve">Start codes were reviewed and rationalised and aligned to show how the data answers the research questions, e.g. impact of </w:t>
            </w:r>
          </w:p>
        </w:tc>
        <w:tc>
          <w:tcPr>
            <w:tcW w:w="2769" w:type="dxa"/>
            <w:tcBorders>
              <w:top w:val="single" w:sz="6" w:space="0" w:color="AAAAAA"/>
              <w:left w:val="single" w:sz="6" w:space="0" w:color="AAAAAA"/>
              <w:bottom w:val="single" w:sz="6" w:space="0" w:color="AAAAAA"/>
              <w:right w:val="single" w:sz="6" w:space="0" w:color="AAAAAA"/>
            </w:tcBorders>
            <w:shd w:val="clear" w:color="auto" w:fill="F9F9F9"/>
            <w:tcMar>
              <w:top w:w="10" w:type="dxa"/>
              <w:left w:w="106" w:type="dxa"/>
              <w:bottom w:w="0" w:type="dxa"/>
              <w:right w:w="58" w:type="dxa"/>
            </w:tcMar>
          </w:tcPr>
          <w:p w:rsidR="00C86A09" w:rsidRDefault="003D126A">
            <w:pPr>
              <w:spacing w:after="0" w:line="254" w:lineRule="auto"/>
              <w:ind w:left="2" w:firstLine="0"/>
              <w:jc w:val="left"/>
            </w:pPr>
            <w:r>
              <w:rPr>
                <w:sz w:val="18"/>
              </w:rPr>
              <w:t xml:space="preserve">Notes made to show which codes were combined and the rationale for doing it, e.g. some were duplicated, or meant the same thing using different words. The codes acted as a bridge to link the data and the </w:t>
            </w:r>
          </w:p>
        </w:tc>
      </w:tr>
      <w:tr w:rsidR="00C86A09">
        <w:trPr>
          <w:trHeight w:val="944"/>
        </w:trPr>
        <w:tc>
          <w:tcPr>
            <w:tcW w:w="726" w:type="dxa"/>
            <w:tcBorders>
              <w:top w:val="single" w:sz="6" w:space="0" w:color="AAAAAA"/>
              <w:left w:val="single" w:sz="6" w:space="0" w:color="AAAAAA"/>
              <w:bottom w:val="single" w:sz="6" w:space="0" w:color="AAAAAA"/>
              <w:right w:val="single" w:sz="6" w:space="0" w:color="AAAAAA"/>
            </w:tcBorders>
            <w:shd w:val="clear" w:color="auto" w:fill="F9F9F9"/>
            <w:tcMar>
              <w:top w:w="10" w:type="dxa"/>
              <w:left w:w="106" w:type="dxa"/>
              <w:bottom w:w="0" w:type="dxa"/>
              <w:right w:w="58" w:type="dxa"/>
            </w:tcMar>
          </w:tcPr>
          <w:p w:rsidR="00C86A09" w:rsidRDefault="00C86A09">
            <w:pPr>
              <w:spacing w:after="160" w:line="254" w:lineRule="auto"/>
              <w:ind w:left="0" w:firstLine="0"/>
              <w:jc w:val="left"/>
            </w:pPr>
          </w:p>
        </w:tc>
        <w:tc>
          <w:tcPr>
            <w:tcW w:w="2763" w:type="dxa"/>
            <w:gridSpan w:val="2"/>
            <w:tcBorders>
              <w:top w:val="single" w:sz="6" w:space="0" w:color="AAAAAA"/>
              <w:left w:val="single" w:sz="6" w:space="0" w:color="AAAAAA"/>
              <w:bottom w:val="single" w:sz="6" w:space="0" w:color="AAAAAA"/>
              <w:right w:val="single" w:sz="6" w:space="0" w:color="AAAAAA"/>
            </w:tcBorders>
            <w:shd w:val="clear" w:color="auto" w:fill="F9F9F9"/>
            <w:tcMar>
              <w:top w:w="10" w:type="dxa"/>
              <w:left w:w="106" w:type="dxa"/>
              <w:bottom w:w="0" w:type="dxa"/>
              <w:right w:w="58" w:type="dxa"/>
            </w:tcMar>
          </w:tcPr>
          <w:p w:rsidR="00C86A09" w:rsidRDefault="003D126A">
            <w:pPr>
              <w:spacing w:after="0" w:line="254" w:lineRule="auto"/>
              <w:ind w:left="2" w:firstLine="0"/>
            </w:pPr>
            <w:r>
              <w:rPr>
                <w:sz w:val="18"/>
              </w:rPr>
              <w:t xml:space="preserve">then created categories for more efficient analysis.  </w:t>
            </w:r>
          </w:p>
        </w:tc>
        <w:tc>
          <w:tcPr>
            <w:tcW w:w="1980" w:type="dxa"/>
            <w:tcBorders>
              <w:top w:val="single" w:sz="6" w:space="0" w:color="AAAAAA"/>
              <w:left w:val="single" w:sz="6" w:space="0" w:color="AAAAAA"/>
              <w:bottom w:val="single" w:sz="6" w:space="0" w:color="AAAAAA"/>
              <w:right w:val="single" w:sz="6" w:space="0" w:color="AAAAAA"/>
            </w:tcBorders>
            <w:shd w:val="clear" w:color="auto" w:fill="F9F9F9"/>
            <w:tcMar>
              <w:top w:w="10" w:type="dxa"/>
              <w:left w:w="106" w:type="dxa"/>
              <w:bottom w:w="0" w:type="dxa"/>
              <w:right w:w="58" w:type="dxa"/>
            </w:tcMar>
          </w:tcPr>
          <w:p w:rsidR="00C86A09" w:rsidRDefault="003D126A">
            <w:pPr>
              <w:spacing w:after="0" w:line="254" w:lineRule="auto"/>
              <w:ind w:left="2" w:right="21" w:firstLine="0"/>
              <w:jc w:val="left"/>
            </w:pPr>
            <w:r>
              <w:rPr>
                <w:sz w:val="18"/>
              </w:rPr>
              <w:t xml:space="preserve">Foundation Degree on personal development. </w:t>
            </w:r>
          </w:p>
        </w:tc>
        <w:tc>
          <w:tcPr>
            <w:tcW w:w="2769" w:type="dxa"/>
            <w:tcBorders>
              <w:top w:val="single" w:sz="6" w:space="0" w:color="AAAAAA"/>
              <w:left w:val="single" w:sz="6" w:space="0" w:color="AAAAAA"/>
              <w:bottom w:val="single" w:sz="6" w:space="0" w:color="AAAAAA"/>
              <w:right w:val="single" w:sz="6" w:space="0" w:color="AAAAAA"/>
            </w:tcBorders>
            <w:shd w:val="clear" w:color="auto" w:fill="F9F9F9"/>
            <w:tcMar>
              <w:top w:w="10" w:type="dxa"/>
              <w:left w:w="106" w:type="dxa"/>
              <w:bottom w:w="0" w:type="dxa"/>
              <w:right w:w="58" w:type="dxa"/>
            </w:tcMar>
          </w:tcPr>
          <w:p w:rsidR="00C86A09" w:rsidRDefault="003D126A">
            <w:pPr>
              <w:spacing w:after="0" w:line="254" w:lineRule="auto"/>
              <w:ind w:left="2" w:firstLine="0"/>
              <w:jc w:val="left"/>
            </w:pPr>
            <w:r>
              <w:rPr>
                <w:sz w:val="18"/>
              </w:rPr>
              <w:t xml:space="preserve">research questions to show the relationship created. </w:t>
            </w:r>
          </w:p>
        </w:tc>
      </w:tr>
      <w:tr w:rsidR="00C86A09">
        <w:trPr>
          <w:trHeight w:val="2500"/>
        </w:trPr>
        <w:tc>
          <w:tcPr>
            <w:tcW w:w="726" w:type="dxa"/>
            <w:tcBorders>
              <w:top w:val="single" w:sz="6" w:space="0" w:color="AAAAAA"/>
              <w:left w:val="single" w:sz="6" w:space="0" w:color="AAAAAA"/>
              <w:bottom w:val="single" w:sz="6" w:space="0" w:color="AAAAAA"/>
              <w:right w:val="single" w:sz="6" w:space="0" w:color="AAAAAA"/>
            </w:tcBorders>
            <w:shd w:val="clear" w:color="auto" w:fill="F9F9F9"/>
            <w:tcMar>
              <w:top w:w="10" w:type="dxa"/>
              <w:left w:w="106" w:type="dxa"/>
              <w:bottom w:w="0" w:type="dxa"/>
              <w:right w:w="58" w:type="dxa"/>
            </w:tcMar>
            <w:vAlign w:val="center"/>
          </w:tcPr>
          <w:p w:rsidR="00C86A09" w:rsidRDefault="003D126A">
            <w:pPr>
              <w:spacing w:after="86" w:line="254" w:lineRule="auto"/>
              <w:ind w:left="0" w:firstLine="0"/>
              <w:jc w:val="left"/>
            </w:pPr>
            <w:r>
              <w:rPr>
                <w:sz w:val="18"/>
              </w:rPr>
              <w:t xml:space="preserve">Phase </w:t>
            </w:r>
          </w:p>
          <w:p w:rsidR="00C86A09" w:rsidRDefault="003D126A">
            <w:pPr>
              <w:spacing w:after="0" w:line="254" w:lineRule="auto"/>
              <w:ind w:left="0" w:firstLine="0"/>
              <w:jc w:val="left"/>
            </w:pPr>
            <w:r>
              <w:rPr>
                <w:sz w:val="18"/>
              </w:rPr>
              <w:t xml:space="preserve">3 </w:t>
            </w:r>
          </w:p>
        </w:tc>
        <w:tc>
          <w:tcPr>
            <w:tcW w:w="2763" w:type="dxa"/>
            <w:gridSpan w:val="2"/>
            <w:tcBorders>
              <w:top w:val="single" w:sz="6" w:space="0" w:color="AAAAAA"/>
              <w:left w:val="single" w:sz="6" w:space="0" w:color="AAAAAA"/>
              <w:bottom w:val="single" w:sz="6" w:space="0" w:color="AAAAAA"/>
              <w:right w:val="single" w:sz="6" w:space="0" w:color="AAAAAA"/>
            </w:tcBorders>
            <w:shd w:val="clear" w:color="auto" w:fill="F9F9F9"/>
            <w:tcMar>
              <w:top w:w="10" w:type="dxa"/>
              <w:left w:w="106" w:type="dxa"/>
              <w:bottom w:w="0" w:type="dxa"/>
              <w:right w:w="58" w:type="dxa"/>
            </w:tcMar>
          </w:tcPr>
          <w:p w:rsidR="00C86A09" w:rsidRDefault="003D126A">
            <w:pPr>
              <w:spacing w:after="0" w:line="254" w:lineRule="auto"/>
              <w:ind w:left="2" w:firstLine="0"/>
              <w:jc w:val="left"/>
            </w:pPr>
            <w:r>
              <w:rPr>
                <w:sz w:val="18"/>
              </w:rPr>
              <w:t xml:space="preserve">Combining and refinement of codes into overarching themes to accurately depict the data. At this stage, some themes fit with the research objectives well, some are unexpected, and some which were expected are absent.  </w:t>
            </w:r>
          </w:p>
        </w:tc>
        <w:tc>
          <w:tcPr>
            <w:tcW w:w="1980" w:type="dxa"/>
            <w:tcBorders>
              <w:top w:val="single" w:sz="6" w:space="0" w:color="AAAAAA"/>
              <w:left w:val="single" w:sz="6" w:space="0" w:color="AAAAAA"/>
              <w:bottom w:val="single" w:sz="6" w:space="0" w:color="AAAAAA"/>
              <w:right w:val="single" w:sz="6" w:space="0" w:color="AAAAAA"/>
            </w:tcBorders>
            <w:shd w:val="clear" w:color="auto" w:fill="F9F9F9"/>
            <w:tcMar>
              <w:top w:w="10" w:type="dxa"/>
              <w:left w:w="106" w:type="dxa"/>
              <w:bottom w:w="0" w:type="dxa"/>
              <w:right w:w="58" w:type="dxa"/>
            </w:tcMar>
            <w:vAlign w:val="center"/>
          </w:tcPr>
          <w:p w:rsidR="00C86A09" w:rsidRDefault="003D126A">
            <w:pPr>
              <w:spacing w:after="0" w:line="254" w:lineRule="auto"/>
              <w:ind w:left="2" w:firstLine="0"/>
            </w:pPr>
            <w:r>
              <w:rPr>
                <w:sz w:val="18"/>
              </w:rPr>
              <w:t xml:space="preserve">List of themes for further analysis. </w:t>
            </w:r>
          </w:p>
        </w:tc>
        <w:tc>
          <w:tcPr>
            <w:tcW w:w="2769" w:type="dxa"/>
            <w:tcBorders>
              <w:top w:val="single" w:sz="6" w:space="0" w:color="AAAAAA"/>
              <w:left w:val="single" w:sz="6" w:space="0" w:color="AAAAAA"/>
              <w:bottom w:val="single" w:sz="6" w:space="0" w:color="AAAAAA"/>
              <w:right w:val="single" w:sz="6" w:space="0" w:color="AAAAAA"/>
            </w:tcBorders>
            <w:shd w:val="clear" w:color="auto" w:fill="F9F9F9"/>
            <w:tcMar>
              <w:top w:w="10" w:type="dxa"/>
              <w:left w:w="106" w:type="dxa"/>
              <w:bottom w:w="0" w:type="dxa"/>
              <w:right w:w="58" w:type="dxa"/>
            </w:tcMar>
            <w:vAlign w:val="center"/>
          </w:tcPr>
          <w:p w:rsidR="00C86A09" w:rsidRDefault="003D126A">
            <w:pPr>
              <w:spacing w:after="0" w:line="254" w:lineRule="auto"/>
              <w:ind w:left="2" w:firstLine="0"/>
              <w:jc w:val="left"/>
            </w:pPr>
            <w:r>
              <w:rPr>
                <w:sz w:val="18"/>
              </w:rPr>
              <w:t xml:space="preserve">It was noted how the codes were further interpreted and combined to form themes. </w:t>
            </w:r>
          </w:p>
        </w:tc>
      </w:tr>
      <w:tr w:rsidR="00C86A09">
        <w:trPr>
          <w:trHeight w:val="2810"/>
        </w:trPr>
        <w:tc>
          <w:tcPr>
            <w:tcW w:w="726" w:type="dxa"/>
            <w:tcBorders>
              <w:top w:val="single" w:sz="6" w:space="0" w:color="AAAAAA"/>
              <w:left w:val="single" w:sz="6" w:space="0" w:color="AAAAAA"/>
              <w:bottom w:val="single" w:sz="6" w:space="0" w:color="AAAAAA"/>
              <w:right w:val="single" w:sz="6" w:space="0" w:color="AAAAAA"/>
            </w:tcBorders>
            <w:shd w:val="clear" w:color="auto" w:fill="F9F9F9"/>
            <w:tcMar>
              <w:top w:w="10" w:type="dxa"/>
              <w:left w:w="106" w:type="dxa"/>
              <w:bottom w:w="0" w:type="dxa"/>
              <w:right w:w="58" w:type="dxa"/>
            </w:tcMar>
            <w:vAlign w:val="center"/>
          </w:tcPr>
          <w:p w:rsidR="00C86A09" w:rsidRDefault="003D126A">
            <w:pPr>
              <w:spacing w:after="88" w:line="254" w:lineRule="auto"/>
              <w:ind w:left="0" w:firstLine="0"/>
              <w:jc w:val="left"/>
            </w:pPr>
            <w:r>
              <w:rPr>
                <w:sz w:val="18"/>
              </w:rPr>
              <w:lastRenderedPageBreak/>
              <w:t xml:space="preserve">Phase </w:t>
            </w:r>
          </w:p>
          <w:p w:rsidR="00C86A09" w:rsidRDefault="003D126A">
            <w:pPr>
              <w:spacing w:after="0" w:line="254" w:lineRule="auto"/>
              <w:ind w:left="0" w:firstLine="0"/>
              <w:jc w:val="left"/>
            </w:pPr>
            <w:r>
              <w:rPr>
                <w:sz w:val="18"/>
              </w:rPr>
              <w:t xml:space="preserve">4 </w:t>
            </w:r>
          </w:p>
        </w:tc>
        <w:tc>
          <w:tcPr>
            <w:tcW w:w="2763" w:type="dxa"/>
            <w:gridSpan w:val="2"/>
            <w:tcBorders>
              <w:top w:val="single" w:sz="6" w:space="0" w:color="AAAAAA"/>
              <w:left w:val="single" w:sz="6" w:space="0" w:color="AAAAAA"/>
              <w:bottom w:val="single" w:sz="6" w:space="0" w:color="AAAAAA"/>
              <w:right w:val="single" w:sz="6" w:space="0" w:color="AAAAAA"/>
            </w:tcBorders>
            <w:shd w:val="clear" w:color="auto" w:fill="F9F9F9"/>
            <w:tcMar>
              <w:top w:w="10" w:type="dxa"/>
              <w:left w:w="106" w:type="dxa"/>
              <w:bottom w:w="0" w:type="dxa"/>
              <w:right w:w="58" w:type="dxa"/>
            </w:tcMar>
            <w:vAlign w:val="center"/>
          </w:tcPr>
          <w:p w:rsidR="00C86A09" w:rsidRDefault="003D126A">
            <w:pPr>
              <w:spacing w:after="0" w:line="254" w:lineRule="auto"/>
              <w:ind w:left="2" w:right="25" w:firstLine="0"/>
              <w:jc w:val="left"/>
            </w:pPr>
            <w:r>
              <w:rPr>
                <w:sz w:val="18"/>
              </w:rPr>
              <w:t xml:space="preserve">The themes were further analysed and refined to ensure the themes continued to support the data and the overarching theoretical perspective. Any identified gaps e.g. resulted in a return to the data for further scrutiny. </w:t>
            </w:r>
          </w:p>
        </w:tc>
        <w:tc>
          <w:tcPr>
            <w:tcW w:w="1980" w:type="dxa"/>
            <w:tcBorders>
              <w:top w:val="single" w:sz="6" w:space="0" w:color="AAAAAA"/>
              <w:left w:val="single" w:sz="6" w:space="0" w:color="AAAAAA"/>
              <w:bottom w:val="single" w:sz="6" w:space="0" w:color="AAAAAA"/>
              <w:right w:val="single" w:sz="6" w:space="0" w:color="AAAAAA"/>
            </w:tcBorders>
            <w:shd w:val="clear" w:color="auto" w:fill="F9F9F9"/>
            <w:tcMar>
              <w:top w:w="10" w:type="dxa"/>
              <w:left w:w="106" w:type="dxa"/>
              <w:bottom w:w="0" w:type="dxa"/>
              <w:right w:w="58" w:type="dxa"/>
            </w:tcMar>
          </w:tcPr>
          <w:p w:rsidR="00C86A09" w:rsidRDefault="003D126A">
            <w:pPr>
              <w:spacing w:after="0" w:line="254" w:lineRule="auto"/>
              <w:ind w:left="2" w:firstLine="0"/>
              <w:jc w:val="left"/>
            </w:pPr>
            <w:r>
              <w:rPr>
                <w:sz w:val="18"/>
              </w:rPr>
              <w:t xml:space="preserve">Clear recognition of how themes are patterned to tell an accurate story about the data. A pattern of treeing up and down emerged so codes and themes could be tracked </w:t>
            </w:r>
          </w:p>
        </w:tc>
        <w:tc>
          <w:tcPr>
            <w:tcW w:w="2769" w:type="dxa"/>
            <w:tcBorders>
              <w:top w:val="single" w:sz="6" w:space="0" w:color="AAAAAA"/>
              <w:left w:val="single" w:sz="6" w:space="0" w:color="AAAAAA"/>
              <w:bottom w:val="single" w:sz="6" w:space="0" w:color="AAAAAA"/>
              <w:right w:val="single" w:sz="6" w:space="0" w:color="AAAAAA"/>
            </w:tcBorders>
            <w:shd w:val="clear" w:color="auto" w:fill="F9F9F9"/>
            <w:tcMar>
              <w:top w:w="10" w:type="dxa"/>
              <w:left w:w="106" w:type="dxa"/>
              <w:bottom w:w="0" w:type="dxa"/>
              <w:right w:w="58" w:type="dxa"/>
            </w:tcMar>
            <w:vAlign w:val="center"/>
          </w:tcPr>
          <w:p w:rsidR="00C86A09" w:rsidRDefault="003D126A">
            <w:pPr>
              <w:spacing w:after="0" w:line="254" w:lineRule="auto"/>
              <w:ind w:left="2" w:firstLine="0"/>
              <w:jc w:val="left"/>
            </w:pPr>
            <w:r>
              <w:rPr>
                <w:sz w:val="18"/>
              </w:rPr>
              <w:t xml:space="preserve">Notes included the thought process of understanding the themes and how they fit together with the given codes. Answers to the research questions and data-driven questions are supported by the data. </w:t>
            </w:r>
          </w:p>
        </w:tc>
      </w:tr>
      <w:tr w:rsidR="00C86A09">
        <w:trPr>
          <w:trHeight w:val="2189"/>
        </w:trPr>
        <w:tc>
          <w:tcPr>
            <w:tcW w:w="726" w:type="dxa"/>
            <w:tcBorders>
              <w:top w:val="single" w:sz="6" w:space="0" w:color="AAAAAA"/>
              <w:left w:val="single" w:sz="6" w:space="0" w:color="AAAAAA"/>
              <w:bottom w:val="single" w:sz="6" w:space="0" w:color="AAAAAA"/>
              <w:right w:val="single" w:sz="6" w:space="0" w:color="AAAAAA"/>
            </w:tcBorders>
            <w:shd w:val="clear" w:color="auto" w:fill="F9F9F9"/>
            <w:tcMar>
              <w:top w:w="10" w:type="dxa"/>
              <w:left w:w="106" w:type="dxa"/>
              <w:bottom w:w="0" w:type="dxa"/>
              <w:right w:w="58" w:type="dxa"/>
            </w:tcMar>
            <w:vAlign w:val="center"/>
          </w:tcPr>
          <w:p w:rsidR="00C86A09" w:rsidRDefault="003D126A">
            <w:pPr>
              <w:spacing w:after="86" w:line="254" w:lineRule="auto"/>
              <w:ind w:left="0" w:firstLine="0"/>
              <w:jc w:val="left"/>
            </w:pPr>
            <w:r>
              <w:rPr>
                <w:sz w:val="18"/>
              </w:rPr>
              <w:t xml:space="preserve">Phase </w:t>
            </w:r>
          </w:p>
          <w:p w:rsidR="00C86A09" w:rsidRDefault="003D126A">
            <w:pPr>
              <w:spacing w:after="0" w:line="254" w:lineRule="auto"/>
              <w:ind w:left="0" w:firstLine="0"/>
              <w:jc w:val="left"/>
            </w:pPr>
            <w:r>
              <w:rPr>
                <w:sz w:val="18"/>
              </w:rPr>
              <w:t xml:space="preserve">5 </w:t>
            </w:r>
          </w:p>
        </w:tc>
        <w:tc>
          <w:tcPr>
            <w:tcW w:w="2763" w:type="dxa"/>
            <w:gridSpan w:val="2"/>
            <w:tcBorders>
              <w:top w:val="single" w:sz="6" w:space="0" w:color="AAAAAA"/>
              <w:left w:val="single" w:sz="6" w:space="0" w:color="AAAAAA"/>
              <w:bottom w:val="single" w:sz="6" w:space="0" w:color="AAAAAA"/>
              <w:right w:val="single" w:sz="6" w:space="0" w:color="AAAAAA"/>
            </w:tcBorders>
            <w:shd w:val="clear" w:color="auto" w:fill="F9F9F9"/>
            <w:tcMar>
              <w:top w:w="10" w:type="dxa"/>
              <w:left w:w="106" w:type="dxa"/>
              <w:bottom w:w="0" w:type="dxa"/>
              <w:right w:w="58" w:type="dxa"/>
            </w:tcMar>
          </w:tcPr>
          <w:p w:rsidR="00C86A09" w:rsidRDefault="003D126A">
            <w:pPr>
              <w:spacing w:after="0" w:line="254" w:lineRule="auto"/>
              <w:ind w:left="2" w:right="4" w:firstLine="0"/>
              <w:jc w:val="left"/>
            </w:pPr>
            <w:r>
              <w:rPr>
                <w:sz w:val="18"/>
              </w:rPr>
              <w:t xml:space="preserve">Clear definition of each theme, and which aspects of data are being captured, and what is interesting and/or different about the themes, in the light of literature and different sources of data. </w:t>
            </w:r>
          </w:p>
        </w:tc>
        <w:tc>
          <w:tcPr>
            <w:tcW w:w="1980" w:type="dxa"/>
            <w:tcBorders>
              <w:top w:val="single" w:sz="6" w:space="0" w:color="AAAAAA"/>
              <w:left w:val="single" w:sz="6" w:space="0" w:color="AAAAAA"/>
              <w:bottom w:val="single" w:sz="6" w:space="0" w:color="AAAAAA"/>
              <w:right w:val="single" w:sz="6" w:space="0" w:color="AAAAAA"/>
            </w:tcBorders>
            <w:shd w:val="clear" w:color="auto" w:fill="F9F9F9"/>
            <w:tcMar>
              <w:top w:w="10" w:type="dxa"/>
              <w:left w:w="106" w:type="dxa"/>
              <w:bottom w:w="0" w:type="dxa"/>
              <w:right w:w="58" w:type="dxa"/>
            </w:tcMar>
          </w:tcPr>
          <w:p w:rsidR="00C86A09" w:rsidRDefault="003D126A">
            <w:pPr>
              <w:spacing w:after="0" w:line="254" w:lineRule="auto"/>
              <w:ind w:left="2" w:firstLine="0"/>
              <w:jc w:val="left"/>
            </w:pPr>
            <w:r>
              <w:rPr>
                <w:sz w:val="18"/>
              </w:rPr>
              <w:t xml:space="preserve">An analysis of the themes which contribute to understanding the data. </w:t>
            </w:r>
          </w:p>
        </w:tc>
        <w:tc>
          <w:tcPr>
            <w:tcW w:w="2769" w:type="dxa"/>
            <w:tcBorders>
              <w:top w:val="single" w:sz="6" w:space="0" w:color="AAAAAA"/>
              <w:left w:val="single" w:sz="6" w:space="0" w:color="AAAAAA"/>
              <w:bottom w:val="single" w:sz="6" w:space="0" w:color="AAAAAA"/>
              <w:right w:val="single" w:sz="6" w:space="0" w:color="AAAAAA"/>
            </w:tcBorders>
            <w:shd w:val="clear" w:color="auto" w:fill="F9F9F9"/>
            <w:tcMar>
              <w:top w:w="10" w:type="dxa"/>
              <w:left w:w="106" w:type="dxa"/>
              <w:bottom w:w="0" w:type="dxa"/>
              <w:right w:w="58" w:type="dxa"/>
            </w:tcMar>
            <w:vAlign w:val="center"/>
          </w:tcPr>
          <w:p w:rsidR="00C86A09" w:rsidRDefault="003D126A">
            <w:pPr>
              <w:spacing w:after="0" w:line="254" w:lineRule="auto"/>
              <w:ind w:left="2" w:firstLine="0"/>
              <w:jc w:val="left"/>
            </w:pPr>
            <w:r>
              <w:rPr>
                <w:sz w:val="18"/>
              </w:rPr>
              <w:t xml:space="preserve">Each theme identified and a decision made about the name of the theme. </w:t>
            </w:r>
          </w:p>
        </w:tc>
      </w:tr>
      <w:tr w:rsidR="00C86A09">
        <w:trPr>
          <w:trHeight w:val="3739"/>
        </w:trPr>
        <w:tc>
          <w:tcPr>
            <w:tcW w:w="726" w:type="dxa"/>
            <w:tcBorders>
              <w:top w:val="single" w:sz="6" w:space="0" w:color="AAAAAA"/>
              <w:left w:val="single" w:sz="6" w:space="0" w:color="AAAAAA"/>
              <w:bottom w:val="single" w:sz="6" w:space="0" w:color="AAAAAA"/>
              <w:right w:val="single" w:sz="6" w:space="0" w:color="AAAAAA"/>
            </w:tcBorders>
            <w:shd w:val="clear" w:color="auto" w:fill="F9F9F9"/>
            <w:tcMar>
              <w:top w:w="10" w:type="dxa"/>
              <w:left w:w="106" w:type="dxa"/>
              <w:bottom w:w="0" w:type="dxa"/>
              <w:right w:w="58" w:type="dxa"/>
            </w:tcMar>
            <w:vAlign w:val="center"/>
          </w:tcPr>
          <w:p w:rsidR="00C86A09" w:rsidRDefault="003D126A">
            <w:pPr>
              <w:spacing w:after="86" w:line="254" w:lineRule="auto"/>
              <w:ind w:left="0" w:firstLine="0"/>
              <w:jc w:val="left"/>
            </w:pPr>
            <w:r>
              <w:rPr>
                <w:sz w:val="18"/>
              </w:rPr>
              <w:t xml:space="preserve">Phase </w:t>
            </w:r>
          </w:p>
          <w:p w:rsidR="00C86A09" w:rsidRDefault="003D126A">
            <w:pPr>
              <w:spacing w:after="0" w:line="254" w:lineRule="auto"/>
              <w:ind w:left="0" w:firstLine="0"/>
              <w:jc w:val="left"/>
            </w:pPr>
            <w:r>
              <w:rPr>
                <w:sz w:val="18"/>
              </w:rPr>
              <w:t xml:space="preserve">6 </w:t>
            </w:r>
          </w:p>
        </w:tc>
        <w:tc>
          <w:tcPr>
            <w:tcW w:w="2763" w:type="dxa"/>
            <w:gridSpan w:val="2"/>
            <w:tcBorders>
              <w:top w:val="single" w:sz="6" w:space="0" w:color="AAAAAA"/>
              <w:left w:val="single" w:sz="6" w:space="0" w:color="AAAAAA"/>
              <w:bottom w:val="single" w:sz="6" w:space="0" w:color="AAAAAA"/>
              <w:right w:val="single" w:sz="6" w:space="0" w:color="AAAAAA"/>
            </w:tcBorders>
            <w:shd w:val="clear" w:color="auto" w:fill="F9F9F9"/>
            <w:tcMar>
              <w:top w:w="10" w:type="dxa"/>
              <w:left w:w="106" w:type="dxa"/>
              <w:bottom w:w="0" w:type="dxa"/>
              <w:right w:w="58" w:type="dxa"/>
            </w:tcMar>
            <w:vAlign w:val="center"/>
          </w:tcPr>
          <w:p w:rsidR="00C86A09" w:rsidRDefault="003D126A">
            <w:pPr>
              <w:spacing w:after="0" w:line="254" w:lineRule="auto"/>
              <w:ind w:left="2" w:right="46" w:firstLine="0"/>
              <w:jc w:val="left"/>
            </w:pPr>
            <w:r>
              <w:rPr>
                <w:sz w:val="18"/>
              </w:rPr>
              <w:t xml:space="preserve">In writing up the study, selection of those themes which will make a meaningful contribution to understanding what is going on within the data – and hopefully to knowledge. Return to the original data sample where necessary to ensure an accurate representation. </w:t>
            </w:r>
          </w:p>
        </w:tc>
        <w:tc>
          <w:tcPr>
            <w:tcW w:w="1980" w:type="dxa"/>
            <w:tcBorders>
              <w:top w:val="single" w:sz="6" w:space="0" w:color="AAAAAA"/>
              <w:left w:val="single" w:sz="6" w:space="0" w:color="AAAAAA"/>
              <w:bottom w:val="single" w:sz="6" w:space="0" w:color="AAAAAA"/>
              <w:right w:val="single" w:sz="6" w:space="0" w:color="AAAAAA"/>
            </w:tcBorders>
            <w:shd w:val="clear" w:color="auto" w:fill="F9F9F9"/>
            <w:tcMar>
              <w:top w:w="10" w:type="dxa"/>
              <w:left w:w="106" w:type="dxa"/>
              <w:bottom w:w="0" w:type="dxa"/>
              <w:right w:w="58" w:type="dxa"/>
            </w:tcMar>
            <w:vAlign w:val="center"/>
          </w:tcPr>
          <w:p w:rsidR="00C86A09" w:rsidRDefault="003D126A">
            <w:pPr>
              <w:spacing w:after="0" w:line="254" w:lineRule="auto"/>
              <w:ind w:left="2" w:firstLine="0"/>
              <w:jc w:val="left"/>
            </w:pPr>
            <w:r>
              <w:rPr>
                <w:sz w:val="18"/>
              </w:rPr>
              <w:t xml:space="preserve">A presentation of the results. </w:t>
            </w:r>
          </w:p>
        </w:tc>
        <w:tc>
          <w:tcPr>
            <w:tcW w:w="2769" w:type="dxa"/>
            <w:tcBorders>
              <w:top w:val="single" w:sz="6" w:space="0" w:color="AAAAAA"/>
              <w:left w:val="single" w:sz="6" w:space="0" w:color="AAAAAA"/>
              <w:bottom w:val="single" w:sz="6" w:space="0" w:color="AAAAAA"/>
              <w:right w:val="single" w:sz="6" w:space="0" w:color="AAAAAA"/>
            </w:tcBorders>
            <w:shd w:val="clear" w:color="auto" w:fill="F9F9F9"/>
            <w:tcMar>
              <w:top w:w="10" w:type="dxa"/>
              <w:left w:w="106" w:type="dxa"/>
              <w:bottom w:w="0" w:type="dxa"/>
              <w:right w:w="58" w:type="dxa"/>
            </w:tcMar>
          </w:tcPr>
          <w:p w:rsidR="00C86A09" w:rsidRDefault="003D126A">
            <w:pPr>
              <w:spacing w:after="0" w:line="254" w:lineRule="auto"/>
              <w:ind w:left="2" w:right="31" w:firstLine="0"/>
              <w:jc w:val="left"/>
            </w:pPr>
            <w:r>
              <w:rPr>
                <w:sz w:val="18"/>
              </w:rPr>
              <w:t xml:space="preserve">It was noted why particular themes are more useful at making contributions and understanding what is going on within the data set, e.g. some themes contradicted the literature or built on existing literature or discovered new facets or variables, which will be reported in the data analysis and conclusions sections of the study. </w:t>
            </w:r>
          </w:p>
        </w:tc>
      </w:tr>
    </w:tbl>
    <w:p w:rsidR="00C86A09" w:rsidRDefault="003D126A">
      <w:pPr>
        <w:spacing w:after="115" w:line="254" w:lineRule="auto"/>
        <w:ind w:left="0" w:firstLine="0"/>
        <w:jc w:val="left"/>
      </w:pPr>
      <w:r>
        <w:t xml:space="preserve"> </w:t>
      </w:r>
    </w:p>
    <w:p w:rsidR="00C86A09" w:rsidRDefault="003D126A">
      <w:pPr>
        <w:spacing w:after="96" w:line="254" w:lineRule="auto"/>
        <w:ind w:left="0" w:firstLine="0"/>
        <w:jc w:val="left"/>
      </w:pPr>
      <w:r>
        <w:t xml:space="preserve"> </w:t>
      </w:r>
    </w:p>
    <w:p w:rsidR="00C86A09" w:rsidRDefault="003D126A">
      <w:pPr>
        <w:spacing w:after="227" w:line="264" w:lineRule="auto"/>
        <w:ind w:left="-5"/>
        <w:jc w:val="left"/>
      </w:pPr>
      <w:r>
        <w:rPr>
          <w:sz w:val="22"/>
        </w:rPr>
        <w:t xml:space="preserve">Table 3.6 : Phases of the Thematic Analysis (based on Braun and Clarke 2006) </w:t>
      </w:r>
    </w:p>
    <w:p w:rsidR="00C86A09" w:rsidRDefault="003D126A">
      <w:pPr>
        <w:spacing w:after="0" w:line="254" w:lineRule="auto"/>
        <w:ind w:left="0" w:firstLine="0"/>
        <w:jc w:val="left"/>
      </w:pPr>
      <w:r>
        <w:rPr>
          <w:sz w:val="22"/>
        </w:rPr>
        <w:t xml:space="preserve"> </w:t>
      </w:r>
      <w:r>
        <w:rPr>
          <w:sz w:val="22"/>
        </w:rPr>
        <w:tab/>
        <w:t xml:space="preserve"> </w:t>
      </w:r>
    </w:p>
    <w:p w:rsidR="00C86A09" w:rsidRDefault="003D126A">
      <w:pPr>
        <w:ind w:left="-5" w:right="1056"/>
      </w:pPr>
      <w:r>
        <w:t xml:space="preserve">However as shown, I used this data analysis method iteratively to continuously identify codes and themes, then refine and merge, look for new themes, link back to the objectives, refine again and so on. After the stage 1 interviews had taken place, the first objective was to utilise this perspective of thematic analysis (Braun and Clarke 2006) and extrapolate responses from each interview into broad categories. Thematic analysis is frequently used in qualitative research “to identify patterns in qualitative responses in relation to specific research questions”, McIntosh et al (2013). The research contains core questions asked </w:t>
      </w:r>
      <w:r>
        <w:lastRenderedPageBreak/>
        <w:t xml:space="preserve">of each interviewee, thus making this analytic technique particularly useful. This is because I could group themes and draw inferences from the data (Cavanagh 1997) consistently as well further creating groups of commonalities of themes and dissimilarities emanating from the question frame, and link it back.  </w:t>
      </w:r>
    </w:p>
    <w:p w:rsidR="00C86A09" w:rsidRDefault="003D126A">
      <w:pPr>
        <w:spacing w:after="115" w:line="254" w:lineRule="auto"/>
        <w:ind w:left="0" w:firstLine="0"/>
        <w:jc w:val="left"/>
      </w:pPr>
      <w:r>
        <w:t xml:space="preserve"> </w:t>
      </w:r>
    </w:p>
    <w:p w:rsidR="00C86A09" w:rsidRDefault="003D126A">
      <w:pPr>
        <w:ind w:left="-5" w:right="1056"/>
      </w:pPr>
      <w:r>
        <w:t xml:space="preserve">Each interview was documented and analysed in its own right and provided with an individual code for confidentiality reasons. This enabled the ethics philosophy and procedures to be implemented with anonymity and confidentiality assured. Ethics has always been an important part of the research process, and increasingly so in these days where integrity and data security are highly-prized qualities. The deductive process considered the government policy on Foundation Degrees (Blunkett 2000a) together with the frameworks of Burke et al (2009) and HEFCE (2014) and hypothesised that there may be a difference with the McDonald’s corporate Foundation Degree. This was operationalised by seeking data from evidenced-based practice to seek answers from participants against a framework of questions based on the literature. The findings would be analysed using thematic analysis to reveal whether the potential differences had been evidenced. The findings would determine whether the hypothesis was correct, needs modification or is to be rejected.  </w:t>
      </w:r>
    </w:p>
    <w:p w:rsidR="00C86A09" w:rsidRDefault="003D126A">
      <w:pPr>
        <w:spacing w:after="115" w:line="254" w:lineRule="auto"/>
        <w:ind w:left="0" w:firstLine="0"/>
        <w:jc w:val="left"/>
      </w:pPr>
      <w:r>
        <w:t xml:space="preserve"> </w:t>
      </w:r>
    </w:p>
    <w:p w:rsidR="00C86A09" w:rsidRDefault="003D126A">
      <w:pPr>
        <w:ind w:left="-5" w:right="1056"/>
      </w:pPr>
      <w:r>
        <w:t xml:space="preserve">The interview was coded and grouped into these initial themes. This was completed for each interview. Once all interviews were completed, the overall theming could then be shaped. If more than one code emerged from any interview they were grouped together and counted. This showed the frequency of occurrence from the sample, and therefore the importance of the theme. The sample was also analysed by cross-section to ascertain whether themes were relevant to graduates from a particular cohort, or from management or from the franchisee group (as this group at McDonald’s represents 70% of the UK McDonald’s restaurants). Themes were grouped for similarity of response, and by difference and uniqueness to try to ascertain patterns related to the research objectives and the literature. In the iteration process and refinement, some </w:t>
      </w:r>
      <w:proofErr w:type="spellStart"/>
      <w:r>
        <w:t>retheming</w:t>
      </w:r>
      <w:proofErr w:type="spellEnd"/>
      <w:r>
        <w:t xml:space="preserve"> was conducted to clarify the resulting themes to determine the extent </w:t>
      </w:r>
      <w:r>
        <w:lastRenderedPageBreak/>
        <w:t xml:space="preserve">to which the McDonald’s degree contributes any differences to existing Foundation Degrees. </w:t>
      </w:r>
    </w:p>
    <w:p w:rsidR="00C86A09" w:rsidRDefault="003D126A">
      <w:pPr>
        <w:spacing w:after="115" w:line="254" w:lineRule="auto"/>
        <w:ind w:left="0" w:firstLine="0"/>
        <w:jc w:val="left"/>
      </w:pPr>
      <w:r>
        <w:t xml:space="preserve"> </w:t>
      </w:r>
    </w:p>
    <w:p w:rsidR="00C86A09" w:rsidRDefault="003D126A">
      <w:pPr>
        <w:ind w:left="-5" w:right="1056"/>
      </w:pPr>
      <w:r>
        <w:t xml:space="preserve">Thematic analyses move beyond counting explicit words or phrases and focus on identifying and describing both implicit and explicit ideas within the data, that is, themes. Codes are then typically developed to represent the identified themes and applied or linked to raw data as summary markers for later analysis. Such analyses included comparing frequencies between the cohorts, and highlighting relationships between themes within the data set. A limitation of thematic analysis generally speaking is that of reliability than for example as compared with word-based analyses because more interpretation goes into defining the themes, as well as applying the codes to chunks of text. This issue is more pronounced when working in teams with multiple analysts, although this was not the case in this study. Because it was me, and I had allocated codes and themes, consistent approaches were used, and therefore any issues in relation to reliability should be drastically reduced. Thematic analysis is still regarded as one of the most useful ways to capture the complexities of meaning within a textual data set. It is also the most commonly used method of analysis in qualitative research (Guest 2012). It will help to provide an insight into whether there is any learning that resonates with existing frameworks models and theory, e.g. Foundation Degree structure (Burke et al 2009) and Communities of Practice (Wenger 1998) and indeed whether this study reveals aspects of practice from which we can learn. </w:t>
      </w:r>
    </w:p>
    <w:p w:rsidR="00C86A09" w:rsidRDefault="003D126A">
      <w:pPr>
        <w:spacing w:after="62" w:line="254" w:lineRule="auto"/>
        <w:ind w:left="0" w:firstLine="0"/>
        <w:jc w:val="left"/>
      </w:pPr>
      <w:r>
        <w:t xml:space="preserve"> </w:t>
      </w:r>
    </w:p>
    <w:p w:rsidR="00C86A09" w:rsidRDefault="003D126A">
      <w:pPr>
        <w:pStyle w:val="Heading5"/>
        <w:ind w:left="-5"/>
      </w:pPr>
      <w:bookmarkStart w:id="50" w:name="_Toc532195106"/>
      <w:r>
        <w:t>3.7.2.   Secondary Data Analysis</w:t>
      </w:r>
      <w:bookmarkEnd w:id="50"/>
      <w:r>
        <w:t xml:space="preserve"> </w:t>
      </w:r>
    </w:p>
    <w:p w:rsidR="00C86A09" w:rsidRDefault="003D126A">
      <w:pPr>
        <w:spacing w:after="0" w:line="254" w:lineRule="auto"/>
        <w:ind w:left="0" w:firstLine="0"/>
        <w:jc w:val="left"/>
      </w:pPr>
      <w:r>
        <w:t xml:space="preserve"> </w:t>
      </w:r>
    </w:p>
    <w:p w:rsidR="00C86A09" w:rsidRDefault="003D126A">
      <w:pPr>
        <w:ind w:left="-5" w:right="1056"/>
      </w:pPr>
      <w:r>
        <w:t xml:space="preserve">Smith (2008) says that the use of secondary data analysis in Education and social sciences is relatively under-used. She argues that in conjunction with small-scale in-depth work, secondary data can offer methodological, theoretical and pedagogical benefits. The justification for using secondary data analysis is that it can provide a robust backdrop for the context to the study, an insight into the social context over a period of time and an opportunity to identify and analyse trends.  The huge secondary resource available is too important to be omitted from educational research, and Smith (2008) argues it is the role of the </w:t>
      </w:r>
      <w:r>
        <w:lastRenderedPageBreak/>
        <w:t xml:space="preserve">social scientist to use this resource, and explain what is happening in society, and with further analysis the social scientist can perhaps explain the “why” rather more thoroughly. The themes identified using thematic analysis (Braun and Clarke (2006), will take the key benefits, similarities and differences in the data and these will be compared to the secondary data for further analysis against a wider backdrop to ascertain whether broader relationships or a different/similar pictures emerge for contemporary education practice.  </w:t>
      </w:r>
    </w:p>
    <w:p w:rsidR="00C86A09" w:rsidRDefault="003D126A">
      <w:pPr>
        <w:spacing w:after="118" w:line="254" w:lineRule="auto"/>
        <w:ind w:left="0" w:firstLine="0"/>
        <w:jc w:val="left"/>
      </w:pPr>
      <w:r>
        <w:t xml:space="preserve"> </w:t>
      </w:r>
    </w:p>
    <w:p w:rsidR="00C86A09" w:rsidRDefault="003D126A">
      <w:pPr>
        <w:spacing w:after="80"/>
        <w:ind w:left="-5" w:right="1056"/>
      </w:pPr>
      <w:r>
        <w:t xml:space="preserve">Given that qualitative work is inherently interpretive research, the biases, values, and judgments of me as a researcher need to be explicitly acknowledged so they are taken into account in data presentation (Creswell 1994). This will now be developed further. </w:t>
      </w:r>
    </w:p>
    <w:p w:rsidR="00C86A09" w:rsidRDefault="003D126A">
      <w:pPr>
        <w:spacing w:after="62" w:line="254" w:lineRule="auto"/>
        <w:ind w:left="0" w:firstLine="0"/>
        <w:jc w:val="left"/>
      </w:pPr>
      <w:r>
        <w:t xml:space="preserve"> </w:t>
      </w:r>
    </w:p>
    <w:p w:rsidR="00C86A09" w:rsidRDefault="003D126A">
      <w:pPr>
        <w:pStyle w:val="Heading3"/>
        <w:ind w:left="-5" w:right="821"/>
      </w:pPr>
      <w:bookmarkStart w:id="51" w:name="_Toc532195107"/>
      <w:r>
        <w:t>3.8 Role of the Researcher</w:t>
      </w:r>
      <w:bookmarkEnd w:id="51"/>
      <w:r>
        <w:t xml:space="preserve"> </w:t>
      </w:r>
    </w:p>
    <w:p w:rsidR="00C86A09" w:rsidRDefault="003D126A">
      <w:pPr>
        <w:spacing w:after="3" w:line="254" w:lineRule="auto"/>
        <w:ind w:left="0" w:firstLine="0"/>
        <w:jc w:val="left"/>
      </w:pPr>
      <w:r>
        <w:t xml:space="preserve"> </w:t>
      </w:r>
    </w:p>
    <w:p w:rsidR="00C86A09" w:rsidRDefault="003D126A">
      <w:pPr>
        <w:ind w:left="-5" w:right="1056"/>
      </w:pPr>
      <w:r>
        <w:t xml:space="preserve">The issue of separating the researcher’s personal experience from that of the participants is important (Hobbs, 1993). Usually a researcher will investigate a subject matter of interest to them, and usually this may be because they have had some experience of it to excite that interest, as is the case here. However observing differences is part of the researcher’s remit. Unless it is an autobiographical study, it is not for the researcher to record one’s own experiences. Rather it is to note the views and experiences of others, but also to be mindful of the insider researcher role. An effective researcher will understand limitations, and attempt to be independent, noting and separating personal experience from that of others. It is acceptable to identify or not with experiences but unless this forms part of the objectives of the study they should be kept isolated and separate.  </w:t>
      </w:r>
    </w:p>
    <w:p w:rsidR="00C86A09" w:rsidRDefault="003D126A">
      <w:pPr>
        <w:spacing w:after="115" w:line="254" w:lineRule="auto"/>
        <w:ind w:left="0" w:firstLine="0"/>
        <w:jc w:val="left"/>
      </w:pPr>
      <w:r>
        <w:t xml:space="preserve"> </w:t>
      </w:r>
    </w:p>
    <w:p w:rsidR="00C86A09" w:rsidRDefault="003D126A">
      <w:pPr>
        <w:ind w:left="-5" w:right="1056"/>
      </w:pPr>
      <w:r>
        <w:t>Social identity theory (</w:t>
      </w:r>
      <w:proofErr w:type="spellStart"/>
      <w:r>
        <w:t>Tajfel</w:t>
      </w:r>
      <w:proofErr w:type="spellEnd"/>
      <w:r>
        <w:t xml:space="preserve"> (1978), </w:t>
      </w:r>
      <w:proofErr w:type="spellStart"/>
      <w:r>
        <w:t>Ashforth</w:t>
      </w:r>
      <w:proofErr w:type="spellEnd"/>
      <w:r>
        <w:t xml:space="preserve"> and </w:t>
      </w:r>
      <w:proofErr w:type="spellStart"/>
      <w:r>
        <w:t>Mael</w:t>
      </w:r>
      <w:proofErr w:type="spellEnd"/>
      <w:r>
        <w:t xml:space="preserve"> (1989)) posits that individuals’ values are informed by the organisations and groups to which the individuals perceive themselves as belonging. Therefore an employee’s view of ethics in a business context is an “interactive composite of his or her personal values, the values of his or her influence groups, and the values espoused by the executives and senior managers of the organization for which he or she </w:t>
      </w:r>
      <w:r>
        <w:lastRenderedPageBreak/>
        <w:t xml:space="preserve">works as an employee” (Pearce 2013, p500). Thus, according to Pearce (2013) it will be difficult to extricate my personal views when they may be so inextricably interwoven with those of the company (i.e. McDonald’s, and Bournemouth University) and the Foundation Degrees I am attempting to investigate. However, Eisner (1992) reminds us that objectivity is one of the ideals in the academic community, implying a sense of fairness and taking an outside view, such that it shows things how they really are.  </w:t>
      </w:r>
    </w:p>
    <w:p w:rsidR="00C86A09" w:rsidRDefault="003D126A">
      <w:pPr>
        <w:spacing w:after="115" w:line="254" w:lineRule="auto"/>
        <w:ind w:left="0" w:firstLine="0"/>
        <w:jc w:val="left"/>
      </w:pPr>
      <w:r>
        <w:t xml:space="preserve"> </w:t>
      </w:r>
    </w:p>
    <w:p w:rsidR="00C86A09" w:rsidRDefault="003D126A">
      <w:pPr>
        <w:ind w:left="-5" w:right="1056"/>
      </w:pPr>
      <w:r>
        <w:t xml:space="preserve">Being aware of this social identity theory is a good starting position. It is arguable that in accepting the responsibility of researching an organisation, it is the duty of the researcher to challenge existing thinking, and to continually seek new ways of operating for continuous improvement, learning and innovation. It is in this spirit that the researcher tries to remain focused on the objectives of the study and to remain and retain the professional relationships established, which help to establish the credibility and integrity of the study.   </w:t>
      </w:r>
    </w:p>
    <w:p w:rsidR="00C86A09" w:rsidRDefault="003D126A">
      <w:pPr>
        <w:spacing w:after="118" w:line="254" w:lineRule="auto"/>
        <w:ind w:left="0" w:firstLine="0"/>
        <w:jc w:val="left"/>
      </w:pPr>
      <w:r>
        <w:t xml:space="preserve"> </w:t>
      </w:r>
    </w:p>
    <w:p w:rsidR="00C86A09" w:rsidRDefault="003D126A">
      <w:pPr>
        <w:ind w:left="-5" w:right="1056"/>
      </w:pPr>
      <w:r>
        <w:t xml:space="preserve">Eisner (1992) probes deeply into this question by interrogating two positions of ontological objectivity and procedural objectivity by Newall (1986) who states that an ontological perspective is that we see things how they truly are, and procedural, a method that removes any scope for personal judgement, so that if repeated, the same result would appear.  There are problems with these approaches, such as perception and structural distortion and procedural technicalities and abnormalities, human errors, etc., which may all affect to some degree the ideal reality. Eisner (1992) therefore concludes that, given these considerations, one way to respond to the issue of objectivity is to accept that objectivity is built upon a faulty epistemology and accept that experience is trans-active and is a human achievement, and moreover we cannot know the world in its original purist form.  Eisner (1992) posits we need a new ideal to help us improve our educational practice. However, this is yet to be revealed.  </w:t>
      </w:r>
    </w:p>
    <w:p w:rsidR="00C86A09" w:rsidRDefault="003D126A">
      <w:pPr>
        <w:spacing w:after="115" w:line="254" w:lineRule="auto"/>
        <w:ind w:left="0" w:firstLine="0"/>
        <w:jc w:val="left"/>
      </w:pPr>
      <w:r>
        <w:t xml:space="preserve"> </w:t>
      </w:r>
    </w:p>
    <w:p w:rsidR="00C86A09" w:rsidRDefault="003D126A">
      <w:pPr>
        <w:ind w:left="-5" w:right="1056"/>
      </w:pPr>
      <w:r>
        <w:t xml:space="preserve">It is easier said than done, to remain equal and non-judgemental because there are so many potential conflicts that may arise with organisations and the people involved. Firstly, the researcher may feel obligated to the organisation for </w:t>
      </w:r>
      <w:r>
        <w:lastRenderedPageBreak/>
        <w:t xml:space="preserve">allowing uninhibited access to data, people and resources. The researcher may not want to be critical of operations, or indeed publish or be allowed to publish a critique as it may for example adversely affect share price and reputation. Secondly, the participants have jobs provided by the organisation, and although a strict ethics code including confidentiality and openness is encouraged, learning and continuous improvements are overt and communicated openly, the time and learning still paid for by the employer. A tri-partite relationship remains: the researcher, the company, and the university.  </w:t>
      </w:r>
    </w:p>
    <w:p w:rsidR="00C86A09" w:rsidRDefault="003D126A">
      <w:pPr>
        <w:spacing w:after="115" w:line="254" w:lineRule="auto"/>
        <w:ind w:left="0" w:firstLine="0"/>
        <w:jc w:val="left"/>
      </w:pPr>
      <w:r>
        <w:t xml:space="preserve"> </w:t>
      </w:r>
    </w:p>
    <w:p w:rsidR="00C86A09" w:rsidRDefault="003D126A">
      <w:pPr>
        <w:ind w:left="-5" w:right="1056"/>
      </w:pPr>
      <w:r>
        <w:t xml:space="preserve">The ethics standards and procedures of the university and the organisation must be respected at all times for the research process to have credibility. Absolute anonymity and individual confidentiality and protection of data is vital, (even if the participant voluntarily relinquishes the anonymity and confidentiality which has happened many times in this study), for this research the confidentiality and anonymity will remain. This prevents alternative agendas from being propagated through the research, thus maintaining the research focus the for the purpose intended. If the ethics process is followed many of the </w:t>
      </w:r>
      <w:proofErr w:type="spellStart"/>
      <w:r>
        <w:t>the</w:t>
      </w:r>
      <w:proofErr w:type="spellEnd"/>
      <w:r>
        <w:t xml:space="preserve"> issues raised above disappear, as the tensions around confidentiality for example can be managed, because participants may opt out at any stage if they feel uncomfortable.  </w:t>
      </w:r>
    </w:p>
    <w:p w:rsidR="00C86A09" w:rsidRDefault="003D126A">
      <w:pPr>
        <w:spacing w:after="117" w:line="254" w:lineRule="auto"/>
        <w:ind w:left="0" w:firstLine="0"/>
        <w:jc w:val="left"/>
      </w:pPr>
      <w:r>
        <w:t xml:space="preserve"> </w:t>
      </w:r>
    </w:p>
    <w:p w:rsidR="00C86A09" w:rsidRDefault="003D126A">
      <w:pPr>
        <w:spacing w:after="98"/>
        <w:ind w:left="-5" w:right="1056"/>
      </w:pPr>
      <w:r>
        <w:t xml:space="preserve">I have been fortunate to have had a corporate background, and the relationship with McDonald’s and the other HEI’s has been built up over many years, resulting in mutual respect and credibility, enabling solutions to sought with difficult issues. Moreover all parties seek win-win outcomes, and obstacles identified are discussed openly and actions agreed together. The researcher would argue that where these parameters have not been agreed, the value of the research is too severely compromised to continue, as any data gathered can be affected by too much bias therefore resulting in a skewed analysis, and conclusions. Even if this is declared, the risk may be too high to continue, as it places the reputation of the researcher as well as the organisation under scrutiny. This brings us back to issues of integrity and ethics which have been </w:t>
      </w:r>
      <w:r>
        <w:lastRenderedPageBreak/>
        <w:t xml:space="preserve">discussed and agreed with all parties. Further detail is provided in the next section. </w:t>
      </w:r>
    </w:p>
    <w:p w:rsidR="00C86A09" w:rsidRDefault="003D126A">
      <w:pPr>
        <w:spacing w:after="62" w:line="254" w:lineRule="auto"/>
        <w:ind w:left="0" w:firstLine="0"/>
        <w:jc w:val="left"/>
      </w:pPr>
      <w:r>
        <w:t xml:space="preserve"> </w:t>
      </w:r>
    </w:p>
    <w:p w:rsidR="00C86A09" w:rsidRDefault="003D126A">
      <w:pPr>
        <w:pStyle w:val="Heading3"/>
        <w:ind w:left="-5" w:right="821"/>
      </w:pPr>
      <w:bookmarkStart w:id="52" w:name="_Toc532195108"/>
      <w:r>
        <w:t>3.9   Ethical Considerations</w:t>
      </w:r>
      <w:bookmarkEnd w:id="52"/>
      <w:r>
        <w:t xml:space="preserve"> </w:t>
      </w:r>
    </w:p>
    <w:p w:rsidR="00C86A09" w:rsidRDefault="003D126A">
      <w:pPr>
        <w:spacing w:after="0" w:line="254" w:lineRule="auto"/>
        <w:ind w:left="0" w:firstLine="0"/>
        <w:jc w:val="left"/>
      </w:pPr>
      <w:r>
        <w:t xml:space="preserve"> </w:t>
      </w:r>
    </w:p>
    <w:p w:rsidR="00C86A09" w:rsidRDefault="003D126A">
      <w:pPr>
        <w:ind w:left="-5" w:right="1056"/>
      </w:pPr>
      <w:r>
        <w:t xml:space="preserve">Ethical issues centred around due diligence and ensuring all relevant aspects were given serious consideration, and university approval was gained. The ethical approval for the data collection and participants consent and handling of the data was professionally conducted, effective and efficient. Every consideration was made to ensure the study’s impact on the participant was minimised, and interviews completed at the most convenient time and place for the participant. The research is also compliant with all relevant legal considerations and the values of the organisations concerned and those of the universities concerned. </w:t>
      </w:r>
    </w:p>
    <w:p w:rsidR="00C86A09" w:rsidRDefault="003D126A">
      <w:pPr>
        <w:spacing w:after="117" w:line="254" w:lineRule="auto"/>
        <w:ind w:left="0" w:firstLine="0"/>
        <w:jc w:val="left"/>
      </w:pPr>
      <w:r>
        <w:t xml:space="preserve"> </w:t>
      </w:r>
    </w:p>
    <w:p w:rsidR="00C86A09" w:rsidRDefault="003D126A">
      <w:pPr>
        <w:ind w:left="-5" w:right="1056"/>
      </w:pPr>
      <w:r>
        <w:t xml:space="preserve">As discussed earlier relevant forms and consent were explained to participants, and to the tutors disseminating the questionnaires. The tutors were experienced in university ethical practices and familiar with the forms and practice being requested. Along with the questionnaire, they distributed the aims of the study, and were able to explain what would be entailed in the study following a briefing from me, and the nature of their participation. Once their agreement had been secured, a participant information sheet and consent form were signed prior to taking part in the project, along with reassurance about how the data would be stored and analysed preserving confidentiality at all times.  </w:t>
      </w:r>
    </w:p>
    <w:p w:rsidR="00C86A09" w:rsidRDefault="003D126A">
      <w:pPr>
        <w:spacing w:after="0" w:line="254" w:lineRule="auto"/>
        <w:ind w:left="0" w:firstLine="0"/>
        <w:jc w:val="left"/>
      </w:pPr>
      <w:r>
        <w:t xml:space="preserve"> </w:t>
      </w:r>
      <w:r>
        <w:tab/>
        <w:t xml:space="preserve"> </w:t>
      </w:r>
    </w:p>
    <w:p w:rsidR="00C86A09" w:rsidRDefault="003D126A">
      <w:pPr>
        <w:pStyle w:val="Heading3"/>
        <w:ind w:left="-5" w:right="821"/>
      </w:pPr>
      <w:bookmarkStart w:id="53" w:name="_Toc532195109"/>
      <w:r>
        <w:t>3.10   Chapter Summary</w:t>
      </w:r>
      <w:bookmarkEnd w:id="53"/>
      <w:r>
        <w:t xml:space="preserve">  </w:t>
      </w:r>
    </w:p>
    <w:p w:rsidR="00C86A09" w:rsidRDefault="003D126A">
      <w:pPr>
        <w:spacing w:after="0" w:line="254" w:lineRule="auto"/>
        <w:ind w:left="0" w:firstLine="0"/>
        <w:jc w:val="left"/>
      </w:pPr>
      <w:r>
        <w:t xml:space="preserve"> </w:t>
      </w:r>
    </w:p>
    <w:p w:rsidR="00C86A09" w:rsidRDefault="003D126A">
      <w:pPr>
        <w:ind w:left="-5" w:right="1056"/>
      </w:pPr>
      <w:r>
        <w:t xml:space="preserve">The research design approach adopted in this study seeks to ensure that the aims and objectives are achieved in a robust and comprehensive manner. This approach is reflected through the different elements in the design and the research process, which itself was reviewed a number of times.  </w:t>
      </w:r>
    </w:p>
    <w:p w:rsidR="00C86A09" w:rsidRDefault="003D126A">
      <w:pPr>
        <w:spacing w:after="115" w:line="254" w:lineRule="auto"/>
        <w:ind w:left="0" w:firstLine="0"/>
        <w:jc w:val="left"/>
      </w:pPr>
      <w:r>
        <w:t xml:space="preserve"> </w:t>
      </w:r>
    </w:p>
    <w:p w:rsidR="00C86A09" w:rsidRDefault="003D126A">
      <w:pPr>
        <w:ind w:left="-5" w:right="1056"/>
      </w:pPr>
      <w:r>
        <w:t xml:space="preserve">This research approach is based on the Crotty’s (2007) model using constructionism and constructivism as the principle research epistemologies; </w:t>
      </w:r>
      <w:r>
        <w:lastRenderedPageBreak/>
        <w:t xml:space="preserve">thematic analysis is used along with Burke et al (2009) as the lens to interrogate the case study with semi-structured interviews and surveys as the adopted methodologies.  </w:t>
      </w:r>
    </w:p>
    <w:p w:rsidR="00C86A09" w:rsidRDefault="003D126A">
      <w:pPr>
        <w:spacing w:after="115" w:line="254" w:lineRule="auto"/>
        <w:ind w:left="0" w:firstLine="0"/>
        <w:jc w:val="left"/>
      </w:pPr>
      <w:r>
        <w:t xml:space="preserve"> </w:t>
      </w:r>
    </w:p>
    <w:p w:rsidR="00C86A09" w:rsidRDefault="003D126A">
      <w:pPr>
        <w:ind w:left="-5" w:right="1056"/>
      </w:pPr>
      <w:r>
        <w:t>The results were analysed manually using thematic analysis (Braun and Clarke 2007) and Excel for the quantitative data analysis. The research was checked against the reliability and different validity strategies (</w:t>
      </w:r>
      <w:proofErr w:type="spellStart"/>
      <w:r>
        <w:t>Cresswell</w:t>
      </w:r>
      <w:proofErr w:type="spellEnd"/>
      <w:r>
        <w:t xml:space="preserve"> 2007). Six validity strategies were applied although according to </w:t>
      </w:r>
      <w:proofErr w:type="spellStart"/>
      <w:r>
        <w:t>Cresswell</w:t>
      </w:r>
      <w:proofErr w:type="spellEnd"/>
      <w:r>
        <w:t xml:space="preserve"> 2007) two would be enough to consider the research results valid. Furthermore, efforts were made in relation to the reliability of the data results as they were supported by sufficient evidence (Lewin, 2007) provided by the document analysis and archival evidence presented by the respondents and the secondary data analysis. </w:t>
      </w:r>
    </w:p>
    <w:p w:rsidR="00C86A09" w:rsidRDefault="003D126A">
      <w:pPr>
        <w:spacing w:after="115" w:line="254" w:lineRule="auto"/>
        <w:ind w:left="0" w:firstLine="0"/>
        <w:jc w:val="left"/>
      </w:pPr>
      <w:r>
        <w:t xml:space="preserve"> </w:t>
      </w:r>
    </w:p>
    <w:p w:rsidR="00C86A09" w:rsidRDefault="003D126A">
      <w:pPr>
        <w:spacing w:after="77"/>
        <w:ind w:left="-5" w:right="1056"/>
      </w:pPr>
      <w:r>
        <w:t xml:space="preserve">Having set out the methodological approach to this doctorate, and explained how the data was collected and analysed, the next chapter will present the data findings. </w:t>
      </w:r>
    </w:p>
    <w:p w:rsidR="00C86A09" w:rsidRDefault="003D126A">
      <w:pPr>
        <w:spacing w:after="0" w:line="235" w:lineRule="auto"/>
        <w:ind w:left="0" w:right="6423" w:firstLine="0"/>
        <w:jc w:val="left"/>
      </w:pPr>
      <w:r>
        <w:t xml:space="preserve">  </w:t>
      </w:r>
      <w:r>
        <w:tab/>
        <w:t xml:space="preserve"> </w:t>
      </w:r>
    </w:p>
    <w:p w:rsidR="00C86A09" w:rsidRDefault="00C86A09">
      <w:pPr>
        <w:pageBreakBefore/>
        <w:spacing w:after="160" w:line="254" w:lineRule="auto"/>
        <w:ind w:left="0" w:firstLine="0"/>
        <w:jc w:val="left"/>
      </w:pPr>
    </w:p>
    <w:p w:rsidR="00C86A09" w:rsidRDefault="003D126A">
      <w:pPr>
        <w:pStyle w:val="Heading1"/>
        <w:ind w:left="-5"/>
      </w:pPr>
      <w:bookmarkStart w:id="54" w:name="_Toc532195110"/>
      <w:r>
        <w:t>Chapter 4 Key Data Findings and Comments</w:t>
      </w:r>
      <w:bookmarkEnd w:id="54"/>
      <w:r>
        <w:t xml:space="preserve">  </w:t>
      </w:r>
    </w:p>
    <w:p w:rsidR="00C86A09" w:rsidRDefault="003D126A">
      <w:pPr>
        <w:spacing w:after="62" w:line="254" w:lineRule="auto"/>
        <w:ind w:left="0" w:firstLine="0"/>
        <w:jc w:val="left"/>
      </w:pPr>
      <w:r>
        <w:rPr>
          <w:b/>
        </w:rPr>
        <w:t xml:space="preserve"> </w:t>
      </w:r>
    </w:p>
    <w:p w:rsidR="00C86A09" w:rsidRDefault="003D126A">
      <w:pPr>
        <w:pStyle w:val="Heading3"/>
        <w:spacing w:after="0"/>
        <w:ind w:left="-5" w:right="821"/>
      </w:pPr>
      <w:bookmarkStart w:id="55" w:name="_Toc532195111"/>
      <w:r>
        <w:t>4.0   Data Findings</w:t>
      </w:r>
      <w:bookmarkEnd w:id="55"/>
      <w:r>
        <w:t xml:space="preserve"> </w:t>
      </w:r>
    </w:p>
    <w:p w:rsidR="00C86A09" w:rsidRDefault="003D126A">
      <w:pPr>
        <w:spacing w:after="122" w:line="254" w:lineRule="auto"/>
        <w:ind w:left="0" w:firstLine="0"/>
        <w:jc w:val="left"/>
      </w:pPr>
      <w:r>
        <w:t xml:space="preserve"> </w:t>
      </w:r>
    </w:p>
    <w:p w:rsidR="00C86A09" w:rsidRDefault="003D126A">
      <w:pPr>
        <w:spacing w:after="130" w:line="312" w:lineRule="auto"/>
        <w:ind w:left="-5" w:right="1062"/>
        <w:jc w:val="left"/>
      </w:pPr>
      <w:r>
        <w:t xml:space="preserve">The data findings will be presented to show the impact of the McDonald’s Foundation Degree versus the more general Foundation Degree and the impact they have for the individual, the organisation and HE. </w:t>
      </w:r>
    </w:p>
    <w:p w:rsidR="00C86A09" w:rsidRDefault="003D126A">
      <w:pPr>
        <w:spacing w:after="70" w:line="254" w:lineRule="auto"/>
        <w:ind w:left="0" w:firstLine="0"/>
        <w:jc w:val="left"/>
      </w:pPr>
      <w:r>
        <w:t xml:space="preserve"> </w:t>
      </w:r>
    </w:p>
    <w:p w:rsidR="00C86A09" w:rsidRDefault="003D126A">
      <w:pPr>
        <w:pStyle w:val="Heading2"/>
        <w:ind w:left="-5" w:right="821"/>
      </w:pPr>
      <w:bookmarkStart w:id="56" w:name="_Toc532195112"/>
      <w:r>
        <w:t>4. 1   Findings  – The McDonald’s Case Study Interview Findings relating to Individual  Impact</w:t>
      </w:r>
      <w:bookmarkEnd w:id="56"/>
      <w:r>
        <w:t xml:space="preserve"> </w:t>
      </w:r>
    </w:p>
    <w:p w:rsidR="00C86A09" w:rsidRDefault="003D126A">
      <w:pPr>
        <w:spacing w:after="0" w:line="254" w:lineRule="auto"/>
        <w:ind w:left="0" w:firstLine="0"/>
        <w:jc w:val="left"/>
      </w:pPr>
      <w:r>
        <w:t xml:space="preserve"> </w:t>
      </w:r>
    </w:p>
    <w:p w:rsidR="00C86A09" w:rsidRDefault="003D126A">
      <w:pPr>
        <w:ind w:left="-5" w:right="1056"/>
      </w:pPr>
      <w:r>
        <w:t xml:space="preserve">Themes relating to the individual impact from the McDonald’s Foundation Degree will be presented in this section. In line with the ethics conventions, individuals and restaurants have been anonymised to maintain confidentiality, and as part of the coding and theming analytics, respondents are referred to by their allocated research code.  </w:t>
      </w:r>
    </w:p>
    <w:p w:rsidR="00C86A09" w:rsidRDefault="003D126A">
      <w:pPr>
        <w:spacing w:after="124" w:line="254" w:lineRule="auto"/>
        <w:ind w:left="0" w:firstLine="0"/>
        <w:jc w:val="left"/>
      </w:pPr>
      <w:r>
        <w:t xml:space="preserve"> </w:t>
      </w:r>
    </w:p>
    <w:p w:rsidR="00C86A09" w:rsidRDefault="003D126A">
      <w:pPr>
        <w:ind w:left="-5" w:right="1056"/>
      </w:pPr>
      <w:r>
        <w:t xml:space="preserve">Without exception, all the interview respondents said that the McDonald’s Foundation Degree made a difference to them personally and key themes are shown in table 4.1 below: </w:t>
      </w:r>
    </w:p>
    <w:p w:rsidR="00C86A09" w:rsidRDefault="003D126A">
      <w:pPr>
        <w:spacing w:after="110" w:line="254" w:lineRule="auto"/>
        <w:ind w:left="0" w:firstLine="0"/>
        <w:jc w:val="left"/>
      </w:pPr>
      <w:r>
        <w:t xml:space="preserve"> </w:t>
      </w:r>
    </w:p>
    <w:p w:rsidR="00C86A09" w:rsidRDefault="003D126A">
      <w:pPr>
        <w:spacing w:after="0" w:line="254" w:lineRule="auto"/>
        <w:ind w:left="0" w:right="1473" w:firstLine="0"/>
        <w:jc w:val="right"/>
      </w:pPr>
      <w:r>
        <w:rPr>
          <w:noProof/>
        </w:rPr>
        <w:lastRenderedPageBreak/>
        <w:drawing>
          <wp:inline distT="0" distB="0" distL="0" distR="0">
            <wp:extent cx="4962147" cy="3468620"/>
            <wp:effectExtent l="0" t="0" r="0" b="0"/>
            <wp:docPr id="157" name="Picture 1059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4"/>
                    <a:stretch>
                      <a:fillRect/>
                    </a:stretch>
                  </pic:blipFill>
                  <pic:spPr>
                    <a:xfrm>
                      <a:off x="0" y="0"/>
                      <a:ext cx="4962147" cy="3468620"/>
                    </a:xfrm>
                    <a:prstGeom prst="rect">
                      <a:avLst/>
                    </a:prstGeom>
                    <a:noFill/>
                    <a:ln>
                      <a:noFill/>
                      <a:prstDash/>
                    </a:ln>
                  </pic:spPr>
                </pic:pic>
              </a:graphicData>
            </a:graphic>
          </wp:inline>
        </w:drawing>
      </w:r>
      <w:r>
        <w:t xml:space="preserve"> </w:t>
      </w:r>
    </w:p>
    <w:p w:rsidR="00C86A09" w:rsidRDefault="003D126A">
      <w:pPr>
        <w:spacing w:after="158" w:line="254" w:lineRule="auto"/>
        <w:ind w:left="0" w:firstLine="0"/>
        <w:jc w:val="left"/>
      </w:pPr>
      <w:r>
        <w:rPr>
          <w:rFonts w:ascii="Calibri" w:eastAsia="Calibri" w:hAnsi="Calibri" w:cs="Calibri"/>
          <w:b/>
          <w:sz w:val="22"/>
        </w:rPr>
        <w:t xml:space="preserve"> </w:t>
      </w:r>
    </w:p>
    <w:p w:rsidR="00C86A09" w:rsidRDefault="003D126A">
      <w:pPr>
        <w:spacing w:after="418" w:line="254" w:lineRule="auto"/>
        <w:ind w:left="-5" w:right="1056"/>
      </w:pPr>
      <w:r>
        <w:t xml:space="preserve">Table 4.1 :  McDonald’s Interview findings relating to individual impact </w:t>
      </w:r>
    </w:p>
    <w:p w:rsidR="00C86A09" w:rsidRDefault="003D126A">
      <w:pPr>
        <w:ind w:left="-5" w:right="1056"/>
      </w:pPr>
      <w:r>
        <w:t xml:space="preserve">These themes show a very positive impact for individual development and progression, notably the knowledge and expertise gained. The findings showed the individuals gained skills and competencies linked to the business, this helped them with their performance at work which resulted in good appraisal reviews. This in turn impacted their career development so promotions happened and finally the sense of recognition, in the form of praise acknowledge from peers and head-hunters in the industry. In addition, individual company recognition prizes were noted, along with educational qualifications as key impacts. These were key, recurrent themes in terms of the McDonald’s Foundation Degree and its impact on the individual. </w:t>
      </w:r>
    </w:p>
    <w:p w:rsidR="00C86A09" w:rsidRDefault="003D126A">
      <w:pPr>
        <w:spacing w:after="119" w:line="254" w:lineRule="auto"/>
        <w:ind w:left="0" w:firstLine="0"/>
        <w:jc w:val="left"/>
      </w:pPr>
      <w:r>
        <w:t xml:space="preserve"> </w:t>
      </w:r>
    </w:p>
    <w:p w:rsidR="00C86A09" w:rsidRDefault="003D126A">
      <w:pPr>
        <w:ind w:left="-5" w:right="1056"/>
      </w:pPr>
      <w:r>
        <w:t xml:space="preserve">These semi-structured interviews with McDonald’s students and managers and others were followed up with a survey (which was also sent to Bournemouth and Northern Ireland cohorts for comparison) using a Likert-type 5 point scale across a further sample of the McDonald’s Foundation Degree graduates (over the 7 year period when the survey took place). The participants were asked to </w:t>
      </w:r>
      <w:r>
        <w:lastRenderedPageBreak/>
        <w:t xml:space="preserve">rate the Foundation Degree on its impact on personal performance and Leadership skills against the McDonald’s leadership competency framework.  </w:t>
      </w:r>
    </w:p>
    <w:p w:rsidR="00C86A09" w:rsidRDefault="003D126A">
      <w:pPr>
        <w:spacing w:after="199" w:line="254" w:lineRule="auto"/>
        <w:ind w:left="-5" w:right="1056"/>
      </w:pPr>
      <w:r>
        <w:t xml:space="preserve">The key results in relation to personal developments and skills are as follows: </w:t>
      </w:r>
    </w:p>
    <w:p w:rsidR="00C86A09" w:rsidRDefault="003D126A">
      <w:pPr>
        <w:spacing w:after="0" w:line="254" w:lineRule="auto"/>
        <w:ind w:left="0" w:firstLine="0"/>
        <w:jc w:val="left"/>
      </w:pPr>
      <w:r>
        <w:t xml:space="preserve"> </w:t>
      </w:r>
    </w:p>
    <w:p w:rsidR="00C86A09" w:rsidRDefault="003D126A">
      <w:pPr>
        <w:ind w:left="-5" w:right="1056"/>
      </w:pPr>
      <w:r>
        <w:t xml:space="preserve">The McDonald’s graduates were asked to rate how the Foundation Degree has helped develop their ability / competency in the areas stated and shows a high to significant improvement across key areas. (1= No Improvement, 5 = Significant Improvement). These competencies are documented in detail so each individual knows what good looks like, and what behaviour look like when they fall short, and each behaviour is reviewed at least quarterly with the line manager in appraisals. Because the spread of cohort respondents could have been after one year or six years following graduation, this is a significantly consistent, positive result regardless of when they graduated. This may be because the students use these competencies every day as part of their daily work and are appraised on them regularly as part of their performance reviews. </w:t>
      </w:r>
    </w:p>
    <w:p w:rsidR="00C86A09" w:rsidRDefault="003D126A">
      <w:pPr>
        <w:spacing w:after="79"/>
        <w:ind w:left="-5" w:right="1056"/>
      </w:pPr>
      <w:r>
        <w:t xml:space="preserve">The next question asked McDonald’s graduates to rate how the Foundation Degree impacted upon their personal performance and in particular their leadership competencies that McDonald’s require to progress in the organisation, and the results are as follows: </w:t>
      </w:r>
    </w:p>
    <w:p w:rsidR="00C86A09" w:rsidRDefault="003D126A">
      <w:pPr>
        <w:spacing w:after="0" w:line="254" w:lineRule="auto"/>
        <w:ind w:left="0" w:firstLine="0"/>
        <w:jc w:val="left"/>
      </w:pPr>
      <w:r>
        <w:t xml:space="preserve"> </w:t>
      </w:r>
    </w:p>
    <w:p w:rsidR="00C86A09" w:rsidRDefault="003D126A">
      <w:pPr>
        <w:spacing w:after="9" w:line="254" w:lineRule="auto"/>
        <w:ind w:left="0" w:right="4206" w:firstLine="0"/>
        <w:jc w:val="center"/>
      </w:pPr>
      <w:r>
        <w:rPr>
          <w:noProof/>
        </w:rPr>
        <w:lastRenderedPageBreak/>
        <w:drawing>
          <wp:inline distT="0" distB="0" distL="0" distR="0">
            <wp:extent cx="5142100" cy="3201671"/>
            <wp:effectExtent l="17714" t="1336" r="65" b="64"/>
            <wp:docPr id="158" name="Picture 1071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5"/>
                    <a:stretch>
                      <a:fillRect/>
                    </a:stretch>
                  </pic:blipFill>
                  <pic:spPr>
                    <a:xfrm rot="5400013">
                      <a:off x="0" y="0"/>
                      <a:ext cx="5142100" cy="3201671"/>
                    </a:xfrm>
                    <a:prstGeom prst="rect">
                      <a:avLst/>
                    </a:prstGeom>
                    <a:noFill/>
                    <a:ln>
                      <a:noFill/>
                      <a:prstDash/>
                    </a:ln>
                  </pic:spPr>
                </pic:pic>
              </a:graphicData>
            </a:graphic>
          </wp:inline>
        </w:drawing>
      </w:r>
      <w:r>
        <w:t xml:space="preserve"> </w:t>
      </w:r>
    </w:p>
    <w:p w:rsidR="00C86A09" w:rsidRDefault="003D126A">
      <w:pPr>
        <w:spacing w:after="0" w:line="254" w:lineRule="auto"/>
        <w:ind w:left="0" w:firstLine="0"/>
        <w:jc w:val="left"/>
      </w:pPr>
      <w:r>
        <w:t xml:space="preserve"> </w:t>
      </w:r>
    </w:p>
    <w:p w:rsidR="00C86A09" w:rsidRDefault="003D126A">
      <w:pPr>
        <w:ind w:left="-5" w:right="1056"/>
      </w:pPr>
      <w:r>
        <w:t xml:space="preserve">This shows that the trend was for the majority of respondents to score 4 (high impact) followed by 5 (very high impact), which together conclude that the Foundation Degree has a high impact on the majority of personal skills and leadership competencies as assessed by 80% of respondents. The remaining respondents felt it had average or low impact on some competencies (which were specified, e.g. time management and planning and networking, and putting the customer first). This reveals that although the Foundation Degree has a high impact on personal performance and leadership competencies, a fifth of respondents indicated that the Foundation Degree had average or low impact, notably in the same, said competency areas above. This should be revisited as a priority to ascertain the reasons and determine what improvements are necessary. This is important since these Foundation Degree graduates are destined for senior management, subject to performance.  </w:t>
      </w:r>
    </w:p>
    <w:p w:rsidR="00C86A09" w:rsidRDefault="003D126A">
      <w:pPr>
        <w:spacing w:after="117" w:line="254" w:lineRule="auto"/>
        <w:ind w:left="0" w:firstLine="0"/>
        <w:jc w:val="left"/>
      </w:pPr>
      <w:r>
        <w:lastRenderedPageBreak/>
        <w:t xml:space="preserve"> </w:t>
      </w:r>
    </w:p>
    <w:p w:rsidR="00C86A09" w:rsidRDefault="003D126A">
      <w:pPr>
        <w:ind w:left="-5" w:right="1056"/>
      </w:pPr>
      <w:r>
        <w:t xml:space="preserve">The next section of survey findings in relation to personal learning and impact, contained an open section with questions where McDonald’s students were invited to write freely, about the Foundation Degree as a learning instrument. Following thematic analysis (Braun and Clarke (2006), those most frequently occurring themes are shown in the representative sample quotations in Table </w:t>
      </w:r>
    </w:p>
    <w:p w:rsidR="00C86A09" w:rsidRDefault="003D126A">
      <w:pPr>
        <w:spacing w:after="201" w:line="254" w:lineRule="auto"/>
        <w:ind w:left="-5" w:right="1056"/>
      </w:pPr>
      <w:r>
        <w:t xml:space="preserve">4.2 below: </w:t>
      </w:r>
    </w:p>
    <w:p w:rsidR="00C86A09" w:rsidRDefault="003D126A">
      <w:pPr>
        <w:spacing w:after="0" w:line="254" w:lineRule="auto"/>
        <w:ind w:left="0" w:firstLine="0"/>
        <w:jc w:val="left"/>
      </w:pPr>
      <w:r>
        <w:t xml:space="preserve"> </w:t>
      </w:r>
    </w:p>
    <w:tbl>
      <w:tblPr>
        <w:tblW w:w="9019" w:type="dxa"/>
        <w:tblInd w:w="5" w:type="dxa"/>
        <w:tblCellMar>
          <w:left w:w="10" w:type="dxa"/>
          <w:right w:w="10" w:type="dxa"/>
        </w:tblCellMar>
        <w:tblLook w:val="0000" w:firstRow="0" w:lastRow="0" w:firstColumn="0" w:lastColumn="0" w:noHBand="0" w:noVBand="0"/>
      </w:tblPr>
      <w:tblGrid>
        <w:gridCol w:w="1352"/>
        <w:gridCol w:w="7667"/>
      </w:tblGrid>
      <w:tr w:rsidR="00C86A09">
        <w:trPr>
          <w:trHeight w:val="326"/>
        </w:trPr>
        <w:tc>
          <w:tcPr>
            <w:tcW w:w="1352" w:type="dxa"/>
            <w:tcBorders>
              <w:top w:val="single" w:sz="4" w:space="0" w:color="000000"/>
              <w:left w:val="single" w:sz="4" w:space="0" w:color="000000"/>
              <w:bottom w:val="single" w:sz="4" w:space="0" w:color="000000"/>
              <w:right w:val="single" w:sz="4" w:space="0" w:color="000000"/>
            </w:tcBorders>
            <w:shd w:val="clear" w:color="auto" w:fill="auto"/>
            <w:tcMar>
              <w:top w:w="9" w:type="dxa"/>
              <w:left w:w="106" w:type="dxa"/>
              <w:bottom w:w="0" w:type="dxa"/>
              <w:right w:w="51" w:type="dxa"/>
            </w:tcMar>
          </w:tcPr>
          <w:p w:rsidR="00C86A09" w:rsidRDefault="003D126A">
            <w:pPr>
              <w:spacing w:after="0" w:line="254" w:lineRule="auto"/>
              <w:ind w:left="2" w:firstLine="0"/>
            </w:pPr>
            <w:r>
              <w:rPr>
                <w:rFonts w:ascii="Times New Roman" w:eastAsia="Times New Roman" w:hAnsi="Times New Roman" w:cs="Times New Roman"/>
              </w:rPr>
              <w:t xml:space="preserve">Respondent </w:t>
            </w:r>
          </w:p>
        </w:tc>
        <w:tc>
          <w:tcPr>
            <w:tcW w:w="7667" w:type="dxa"/>
            <w:tcBorders>
              <w:top w:val="single" w:sz="4" w:space="0" w:color="000000"/>
              <w:left w:val="single" w:sz="4" w:space="0" w:color="000000"/>
              <w:bottom w:val="single" w:sz="4" w:space="0" w:color="000000"/>
              <w:right w:val="single" w:sz="4" w:space="0" w:color="000000"/>
            </w:tcBorders>
            <w:shd w:val="clear" w:color="auto" w:fill="auto"/>
            <w:tcMar>
              <w:top w:w="9" w:type="dxa"/>
              <w:left w:w="106" w:type="dxa"/>
              <w:bottom w:w="0" w:type="dxa"/>
              <w:right w:w="51" w:type="dxa"/>
            </w:tcMar>
          </w:tcPr>
          <w:p w:rsidR="00C86A09" w:rsidRDefault="003D126A">
            <w:pPr>
              <w:spacing w:after="0" w:line="254" w:lineRule="auto"/>
              <w:ind w:left="0" w:firstLine="0"/>
              <w:jc w:val="left"/>
            </w:pPr>
            <w:r>
              <w:rPr>
                <w:rFonts w:ascii="Times New Roman" w:eastAsia="Times New Roman" w:hAnsi="Times New Roman" w:cs="Times New Roman"/>
              </w:rPr>
              <w:t xml:space="preserve">Comment </w:t>
            </w:r>
          </w:p>
        </w:tc>
      </w:tr>
      <w:tr w:rsidR="00C86A09">
        <w:trPr>
          <w:trHeight w:val="962"/>
        </w:trPr>
        <w:tc>
          <w:tcPr>
            <w:tcW w:w="1352" w:type="dxa"/>
            <w:tcBorders>
              <w:top w:val="single" w:sz="4" w:space="0" w:color="000000"/>
              <w:left w:val="single" w:sz="4" w:space="0" w:color="000000"/>
              <w:bottom w:val="single" w:sz="4" w:space="0" w:color="000000"/>
              <w:right w:val="single" w:sz="4" w:space="0" w:color="000000"/>
            </w:tcBorders>
            <w:shd w:val="clear" w:color="auto" w:fill="auto"/>
            <w:tcMar>
              <w:top w:w="9" w:type="dxa"/>
              <w:left w:w="106" w:type="dxa"/>
              <w:bottom w:w="0" w:type="dxa"/>
              <w:right w:w="51" w:type="dxa"/>
            </w:tcMar>
          </w:tcPr>
          <w:p w:rsidR="00C86A09" w:rsidRDefault="003D126A">
            <w:pPr>
              <w:spacing w:after="0" w:line="254" w:lineRule="auto"/>
              <w:ind w:left="2" w:firstLine="0"/>
              <w:jc w:val="left"/>
            </w:pPr>
            <w:r>
              <w:rPr>
                <w:rFonts w:ascii="Times New Roman" w:eastAsia="Times New Roman" w:hAnsi="Times New Roman" w:cs="Times New Roman"/>
              </w:rPr>
              <w:t xml:space="preserve">R6 </w:t>
            </w:r>
          </w:p>
        </w:tc>
        <w:tc>
          <w:tcPr>
            <w:tcW w:w="7667" w:type="dxa"/>
            <w:tcBorders>
              <w:top w:val="single" w:sz="4" w:space="0" w:color="000000"/>
              <w:left w:val="single" w:sz="4" w:space="0" w:color="000000"/>
              <w:bottom w:val="single" w:sz="4" w:space="0" w:color="000000"/>
              <w:right w:val="single" w:sz="4" w:space="0" w:color="000000"/>
            </w:tcBorders>
            <w:shd w:val="clear" w:color="auto" w:fill="auto"/>
            <w:tcMar>
              <w:top w:w="9" w:type="dxa"/>
              <w:left w:w="106" w:type="dxa"/>
              <w:bottom w:w="0" w:type="dxa"/>
              <w:right w:w="51" w:type="dxa"/>
            </w:tcMar>
          </w:tcPr>
          <w:p w:rsidR="00C86A09" w:rsidRDefault="003D126A">
            <w:pPr>
              <w:spacing w:after="0" w:line="254" w:lineRule="auto"/>
              <w:ind w:left="0" w:right="34" w:firstLine="0"/>
              <w:jc w:val="left"/>
            </w:pPr>
            <w:r>
              <w:rPr>
                <w:rFonts w:ascii="Times New Roman" w:eastAsia="Times New Roman" w:hAnsi="Times New Roman" w:cs="Times New Roman"/>
              </w:rPr>
              <w:t xml:space="preserve">“Really hard work at the time. However it was the best thing I have ever done for myself. I believe anyone that completes the programme can only benefit” </w:t>
            </w:r>
          </w:p>
        </w:tc>
      </w:tr>
      <w:tr w:rsidR="00C86A09">
        <w:trPr>
          <w:trHeight w:val="326"/>
        </w:trPr>
        <w:tc>
          <w:tcPr>
            <w:tcW w:w="1352" w:type="dxa"/>
            <w:tcBorders>
              <w:top w:val="single" w:sz="4" w:space="0" w:color="000000"/>
              <w:left w:val="single" w:sz="4" w:space="0" w:color="000000"/>
              <w:bottom w:val="single" w:sz="4" w:space="0" w:color="000000"/>
              <w:right w:val="single" w:sz="4" w:space="0" w:color="000000"/>
            </w:tcBorders>
            <w:shd w:val="clear" w:color="auto" w:fill="auto"/>
            <w:tcMar>
              <w:top w:w="9" w:type="dxa"/>
              <w:left w:w="106" w:type="dxa"/>
              <w:bottom w:w="0" w:type="dxa"/>
              <w:right w:w="51" w:type="dxa"/>
            </w:tcMar>
          </w:tcPr>
          <w:p w:rsidR="00C86A09" w:rsidRDefault="003D126A">
            <w:pPr>
              <w:spacing w:after="0" w:line="254" w:lineRule="auto"/>
              <w:ind w:left="2" w:firstLine="0"/>
              <w:jc w:val="left"/>
            </w:pPr>
            <w:r>
              <w:rPr>
                <w:rFonts w:ascii="Times New Roman" w:eastAsia="Times New Roman" w:hAnsi="Times New Roman" w:cs="Times New Roman"/>
              </w:rPr>
              <w:t xml:space="preserve">R3 </w:t>
            </w:r>
          </w:p>
        </w:tc>
        <w:tc>
          <w:tcPr>
            <w:tcW w:w="7667" w:type="dxa"/>
            <w:tcBorders>
              <w:top w:val="single" w:sz="4" w:space="0" w:color="000000"/>
              <w:left w:val="single" w:sz="4" w:space="0" w:color="000000"/>
              <w:bottom w:val="single" w:sz="4" w:space="0" w:color="000000"/>
              <w:right w:val="single" w:sz="4" w:space="0" w:color="000000"/>
            </w:tcBorders>
            <w:shd w:val="clear" w:color="auto" w:fill="auto"/>
            <w:tcMar>
              <w:top w:w="9" w:type="dxa"/>
              <w:left w:w="106" w:type="dxa"/>
              <w:bottom w:w="0" w:type="dxa"/>
              <w:right w:w="51" w:type="dxa"/>
            </w:tcMar>
          </w:tcPr>
          <w:p w:rsidR="00C86A09" w:rsidRDefault="003D126A">
            <w:pPr>
              <w:spacing w:after="0" w:line="254" w:lineRule="auto"/>
              <w:ind w:left="0" w:firstLine="0"/>
              <w:jc w:val="left"/>
            </w:pPr>
            <w:r>
              <w:rPr>
                <w:rFonts w:ascii="Times New Roman" w:eastAsia="Times New Roman" w:hAnsi="Times New Roman" w:cs="Times New Roman"/>
              </w:rPr>
              <w:t xml:space="preserve">“It made me refocus on areas of the business that often get overlooked” </w:t>
            </w:r>
          </w:p>
        </w:tc>
      </w:tr>
      <w:tr w:rsidR="00C86A09">
        <w:trPr>
          <w:trHeight w:val="963"/>
        </w:trPr>
        <w:tc>
          <w:tcPr>
            <w:tcW w:w="1352" w:type="dxa"/>
            <w:tcBorders>
              <w:top w:val="single" w:sz="4" w:space="0" w:color="000000"/>
              <w:left w:val="single" w:sz="4" w:space="0" w:color="000000"/>
              <w:bottom w:val="single" w:sz="4" w:space="0" w:color="000000"/>
              <w:right w:val="single" w:sz="4" w:space="0" w:color="000000"/>
            </w:tcBorders>
            <w:shd w:val="clear" w:color="auto" w:fill="auto"/>
            <w:tcMar>
              <w:top w:w="9" w:type="dxa"/>
              <w:left w:w="106" w:type="dxa"/>
              <w:bottom w:w="0" w:type="dxa"/>
              <w:right w:w="51" w:type="dxa"/>
            </w:tcMar>
          </w:tcPr>
          <w:p w:rsidR="00C86A09" w:rsidRDefault="003D126A">
            <w:pPr>
              <w:spacing w:after="0" w:line="254" w:lineRule="auto"/>
              <w:ind w:left="2" w:firstLine="0"/>
              <w:jc w:val="left"/>
            </w:pPr>
            <w:r>
              <w:rPr>
                <w:rFonts w:ascii="Times New Roman" w:eastAsia="Times New Roman" w:hAnsi="Times New Roman" w:cs="Times New Roman"/>
              </w:rPr>
              <w:t xml:space="preserve">R7 </w:t>
            </w:r>
          </w:p>
        </w:tc>
        <w:tc>
          <w:tcPr>
            <w:tcW w:w="7667" w:type="dxa"/>
            <w:tcBorders>
              <w:top w:val="single" w:sz="4" w:space="0" w:color="000000"/>
              <w:left w:val="single" w:sz="4" w:space="0" w:color="000000"/>
              <w:bottom w:val="single" w:sz="4" w:space="0" w:color="000000"/>
              <w:right w:val="single" w:sz="4" w:space="0" w:color="000000"/>
            </w:tcBorders>
            <w:shd w:val="clear" w:color="auto" w:fill="auto"/>
            <w:tcMar>
              <w:top w:w="9" w:type="dxa"/>
              <w:left w:w="106" w:type="dxa"/>
              <w:bottom w:w="0" w:type="dxa"/>
              <w:right w:w="51" w:type="dxa"/>
            </w:tcMar>
          </w:tcPr>
          <w:p w:rsidR="00C86A09" w:rsidRDefault="003D126A">
            <w:pPr>
              <w:spacing w:after="0" w:line="254" w:lineRule="auto"/>
              <w:ind w:left="0" w:firstLine="0"/>
              <w:jc w:val="left"/>
            </w:pPr>
            <w:r>
              <w:rPr>
                <w:rFonts w:ascii="Times New Roman" w:eastAsia="Times New Roman" w:hAnsi="Times New Roman" w:cs="Times New Roman"/>
              </w:rPr>
              <w:t xml:space="preserve">“This course has made me a much more confident and analytical business manager. I understand the importance of internal communications and team and management development to help improve the restaurant” </w:t>
            </w:r>
          </w:p>
        </w:tc>
      </w:tr>
      <w:tr w:rsidR="00C86A09">
        <w:trPr>
          <w:trHeight w:val="646"/>
        </w:trPr>
        <w:tc>
          <w:tcPr>
            <w:tcW w:w="1352" w:type="dxa"/>
            <w:tcBorders>
              <w:top w:val="single" w:sz="4" w:space="0" w:color="000000"/>
              <w:left w:val="single" w:sz="4" w:space="0" w:color="000000"/>
              <w:bottom w:val="single" w:sz="4" w:space="0" w:color="000000"/>
              <w:right w:val="single" w:sz="4" w:space="0" w:color="000000"/>
            </w:tcBorders>
            <w:shd w:val="clear" w:color="auto" w:fill="auto"/>
            <w:tcMar>
              <w:top w:w="9" w:type="dxa"/>
              <w:left w:w="106" w:type="dxa"/>
              <w:bottom w:w="0" w:type="dxa"/>
              <w:right w:w="51" w:type="dxa"/>
            </w:tcMar>
          </w:tcPr>
          <w:p w:rsidR="00C86A09" w:rsidRDefault="003D126A">
            <w:pPr>
              <w:spacing w:after="0" w:line="254" w:lineRule="auto"/>
              <w:ind w:left="2" w:firstLine="0"/>
              <w:jc w:val="left"/>
            </w:pPr>
            <w:r>
              <w:rPr>
                <w:rFonts w:ascii="Times New Roman" w:eastAsia="Times New Roman" w:hAnsi="Times New Roman" w:cs="Times New Roman"/>
              </w:rPr>
              <w:t xml:space="preserve">R10 </w:t>
            </w:r>
          </w:p>
        </w:tc>
        <w:tc>
          <w:tcPr>
            <w:tcW w:w="7667" w:type="dxa"/>
            <w:tcBorders>
              <w:top w:val="single" w:sz="4" w:space="0" w:color="000000"/>
              <w:left w:val="single" w:sz="4" w:space="0" w:color="000000"/>
              <w:bottom w:val="single" w:sz="4" w:space="0" w:color="000000"/>
              <w:right w:val="single" w:sz="4" w:space="0" w:color="000000"/>
            </w:tcBorders>
            <w:shd w:val="clear" w:color="auto" w:fill="auto"/>
            <w:tcMar>
              <w:top w:w="9" w:type="dxa"/>
              <w:left w:w="106" w:type="dxa"/>
              <w:bottom w:w="0" w:type="dxa"/>
              <w:right w:w="51" w:type="dxa"/>
            </w:tcMar>
          </w:tcPr>
          <w:p w:rsidR="00C86A09" w:rsidRDefault="003D126A">
            <w:pPr>
              <w:spacing w:after="0" w:line="254" w:lineRule="auto"/>
              <w:ind w:left="0" w:firstLine="0"/>
              <w:jc w:val="left"/>
            </w:pPr>
            <w:r>
              <w:rPr>
                <w:rFonts w:ascii="Times New Roman" w:eastAsia="Times New Roman" w:hAnsi="Times New Roman" w:cs="Times New Roman"/>
              </w:rPr>
              <w:t xml:space="preserve">“This course is excellent and opens people’s minds as to the importance of our roles and systems” </w:t>
            </w:r>
          </w:p>
        </w:tc>
      </w:tr>
    </w:tbl>
    <w:p w:rsidR="00C86A09" w:rsidRDefault="003D126A">
      <w:pPr>
        <w:spacing w:after="98" w:line="254" w:lineRule="auto"/>
        <w:ind w:left="-5"/>
        <w:jc w:val="left"/>
      </w:pPr>
      <w:r>
        <w:rPr>
          <w:b/>
          <w:sz w:val="20"/>
        </w:rPr>
        <w:t xml:space="preserve">Table 4.2 Representative Graduate Quotations from the survey regarding the </w:t>
      </w:r>
    </w:p>
    <w:p w:rsidR="00C86A09" w:rsidRDefault="003D126A">
      <w:pPr>
        <w:spacing w:after="297" w:line="254" w:lineRule="auto"/>
        <w:ind w:left="-5"/>
        <w:jc w:val="left"/>
      </w:pPr>
      <w:r>
        <w:rPr>
          <w:b/>
          <w:sz w:val="20"/>
        </w:rPr>
        <w:t xml:space="preserve">Foundation Degree and Personal Learning </w:t>
      </w:r>
    </w:p>
    <w:p w:rsidR="00C86A09" w:rsidRDefault="003D126A">
      <w:pPr>
        <w:spacing w:after="245"/>
        <w:ind w:left="-5" w:right="1056"/>
      </w:pPr>
      <w:r>
        <w:t xml:space="preserve">The main themes concentrated on the enjoyment yet challenging aspect of the learning, with the recommendation for other Business Managers to undertake the Foundation Degree programme. Another common theme was that the Foundation Degree assisted personal learning by helping students become more effective in key areas of the business that they had not realised before, so they could optimise potential. </w:t>
      </w:r>
    </w:p>
    <w:p w:rsidR="00C86A09" w:rsidRDefault="003D126A">
      <w:pPr>
        <w:pStyle w:val="Heading5"/>
        <w:ind w:left="-5"/>
      </w:pPr>
      <w:bookmarkStart w:id="57" w:name="_Toc532195113"/>
      <w:r>
        <w:t>4.1.2 Audit Recognition of McDonald’s Foundation Degree Learning</w:t>
      </w:r>
      <w:bookmarkEnd w:id="57"/>
      <w:r>
        <w:t xml:space="preserve"> </w:t>
      </w:r>
    </w:p>
    <w:p w:rsidR="00C86A09" w:rsidRDefault="003D126A">
      <w:pPr>
        <w:spacing w:after="0" w:line="254" w:lineRule="auto"/>
        <w:ind w:left="0" w:firstLine="0"/>
        <w:jc w:val="left"/>
      </w:pPr>
      <w:r>
        <w:t xml:space="preserve"> </w:t>
      </w:r>
    </w:p>
    <w:p w:rsidR="00C86A09" w:rsidRDefault="003D126A">
      <w:pPr>
        <w:spacing w:after="80"/>
        <w:ind w:left="-5" w:right="1056"/>
      </w:pPr>
      <w:r>
        <w:t xml:space="preserve">The Foundation Degree was audited by the University award provider and their Centre for Academic Standards &amp; Quality Enhancement (CASQE) in 2012. This was a quality audit prior to a QAA visit to review the processes and procedures in place. Table 4.3 shows the findings regarding Foundation Degree graduate outcomes after they had interviewed the graduates: </w:t>
      </w:r>
    </w:p>
    <w:p w:rsidR="00C86A09" w:rsidRDefault="003D126A">
      <w:pPr>
        <w:spacing w:after="0" w:line="254" w:lineRule="auto"/>
        <w:ind w:left="0" w:firstLine="0"/>
        <w:jc w:val="left"/>
      </w:pPr>
      <w:r>
        <w:t xml:space="preserve"> </w:t>
      </w:r>
    </w:p>
    <w:p w:rsidR="00C86A09" w:rsidRDefault="003D126A">
      <w:pPr>
        <w:pBdr>
          <w:top w:val="single" w:sz="4" w:space="0" w:color="000000"/>
          <w:left w:val="single" w:sz="4" w:space="0" w:color="000000"/>
          <w:bottom w:val="single" w:sz="4" w:space="0" w:color="000000"/>
          <w:right w:val="single" w:sz="4" w:space="0" w:color="000000"/>
        </w:pBdr>
        <w:spacing w:after="183" w:line="254" w:lineRule="auto"/>
        <w:ind w:left="108" w:right="989"/>
        <w:jc w:val="left"/>
      </w:pPr>
      <w:r>
        <w:rPr>
          <w:sz w:val="20"/>
        </w:rPr>
        <w:t xml:space="preserve">“Graduates had found the course extremely beneficial and cited examples of: </w:t>
      </w:r>
    </w:p>
    <w:p w:rsidR="00C86A09" w:rsidRDefault="003D126A">
      <w:pPr>
        <w:numPr>
          <w:ilvl w:val="0"/>
          <w:numId w:val="4"/>
        </w:numPr>
        <w:pBdr>
          <w:top w:val="single" w:sz="4" w:space="0" w:color="000000"/>
          <w:left w:val="single" w:sz="4" w:space="0" w:color="000000"/>
          <w:bottom w:val="single" w:sz="4" w:space="0" w:color="000000"/>
          <w:right w:val="single" w:sz="4" w:space="0" w:color="000000"/>
        </w:pBdr>
        <w:spacing w:after="183" w:line="254" w:lineRule="auto"/>
        <w:ind w:right="989" w:hanging="720"/>
        <w:jc w:val="left"/>
      </w:pPr>
      <w:r>
        <w:rPr>
          <w:sz w:val="20"/>
        </w:rPr>
        <w:lastRenderedPageBreak/>
        <w:t xml:space="preserve">improved time management </w:t>
      </w:r>
    </w:p>
    <w:p w:rsidR="00C86A09" w:rsidRDefault="003D126A">
      <w:pPr>
        <w:numPr>
          <w:ilvl w:val="0"/>
          <w:numId w:val="4"/>
        </w:numPr>
        <w:pBdr>
          <w:top w:val="single" w:sz="4" w:space="0" w:color="000000"/>
          <w:left w:val="single" w:sz="4" w:space="0" w:color="000000"/>
          <w:bottom w:val="single" w:sz="4" w:space="0" w:color="000000"/>
          <w:right w:val="single" w:sz="4" w:space="0" w:color="000000"/>
        </w:pBdr>
        <w:spacing w:after="183" w:line="254" w:lineRule="auto"/>
        <w:ind w:right="989" w:hanging="720"/>
        <w:jc w:val="left"/>
      </w:pPr>
      <w:r>
        <w:rPr>
          <w:sz w:val="20"/>
        </w:rPr>
        <w:t xml:space="preserve">stepping back and looking at things critically and setting manageable objectives </w:t>
      </w:r>
    </w:p>
    <w:p w:rsidR="00C86A09" w:rsidRDefault="003D126A">
      <w:pPr>
        <w:numPr>
          <w:ilvl w:val="0"/>
          <w:numId w:val="4"/>
        </w:numPr>
        <w:pBdr>
          <w:top w:val="single" w:sz="4" w:space="0" w:color="000000"/>
          <w:left w:val="single" w:sz="4" w:space="0" w:color="000000"/>
          <w:bottom w:val="single" w:sz="4" w:space="0" w:color="000000"/>
          <w:right w:val="single" w:sz="4" w:space="0" w:color="000000"/>
        </w:pBdr>
        <w:spacing w:after="183" w:line="254" w:lineRule="auto"/>
        <w:ind w:right="989" w:hanging="720"/>
        <w:jc w:val="left"/>
      </w:pPr>
      <w:r>
        <w:rPr>
          <w:sz w:val="20"/>
        </w:rPr>
        <w:t xml:space="preserve">reflective learning </w:t>
      </w:r>
    </w:p>
    <w:p w:rsidR="00C86A09" w:rsidRDefault="003D126A">
      <w:pPr>
        <w:numPr>
          <w:ilvl w:val="0"/>
          <w:numId w:val="4"/>
        </w:numPr>
        <w:pBdr>
          <w:top w:val="single" w:sz="4" w:space="0" w:color="000000"/>
          <w:left w:val="single" w:sz="4" w:space="0" w:color="000000"/>
          <w:bottom w:val="single" w:sz="4" w:space="0" w:color="000000"/>
          <w:right w:val="single" w:sz="4" w:space="0" w:color="000000"/>
        </w:pBdr>
        <w:spacing w:after="183" w:line="254" w:lineRule="auto"/>
        <w:ind w:right="989" w:hanging="720"/>
        <w:jc w:val="left"/>
      </w:pPr>
      <w:r>
        <w:rPr>
          <w:sz w:val="20"/>
        </w:rPr>
        <w:t xml:space="preserve">learning from theory and other organisations to improve business performance </w:t>
      </w:r>
    </w:p>
    <w:p w:rsidR="00C86A09" w:rsidRDefault="003D126A">
      <w:pPr>
        <w:numPr>
          <w:ilvl w:val="0"/>
          <w:numId w:val="4"/>
        </w:numPr>
        <w:pBdr>
          <w:top w:val="single" w:sz="4" w:space="0" w:color="000000"/>
          <w:left w:val="single" w:sz="4" w:space="0" w:color="000000"/>
          <w:bottom w:val="single" w:sz="4" w:space="0" w:color="000000"/>
          <w:right w:val="single" w:sz="4" w:space="0" w:color="000000"/>
        </w:pBdr>
        <w:spacing w:after="161" w:line="254" w:lineRule="auto"/>
        <w:ind w:right="989" w:hanging="720"/>
        <w:jc w:val="left"/>
      </w:pPr>
      <w:r>
        <w:rPr>
          <w:sz w:val="20"/>
        </w:rPr>
        <w:t>focusing on areas they had previously felt less confident in e.g. using their team more effectively.”</w:t>
      </w:r>
      <w:r>
        <w:t xml:space="preserve"> </w:t>
      </w:r>
    </w:p>
    <w:p w:rsidR="00C86A09" w:rsidRDefault="003D126A">
      <w:pPr>
        <w:spacing w:after="403" w:line="264" w:lineRule="auto"/>
        <w:ind w:left="-5"/>
        <w:jc w:val="left"/>
      </w:pPr>
      <w:r>
        <w:rPr>
          <w:sz w:val="22"/>
        </w:rPr>
        <w:t xml:space="preserve">Table 4.3 Audit findings of graduate views of the McDonald’s Foundation Degree </w:t>
      </w:r>
    </w:p>
    <w:p w:rsidR="00C86A09" w:rsidRDefault="003D126A">
      <w:pPr>
        <w:spacing w:after="247" w:line="480" w:lineRule="auto"/>
        <w:ind w:left="-5" w:right="1056"/>
      </w:pPr>
      <w:r>
        <w:t xml:space="preserve">The findings from the audit confirmed the graduates found the Foundation Degree beneficial and cited examples in a number of key areas. </w:t>
      </w:r>
    </w:p>
    <w:p w:rsidR="00C86A09" w:rsidRDefault="003D126A">
      <w:pPr>
        <w:pStyle w:val="Heading3"/>
        <w:ind w:left="-5" w:right="821"/>
      </w:pPr>
      <w:bookmarkStart w:id="58" w:name="_Toc532195114"/>
      <w:r>
        <w:t>4.2 Data Findings from NI cohorts regarding individual Impact</w:t>
      </w:r>
      <w:bookmarkEnd w:id="58"/>
      <w:r>
        <w:t xml:space="preserve"> </w:t>
      </w:r>
    </w:p>
    <w:p w:rsidR="00C86A09" w:rsidRDefault="003D126A">
      <w:pPr>
        <w:spacing w:after="0" w:line="254" w:lineRule="auto"/>
        <w:ind w:left="0" w:firstLine="0"/>
        <w:jc w:val="left"/>
      </w:pPr>
      <w:r>
        <w:t xml:space="preserve"> </w:t>
      </w:r>
    </w:p>
    <w:p w:rsidR="00C86A09" w:rsidRDefault="003D126A">
      <w:pPr>
        <w:spacing w:after="152"/>
        <w:ind w:left="-5" w:right="1056"/>
      </w:pPr>
      <w:r>
        <w:t xml:space="preserve">The results of the survey data received from the Northern Ireland cohorts is displayed in the chart as follows: </w:t>
      </w:r>
    </w:p>
    <w:p w:rsidR="00C86A09" w:rsidRDefault="003D126A">
      <w:pPr>
        <w:spacing w:after="0" w:line="254" w:lineRule="auto"/>
        <w:ind w:left="0" w:firstLine="0"/>
        <w:jc w:val="left"/>
      </w:pPr>
      <w:r>
        <w:t xml:space="preserve"> </w:t>
      </w:r>
      <w:r>
        <w:tab/>
        <w:t xml:space="preserve"> </w:t>
      </w:r>
    </w:p>
    <w:p w:rsidR="00C86A09" w:rsidRDefault="003D126A">
      <w:pPr>
        <w:spacing w:after="485" w:line="254" w:lineRule="auto"/>
        <w:ind w:left="-5" w:right="1056"/>
      </w:pPr>
      <w:r>
        <w:t xml:space="preserve"> Individual Impact of NI Foundation Degree </w:t>
      </w:r>
    </w:p>
    <w:p w:rsidR="00C86A09" w:rsidRDefault="003D126A">
      <w:pPr>
        <w:spacing w:after="98" w:line="254" w:lineRule="auto"/>
        <w:ind w:left="0" w:firstLine="0"/>
        <w:jc w:val="left"/>
      </w:pPr>
      <w:r>
        <w:rPr>
          <w:b/>
          <w:sz w:val="28"/>
        </w:rPr>
        <w:t xml:space="preserve">  </w:t>
      </w:r>
      <w:r>
        <w:rPr>
          <w:rFonts w:ascii="Calibri" w:eastAsia="Calibri" w:hAnsi="Calibri" w:cs="Calibri"/>
          <w:i/>
          <w:sz w:val="22"/>
        </w:rPr>
        <w:t xml:space="preserve">N.B The green NI cohort were part-time students. The red NI cohort were full-time. </w:t>
      </w:r>
    </w:p>
    <w:p w:rsidR="00C86A09" w:rsidRDefault="003D126A">
      <w:pPr>
        <w:spacing w:line="216" w:lineRule="auto"/>
        <w:ind w:left="-5" w:right="75"/>
      </w:pPr>
      <w:r>
        <w:lastRenderedPageBreak/>
        <w:t xml:space="preserve">In terms of individual learning the findings of the Foundation Degree for the </w:t>
      </w:r>
      <w:r>
        <w:rPr>
          <w:rFonts w:ascii="Calibri" w:eastAsia="Calibri" w:hAnsi="Calibri" w:cs="Calibri"/>
          <w:noProof/>
          <w:sz w:val="22"/>
        </w:rPr>
        <mc:AlternateContent>
          <mc:Choice Requires="wpg">
            <w:drawing>
              <wp:inline distT="0" distB="0" distL="0" distR="0">
                <wp:extent cx="5533647" cy="3933447"/>
                <wp:effectExtent l="0" t="0" r="9903" b="9903"/>
                <wp:docPr id="159" name="Group 135093"/>
                <wp:cNvGraphicFramePr/>
                <a:graphic xmlns:a="http://schemas.openxmlformats.org/drawingml/2006/main">
                  <a:graphicData uri="http://schemas.microsoft.com/office/word/2010/wordprocessingGroup">
                    <wpg:wgp>
                      <wpg:cNvGrpSpPr/>
                      <wpg:grpSpPr>
                        <a:xfrm>
                          <a:off x="0" y="0"/>
                          <a:ext cx="5533647" cy="3933447"/>
                          <a:chOff x="0" y="0"/>
                          <a:chExt cx="5533647" cy="3933447"/>
                        </a:xfrm>
                      </wpg:grpSpPr>
                      <wps:wsp>
                        <wps:cNvPr id="160" name="Shape 10987"/>
                        <wps:cNvSpPr/>
                        <wps:spPr>
                          <a:xfrm>
                            <a:off x="2122935" y="579116"/>
                            <a:ext cx="0" cy="2941323"/>
                          </a:xfrm>
                          <a:custGeom>
                            <a:avLst/>
                            <a:gdLst>
                              <a:gd name="f0" fmla="val w"/>
                              <a:gd name="f1" fmla="val h"/>
                              <a:gd name="f2" fmla="val ss"/>
                              <a:gd name="f3" fmla="val 0"/>
                              <a:gd name="f4" fmla="val 2941129"/>
                              <a:gd name="f5" fmla="abs f0"/>
                              <a:gd name="f6" fmla="abs f1"/>
                              <a:gd name="f7" fmla="abs f2"/>
                              <a:gd name="f8" fmla="*/ f1 1 2941129"/>
                              <a:gd name="f9" fmla="val f3"/>
                              <a:gd name="f10" fmla="+- f4 0 f3"/>
                              <a:gd name="f11" fmla="+- f3 0 f3"/>
                              <a:gd name="f12" fmla="?: f5 f0 1"/>
                              <a:gd name="f13" fmla="?: f6 f1 1"/>
                              <a:gd name="f14" fmla="?: f7 f2 1"/>
                              <a:gd name="f15" fmla="*/ f11 1 0"/>
                              <a:gd name="f16" fmla="*/ f10 1 2941129"/>
                              <a:gd name="f17" fmla="*/ f12 1 21600"/>
                              <a:gd name="f18" fmla="*/ f13 1 2941129"/>
                              <a:gd name="f19" fmla="*/ 21600 f12 1"/>
                              <a:gd name="f20" fmla="*/ 0 1 f15"/>
                              <a:gd name="f21" fmla="*/ 0 1 f16"/>
                              <a:gd name="f22" fmla="*/ 2941129 1 f16"/>
                              <a:gd name="f23" fmla="min f18 f17"/>
                              <a:gd name="f24" fmla="*/ f19 1 f14"/>
                              <a:gd name="f25" fmla="*/ f22 f8 1"/>
                              <a:gd name="f26" fmla="*/ f21 f8 1"/>
                              <a:gd name="f27" fmla="val f24"/>
                              <a:gd name="f28" fmla="*/ f3 f23 1"/>
                              <a:gd name="f29" fmla="+- f27 0 f9"/>
                              <a:gd name="f30" fmla="*/ f29 1 0"/>
                              <a:gd name="f31" fmla="*/ f20 f30 1"/>
                              <a:gd name="f32" fmla="*/ f31 f23 1"/>
                            </a:gdLst>
                            <a:ahLst/>
                            <a:cxnLst>
                              <a:cxn ang="3cd4">
                                <a:pos x="hc" y="t"/>
                              </a:cxn>
                              <a:cxn ang="0">
                                <a:pos x="r" y="vc"/>
                              </a:cxn>
                              <a:cxn ang="cd4">
                                <a:pos x="hc" y="b"/>
                              </a:cxn>
                              <a:cxn ang="cd2">
                                <a:pos x="l" y="vc"/>
                              </a:cxn>
                            </a:cxnLst>
                            <a:rect l="f32" t="f26" r="f32" b="f25"/>
                            <a:pathLst>
                              <a:path h="2941129">
                                <a:moveTo>
                                  <a:pt x="f28" y="f3"/>
                                </a:moveTo>
                                <a:lnTo>
                                  <a:pt x="f28" y="f4"/>
                                </a:lnTo>
                              </a:path>
                            </a:pathLst>
                          </a:custGeom>
                          <a:noFill/>
                          <a:ln w="9144" cap="flat">
                            <a:solidFill>
                              <a:srgbClr val="D9D9D9"/>
                            </a:solidFill>
                            <a:prstDash val="solid"/>
                            <a:round/>
                          </a:ln>
                        </wps:spPr>
                        <wps:bodyPr lIns="0" tIns="0" rIns="0" bIns="0"/>
                      </wps:wsp>
                      <wps:wsp>
                        <wps:cNvPr id="161" name="Shape 10988"/>
                        <wps:cNvSpPr/>
                        <wps:spPr>
                          <a:xfrm>
                            <a:off x="2773676" y="579116"/>
                            <a:ext cx="0" cy="2941323"/>
                          </a:xfrm>
                          <a:custGeom>
                            <a:avLst/>
                            <a:gdLst>
                              <a:gd name="f0" fmla="val w"/>
                              <a:gd name="f1" fmla="val h"/>
                              <a:gd name="f2" fmla="val ss"/>
                              <a:gd name="f3" fmla="val 0"/>
                              <a:gd name="f4" fmla="val 2941129"/>
                              <a:gd name="f5" fmla="abs f0"/>
                              <a:gd name="f6" fmla="abs f1"/>
                              <a:gd name="f7" fmla="abs f2"/>
                              <a:gd name="f8" fmla="*/ f1 1 2941129"/>
                              <a:gd name="f9" fmla="val f3"/>
                              <a:gd name="f10" fmla="+- f4 0 f3"/>
                              <a:gd name="f11" fmla="+- f3 0 f3"/>
                              <a:gd name="f12" fmla="?: f5 f0 1"/>
                              <a:gd name="f13" fmla="?: f6 f1 1"/>
                              <a:gd name="f14" fmla="?: f7 f2 1"/>
                              <a:gd name="f15" fmla="*/ f11 1 0"/>
                              <a:gd name="f16" fmla="*/ f10 1 2941129"/>
                              <a:gd name="f17" fmla="*/ f12 1 21600"/>
                              <a:gd name="f18" fmla="*/ f13 1 2941129"/>
                              <a:gd name="f19" fmla="*/ 21600 f12 1"/>
                              <a:gd name="f20" fmla="*/ 0 1 f15"/>
                              <a:gd name="f21" fmla="*/ 0 1 f16"/>
                              <a:gd name="f22" fmla="*/ 2941129 1 f16"/>
                              <a:gd name="f23" fmla="min f18 f17"/>
                              <a:gd name="f24" fmla="*/ f19 1 f14"/>
                              <a:gd name="f25" fmla="*/ f22 f8 1"/>
                              <a:gd name="f26" fmla="*/ f21 f8 1"/>
                              <a:gd name="f27" fmla="val f24"/>
                              <a:gd name="f28" fmla="*/ f3 f23 1"/>
                              <a:gd name="f29" fmla="+- f27 0 f9"/>
                              <a:gd name="f30" fmla="*/ f29 1 0"/>
                              <a:gd name="f31" fmla="*/ f20 f30 1"/>
                              <a:gd name="f32" fmla="*/ f31 f23 1"/>
                            </a:gdLst>
                            <a:ahLst/>
                            <a:cxnLst>
                              <a:cxn ang="3cd4">
                                <a:pos x="hc" y="t"/>
                              </a:cxn>
                              <a:cxn ang="0">
                                <a:pos x="r" y="vc"/>
                              </a:cxn>
                              <a:cxn ang="cd4">
                                <a:pos x="hc" y="b"/>
                              </a:cxn>
                              <a:cxn ang="cd2">
                                <a:pos x="l" y="vc"/>
                              </a:cxn>
                            </a:cxnLst>
                            <a:rect l="f32" t="f26" r="f32" b="f25"/>
                            <a:pathLst>
                              <a:path h="2941129">
                                <a:moveTo>
                                  <a:pt x="f28" y="f3"/>
                                </a:moveTo>
                                <a:lnTo>
                                  <a:pt x="f28" y="f4"/>
                                </a:lnTo>
                              </a:path>
                            </a:pathLst>
                          </a:custGeom>
                          <a:noFill/>
                          <a:ln w="9144" cap="flat">
                            <a:solidFill>
                              <a:srgbClr val="D9D9D9"/>
                            </a:solidFill>
                            <a:prstDash val="solid"/>
                            <a:round/>
                          </a:ln>
                        </wps:spPr>
                        <wps:bodyPr lIns="0" tIns="0" rIns="0" bIns="0"/>
                      </wps:wsp>
                      <wps:wsp>
                        <wps:cNvPr id="162" name="Shape 10989"/>
                        <wps:cNvSpPr/>
                        <wps:spPr>
                          <a:xfrm>
                            <a:off x="3424428" y="579116"/>
                            <a:ext cx="0" cy="2941323"/>
                          </a:xfrm>
                          <a:custGeom>
                            <a:avLst/>
                            <a:gdLst>
                              <a:gd name="f0" fmla="val w"/>
                              <a:gd name="f1" fmla="val h"/>
                              <a:gd name="f2" fmla="val ss"/>
                              <a:gd name="f3" fmla="val 0"/>
                              <a:gd name="f4" fmla="val 2941129"/>
                              <a:gd name="f5" fmla="abs f0"/>
                              <a:gd name="f6" fmla="abs f1"/>
                              <a:gd name="f7" fmla="abs f2"/>
                              <a:gd name="f8" fmla="*/ f1 1 2941129"/>
                              <a:gd name="f9" fmla="val f3"/>
                              <a:gd name="f10" fmla="+- f4 0 f3"/>
                              <a:gd name="f11" fmla="+- f3 0 f3"/>
                              <a:gd name="f12" fmla="?: f5 f0 1"/>
                              <a:gd name="f13" fmla="?: f6 f1 1"/>
                              <a:gd name="f14" fmla="?: f7 f2 1"/>
                              <a:gd name="f15" fmla="*/ f11 1 0"/>
                              <a:gd name="f16" fmla="*/ f10 1 2941129"/>
                              <a:gd name="f17" fmla="*/ f12 1 21600"/>
                              <a:gd name="f18" fmla="*/ f13 1 2941129"/>
                              <a:gd name="f19" fmla="*/ 21600 f12 1"/>
                              <a:gd name="f20" fmla="*/ 0 1 f15"/>
                              <a:gd name="f21" fmla="*/ 0 1 f16"/>
                              <a:gd name="f22" fmla="*/ 2941129 1 f16"/>
                              <a:gd name="f23" fmla="min f18 f17"/>
                              <a:gd name="f24" fmla="*/ f19 1 f14"/>
                              <a:gd name="f25" fmla="*/ f22 f8 1"/>
                              <a:gd name="f26" fmla="*/ f21 f8 1"/>
                              <a:gd name="f27" fmla="val f24"/>
                              <a:gd name="f28" fmla="*/ f3 f23 1"/>
                              <a:gd name="f29" fmla="+- f27 0 f9"/>
                              <a:gd name="f30" fmla="*/ f29 1 0"/>
                              <a:gd name="f31" fmla="*/ f20 f30 1"/>
                              <a:gd name="f32" fmla="*/ f31 f23 1"/>
                            </a:gdLst>
                            <a:ahLst/>
                            <a:cxnLst>
                              <a:cxn ang="3cd4">
                                <a:pos x="hc" y="t"/>
                              </a:cxn>
                              <a:cxn ang="0">
                                <a:pos x="r" y="vc"/>
                              </a:cxn>
                              <a:cxn ang="cd4">
                                <a:pos x="hc" y="b"/>
                              </a:cxn>
                              <a:cxn ang="cd2">
                                <a:pos x="l" y="vc"/>
                              </a:cxn>
                            </a:cxnLst>
                            <a:rect l="f32" t="f26" r="f32" b="f25"/>
                            <a:pathLst>
                              <a:path h="2941129">
                                <a:moveTo>
                                  <a:pt x="f28" y="f3"/>
                                </a:moveTo>
                                <a:lnTo>
                                  <a:pt x="f28" y="f4"/>
                                </a:lnTo>
                              </a:path>
                            </a:pathLst>
                          </a:custGeom>
                          <a:noFill/>
                          <a:ln w="9144" cap="flat">
                            <a:solidFill>
                              <a:srgbClr val="D9D9D9"/>
                            </a:solidFill>
                            <a:prstDash val="solid"/>
                            <a:round/>
                          </a:ln>
                        </wps:spPr>
                        <wps:bodyPr lIns="0" tIns="0" rIns="0" bIns="0"/>
                      </wps:wsp>
                      <wps:wsp>
                        <wps:cNvPr id="163" name="Shape 10990"/>
                        <wps:cNvSpPr/>
                        <wps:spPr>
                          <a:xfrm>
                            <a:off x="4075179" y="579116"/>
                            <a:ext cx="0" cy="2941323"/>
                          </a:xfrm>
                          <a:custGeom>
                            <a:avLst/>
                            <a:gdLst>
                              <a:gd name="f0" fmla="val w"/>
                              <a:gd name="f1" fmla="val h"/>
                              <a:gd name="f2" fmla="val ss"/>
                              <a:gd name="f3" fmla="val 0"/>
                              <a:gd name="f4" fmla="val 2941129"/>
                              <a:gd name="f5" fmla="abs f0"/>
                              <a:gd name="f6" fmla="abs f1"/>
                              <a:gd name="f7" fmla="abs f2"/>
                              <a:gd name="f8" fmla="*/ f1 1 2941129"/>
                              <a:gd name="f9" fmla="val f3"/>
                              <a:gd name="f10" fmla="+- f4 0 f3"/>
                              <a:gd name="f11" fmla="+- f3 0 f3"/>
                              <a:gd name="f12" fmla="?: f5 f0 1"/>
                              <a:gd name="f13" fmla="?: f6 f1 1"/>
                              <a:gd name="f14" fmla="?: f7 f2 1"/>
                              <a:gd name="f15" fmla="*/ f11 1 0"/>
                              <a:gd name="f16" fmla="*/ f10 1 2941129"/>
                              <a:gd name="f17" fmla="*/ f12 1 21600"/>
                              <a:gd name="f18" fmla="*/ f13 1 2941129"/>
                              <a:gd name="f19" fmla="*/ 21600 f12 1"/>
                              <a:gd name="f20" fmla="*/ 0 1 f15"/>
                              <a:gd name="f21" fmla="*/ 0 1 f16"/>
                              <a:gd name="f22" fmla="*/ 2941129 1 f16"/>
                              <a:gd name="f23" fmla="min f18 f17"/>
                              <a:gd name="f24" fmla="*/ f19 1 f14"/>
                              <a:gd name="f25" fmla="*/ f22 f8 1"/>
                              <a:gd name="f26" fmla="*/ f21 f8 1"/>
                              <a:gd name="f27" fmla="val f24"/>
                              <a:gd name="f28" fmla="*/ f3 f23 1"/>
                              <a:gd name="f29" fmla="+- f27 0 f9"/>
                              <a:gd name="f30" fmla="*/ f29 1 0"/>
                              <a:gd name="f31" fmla="*/ f20 f30 1"/>
                              <a:gd name="f32" fmla="*/ f31 f23 1"/>
                            </a:gdLst>
                            <a:ahLst/>
                            <a:cxnLst>
                              <a:cxn ang="3cd4">
                                <a:pos x="hc" y="t"/>
                              </a:cxn>
                              <a:cxn ang="0">
                                <a:pos x="r" y="vc"/>
                              </a:cxn>
                              <a:cxn ang="cd4">
                                <a:pos x="hc" y="b"/>
                              </a:cxn>
                              <a:cxn ang="cd2">
                                <a:pos x="l" y="vc"/>
                              </a:cxn>
                            </a:cxnLst>
                            <a:rect l="f32" t="f26" r="f32" b="f25"/>
                            <a:pathLst>
                              <a:path h="2941129">
                                <a:moveTo>
                                  <a:pt x="f28" y="f3"/>
                                </a:moveTo>
                                <a:lnTo>
                                  <a:pt x="f28" y="f4"/>
                                </a:lnTo>
                              </a:path>
                            </a:pathLst>
                          </a:custGeom>
                          <a:noFill/>
                          <a:ln w="9144" cap="flat">
                            <a:solidFill>
                              <a:srgbClr val="D9D9D9"/>
                            </a:solidFill>
                            <a:prstDash val="solid"/>
                            <a:round/>
                          </a:ln>
                        </wps:spPr>
                        <wps:bodyPr lIns="0" tIns="0" rIns="0" bIns="0"/>
                      </wps:wsp>
                      <wps:wsp>
                        <wps:cNvPr id="164" name="Shape 10991"/>
                        <wps:cNvSpPr/>
                        <wps:spPr>
                          <a:xfrm>
                            <a:off x="4725920" y="579116"/>
                            <a:ext cx="0" cy="2941323"/>
                          </a:xfrm>
                          <a:custGeom>
                            <a:avLst/>
                            <a:gdLst>
                              <a:gd name="f0" fmla="val w"/>
                              <a:gd name="f1" fmla="val h"/>
                              <a:gd name="f2" fmla="val ss"/>
                              <a:gd name="f3" fmla="val 0"/>
                              <a:gd name="f4" fmla="val 2941129"/>
                              <a:gd name="f5" fmla="abs f0"/>
                              <a:gd name="f6" fmla="abs f1"/>
                              <a:gd name="f7" fmla="abs f2"/>
                              <a:gd name="f8" fmla="*/ f1 1 2941129"/>
                              <a:gd name="f9" fmla="val f3"/>
                              <a:gd name="f10" fmla="+- f4 0 f3"/>
                              <a:gd name="f11" fmla="+- f3 0 f3"/>
                              <a:gd name="f12" fmla="?: f5 f0 1"/>
                              <a:gd name="f13" fmla="?: f6 f1 1"/>
                              <a:gd name="f14" fmla="?: f7 f2 1"/>
                              <a:gd name="f15" fmla="*/ f11 1 0"/>
                              <a:gd name="f16" fmla="*/ f10 1 2941129"/>
                              <a:gd name="f17" fmla="*/ f12 1 21600"/>
                              <a:gd name="f18" fmla="*/ f13 1 2941129"/>
                              <a:gd name="f19" fmla="*/ 21600 f12 1"/>
                              <a:gd name="f20" fmla="*/ 0 1 f15"/>
                              <a:gd name="f21" fmla="*/ 0 1 f16"/>
                              <a:gd name="f22" fmla="*/ 2941129 1 f16"/>
                              <a:gd name="f23" fmla="min f18 f17"/>
                              <a:gd name="f24" fmla="*/ f19 1 f14"/>
                              <a:gd name="f25" fmla="*/ f22 f8 1"/>
                              <a:gd name="f26" fmla="*/ f21 f8 1"/>
                              <a:gd name="f27" fmla="val f24"/>
                              <a:gd name="f28" fmla="*/ f3 f23 1"/>
                              <a:gd name="f29" fmla="+- f27 0 f9"/>
                              <a:gd name="f30" fmla="*/ f29 1 0"/>
                              <a:gd name="f31" fmla="*/ f20 f30 1"/>
                              <a:gd name="f32" fmla="*/ f31 f23 1"/>
                            </a:gdLst>
                            <a:ahLst/>
                            <a:cxnLst>
                              <a:cxn ang="3cd4">
                                <a:pos x="hc" y="t"/>
                              </a:cxn>
                              <a:cxn ang="0">
                                <a:pos x="r" y="vc"/>
                              </a:cxn>
                              <a:cxn ang="cd4">
                                <a:pos x="hc" y="b"/>
                              </a:cxn>
                              <a:cxn ang="cd2">
                                <a:pos x="l" y="vc"/>
                              </a:cxn>
                            </a:cxnLst>
                            <a:rect l="f32" t="f26" r="f32" b="f25"/>
                            <a:pathLst>
                              <a:path h="2941129">
                                <a:moveTo>
                                  <a:pt x="f28" y="f3"/>
                                </a:moveTo>
                                <a:lnTo>
                                  <a:pt x="f28" y="f4"/>
                                </a:lnTo>
                              </a:path>
                            </a:pathLst>
                          </a:custGeom>
                          <a:noFill/>
                          <a:ln w="9144" cap="flat">
                            <a:solidFill>
                              <a:srgbClr val="D9D9D9"/>
                            </a:solidFill>
                            <a:prstDash val="solid"/>
                            <a:round/>
                          </a:ln>
                        </wps:spPr>
                        <wps:bodyPr lIns="0" tIns="0" rIns="0" bIns="0"/>
                      </wps:wsp>
                      <wps:wsp>
                        <wps:cNvPr id="165" name="Shape 10992"/>
                        <wps:cNvSpPr/>
                        <wps:spPr>
                          <a:xfrm>
                            <a:off x="5376672" y="579116"/>
                            <a:ext cx="0" cy="2941323"/>
                          </a:xfrm>
                          <a:custGeom>
                            <a:avLst/>
                            <a:gdLst>
                              <a:gd name="f0" fmla="val w"/>
                              <a:gd name="f1" fmla="val h"/>
                              <a:gd name="f2" fmla="val ss"/>
                              <a:gd name="f3" fmla="val 0"/>
                              <a:gd name="f4" fmla="val 2941129"/>
                              <a:gd name="f5" fmla="abs f0"/>
                              <a:gd name="f6" fmla="abs f1"/>
                              <a:gd name="f7" fmla="abs f2"/>
                              <a:gd name="f8" fmla="*/ f1 1 2941129"/>
                              <a:gd name="f9" fmla="val f3"/>
                              <a:gd name="f10" fmla="+- f4 0 f3"/>
                              <a:gd name="f11" fmla="+- f3 0 f3"/>
                              <a:gd name="f12" fmla="?: f5 f0 1"/>
                              <a:gd name="f13" fmla="?: f6 f1 1"/>
                              <a:gd name="f14" fmla="?: f7 f2 1"/>
                              <a:gd name="f15" fmla="*/ f11 1 0"/>
                              <a:gd name="f16" fmla="*/ f10 1 2941129"/>
                              <a:gd name="f17" fmla="*/ f12 1 21600"/>
                              <a:gd name="f18" fmla="*/ f13 1 2941129"/>
                              <a:gd name="f19" fmla="*/ 21600 f12 1"/>
                              <a:gd name="f20" fmla="*/ 0 1 f15"/>
                              <a:gd name="f21" fmla="*/ 0 1 f16"/>
                              <a:gd name="f22" fmla="*/ 2941129 1 f16"/>
                              <a:gd name="f23" fmla="min f18 f17"/>
                              <a:gd name="f24" fmla="*/ f19 1 f14"/>
                              <a:gd name="f25" fmla="*/ f22 f8 1"/>
                              <a:gd name="f26" fmla="*/ f21 f8 1"/>
                              <a:gd name="f27" fmla="val f24"/>
                              <a:gd name="f28" fmla="*/ f3 f23 1"/>
                              <a:gd name="f29" fmla="+- f27 0 f9"/>
                              <a:gd name="f30" fmla="*/ f29 1 0"/>
                              <a:gd name="f31" fmla="*/ f20 f30 1"/>
                              <a:gd name="f32" fmla="*/ f31 f23 1"/>
                            </a:gdLst>
                            <a:ahLst/>
                            <a:cxnLst>
                              <a:cxn ang="3cd4">
                                <a:pos x="hc" y="t"/>
                              </a:cxn>
                              <a:cxn ang="0">
                                <a:pos x="r" y="vc"/>
                              </a:cxn>
                              <a:cxn ang="cd4">
                                <a:pos x="hc" y="b"/>
                              </a:cxn>
                              <a:cxn ang="cd2">
                                <a:pos x="l" y="vc"/>
                              </a:cxn>
                            </a:cxnLst>
                            <a:rect l="f32" t="f26" r="f32" b="f25"/>
                            <a:pathLst>
                              <a:path h="2941129">
                                <a:moveTo>
                                  <a:pt x="f28" y="f3"/>
                                </a:moveTo>
                                <a:lnTo>
                                  <a:pt x="f28" y="f4"/>
                                </a:lnTo>
                              </a:path>
                            </a:pathLst>
                          </a:custGeom>
                          <a:noFill/>
                          <a:ln w="9144" cap="flat">
                            <a:solidFill>
                              <a:srgbClr val="D9D9D9"/>
                            </a:solidFill>
                            <a:prstDash val="solid"/>
                            <a:round/>
                          </a:ln>
                        </wps:spPr>
                        <wps:bodyPr lIns="0" tIns="0" rIns="0" bIns="0"/>
                      </wps:wsp>
                      <wps:wsp>
                        <wps:cNvPr id="166" name="Shape 138841"/>
                        <wps:cNvSpPr/>
                        <wps:spPr>
                          <a:xfrm>
                            <a:off x="1470656" y="3430527"/>
                            <a:ext cx="2083304" cy="47247"/>
                          </a:xfrm>
                          <a:custGeom>
                            <a:avLst/>
                            <a:gdLst>
                              <a:gd name="f0" fmla="val w"/>
                              <a:gd name="f1" fmla="val h"/>
                              <a:gd name="f2" fmla="val 0"/>
                              <a:gd name="f3" fmla="val 2083308"/>
                              <a:gd name="f4" fmla="val 47244"/>
                              <a:gd name="f5" fmla="*/ f0 1 2083308"/>
                              <a:gd name="f6" fmla="*/ f1 1 47244"/>
                              <a:gd name="f7" fmla="+- f4 0 f2"/>
                              <a:gd name="f8" fmla="+- f3 0 f2"/>
                              <a:gd name="f9" fmla="*/ f8 1 2083308"/>
                              <a:gd name="f10" fmla="*/ f7 1 47244"/>
                              <a:gd name="f11" fmla="*/ 0 1 f9"/>
                              <a:gd name="f12" fmla="*/ 2083308 1 f9"/>
                              <a:gd name="f13" fmla="*/ 0 1 f10"/>
                              <a:gd name="f14" fmla="*/ 472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2083308" h="47244">
                                <a:moveTo>
                                  <a:pt x="f2" y="f2"/>
                                </a:moveTo>
                                <a:lnTo>
                                  <a:pt x="f3" y="f2"/>
                                </a:lnTo>
                                <a:lnTo>
                                  <a:pt x="f3" y="f4"/>
                                </a:lnTo>
                                <a:lnTo>
                                  <a:pt x="f2" y="f4"/>
                                </a:lnTo>
                                <a:lnTo>
                                  <a:pt x="f2" y="f2"/>
                                </a:lnTo>
                              </a:path>
                            </a:pathLst>
                          </a:custGeom>
                          <a:noFill/>
                          <a:ln cap="flat">
                            <a:noFill/>
                            <a:prstDash val="solid"/>
                          </a:ln>
                        </wps:spPr>
                        <wps:bodyPr lIns="0" tIns="0" rIns="0" bIns="0"/>
                      </wps:wsp>
                      <wps:wsp>
                        <wps:cNvPr id="167" name="Shape 138842"/>
                        <wps:cNvSpPr/>
                        <wps:spPr>
                          <a:xfrm>
                            <a:off x="1470656" y="3203444"/>
                            <a:ext cx="1822700" cy="47247"/>
                          </a:xfrm>
                          <a:custGeom>
                            <a:avLst/>
                            <a:gdLst>
                              <a:gd name="f0" fmla="val w"/>
                              <a:gd name="f1" fmla="val h"/>
                              <a:gd name="f2" fmla="val 0"/>
                              <a:gd name="f3" fmla="val 1822704"/>
                              <a:gd name="f4" fmla="val 47244"/>
                              <a:gd name="f5" fmla="*/ f0 1 1822704"/>
                              <a:gd name="f6" fmla="*/ f1 1 47244"/>
                              <a:gd name="f7" fmla="+- f4 0 f2"/>
                              <a:gd name="f8" fmla="+- f3 0 f2"/>
                              <a:gd name="f9" fmla="*/ f8 1 1822704"/>
                              <a:gd name="f10" fmla="*/ f7 1 47244"/>
                              <a:gd name="f11" fmla="*/ 0 1 f9"/>
                              <a:gd name="f12" fmla="*/ 1822704 1 f9"/>
                              <a:gd name="f13" fmla="*/ 0 1 f10"/>
                              <a:gd name="f14" fmla="*/ 472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822704" h="47244">
                                <a:moveTo>
                                  <a:pt x="f2" y="f2"/>
                                </a:moveTo>
                                <a:lnTo>
                                  <a:pt x="f3" y="f2"/>
                                </a:lnTo>
                                <a:lnTo>
                                  <a:pt x="f3" y="f4"/>
                                </a:lnTo>
                                <a:lnTo>
                                  <a:pt x="f2" y="f4"/>
                                </a:lnTo>
                                <a:lnTo>
                                  <a:pt x="f2" y="f2"/>
                                </a:lnTo>
                              </a:path>
                            </a:pathLst>
                          </a:custGeom>
                          <a:noFill/>
                          <a:ln cap="flat">
                            <a:noFill/>
                            <a:prstDash val="solid"/>
                          </a:ln>
                        </wps:spPr>
                        <wps:bodyPr lIns="0" tIns="0" rIns="0" bIns="0"/>
                      </wps:wsp>
                      <wps:wsp>
                        <wps:cNvPr id="168" name="Shape 138843"/>
                        <wps:cNvSpPr/>
                        <wps:spPr>
                          <a:xfrm>
                            <a:off x="1470656" y="2977899"/>
                            <a:ext cx="2604512" cy="47247"/>
                          </a:xfrm>
                          <a:custGeom>
                            <a:avLst/>
                            <a:gdLst>
                              <a:gd name="f0" fmla="val w"/>
                              <a:gd name="f1" fmla="val h"/>
                              <a:gd name="f2" fmla="val 0"/>
                              <a:gd name="f3" fmla="val 2604516"/>
                              <a:gd name="f4" fmla="val 47244"/>
                              <a:gd name="f5" fmla="*/ f0 1 2604516"/>
                              <a:gd name="f6" fmla="*/ f1 1 47244"/>
                              <a:gd name="f7" fmla="+- f4 0 f2"/>
                              <a:gd name="f8" fmla="+- f3 0 f2"/>
                              <a:gd name="f9" fmla="*/ f8 1 2604516"/>
                              <a:gd name="f10" fmla="*/ f7 1 47244"/>
                              <a:gd name="f11" fmla="*/ 0 1 f9"/>
                              <a:gd name="f12" fmla="*/ 2604516 1 f9"/>
                              <a:gd name="f13" fmla="*/ 0 1 f10"/>
                              <a:gd name="f14" fmla="*/ 472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2604516" h="47244">
                                <a:moveTo>
                                  <a:pt x="f2" y="f2"/>
                                </a:moveTo>
                                <a:lnTo>
                                  <a:pt x="f3" y="f2"/>
                                </a:lnTo>
                                <a:lnTo>
                                  <a:pt x="f3" y="f4"/>
                                </a:lnTo>
                                <a:lnTo>
                                  <a:pt x="f2" y="f4"/>
                                </a:lnTo>
                                <a:lnTo>
                                  <a:pt x="f2" y="f2"/>
                                </a:lnTo>
                              </a:path>
                            </a:pathLst>
                          </a:custGeom>
                          <a:noFill/>
                          <a:ln cap="flat">
                            <a:noFill/>
                            <a:prstDash val="solid"/>
                          </a:ln>
                        </wps:spPr>
                        <wps:bodyPr lIns="0" tIns="0" rIns="0" bIns="0"/>
                      </wps:wsp>
                      <wps:wsp>
                        <wps:cNvPr id="169" name="Shape 138844"/>
                        <wps:cNvSpPr/>
                        <wps:spPr>
                          <a:xfrm>
                            <a:off x="1470656" y="2752344"/>
                            <a:ext cx="1432563" cy="45720"/>
                          </a:xfrm>
                          <a:custGeom>
                            <a:avLst/>
                            <a:gdLst>
                              <a:gd name="f0" fmla="val w"/>
                              <a:gd name="f1" fmla="val h"/>
                              <a:gd name="f2" fmla="val 0"/>
                              <a:gd name="f3" fmla="val 1432560"/>
                              <a:gd name="f4" fmla="val 45720"/>
                              <a:gd name="f5" fmla="*/ f0 1 1432560"/>
                              <a:gd name="f6" fmla="*/ f1 1 45720"/>
                              <a:gd name="f7" fmla="+- f4 0 f2"/>
                              <a:gd name="f8" fmla="+- f3 0 f2"/>
                              <a:gd name="f9" fmla="*/ f8 1 1432560"/>
                              <a:gd name="f10" fmla="*/ f7 1 45720"/>
                              <a:gd name="f11" fmla="*/ 0 1 f9"/>
                              <a:gd name="f12" fmla="*/ 1432560 1 f9"/>
                              <a:gd name="f13" fmla="*/ 0 1 f10"/>
                              <a:gd name="f14" fmla="*/ 4572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432560" h="45720">
                                <a:moveTo>
                                  <a:pt x="f2" y="f2"/>
                                </a:moveTo>
                                <a:lnTo>
                                  <a:pt x="f3" y="f2"/>
                                </a:lnTo>
                                <a:lnTo>
                                  <a:pt x="f3" y="f4"/>
                                </a:lnTo>
                                <a:lnTo>
                                  <a:pt x="f2" y="f4"/>
                                </a:lnTo>
                                <a:lnTo>
                                  <a:pt x="f2" y="f2"/>
                                </a:lnTo>
                              </a:path>
                            </a:pathLst>
                          </a:custGeom>
                          <a:noFill/>
                          <a:ln cap="flat">
                            <a:noFill/>
                            <a:prstDash val="solid"/>
                          </a:ln>
                        </wps:spPr>
                        <wps:bodyPr lIns="0" tIns="0" rIns="0" bIns="0"/>
                      </wps:wsp>
                      <wps:wsp>
                        <wps:cNvPr id="170" name="Shape 138845"/>
                        <wps:cNvSpPr/>
                        <wps:spPr>
                          <a:xfrm>
                            <a:off x="1470656" y="2525271"/>
                            <a:ext cx="1171959" cy="47247"/>
                          </a:xfrm>
                          <a:custGeom>
                            <a:avLst/>
                            <a:gdLst>
                              <a:gd name="f0" fmla="val w"/>
                              <a:gd name="f1" fmla="val h"/>
                              <a:gd name="f2" fmla="val 0"/>
                              <a:gd name="f3" fmla="val 1171956"/>
                              <a:gd name="f4" fmla="val 47244"/>
                              <a:gd name="f5" fmla="*/ f0 1 1171956"/>
                              <a:gd name="f6" fmla="*/ f1 1 47244"/>
                              <a:gd name="f7" fmla="+- f4 0 f2"/>
                              <a:gd name="f8" fmla="+- f3 0 f2"/>
                              <a:gd name="f9" fmla="*/ f8 1 1171956"/>
                              <a:gd name="f10" fmla="*/ f7 1 47244"/>
                              <a:gd name="f11" fmla="*/ 0 1 f9"/>
                              <a:gd name="f12" fmla="*/ 1171956 1 f9"/>
                              <a:gd name="f13" fmla="*/ 0 1 f10"/>
                              <a:gd name="f14" fmla="*/ 472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171956" h="47244">
                                <a:moveTo>
                                  <a:pt x="f2" y="f2"/>
                                </a:moveTo>
                                <a:lnTo>
                                  <a:pt x="f3" y="f2"/>
                                </a:lnTo>
                                <a:lnTo>
                                  <a:pt x="f3" y="f4"/>
                                </a:lnTo>
                                <a:lnTo>
                                  <a:pt x="f2" y="f4"/>
                                </a:lnTo>
                                <a:lnTo>
                                  <a:pt x="f2" y="f2"/>
                                </a:lnTo>
                              </a:path>
                            </a:pathLst>
                          </a:custGeom>
                          <a:noFill/>
                          <a:ln cap="flat">
                            <a:noFill/>
                            <a:prstDash val="solid"/>
                          </a:ln>
                        </wps:spPr>
                        <wps:bodyPr lIns="0" tIns="0" rIns="0" bIns="0"/>
                      </wps:wsp>
                      <wps:wsp>
                        <wps:cNvPr id="171" name="Shape 138846"/>
                        <wps:cNvSpPr/>
                        <wps:spPr>
                          <a:xfrm>
                            <a:off x="1470656" y="2299715"/>
                            <a:ext cx="521208" cy="45720"/>
                          </a:xfrm>
                          <a:custGeom>
                            <a:avLst/>
                            <a:gdLst>
                              <a:gd name="f0" fmla="val w"/>
                              <a:gd name="f1" fmla="val h"/>
                              <a:gd name="f2" fmla="val 0"/>
                              <a:gd name="f3" fmla="val 521208"/>
                              <a:gd name="f4" fmla="val 45720"/>
                              <a:gd name="f5" fmla="*/ f0 1 521208"/>
                              <a:gd name="f6" fmla="*/ f1 1 45720"/>
                              <a:gd name="f7" fmla="+- f4 0 f2"/>
                              <a:gd name="f8" fmla="+- f3 0 f2"/>
                              <a:gd name="f9" fmla="*/ f8 1 521208"/>
                              <a:gd name="f10" fmla="*/ f7 1 45720"/>
                              <a:gd name="f11" fmla="*/ 0 1 f9"/>
                              <a:gd name="f12" fmla="*/ 521208 1 f9"/>
                              <a:gd name="f13" fmla="*/ 0 1 f10"/>
                              <a:gd name="f14" fmla="*/ 4572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521208" h="45720">
                                <a:moveTo>
                                  <a:pt x="f2" y="f2"/>
                                </a:moveTo>
                                <a:lnTo>
                                  <a:pt x="f3" y="f2"/>
                                </a:lnTo>
                                <a:lnTo>
                                  <a:pt x="f3" y="f4"/>
                                </a:lnTo>
                                <a:lnTo>
                                  <a:pt x="f2" y="f4"/>
                                </a:lnTo>
                                <a:lnTo>
                                  <a:pt x="f2" y="f2"/>
                                </a:lnTo>
                              </a:path>
                            </a:pathLst>
                          </a:custGeom>
                          <a:noFill/>
                          <a:ln cap="flat">
                            <a:noFill/>
                            <a:prstDash val="solid"/>
                          </a:ln>
                        </wps:spPr>
                        <wps:bodyPr lIns="0" tIns="0" rIns="0" bIns="0"/>
                      </wps:wsp>
                      <wps:wsp>
                        <wps:cNvPr id="172" name="Shape 138847"/>
                        <wps:cNvSpPr/>
                        <wps:spPr>
                          <a:xfrm>
                            <a:off x="1470656" y="2072643"/>
                            <a:ext cx="521208" cy="47247"/>
                          </a:xfrm>
                          <a:custGeom>
                            <a:avLst/>
                            <a:gdLst>
                              <a:gd name="f0" fmla="val w"/>
                              <a:gd name="f1" fmla="val h"/>
                              <a:gd name="f2" fmla="val 0"/>
                              <a:gd name="f3" fmla="val 521208"/>
                              <a:gd name="f4" fmla="val 47244"/>
                              <a:gd name="f5" fmla="*/ f0 1 521208"/>
                              <a:gd name="f6" fmla="*/ f1 1 47244"/>
                              <a:gd name="f7" fmla="+- f4 0 f2"/>
                              <a:gd name="f8" fmla="+- f3 0 f2"/>
                              <a:gd name="f9" fmla="*/ f8 1 521208"/>
                              <a:gd name="f10" fmla="*/ f7 1 47244"/>
                              <a:gd name="f11" fmla="*/ 0 1 f9"/>
                              <a:gd name="f12" fmla="*/ 521208 1 f9"/>
                              <a:gd name="f13" fmla="*/ 0 1 f10"/>
                              <a:gd name="f14" fmla="*/ 472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521208" h="47244">
                                <a:moveTo>
                                  <a:pt x="f2" y="f2"/>
                                </a:moveTo>
                                <a:lnTo>
                                  <a:pt x="f3" y="f2"/>
                                </a:lnTo>
                                <a:lnTo>
                                  <a:pt x="f3" y="f4"/>
                                </a:lnTo>
                                <a:lnTo>
                                  <a:pt x="f2" y="f4"/>
                                </a:lnTo>
                                <a:lnTo>
                                  <a:pt x="f2" y="f2"/>
                                </a:lnTo>
                              </a:path>
                            </a:pathLst>
                          </a:custGeom>
                          <a:noFill/>
                          <a:ln cap="flat">
                            <a:noFill/>
                            <a:prstDash val="solid"/>
                          </a:ln>
                        </wps:spPr>
                        <wps:bodyPr lIns="0" tIns="0" rIns="0" bIns="0"/>
                      </wps:wsp>
                      <wps:wsp>
                        <wps:cNvPr id="173" name="Shape 138848"/>
                        <wps:cNvSpPr/>
                        <wps:spPr>
                          <a:xfrm>
                            <a:off x="1470656" y="1847088"/>
                            <a:ext cx="260604" cy="47247"/>
                          </a:xfrm>
                          <a:custGeom>
                            <a:avLst/>
                            <a:gdLst>
                              <a:gd name="f0" fmla="val w"/>
                              <a:gd name="f1" fmla="val h"/>
                              <a:gd name="f2" fmla="val 0"/>
                              <a:gd name="f3" fmla="val 260604"/>
                              <a:gd name="f4" fmla="val 47244"/>
                              <a:gd name="f5" fmla="*/ f0 1 260604"/>
                              <a:gd name="f6" fmla="*/ f1 1 47244"/>
                              <a:gd name="f7" fmla="+- f4 0 f2"/>
                              <a:gd name="f8" fmla="+- f3 0 f2"/>
                              <a:gd name="f9" fmla="*/ f8 1 260604"/>
                              <a:gd name="f10" fmla="*/ f7 1 47244"/>
                              <a:gd name="f11" fmla="*/ 0 1 f9"/>
                              <a:gd name="f12" fmla="*/ 260604 1 f9"/>
                              <a:gd name="f13" fmla="*/ 0 1 f10"/>
                              <a:gd name="f14" fmla="*/ 472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260604" h="47244">
                                <a:moveTo>
                                  <a:pt x="f2" y="f2"/>
                                </a:moveTo>
                                <a:lnTo>
                                  <a:pt x="f3" y="f2"/>
                                </a:lnTo>
                                <a:lnTo>
                                  <a:pt x="f3" y="f4"/>
                                </a:lnTo>
                                <a:lnTo>
                                  <a:pt x="f2" y="f4"/>
                                </a:lnTo>
                                <a:lnTo>
                                  <a:pt x="f2" y="f2"/>
                                </a:lnTo>
                              </a:path>
                            </a:pathLst>
                          </a:custGeom>
                          <a:noFill/>
                          <a:ln cap="flat">
                            <a:noFill/>
                            <a:prstDash val="solid"/>
                          </a:ln>
                        </wps:spPr>
                        <wps:bodyPr lIns="0" tIns="0" rIns="0" bIns="0"/>
                      </wps:wsp>
                      <wps:wsp>
                        <wps:cNvPr id="174" name="Shape 138849"/>
                        <wps:cNvSpPr/>
                        <wps:spPr>
                          <a:xfrm>
                            <a:off x="1470656" y="1620015"/>
                            <a:ext cx="521208" cy="47247"/>
                          </a:xfrm>
                          <a:custGeom>
                            <a:avLst/>
                            <a:gdLst>
                              <a:gd name="f0" fmla="val w"/>
                              <a:gd name="f1" fmla="val h"/>
                              <a:gd name="f2" fmla="val 0"/>
                              <a:gd name="f3" fmla="val 521208"/>
                              <a:gd name="f4" fmla="val 47244"/>
                              <a:gd name="f5" fmla="*/ f0 1 521208"/>
                              <a:gd name="f6" fmla="*/ f1 1 47244"/>
                              <a:gd name="f7" fmla="+- f4 0 f2"/>
                              <a:gd name="f8" fmla="+- f3 0 f2"/>
                              <a:gd name="f9" fmla="*/ f8 1 521208"/>
                              <a:gd name="f10" fmla="*/ f7 1 47244"/>
                              <a:gd name="f11" fmla="*/ 0 1 f9"/>
                              <a:gd name="f12" fmla="*/ 521208 1 f9"/>
                              <a:gd name="f13" fmla="*/ 0 1 f10"/>
                              <a:gd name="f14" fmla="*/ 472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521208" h="47244">
                                <a:moveTo>
                                  <a:pt x="f2" y="f2"/>
                                </a:moveTo>
                                <a:lnTo>
                                  <a:pt x="f3" y="f2"/>
                                </a:lnTo>
                                <a:lnTo>
                                  <a:pt x="f3" y="f4"/>
                                </a:lnTo>
                                <a:lnTo>
                                  <a:pt x="f2" y="f4"/>
                                </a:lnTo>
                                <a:lnTo>
                                  <a:pt x="f2" y="f2"/>
                                </a:lnTo>
                              </a:path>
                            </a:pathLst>
                          </a:custGeom>
                          <a:noFill/>
                          <a:ln cap="flat">
                            <a:noFill/>
                            <a:prstDash val="solid"/>
                          </a:ln>
                        </wps:spPr>
                        <wps:bodyPr lIns="0" tIns="0" rIns="0" bIns="0"/>
                      </wps:wsp>
                      <wps:wsp>
                        <wps:cNvPr id="175" name="Shape 138850"/>
                        <wps:cNvSpPr/>
                        <wps:spPr>
                          <a:xfrm>
                            <a:off x="1470656" y="1394460"/>
                            <a:ext cx="1303019" cy="47247"/>
                          </a:xfrm>
                          <a:custGeom>
                            <a:avLst/>
                            <a:gdLst>
                              <a:gd name="f0" fmla="val w"/>
                              <a:gd name="f1" fmla="val h"/>
                              <a:gd name="f2" fmla="val 0"/>
                              <a:gd name="f3" fmla="val 1303020"/>
                              <a:gd name="f4" fmla="val 47244"/>
                              <a:gd name="f5" fmla="*/ f0 1 1303020"/>
                              <a:gd name="f6" fmla="*/ f1 1 47244"/>
                              <a:gd name="f7" fmla="+- f4 0 f2"/>
                              <a:gd name="f8" fmla="+- f3 0 f2"/>
                              <a:gd name="f9" fmla="*/ f8 1 1303020"/>
                              <a:gd name="f10" fmla="*/ f7 1 47244"/>
                              <a:gd name="f11" fmla="*/ 0 1 f9"/>
                              <a:gd name="f12" fmla="*/ 1303020 1 f9"/>
                              <a:gd name="f13" fmla="*/ 0 1 f10"/>
                              <a:gd name="f14" fmla="*/ 472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303020" h="47244">
                                <a:moveTo>
                                  <a:pt x="f2" y="f2"/>
                                </a:moveTo>
                                <a:lnTo>
                                  <a:pt x="f3" y="f2"/>
                                </a:lnTo>
                                <a:lnTo>
                                  <a:pt x="f3" y="f4"/>
                                </a:lnTo>
                                <a:lnTo>
                                  <a:pt x="f2" y="f4"/>
                                </a:lnTo>
                                <a:lnTo>
                                  <a:pt x="f2" y="f2"/>
                                </a:lnTo>
                              </a:path>
                            </a:pathLst>
                          </a:custGeom>
                          <a:noFill/>
                          <a:ln cap="flat">
                            <a:noFill/>
                            <a:prstDash val="solid"/>
                          </a:ln>
                        </wps:spPr>
                        <wps:bodyPr lIns="0" tIns="0" rIns="0" bIns="0"/>
                      </wps:wsp>
                      <wps:wsp>
                        <wps:cNvPr id="176" name="Shape 138851"/>
                        <wps:cNvSpPr/>
                        <wps:spPr>
                          <a:xfrm>
                            <a:off x="1470656" y="1168904"/>
                            <a:ext cx="521208" cy="45720"/>
                          </a:xfrm>
                          <a:custGeom>
                            <a:avLst/>
                            <a:gdLst>
                              <a:gd name="f0" fmla="val w"/>
                              <a:gd name="f1" fmla="val h"/>
                              <a:gd name="f2" fmla="val 0"/>
                              <a:gd name="f3" fmla="val 521208"/>
                              <a:gd name="f4" fmla="val 45720"/>
                              <a:gd name="f5" fmla="*/ f0 1 521208"/>
                              <a:gd name="f6" fmla="*/ f1 1 45720"/>
                              <a:gd name="f7" fmla="+- f4 0 f2"/>
                              <a:gd name="f8" fmla="+- f3 0 f2"/>
                              <a:gd name="f9" fmla="*/ f8 1 521208"/>
                              <a:gd name="f10" fmla="*/ f7 1 45720"/>
                              <a:gd name="f11" fmla="*/ 0 1 f9"/>
                              <a:gd name="f12" fmla="*/ 521208 1 f9"/>
                              <a:gd name="f13" fmla="*/ 0 1 f10"/>
                              <a:gd name="f14" fmla="*/ 4572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521208" h="45720">
                                <a:moveTo>
                                  <a:pt x="f2" y="f2"/>
                                </a:moveTo>
                                <a:lnTo>
                                  <a:pt x="f3" y="f2"/>
                                </a:lnTo>
                                <a:lnTo>
                                  <a:pt x="f3" y="f4"/>
                                </a:lnTo>
                                <a:lnTo>
                                  <a:pt x="f2" y="f4"/>
                                </a:lnTo>
                                <a:lnTo>
                                  <a:pt x="f2" y="f2"/>
                                </a:lnTo>
                              </a:path>
                            </a:pathLst>
                          </a:custGeom>
                          <a:noFill/>
                          <a:ln cap="flat">
                            <a:noFill/>
                            <a:prstDash val="solid"/>
                          </a:ln>
                        </wps:spPr>
                        <wps:bodyPr lIns="0" tIns="0" rIns="0" bIns="0"/>
                      </wps:wsp>
                      <wps:wsp>
                        <wps:cNvPr id="177" name="Shape 138852"/>
                        <wps:cNvSpPr/>
                        <wps:spPr>
                          <a:xfrm>
                            <a:off x="1470656" y="3383280"/>
                            <a:ext cx="3124203" cy="47247"/>
                          </a:xfrm>
                          <a:custGeom>
                            <a:avLst/>
                            <a:gdLst>
                              <a:gd name="f0" fmla="val w"/>
                              <a:gd name="f1" fmla="val h"/>
                              <a:gd name="f2" fmla="val 0"/>
                              <a:gd name="f3" fmla="val 3124200"/>
                              <a:gd name="f4" fmla="val 47244"/>
                              <a:gd name="f5" fmla="*/ f0 1 3124200"/>
                              <a:gd name="f6" fmla="*/ f1 1 47244"/>
                              <a:gd name="f7" fmla="+- f4 0 f2"/>
                              <a:gd name="f8" fmla="+- f3 0 f2"/>
                              <a:gd name="f9" fmla="*/ f8 1 3124200"/>
                              <a:gd name="f10" fmla="*/ f7 1 47244"/>
                              <a:gd name="f11" fmla="*/ 0 1 f9"/>
                              <a:gd name="f12" fmla="*/ 3124200 1 f9"/>
                              <a:gd name="f13" fmla="*/ 0 1 f10"/>
                              <a:gd name="f14" fmla="*/ 472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3124200" h="47244">
                                <a:moveTo>
                                  <a:pt x="f2" y="f2"/>
                                </a:moveTo>
                                <a:lnTo>
                                  <a:pt x="f3" y="f2"/>
                                </a:lnTo>
                                <a:lnTo>
                                  <a:pt x="f3" y="f4"/>
                                </a:lnTo>
                                <a:lnTo>
                                  <a:pt x="f2" y="f4"/>
                                </a:lnTo>
                                <a:lnTo>
                                  <a:pt x="f2" y="f2"/>
                                </a:lnTo>
                              </a:path>
                            </a:pathLst>
                          </a:custGeom>
                          <a:noFill/>
                          <a:ln cap="flat">
                            <a:noFill/>
                            <a:prstDash val="solid"/>
                          </a:ln>
                        </wps:spPr>
                        <wps:bodyPr lIns="0" tIns="0" rIns="0" bIns="0"/>
                      </wps:wsp>
                      <wps:wsp>
                        <wps:cNvPr id="178" name="Shape 138853"/>
                        <wps:cNvSpPr/>
                        <wps:spPr>
                          <a:xfrm>
                            <a:off x="1470656" y="3157724"/>
                            <a:ext cx="2343908" cy="45720"/>
                          </a:xfrm>
                          <a:custGeom>
                            <a:avLst/>
                            <a:gdLst>
                              <a:gd name="f0" fmla="val w"/>
                              <a:gd name="f1" fmla="val h"/>
                              <a:gd name="f2" fmla="val 0"/>
                              <a:gd name="f3" fmla="val 2343912"/>
                              <a:gd name="f4" fmla="val 45720"/>
                              <a:gd name="f5" fmla="*/ f0 1 2343912"/>
                              <a:gd name="f6" fmla="*/ f1 1 45720"/>
                              <a:gd name="f7" fmla="+- f4 0 f2"/>
                              <a:gd name="f8" fmla="+- f3 0 f2"/>
                              <a:gd name="f9" fmla="*/ f8 1 2343912"/>
                              <a:gd name="f10" fmla="*/ f7 1 45720"/>
                              <a:gd name="f11" fmla="*/ 0 1 f9"/>
                              <a:gd name="f12" fmla="*/ 2343912 1 f9"/>
                              <a:gd name="f13" fmla="*/ 0 1 f10"/>
                              <a:gd name="f14" fmla="*/ 4572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2343912" h="45720">
                                <a:moveTo>
                                  <a:pt x="f2" y="f2"/>
                                </a:moveTo>
                                <a:lnTo>
                                  <a:pt x="f3" y="f2"/>
                                </a:lnTo>
                                <a:lnTo>
                                  <a:pt x="f3" y="f4"/>
                                </a:lnTo>
                                <a:lnTo>
                                  <a:pt x="f2" y="f4"/>
                                </a:lnTo>
                                <a:lnTo>
                                  <a:pt x="f2" y="f2"/>
                                </a:lnTo>
                              </a:path>
                            </a:pathLst>
                          </a:custGeom>
                          <a:noFill/>
                          <a:ln cap="flat">
                            <a:noFill/>
                            <a:prstDash val="solid"/>
                          </a:ln>
                        </wps:spPr>
                        <wps:bodyPr lIns="0" tIns="0" rIns="0" bIns="0"/>
                      </wps:wsp>
                      <wps:wsp>
                        <wps:cNvPr id="179" name="Shape 138854"/>
                        <wps:cNvSpPr/>
                        <wps:spPr>
                          <a:xfrm>
                            <a:off x="1470656" y="2930652"/>
                            <a:ext cx="2865116" cy="47247"/>
                          </a:xfrm>
                          <a:custGeom>
                            <a:avLst/>
                            <a:gdLst>
                              <a:gd name="f0" fmla="val w"/>
                              <a:gd name="f1" fmla="val h"/>
                              <a:gd name="f2" fmla="val 0"/>
                              <a:gd name="f3" fmla="val 2865120"/>
                              <a:gd name="f4" fmla="val 47244"/>
                              <a:gd name="f5" fmla="*/ f0 1 2865120"/>
                              <a:gd name="f6" fmla="*/ f1 1 47244"/>
                              <a:gd name="f7" fmla="+- f4 0 f2"/>
                              <a:gd name="f8" fmla="+- f3 0 f2"/>
                              <a:gd name="f9" fmla="*/ f8 1 2865120"/>
                              <a:gd name="f10" fmla="*/ f7 1 47244"/>
                              <a:gd name="f11" fmla="*/ 0 1 f9"/>
                              <a:gd name="f12" fmla="*/ 2865120 1 f9"/>
                              <a:gd name="f13" fmla="*/ 0 1 f10"/>
                              <a:gd name="f14" fmla="*/ 472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2865120" h="47244">
                                <a:moveTo>
                                  <a:pt x="f2" y="f2"/>
                                </a:moveTo>
                                <a:lnTo>
                                  <a:pt x="f3" y="f2"/>
                                </a:lnTo>
                                <a:lnTo>
                                  <a:pt x="f3" y="f4"/>
                                </a:lnTo>
                                <a:lnTo>
                                  <a:pt x="f2" y="f4"/>
                                </a:lnTo>
                                <a:lnTo>
                                  <a:pt x="f2" y="f2"/>
                                </a:lnTo>
                              </a:path>
                            </a:pathLst>
                          </a:custGeom>
                          <a:noFill/>
                          <a:ln cap="flat">
                            <a:noFill/>
                            <a:prstDash val="solid"/>
                          </a:ln>
                        </wps:spPr>
                        <wps:bodyPr lIns="0" tIns="0" rIns="0" bIns="0"/>
                      </wps:wsp>
                      <wps:wsp>
                        <wps:cNvPr id="180" name="Shape 138855"/>
                        <wps:cNvSpPr/>
                        <wps:spPr>
                          <a:xfrm>
                            <a:off x="1470656" y="2705096"/>
                            <a:ext cx="1822700" cy="47247"/>
                          </a:xfrm>
                          <a:custGeom>
                            <a:avLst/>
                            <a:gdLst>
                              <a:gd name="f0" fmla="val w"/>
                              <a:gd name="f1" fmla="val h"/>
                              <a:gd name="f2" fmla="val 0"/>
                              <a:gd name="f3" fmla="val 1822704"/>
                              <a:gd name="f4" fmla="val 47244"/>
                              <a:gd name="f5" fmla="*/ f0 1 1822704"/>
                              <a:gd name="f6" fmla="*/ f1 1 47244"/>
                              <a:gd name="f7" fmla="+- f4 0 f2"/>
                              <a:gd name="f8" fmla="+- f3 0 f2"/>
                              <a:gd name="f9" fmla="*/ f8 1 1822704"/>
                              <a:gd name="f10" fmla="*/ f7 1 47244"/>
                              <a:gd name="f11" fmla="*/ 0 1 f9"/>
                              <a:gd name="f12" fmla="*/ 1822704 1 f9"/>
                              <a:gd name="f13" fmla="*/ 0 1 f10"/>
                              <a:gd name="f14" fmla="*/ 472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822704" h="47244">
                                <a:moveTo>
                                  <a:pt x="f2" y="f2"/>
                                </a:moveTo>
                                <a:lnTo>
                                  <a:pt x="f3" y="f2"/>
                                </a:lnTo>
                                <a:lnTo>
                                  <a:pt x="f3" y="f4"/>
                                </a:lnTo>
                                <a:lnTo>
                                  <a:pt x="f2" y="f4"/>
                                </a:lnTo>
                                <a:lnTo>
                                  <a:pt x="f2" y="f2"/>
                                </a:lnTo>
                              </a:path>
                            </a:pathLst>
                          </a:custGeom>
                          <a:noFill/>
                          <a:ln cap="flat">
                            <a:noFill/>
                            <a:prstDash val="solid"/>
                          </a:ln>
                        </wps:spPr>
                        <wps:bodyPr lIns="0" tIns="0" rIns="0" bIns="0"/>
                      </wps:wsp>
                      <wps:wsp>
                        <wps:cNvPr id="181" name="Shape 138856"/>
                        <wps:cNvSpPr/>
                        <wps:spPr>
                          <a:xfrm>
                            <a:off x="1470656" y="2478024"/>
                            <a:ext cx="1303019" cy="47247"/>
                          </a:xfrm>
                          <a:custGeom>
                            <a:avLst/>
                            <a:gdLst>
                              <a:gd name="f0" fmla="val w"/>
                              <a:gd name="f1" fmla="val h"/>
                              <a:gd name="f2" fmla="val 0"/>
                              <a:gd name="f3" fmla="val 1303020"/>
                              <a:gd name="f4" fmla="val 47244"/>
                              <a:gd name="f5" fmla="*/ f0 1 1303020"/>
                              <a:gd name="f6" fmla="*/ f1 1 47244"/>
                              <a:gd name="f7" fmla="+- f4 0 f2"/>
                              <a:gd name="f8" fmla="+- f3 0 f2"/>
                              <a:gd name="f9" fmla="*/ f8 1 1303020"/>
                              <a:gd name="f10" fmla="*/ f7 1 47244"/>
                              <a:gd name="f11" fmla="*/ 0 1 f9"/>
                              <a:gd name="f12" fmla="*/ 1303020 1 f9"/>
                              <a:gd name="f13" fmla="*/ 0 1 f10"/>
                              <a:gd name="f14" fmla="*/ 472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303020" h="47244">
                                <a:moveTo>
                                  <a:pt x="f2" y="f2"/>
                                </a:moveTo>
                                <a:lnTo>
                                  <a:pt x="f3" y="f2"/>
                                </a:lnTo>
                                <a:lnTo>
                                  <a:pt x="f3" y="f4"/>
                                </a:lnTo>
                                <a:lnTo>
                                  <a:pt x="f2" y="f4"/>
                                </a:lnTo>
                                <a:lnTo>
                                  <a:pt x="f2" y="f2"/>
                                </a:lnTo>
                              </a:path>
                            </a:pathLst>
                          </a:custGeom>
                          <a:noFill/>
                          <a:ln cap="flat">
                            <a:noFill/>
                            <a:prstDash val="solid"/>
                          </a:ln>
                        </wps:spPr>
                        <wps:bodyPr lIns="0" tIns="0" rIns="0" bIns="0"/>
                      </wps:wsp>
                      <wps:wsp>
                        <wps:cNvPr id="182" name="Shape 138857"/>
                        <wps:cNvSpPr/>
                        <wps:spPr>
                          <a:xfrm>
                            <a:off x="1470656" y="2252468"/>
                            <a:ext cx="781812" cy="47247"/>
                          </a:xfrm>
                          <a:custGeom>
                            <a:avLst/>
                            <a:gdLst>
                              <a:gd name="f0" fmla="val w"/>
                              <a:gd name="f1" fmla="val h"/>
                              <a:gd name="f2" fmla="val 0"/>
                              <a:gd name="f3" fmla="val 781812"/>
                              <a:gd name="f4" fmla="val 47244"/>
                              <a:gd name="f5" fmla="*/ f0 1 781812"/>
                              <a:gd name="f6" fmla="*/ f1 1 47244"/>
                              <a:gd name="f7" fmla="+- f4 0 f2"/>
                              <a:gd name="f8" fmla="+- f3 0 f2"/>
                              <a:gd name="f9" fmla="*/ f8 1 781812"/>
                              <a:gd name="f10" fmla="*/ f7 1 47244"/>
                              <a:gd name="f11" fmla="*/ 0 1 f9"/>
                              <a:gd name="f12" fmla="*/ 781812 1 f9"/>
                              <a:gd name="f13" fmla="*/ 0 1 f10"/>
                              <a:gd name="f14" fmla="*/ 472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781812" h="47244">
                                <a:moveTo>
                                  <a:pt x="f2" y="f2"/>
                                </a:moveTo>
                                <a:lnTo>
                                  <a:pt x="f3" y="f2"/>
                                </a:lnTo>
                                <a:lnTo>
                                  <a:pt x="f3" y="f4"/>
                                </a:lnTo>
                                <a:lnTo>
                                  <a:pt x="f2" y="f4"/>
                                </a:lnTo>
                                <a:lnTo>
                                  <a:pt x="f2" y="f2"/>
                                </a:lnTo>
                              </a:path>
                            </a:pathLst>
                          </a:custGeom>
                          <a:noFill/>
                          <a:ln cap="flat">
                            <a:noFill/>
                            <a:prstDash val="solid"/>
                          </a:ln>
                        </wps:spPr>
                        <wps:bodyPr lIns="0" tIns="0" rIns="0" bIns="0"/>
                      </wps:wsp>
                      <wps:wsp>
                        <wps:cNvPr id="183" name="Shape 138858"/>
                        <wps:cNvSpPr/>
                        <wps:spPr>
                          <a:xfrm>
                            <a:off x="1470656" y="2025395"/>
                            <a:ext cx="521208" cy="47247"/>
                          </a:xfrm>
                          <a:custGeom>
                            <a:avLst/>
                            <a:gdLst>
                              <a:gd name="f0" fmla="val w"/>
                              <a:gd name="f1" fmla="val h"/>
                              <a:gd name="f2" fmla="val 0"/>
                              <a:gd name="f3" fmla="val 521208"/>
                              <a:gd name="f4" fmla="val 47244"/>
                              <a:gd name="f5" fmla="*/ f0 1 521208"/>
                              <a:gd name="f6" fmla="*/ f1 1 47244"/>
                              <a:gd name="f7" fmla="+- f4 0 f2"/>
                              <a:gd name="f8" fmla="+- f3 0 f2"/>
                              <a:gd name="f9" fmla="*/ f8 1 521208"/>
                              <a:gd name="f10" fmla="*/ f7 1 47244"/>
                              <a:gd name="f11" fmla="*/ 0 1 f9"/>
                              <a:gd name="f12" fmla="*/ 521208 1 f9"/>
                              <a:gd name="f13" fmla="*/ 0 1 f10"/>
                              <a:gd name="f14" fmla="*/ 472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521208" h="47244">
                                <a:moveTo>
                                  <a:pt x="f2" y="f2"/>
                                </a:moveTo>
                                <a:lnTo>
                                  <a:pt x="f3" y="f2"/>
                                </a:lnTo>
                                <a:lnTo>
                                  <a:pt x="f3" y="f4"/>
                                </a:lnTo>
                                <a:lnTo>
                                  <a:pt x="f2" y="f4"/>
                                </a:lnTo>
                                <a:lnTo>
                                  <a:pt x="f2" y="f2"/>
                                </a:lnTo>
                              </a:path>
                            </a:pathLst>
                          </a:custGeom>
                          <a:noFill/>
                          <a:ln cap="flat">
                            <a:noFill/>
                            <a:prstDash val="solid"/>
                          </a:ln>
                        </wps:spPr>
                        <wps:bodyPr lIns="0" tIns="0" rIns="0" bIns="0"/>
                      </wps:wsp>
                      <wps:wsp>
                        <wps:cNvPr id="184" name="Shape 138859"/>
                        <wps:cNvSpPr/>
                        <wps:spPr>
                          <a:xfrm>
                            <a:off x="1470656" y="1799840"/>
                            <a:ext cx="2083304" cy="47247"/>
                          </a:xfrm>
                          <a:custGeom>
                            <a:avLst/>
                            <a:gdLst>
                              <a:gd name="f0" fmla="val w"/>
                              <a:gd name="f1" fmla="val h"/>
                              <a:gd name="f2" fmla="val 0"/>
                              <a:gd name="f3" fmla="val 2083308"/>
                              <a:gd name="f4" fmla="val 47244"/>
                              <a:gd name="f5" fmla="*/ f0 1 2083308"/>
                              <a:gd name="f6" fmla="*/ f1 1 47244"/>
                              <a:gd name="f7" fmla="+- f4 0 f2"/>
                              <a:gd name="f8" fmla="+- f3 0 f2"/>
                              <a:gd name="f9" fmla="*/ f8 1 2083308"/>
                              <a:gd name="f10" fmla="*/ f7 1 47244"/>
                              <a:gd name="f11" fmla="*/ 0 1 f9"/>
                              <a:gd name="f12" fmla="*/ 2083308 1 f9"/>
                              <a:gd name="f13" fmla="*/ 0 1 f10"/>
                              <a:gd name="f14" fmla="*/ 472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2083308" h="47244">
                                <a:moveTo>
                                  <a:pt x="f2" y="f2"/>
                                </a:moveTo>
                                <a:lnTo>
                                  <a:pt x="f3" y="f2"/>
                                </a:lnTo>
                                <a:lnTo>
                                  <a:pt x="f3" y="f4"/>
                                </a:lnTo>
                                <a:lnTo>
                                  <a:pt x="f2" y="f4"/>
                                </a:lnTo>
                                <a:lnTo>
                                  <a:pt x="f2" y="f2"/>
                                </a:lnTo>
                              </a:path>
                            </a:pathLst>
                          </a:custGeom>
                          <a:noFill/>
                          <a:ln cap="flat">
                            <a:noFill/>
                            <a:prstDash val="solid"/>
                          </a:ln>
                        </wps:spPr>
                        <wps:bodyPr lIns="0" tIns="0" rIns="0" bIns="0"/>
                      </wps:wsp>
                      <wps:wsp>
                        <wps:cNvPr id="185" name="Shape 138860"/>
                        <wps:cNvSpPr/>
                        <wps:spPr>
                          <a:xfrm>
                            <a:off x="1470656" y="1574295"/>
                            <a:ext cx="1042416" cy="45720"/>
                          </a:xfrm>
                          <a:custGeom>
                            <a:avLst/>
                            <a:gdLst>
                              <a:gd name="f0" fmla="val w"/>
                              <a:gd name="f1" fmla="val h"/>
                              <a:gd name="f2" fmla="val 0"/>
                              <a:gd name="f3" fmla="val 1042416"/>
                              <a:gd name="f4" fmla="val 45720"/>
                              <a:gd name="f5" fmla="*/ f0 1 1042416"/>
                              <a:gd name="f6" fmla="*/ f1 1 45720"/>
                              <a:gd name="f7" fmla="+- f4 0 f2"/>
                              <a:gd name="f8" fmla="+- f3 0 f2"/>
                              <a:gd name="f9" fmla="*/ f8 1 1042416"/>
                              <a:gd name="f10" fmla="*/ f7 1 45720"/>
                              <a:gd name="f11" fmla="*/ 0 1 f9"/>
                              <a:gd name="f12" fmla="*/ 1042416 1 f9"/>
                              <a:gd name="f13" fmla="*/ 0 1 f10"/>
                              <a:gd name="f14" fmla="*/ 4572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042416" h="45720">
                                <a:moveTo>
                                  <a:pt x="f2" y="f2"/>
                                </a:moveTo>
                                <a:lnTo>
                                  <a:pt x="f3" y="f2"/>
                                </a:lnTo>
                                <a:lnTo>
                                  <a:pt x="f3" y="f4"/>
                                </a:lnTo>
                                <a:lnTo>
                                  <a:pt x="f2" y="f4"/>
                                </a:lnTo>
                                <a:lnTo>
                                  <a:pt x="f2" y="f2"/>
                                </a:lnTo>
                              </a:path>
                            </a:pathLst>
                          </a:custGeom>
                          <a:noFill/>
                          <a:ln cap="flat">
                            <a:noFill/>
                            <a:prstDash val="solid"/>
                          </a:ln>
                        </wps:spPr>
                        <wps:bodyPr lIns="0" tIns="0" rIns="0" bIns="0"/>
                      </wps:wsp>
                      <wps:wsp>
                        <wps:cNvPr id="186" name="Shape 138861"/>
                        <wps:cNvSpPr/>
                        <wps:spPr>
                          <a:xfrm>
                            <a:off x="1470656" y="1347212"/>
                            <a:ext cx="1303019" cy="47247"/>
                          </a:xfrm>
                          <a:custGeom>
                            <a:avLst/>
                            <a:gdLst>
                              <a:gd name="f0" fmla="val w"/>
                              <a:gd name="f1" fmla="val h"/>
                              <a:gd name="f2" fmla="val 0"/>
                              <a:gd name="f3" fmla="val 1303020"/>
                              <a:gd name="f4" fmla="val 47244"/>
                              <a:gd name="f5" fmla="*/ f0 1 1303020"/>
                              <a:gd name="f6" fmla="*/ f1 1 47244"/>
                              <a:gd name="f7" fmla="+- f4 0 f2"/>
                              <a:gd name="f8" fmla="+- f3 0 f2"/>
                              <a:gd name="f9" fmla="*/ f8 1 1303020"/>
                              <a:gd name="f10" fmla="*/ f7 1 47244"/>
                              <a:gd name="f11" fmla="*/ 0 1 f9"/>
                              <a:gd name="f12" fmla="*/ 1303020 1 f9"/>
                              <a:gd name="f13" fmla="*/ 0 1 f10"/>
                              <a:gd name="f14" fmla="*/ 472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303020" h="47244">
                                <a:moveTo>
                                  <a:pt x="f2" y="f2"/>
                                </a:moveTo>
                                <a:lnTo>
                                  <a:pt x="f3" y="f2"/>
                                </a:lnTo>
                                <a:lnTo>
                                  <a:pt x="f3" y="f4"/>
                                </a:lnTo>
                                <a:lnTo>
                                  <a:pt x="f2" y="f4"/>
                                </a:lnTo>
                                <a:lnTo>
                                  <a:pt x="f2" y="f2"/>
                                </a:lnTo>
                              </a:path>
                            </a:pathLst>
                          </a:custGeom>
                          <a:noFill/>
                          <a:ln cap="flat">
                            <a:noFill/>
                            <a:prstDash val="solid"/>
                          </a:ln>
                        </wps:spPr>
                        <wps:bodyPr lIns="0" tIns="0" rIns="0" bIns="0"/>
                      </wps:wsp>
                      <wps:wsp>
                        <wps:cNvPr id="187" name="Shape 138862"/>
                        <wps:cNvSpPr/>
                        <wps:spPr>
                          <a:xfrm>
                            <a:off x="1470656" y="1121667"/>
                            <a:ext cx="260604" cy="47247"/>
                          </a:xfrm>
                          <a:custGeom>
                            <a:avLst/>
                            <a:gdLst>
                              <a:gd name="f0" fmla="val w"/>
                              <a:gd name="f1" fmla="val h"/>
                              <a:gd name="f2" fmla="val 0"/>
                              <a:gd name="f3" fmla="val 260604"/>
                              <a:gd name="f4" fmla="val 47244"/>
                              <a:gd name="f5" fmla="*/ f0 1 260604"/>
                              <a:gd name="f6" fmla="*/ f1 1 47244"/>
                              <a:gd name="f7" fmla="+- f4 0 f2"/>
                              <a:gd name="f8" fmla="+- f3 0 f2"/>
                              <a:gd name="f9" fmla="*/ f8 1 260604"/>
                              <a:gd name="f10" fmla="*/ f7 1 47244"/>
                              <a:gd name="f11" fmla="*/ 0 1 f9"/>
                              <a:gd name="f12" fmla="*/ 260604 1 f9"/>
                              <a:gd name="f13" fmla="*/ 0 1 f10"/>
                              <a:gd name="f14" fmla="*/ 472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260604" h="47244">
                                <a:moveTo>
                                  <a:pt x="f2" y="f2"/>
                                </a:moveTo>
                                <a:lnTo>
                                  <a:pt x="f3" y="f2"/>
                                </a:lnTo>
                                <a:lnTo>
                                  <a:pt x="f3" y="f4"/>
                                </a:lnTo>
                                <a:lnTo>
                                  <a:pt x="f2" y="f4"/>
                                </a:lnTo>
                                <a:lnTo>
                                  <a:pt x="f2" y="f2"/>
                                </a:lnTo>
                              </a:path>
                            </a:pathLst>
                          </a:custGeom>
                          <a:noFill/>
                          <a:ln cap="flat">
                            <a:noFill/>
                            <a:prstDash val="solid"/>
                          </a:ln>
                        </wps:spPr>
                        <wps:bodyPr lIns="0" tIns="0" rIns="0" bIns="0"/>
                      </wps:wsp>
                      <wps:wsp>
                        <wps:cNvPr id="188" name="Shape 138863"/>
                        <wps:cNvSpPr/>
                        <wps:spPr>
                          <a:xfrm>
                            <a:off x="1470656" y="894584"/>
                            <a:ext cx="521208" cy="47247"/>
                          </a:xfrm>
                          <a:custGeom>
                            <a:avLst/>
                            <a:gdLst>
                              <a:gd name="f0" fmla="val w"/>
                              <a:gd name="f1" fmla="val h"/>
                              <a:gd name="f2" fmla="val 0"/>
                              <a:gd name="f3" fmla="val 521208"/>
                              <a:gd name="f4" fmla="val 47244"/>
                              <a:gd name="f5" fmla="*/ f0 1 521208"/>
                              <a:gd name="f6" fmla="*/ f1 1 47244"/>
                              <a:gd name="f7" fmla="+- f4 0 f2"/>
                              <a:gd name="f8" fmla="+- f3 0 f2"/>
                              <a:gd name="f9" fmla="*/ f8 1 521208"/>
                              <a:gd name="f10" fmla="*/ f7 1 47244"/>
                              <a:gd name="f11" fmla="*/ 0 1 f9"/>
                              <a:gd name="f12" fmla="*/ 521208 1 f9"/>
                              <a:gd name="f13" fmla="*/ 0 1 f10"/>
                              <a:gd name="f14" fmla="*/ 472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521208" h="47244">
                                <a:moveTo>
                                  <a:pt x="f2" y="f2"/>
                                </a:moveTo>
                                <a:lnTo>
                                  <a:pt x="f3" y="f2"/>
                                </a:lnTo>
                                <a:lnTo>
                                  <a:pt x="f3" y="f4"/>
                                </a:lnTo>
                                <a:lnTo>
                                  <a:pt x="f2" y="f4"/>
                                </a:lnTo>
                                <a:lnTo>
                                  <a:pt x="f2" y="f2"/>
                                </a:lnTo>
                              </a:path>
                            </a:pathLst>
                          </a:custGeom>
                          <a:noFill/>
                          <a:ln cap="flat">
                            <a:noFill/>
                            <a:prstDash val="solid"/>
                          </a:ln>
                        </wps:spPr>
                        <wps:bodyPr lIns="0" tIns="0" rIns="0" bIns="0"/>
                      </wps:wsp>
                      <wps:wsp>
                        <wps:cNvPr id="189" name="Shape 138864"/>
                        <wps:cNvSpPr/>
                        <wps:spPr>
                          <a:xfrm>
                            <a:off x="1470656" y="669039"/>
                            <a:ext cx="260604" cy="47247"/>
                          </a:xfrm>
                          <a:custGeom>
                            <a:avLst/>
                            <a:gdLst>
                              <a:gd name="f0" fmla="val w"/>
                              <a:gd name="f1" fmla="val h"/>
                              <a:gd name="f2" fmla="val 0"/>
                              <a:gd name="f3" fmla="val 260604"/>
                              <a:gd name="f4" fmla="val 47244"/>
                              <a:gd name="f5" fmla="*/ f0 1 260604"/>
                              <a:gd name="f6" fmla="*/ f1 1 47244"/>
                              <a:gd name="f7" fmla="+- f4 0 f2"/>
                              <a:gd name="f8" fmla="+- f3 0 f2"/>
                              <a:gd name="f9" fmla="*/ f8 1 260604"/>
                              <a:gd name="f10" fmla="*/ f7 1 47244"/>
                              <a:gd name="f11" fmla="*/ 0 1 f9"/>
                              <a:gd name="f12" fmla="*/ 260604 1 f9"/>
                              <a:gd name="f13" fmla="*/ 0 1 f10"/>
                              <a:gd name="f14" fmla="*/ 472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260604" h="47244">
                                <a:moveTo>
                                  <a:pt x="f2" y="f2"/>
                                </a:moveTo>
                                <a:lnTo>
                                  <a:pt x="f3" y="f2"/>
                                </a:lnTo>
                                <a:lnTo>
                                  <a:pt x="f3" y="f4"/>
                                </a:lnTo>
                                <a:lnTo>
                                  <a:pt x="f2" y="f4"/>
                                </a:lnTo>
                                <a:lnTo>
                                  <a:pt x="f2" y="f2"/>
                                </a:lnTo>
                              </a:path>
                            </a:pathLst>
                          </a:custGeom>
                          <a:noFill/>
                          <a:ln cap="flat">
                            <a:noFill/>
                            <a:prstDash val="solid"/>
                          </a:ln>
                        </wps:spPr>
                        <wps:bodyPr lIns="0" tIns="0" rIns="0" bIns="0"/>
                      </wps:wsp>
                      <wps:wsp>
                        <wps:cNvPr id="190" name="Shape 11017"/>
                        <wps:cNvSpPr/>
                        <wps:spPr>
                          <a:xfrm>
                            <a:off x="1470656" y="579116"/>
                            <a:ext cx="0" cy="2941323"/>
                          </a:xfrm>
                          <a:custGeom>
                            <a:avLst/>
                            <a:gdLst>
                              <a:gd name="f0" fmla="val w"/>
                              <a:gd name="f1" fmla="val h"/>
                              <a:gd name="f2" fmla="val ss"/>
                              <a:gd name="f3" fmla="val 0"/>
                              <a:gd name="f4" fmla="val 2941129"/>
                              <a:gd name="f5" fmla="abs f0"/>
                              <a:gd name="f6" fmla="abs f1"/>
                              <a:gd name="f7" fmla="abs f2"/>
                              <a:gd name="f8" fmla="*/ f1 1 2941129"/>
                              <a:gd name="f9" fmla="val f3"/>
                              <a:gd name="f10" fmla="+- f4 0 f3"/>
                              <a:gd name="f11" fmla="+- f3 0 f3"/>
                              <a:gd name="f12" fmla="?: f5 f0 1"/>
                              <a:gd name="f13" fmla="?: f6 f1 1"/>
                              <a:gd name="f14" fmla="?: f7 f2 1"/>
                              <a:gd name="f15" fmla="*/ f11 1 0"/>
                              <a:gd name="f16" fmla="*/ f10 1 2941129"/>
                              <a:gd name="f17" fmla="*/ f12 1 21600"/>
                              <a:gd name="f18" fmla="*/ f13 1 2941129"/>
                              <a:gd name="f19" fmla="*/ 21600 f12 1"/>
                              <a:gd name="f20" fmla="*/ 0 1 f15"/>
                              <a:gd name="f21" fmla="*/ 0 1 f16"/>
                              <a:gd name="f22" fmla="*/ 2941129 1 f16"/>
                              <a:gd name="f23" fmla="min f18 f17"/>
                              <a:gd name="f24" fmla="*/ f19 1 f14"/>
                              <a:gd name="f25" fmla="*/ f22 f8 1"/>
                              <a:gd name="f26" fmla="*/ f21 f8 1"/>
                              <a:gd name="f27" fmla="val f24"/>
                              <a:gd name="f28" fmla="*/ f3 f23 1"/>
                              <a:gd name="f29" fmla="+- f27 0 f9"/>
                              <a:gd name="f30" fmla="*/ f29 1 0"/>
                              <a:gd name="f31" fmla="*/ f20 f30 1"/>
                              <a:gd name="f32" fmla="*/ f31 f23 1"/>
                            </a:gdLst>
                            <a:ahLst/>
                            <a:cxnLst>
                              <a:cxn ang="3cd4">
                                <a:pos x="hc" y="t"/>
                              </a:cxn>
                              <a:cxn ang="0">
                                <a:pos x="r" y="vc"/>
                              </a:cxn>
                              <a:cxn ang="cd4">
                                <a:pos x="hc" y="b"/>
                              </a:cxn>
                              <a:cxn ang="cd2">
                                <a:pos x="l" y="vc"/>
                              </a:cxn>
                            </a:cxnLst>
                            <a:rect l="f32" t="f26" r="f32" b="f25"/>
                            <a:pathLst>
                              <a:path h="2941129">
                                <a:moveTo>
                                  <a:pt x="f28" y="f4"/>
                                </a:moveTo>
                                <a:lnTo>
                                  <a:pt x="f28" y="f3"/>
                                </a:lnTo>
                              </a:path>
                            </a:pathLst>
                          </a:custGeom>
                          <a:noFill/>
                          <a:ln w="9144" cap="flat">
                            <a:solidFill>
                              <a:srgbClr val="D9D9D9"/>
                            </a:solidFill>
                            <a:prstDash val="solid"/>
                            <a:round/>
                          </a:ln>
                        </wps:spPr>
                        <wps:bodyPr lIns="0" tIns="0" rIns="0" bIns="0"/>
                      </wps:wsp>
                      <wps:wsp>
                        <wps:cNvPr id="191" name="Shape 11018"/>
                        <wps:cNvSpPr/>
                        <wps:spPr>
                          <a:xfrm>
                            <a:off x="1435608" y="3520439"/>
                            <a:ext cx="35048" cy="0"/>
                          </a:xfrm>
                          <a:custGeom>
                            <a:avLst/>
                            <a:gdLst>
                              <a:gd name="f0" fmla="val w"/>
                              <a:gd name="f1" fmla="val h"/>
                              <a:gd name="f2" fmla="val ss"/>
                              <a:gd name="f3" fmla="val 0"/>
                              <a:gd name="f4" fmla="val 35050"/>
                              <a:gd name="f5" fmla="abs f0"/>
                              <a:gd name="f6" fmla="abs f1"/>
                              <a:gd name="f7" fmla="abs f2"/>
                              <a:gd name="f8" fmla="*/ f0 1 35050"/>
                              <a:gd name="f9" fmla="val f3"/>
                              <a:gd name="f10" fmla="+- f3 0 f3"/>
                              <a:gd name="f11" fmla="+- f4 0 f3"/>
                              <a:gd name="f12" fmla="?: f5 f0 1"/>
                              <a:gd name="f13" fmla="?: f6 f1 1"/>
                              <a:gd name="f14" fmla="?: f7 f2 1"/>
                              <a:gd name="f15" fmla="*/ f11 1 35050"/>
                              <a:gd name="f16" fmla="*/ f10 1 0"/>
                              <a:gd name="f17" fmla="*/ f12 1 35050"/>
                              <a:gd name="f18" fmla="*/ f13 1 21600"/>
                              <a:gd name="f19" fmla="*/ 21600 f13 1"/>
                              <a:gd name="f20" fmla="*/ 0 1 f15"/>
                              <a:gd name="f21" fmla="*/ 35050 1 f15"/>
                              <a:gd name="f22" fmla="*/ 0 1 f16"/>
                              <a:gd name="f23" fmla="min f18 f17"/>
                              <a:gd name="f24" fmla="*/ f19 1 f14"/>
                              <a:gd name="f25" fmla="*/ f20 f8 1"/>
                              <a:gd name="f26" fmla="*/ f21 f8 1"/>
                              <a:gd name="f27" fmla="val f24"/>
                              <a:gd name="f28" fmla="*/ f3 f23 1"/>
                              <a:gd name="f29" fmla="+- f27 0 f9"/>
                              <a:gd name="f30" fmla="*/ f29 1 0"/>
                              <a:gd name="f31" fmla="*/ f22 f30 1"/>
                              <a:gd name="f32" fmla="*/ f31 f23 1"/>
                            </a:gdLst>
                            <a:ahLst/>
                            <a:cxnLst>
                              <a:cxn ang="3cd4">
                                <a:pos x="hc" y="t"/>
                              </a:cxn>
                              <a:cxn ang="0">
                                <a:pos x="r" y="vc"/>
                              </a:cxn>
                              <a:cxn ang="cd4">
                                <a:pos x="hc" y="b"/>
                              </a:cxn>
                              <a:cxn ang="cd2">
                                <a:pos x="l" y="vc"/>
                              </a:cxn>
                            </a:cxnLst>
                            <a:rect l="f25" t="f32" r="f26" b="f32"/>
                            <a:pathLst>
                              <a:path w="35050">
                                <a:moveTo>
                                  <a:pt x="f3" y="f28"/>
                                </a:moveTo>
                                <a:lnTo>
                                  <a:pt x="f4" y="f28"/>
                                </a:lnTo>
                              </a:path>
                            </a:pathLst>
                          </a:custGeom>
                          <a:noFill/>
                          <a:ln w="9144" cap="flat">
                            <a:solidFill>
                              <a:srgbClr val="D9D9D9"/>
                            </a:solidFill>
                            <a:prstDash val="solid"/>
                            <a:round/>
                          </a:ln>
                        </wps:spPr>
                        <wps:bodyPr lIns="0" tIns="0" rIns="0" bIns="0"/>
                      </wps:wsp>
                      <wps:wsp>
                        <wps:cNvPr id="192" name="Shape 11019"/>
                        <wps:cNvSpPr/>
                        <wps:spPr>
                          <a:xfrm>
                            <a:off x="1435608" y="3293367"/>
                            <a:ext cx="35048" cy="0"/>
                          </a:xfrm>
                          <a:custGeom>
                            <a:avLst/>
                            <a:gdLst>
                              <a:gd name="f0" fmla="val w"/>
                              <a:gd name="f1" fmla="val h"/>
                              <a:gd name="f2" fmla="val ss"/>
                              <a:gd name="f3" fmla="val 0"/>
                              <a:gd name="f4" fmla="val 35050"/>
                              <a:gd name="f5" fmla="abs f0"/>
                              <a:gd name="f6" fmla="abs f1"/>
                              <a:gd name="f7" fmla="abs f2"/>
                              <a:gd name="f8" fmla="*/ f0 1 35050"/>
                              <a:gd name="f9" fmla="val f3"/>
                              <a:gd name="f10" fmla="+- f3 0 f3"/>
                              <a:gd name="f11" fmla="+- f4 0 f3"/>
                              <a:gd name="f12" fmla="?: f5 f0 1"/>
                              <a:gd name="f13" fmla="?: f6 f1 1"/>
                              <a:gd name="f14" fmla="?: f7 f2 1"/>
                              <a:gd name="f15" fmla="*/ f11 1 35050"/>
                              <a:gd name="f16" fmla="*/ f10 1 0"/>
                              <a:gd name="f17" fmla="*/ f12 1 35050"/>
                              <a:gd name="f18" fmla="*/ f13 1 21600"/>
                              <a:gd name="f19" fmla="*/ 21600 f13 1"/>
                              <a:gd name="f20" fmla="*/ 0 1 f15"/>
                              <a:gd name="f21" fmla="*/ 35050 1 f15"/>
                              <a:gd name="f22" fmla="*/ 0 1 f16"/>
                              <a:gd name="f23" fmla="min f18 f17"/>
                              <a:gd name="f24" fmla="*/ f19 1 f14"/>
                              <a:gd name="f25" fmla="*/ f20 f8 1"/>
                              <a:gd name="f26" fmla="*/ f21 f8 1"/>
                              <a:gd name="f27" fmla="val f24"/>
                              <a:gd name="f28" fmla="*/ f3 f23 1"/>
                              <a:gd name="f29" fmla="+- f27 0 f9"/>
                              <a:gd name="f30" fmla="*/ f29 1 0"/>
                              <a:gd name="f31" fmla="*/ f22 f30 1"/>
                              <a:gd name="f32" fmla="*/ f31 f23 1"/>
                            </a:gdLst>
                            <a:ahLst/>
                            <a:cxnLst>
                              <a:cxn ang="3cd4">
                                <a:pos x="hc" y="t"/>
                              </a:cxn>
                              <a:cxn ang="0">
                                <a:pos x="r" y="vc"/>
                              </a:cxn>
                              <a:cxn ang="cd4">
                                <a:pos x="hc" y="b"/>
                              </a:cxn>
                              <a:cxn ang="cd2">
                                <a:pos x="l" y="vc"/>
                              </a:cxn>
                            </a:cxnLst>
                            <a:rect l="f25" t="f32" r="f26" b="f32"/>
                            <a:pathLst>
                              <a:path w="35050">
                                <a:moveTo>
                                  <a:pt x="f3" y="f28"/>
                                </a:moveTo>
                                <a:lnTo>
                                  <a:pt x="f4" y="f28"/>
                                </a:lnTo>
                              </a:path>
                            </a:pathLst>
                          </a:custGeom>
                          <a:noFill/>
                          <a:ln w="9144" cap="flat">
                            <a:solidFill>
                              <a:srgbClr val="D9D9D9"/>
                            </a:solidFill>
                            <a:prstDash val="solid"/>
                            <a:round/>
                          </a:ln>
                        </wps:spPr>
                        <wps:bodyPr lIns="0" tIns="0" rIns="0" bIns="0"/>
                      </wps:wsp>
                      <wps:wsp>
                        <wps:cNvPr id="193" name="Shape 11020"/>
                        <wps:cNvSpPr/>
                        <wps:spPr>
                          <a:xfrm>
                            <a:off x="1435608" y="3067811"/>
                            <a:ext cx="35048" cy="0"/>
                          </a:xfrm>
                          <a:custGeom>
                            <a:avLst/>
                            <a:gdLst>
                              <a:gd name="f0" fmla="val w"/>
                              <a:gd name="f1" fmla="val h"/>
                              <a:gd name="f2" fmla="val ss"/>
                              <a:gd name="f3" fmla="val 0"/>
                              <a:gd name="f4" fmla="val 35050"/>
                              <a:gd name="f5" fmla="abs f0"/>
                              <a:gd name="f6" fmla="abs f1"/>
                              <a:gd name="f7" fmla="abs f2"/>
                              <a:gd name="f8" fmla="*/ f0 1 35050"/>
                              <a:gd name="f9" fmla="val f3"/>
                              <a:gd name="f10" fmla="+- f3 0 f3"/>
                              <a:gd name="f11" fmla="+- f4 0 f3"/>
                              <a:gd name="f12" fmla="?: f5 f0 1"/>
                              <a:gd name="f13" fmla="?: f6 f1 1"/>
                              <a:gd name="f14" fmla="?: f7 f2 1"/>
                              <a:gd name="f15" fmla="*/ f11 1 35050"/>
                              <a:gd name="f16" fmla="*/ f10 1 0"/>
                              <a:gd name="f17" fmla="*/ f12 1 35050"/>
                              <a:gd name="f18" fmla="*/ f13 1 21600"/>
                              <a:gd name="f19" fmla="*/ 21600 f13 1"/>
                              <a:gd name="f20" fmla="*/ 0 1 f15"/>
                              <a:gd name="f21" fmla="*/ 35050 1 f15"/>
                              <a:gd name="f22" fmla="*/ 0 1 f16"/>
                              <a:gd name="f23" fmla="min f18 f17"/>
                              <a:gd name="f24" fmla="*/ f19 1 f14"/>
                              <a:gd name="f25" fmla="*/ f20 f8 1"/>
                              <a:gd name="f26" fmla="*/ f21 f8 1"/>
                              <a:gd name="f27" fmla="val f24"/>
                              <a:gd name="f28" fmla="*/ f3 f23 1"/>
                              <a:gd name="f29" fmla="+- f27 0 f9"/>
                              <a:gd name="f30" fmla="*/ f29 1 0"/>
                              <a:gd name="f31" fmla="*/ f22 f30 1"/>
                              <a:gd name="f32" fmla="*/ f31 f23 1"/>
                            </a:gdLst>
                            <a:ahLst/>
                            <a:cxnLst>
                              <a:cxn ang="3cd4">
                                <a:pos x="hc" y="t"/>
                              </a:cxn>
                              <a:cxn ang="0">
                                <a:pos x="r" y="vc"/>
                              </a:cxn>
                              <a:cxn ang="cd4">
                                <a:pos x="hc" y="b"/>
                              </a:cxn>
                              <a:cxn ang="cd2">
                                <a:pos x="l" y="vc"/>
                              </a:cxn>
                            </a:cxnLst>
                            <a:rect l="f25" t="f32" r="f26" b="f32"/>
                            <a:pathLst>
                              <a:path w="35050">
                                <a:moveTo>
                                  <a:pt x="f3" y="f28"/>
                                </a:moveTo>
                                <a:lnTo>
                                  <a:pt x="f4" y="f28"/>
                                </a:lnTo>
                              </a:path>
                            </a:pathLst>
                          </a:custGeom>
                          <a:noFill/>
                          <a:ln w="9144" cap="flat">
                            <a:solidFill>
                              <a:srgbClr val="D9D9D9"/>
                            </a:solidFill>
                            <a:prstDash val="solid"/>
                            <a:round/>
                          </a:ln>
                        </wps:spPr>
                        <wps:bodyPr lIns="0" tIns="0" rIns="0" bIns="0"/>
                      </wps:wsp>
                      <wps:wsp>
                        <wps:cNvPr id="194" name="Shape 11021"/>
                        <wps:cNvSpPr/>
                        <wps:spPr>
                          <a:xfrm>
                            <a:off x="1435608" y="2840739"/>
                            <a:ext cx="35048" cy="0"/>
                          </a:xfrm>
                          <a:custGeom>
                            <a:avLst/>
                            <a:gdLst>
                              <a:gd name="f0" fmla="val w"/>
                              <a:gd name="f1" fmla="val h"/>
                              <a:gd name="f2" fmla="val ss"/>
                              <a:gd name="f3" fmla="val 0"/>
                              <a:gd name="f4" fmla="val 35050"/>
                              <a:gd name="f5" fmla="abs f0"/>
                              <a:gd name="f6" fmla="abs f1"/>
                              <a:gd name="f7" fmla="abs f2"/>
                              <a:gd name="f8" fmla="*/ f0 1 35050"/>
                              <a:gd name="f9" fmla="val f3"/>
                              <a:gd name="f10" fmla="+- f3 0 f3"/>
                              <a:gd name="f11" fmla="+- f4 0 f3"/>
                              <a:gd name="f12" fmla="?: f5 f0 1"/>
                              <a:gd name="f13" fmla="?: f6 f1 1"/>
                              <a:gd name="f14" fmla="?: f7 f2 1"/>
                              <a:gd name="f15" fmla="*/ f11 1 35050"/>
                              <a:gd name="f16" fmla="*/ f10 1 0"/>
                              <a:gd name="f17" fmla="*/ f12 1 35050"/>
                              <a:gd name="f18" fmla="*/ f13 1 21600"/>
                              <a:gd name="f19" fmla="*/ 21600 f13 1"/>
                              <a:gd name="f20" fmla="*/ 0 1 f15"/>
                              <a:gd name="f21" fmla="*/ 35050 1 f15"/>
                              <a:gd name="f22" fmla="*/ 0 1 f16"/>
                              <a:gd name="f23" fmla="min f18 f17"/>
                              <a:gd name="f24" fmla="*/ f19 1 f14"/>
                              <a:gd name="f25" fmla="*/ f20 f8 1"/>
                              <a:gd name="f26" fmla="*/ f21 f8 1"/>
                              <a:gd name="f27" fmla="val f24"/>
                              <a:gd name="f28" fmla="*/ f3 f23 1"/>
                              <a:gd name="f29" fmla="+- f27 0 f9"/>
                              <a:gd name="f30" fmla="*/ f29 1 0"/>
                              <a:gd name="f31" fmla="*/ f22 f30 1"/>
                              <a:gd name="f32" fmla="*/ f31 f23 1"/>
                            </a:gdLst>
                            <a:ahLst/>
                            <a:cxnLst>
                              <a:cxn ang="3cd4">
                                <a:pos x="hc" y="t"/>
                              </a:cxn>
                              <a:cxn ang="0">
                                <a:pos x="r" y="vc"/>
                              </a:cxn>
                              <a:cxn ang="cd4">
                                <a:pos x="hc" y="b"/>
                              </a:cxn>
                              <a:cxn ang="cd2">
                                <a:pos x="l" y="vc"/>
                              </a:cxn>
                            </a:cxnLst>
                            <a:rect l="f25" t="f32" r="f26" b="f32"/>
                            <a:pathLst>
                              <a:path w="35050">
                                <a:moveTo>
                                  <a:pt x="f3" y="f28"/>
                                </a:moveTo>
                                <a:lnTo>
                                  <a:pt x="f4" y="f28"/>
                                </a:lnTo>
                              </a:path>
                            </a:pathLst>
                          </a:custGeom>
                          <a:noFill/>
                          <a:ln w="9144" cap="flat">
                            <a:solidFill>
                              <a:srgbClr val="D9D9D9"/>
                            </a:solidFill>
                            <a:prstDash val="solid"/>
                            <a:round/>
                          </a:ln>
                        </wps:spPr>
                        <wps:bodyPr lIns="0" tIns="0" rIns="0" bIns="0"/>
                      </wps:wsp>
                      <wps:wsp>
                        <wps:cNvPr id="195" name="Shape 11022"/>
                        <wps:cNvSpPr/>
                        <wps:spPr>
                          <a:xfrm>
                            <a:off x="1435608" y="2615184"/>
                            <a:ext cx="35048" cy="0"/>
                          </a:xfrm>
                          <a:custGeom>
                            <a:avLst/>
                            <a:gdLst>
                              <a:gd name="f0" fmla="val w"/>
                              <a:gd name="f1" fmla="val h"/>
                              <a:gd name="f2" fmla="val ss"/>
                              <a:gd name="f3" fmla="val 0"/>
                              <a:gd name="f4" fmla="val 35050"/>
                              <a:gd name="f5" fmla="abs f0"/>
                              <a:gd name="f6" fmla="abs f1"/>
                              <a:gd name="f7" fmla="abs f2"/>
                              <a:gd name="f8" fmla="*/ f0 1 35050"/>
                              <a:gd name="f9" fmla="val f3"/>
                              <a:gd name="f10" fmla="+- f3 0 f3"/>
                              <a:gd name="f11" fmla="+- f4 0 f3"/>
                              <a:gd name="f12" fmla="?: f5 f0 1"/>
                              <a:gd name="f13" fmla="?: f6 f1 1"/>
                              <a:gd name="f14" fmla="?: f7 f2 1"/>
                              <a:gd name="f15" fmla="*/ f11 1 35050"/>
                              <a:gd name="f16" fmla="*/ f10 1 0"/>
                              <a:gd name="f17" fmla="*/ f12 1 35050"/>
                              <a:gd name="f18" fmla="*/ f13 1 21600"/>
                              <a:gd name="f19" fmla="*/ 21600 f13 1"/>
                              <a:gd name="f20" fmla="*/ 0 1 f15"/>
                              <a:gd name="f21" fmla="*/ 35050 1 f15"/>
                              <a:gd name="f22" fmla="*/ 0 1 f16"/>
                              <a:gd name="f23" fmla="min f18 f17"/>
                              <a:gd name="f24" fmla="*/ f19 1 f14"/>
                              <a:gd name="f25" fmla="*/ f20 f8 1"/>
                              <a:gd name="f26" fmla="*/ f21 f8 1"/>
                              <a:gd name="f27" fmla="val f24"/>
                              <a:gd name="f28" fmla="*/ f3 f23 1"/>
                              <a:gd name="f29" fmla="+- f27 0 f9"/>
                              <a:gd name="f30" fmla="*/ f29 1 0"/>
                              <a:gd name="f31" fmla="*/ f22 f30 1"/>
                              <a:gd name="f32" fmla="*/ f31 f23 1"/>
                            </a:gdLst>
                            <a:ahLst/>
                            <a:cxnLst>
                              <a:cxn ang="3cd4">
                                <a:pos x="hc" y="t"/>
                              </a:cxn>
                              <a:cxn ang="0">
                                <a:pos x="r" y="vc"/>
                              </a:cxn>
                              <a:cxn ang="cd4">
                                <a:pos x="hc" y="b"/>
                              </a:cxn>
                              <a:cxn ang="cd2">
                                <a:pos x="l" y="vc"/>
                              </a:cxn>
                            </a:cxnLst>
                            <a:rect l="f25" t="f32" r="f26" b="f32"/>
                            <a:pathLst>
                              <a:path w="35050">
                                <a:moveTo>
                                  <a:pt x="f3" y="f28"/>
                                </a:moveTo>
                                <a:lnTo>
                                  <a:pt x="f4" y="f28"/>
                                </a:lnTo>
                              </a:path>
                            </a:pathLst>
                          </a:custGeom>
                          <a:noFill/>
                          <a:ln w="9144" cap="flat">
                            <a:solidFill>
                              <a:srgbClr val="D9D9D9"/>
                            </a:solidFill>
                            <a:prstDash val="solid"/>
                            <a:round/>
                          </a:ln>
                        </wps:spPr>
                        <wps:bodyPr lIns="0" tIns="0" rIns="0" bIns="0"/>
                      </wps:wsp>
                      <wps:wsp>
                        <wps:cNvPr id="196" name="Shape 11023"/>
                        <wps:cNvSpPr/>
                        <wps:spPr>
                          <a:xfrm>
                            <a:off x="1435608" y="2388111"/>
                            <a:ext cx="35048" cy="0"/>
                          </a:xfrm>
                          <a:custGeom>
                            <a:avLst/>
                            <a:gdLst>
                              <a:gd name="f0" fmla="val w"/>
                              <a:gd name="f1" fmla="val h"/>
                              <a:gd name="f2" fmla="val ss"/>
                              <a:gd name="f3" fmla="val 0"/>
                              <a:gd name="f4" fmla="val 35050"/>
                              <a:gd name="f5" fmla="abs f0"/>
                              <a:gd name="f6" fmla="abs f1"/>
                              <a:gd name="f7" fmla="abs f2"/>
                              <a:gd name="f8" fmla="*/ f0 1 35050"/>
                              <a:gd name="f9" fmla="val f3"/>
                              <a:gd name="f10" fmla="+- f3 0 f3"/>
                              <a:gd name="f11" fmla="+- f4 0 f3"/>
                              <a:gd name="f12" fmla="?: f5 f0 1"/>
                              <a:gd name="f13" fmla="?: f6 f1 1"/>
                              <a:gd name="f14" fmla="?: f7 f2 1"/>
                              <a:gd name="f15" fmla="*/ f11 1 35050"/>
                              <a:gd name="f16" fmla="*/ f10 1 0"/>
                              <a:gd name="f17" fmla="*/ f12 1 35050"/>
                              <a:gd name="f18" fmla="*/ f13 1 21600"/>
                              <a:gd name="f19" fmla="*/ 21600 f13 1"/>
                              <a:gd name="f20" fmla="*/ 0 1 f15"/>
                              <a:gd name="f21" fmla="*/ 35050 1 f15"/>
                              <a:gd name="f22" fmla="*/ 0 1 f16"/>
                              <a:gd name="f23" fmla="min f18 f17"/>
                              <a:gd name="f24" fmla="*/ f19 1 f14"/>
                              <a:gd name="f25" fmla="*/ f20 f8 1"/>
                              <a:gd name="f26" fmla="*/ f21 f8 1"/>
                              <a:gd name="f27" fmla="val f24"/>
                              <a:gd name="f28" fmla="*/ f3 f23 1"/>
                              <a:gd name="f29" fmla="+- f27 0 f9"/>
                              <a:gd name="f30" fmla="*/ f29 1 0"/>
                              <a:gd name="f31" fmla="*/ f22 f30 1"/>
                              <a:gd name="f32" fmla="*/ f31 f23 1"/>
                            </a:gdLst>
                            <a:ahLst/>
                            <a:cxnLst>
                              <a:cxn ang="3cd4">
                                <a:pos x="hc" y="t"/>
                              </a:cxn>
                              <a:cxn ang="0">
                                <a:pos x="r" y="vc"/>
                              </a:cxn>
                              <a:cxn ang="cd4">
                                <a:pos x="hc" y="b"/>
                              </a:cxn>
                              <a:cxn ang="cd2">
                                <a:pos x="l" y="vc"/>
                              </a:cxn>
                            </a:cxnLst>
                            <a:rect l="f25" t="f32" r="f26" b="f32"/>
                            <a:pathLst>
                              <a:path w="35050">
                                <a:moveTo>
                                  <a:pt x="f3" y="f28"/>
                                </a:moveTo>
                                <a:lnTo>
                                  <a:pt x="f4" y="f28"/>
                                </a:lnTo>
                              </a:path>
                            </a:pathLst>
                          </a:custGeom>
                          <a:noFill/>
                          <a:ln w="9144" cap="flat">
                            <a:solidFill>
                              <a:srgbClr val="D9D9D9"/>
                            </a:solidFill>
                            <a:prstDash val="solid"/>
                            <a:round/>
                          </a:ln>
                        </wps:spPr>
                        <wps:bodyPr lIns="0" tIns="0" rIns="0" bIns="0"/>
                      </wps:wsp>
                      <wps:wsp>
                        <wps:cNvPr id="197" name="Shape 11024"/>
                        <wps:cNvSpPr/>
                        <wps:spPr>
                          <a:xfrm>
                            <a:off x="1435608" y="2162556"/>
                            <a:ext cx="35048" cy="0"/>
                          </a:xfrm>
                          <a:custGeom>
                            <a:avLst/>
                            <a:gdLst>
                              <a:gd name="f0" fmla="val w"/>
                              <a:gd name="f1" fmla="val h"/>
                              <a:gd name="f2" fmla="val ss"/>
                              <a:gd name="f3" fmla="val 0"/>
                              <a:gd name="f4" fmla="val 35050"/>
                              <a:gd name="f5" fmla="abs f0"/>
                              <a:gd name="f6" fmla="abs f1"/>
                              <a:gd name="f7" fmla="abs f2"/>
                              <a:gd name="f8" fmla="*/ f0 1 35050"/>
                              <a:gd name="f9" fmla="val f3"/>
                              <a:gd name="f10" fmla="+- f3 0 f3"/>
                              <a:gd name="f11" fmla="+- f4 0 f3"/>
                              <a:gd name="f12" fmla="?: f5 f0 1"/>
                              <a:gd name="f13" fmla="?: f6 f1 1"/>
                              <a:gd name="f14" fmla="?: f7 f2 1"/>
                              <a:gd name="f15" fmla="*/ f11 1 35050"/>
                              <a:gd name="f16" fmla="*/ f10 1 0"/>
                              <a:gd name="f17" fmla="*/ f12 1 35050"/>
                              <a:gd name="f18" fmla="*/ f13 1 21600"/>
                              <a:gd name="f19" fmla="*/ 21600 f13 1"/>
                              <a:gd name="f20" fmla="*/ 0 1 f15"/>
                              <a:gd name="f21" fmla="*/ 35050 1 f15"/>
                              <a:gd name="f22" fmla="*/ 0 1 f16"/>
                              <a:gd name="f23" fmla="min f18 f17"/>
                              <a:gd name="f24" fmla="*/ f19 1 f14"/>
                              <a:gd name="f25" fmla="*/ f20 f8 1"/>
                              <a:gd name="f26" fmla="*/ f21 f8 1"/>
                              <a:gd name="f27" fmla="val f24"/>
                              <a:gd name="f28" fmla="*/ f3 f23 1"/>
                              <a:gd name="f29" fmla="+- f27 0 f9"/>
                              <a:gd name="f30" fmla="*/ f29 1 0"/>
                              <a:gd name="f31" fmla="*/ f22 f30 1"/>
                              <a:gd name="f32" fmla="*/ f31 f23 1"/>
                            </a:gdLst>
                            <a:ahLst/>
                            <a:cxnLst>
                              <a:cxn ang="3cd4">
                                <a:pos x="hc" y="t"/>
                              </a:cxn>
                              <a:cxn ang="0">
                                <a:pos x="r" y="vc"/>
                              </a:cxn>
                              <a:cxn ang="cd4">
                                <a:pos x="hc" y="b"/>
                              </a:cxn>
                              <a:cxn ang="cd2">
                                <a:pos x="l" y="vc"/>
                              </a:cxn>
                            </a:cxnLst>
                            <a:rect l="f25" t="f32" r="f26" b="f32"/>
                            <a:pathLst>
                              <a:path w="35050">
                                <a:moveTo>
                                  <a:pt x="f3" y="f28"/>
                                </a:moveTo>
                                <a:lnTo>
                                  <a:pt x="f4" y="f28"/>
                                </a:lnTo>
                              </a:path>
                            </a:pathLst>
                          </a:custGeom>
                          <a:noFill/>
                          <a:ln w="9144" cap="flat">
                            <a:solidFill>
                              <a:srgbClr val="D9D9D9"/>
                            </a:solidFill>
                            <a:prstDash val="solid"/>
                            <a:round/>
                          </a:ln>
                        </wps:spPr>
                        <wps:bodyPr lIns="0" tIns="0" rIns="0" bIns="0"/>
                      </wps:wsp>
                      <wps:wsp>
                        <wps:cNvPr id="198" name="Shape 11025"/>
                        <wps:cNvSpPr/>
                        <wps:spPr>
                          <a:xfrm>
                            <a:off x="1435608" y="1937000"/>
                            <a:ext cx="35048" cy="0"/>
                          </a:xfrm>
                          <a:custGeom>
                            <a:avLst/>
                            <a:gdLst>
                              <a:gd name="f0" fmla="val w"/>
                              <a:gd name="f1" fmla="val h"/>
                              <a:gd name="f2" fmla="val ss"/>
                              <a:gd name="f3" fmla="val 0"/>
                              <a:gd name="f4" fmla="val 35050"/>
                              <a:gd name="f5" fmla="abs f0"/>
                              <a:gd name="f6" fmla="abs f1"/>
                              <a:gd name="f7" fmla="abs f2"/>
                              <a:gd name="f8" fmla="*/ f0 1 35050"/>
                              <a:gd name="f9" fmla="val f3"/>
                              <a:gd name="f10" fmla="+- f3 0 f3"/>
                              <a:gd name="f11" fmla="+- f4 0 f3"/>
                              <a:gd name="f12" fmla="?: f5 f0 1"/>
                              <a:gd name="f13" fmla="?: f6 f1 1"/>
                              <a:gd name="f14" fmla="?: f7 f2 1"/>
                              <a:gd name="f15" fmla="*/ f11 1 35050"/>
                              <a:gd name="f16" fmla="*/ f10 1 0"/>
                              <a:gd name="f17" fmla="*/ f12 1 35050"/>
                              <a:gd name="f18" fmla="*/ f13 1 21600"/>
                              <a:gd name="f19" fmla="*/ 21600 f13 1"/>
                              <a:gd name="f20" fmla="*/ 0 1 f15"/>
                              <a:gd name="f21" fmla="*/ 35050 1 f15"/>
                              <a:gd name="f22" fmla="*/ 0 1 f16"/>
                              <a:gd name="f23" fmla="min f18 f17"/>
                              <a:gd name="f24" fmla="*/ f19 1 f14"/>
                              <a:gd name="f25" fmla="*/ f20 f8 1"/>
                              <a:gd name="f26" fmla="*/ f21 f8 1"/>
                              <a:gd name="f27" fmla="val f24"/>
                              <a:gd name="f28" fmla="*/ f3 f23 1"/>
                              <a:gd name="f29" fmla="+- f27 0 f9"/>
                              <a:gd name="f30" fmla="*/ f29 1 0"/>
                              <a:gd name="f31" fmla="*/ f22 f30 1"/>
                              <a:gd name="f32" fmla="*/ f31 f23 1"/>
                            </a:gdLst>
                            <a:ahLst/>
                            <a:cxnLst>
                              <a:cxn ang="3cd4">
                                <a:pos x="hc" y="t"/>
                              </a:cxn>
                              <a:cxn ang="0">
                                <a:pos x="r" y="vc"/>
                              </a:cxn>
                              <a:cxn ang="cd4">
                                <a:pos x="hc" y="b"/>
                              </a:cxn>
                              <a:cxn ang="cd2">
                                <a:pos x="l" y="vc"/>
                              </a:cxn>
                            </a:cxnLst>
                            <a:rect l="f25" t="f32" r="f26" b="f32"/>
                            <a:pathLst>
                              <a:path w="35050">
                                <a:moveTo>
                                  <a:pt x="f3" y="f28"/>
                                </a:moveTo>
                                <a:lnTo>
                                  <a:pt x="f4" y="f28"/>
                                </a:lnTo>
                              </a:path>
                            </a:pathLst>
                          </a:custGeom>
                          <a:noFill/>
                          <a:ln w="9144" cap="flat">
                            <a:solidFill>
                              <a:srgbClr val="D9D9D9"/>
                            </a:solidFill>
                            <a:prstDash val="solid"/>
                            <a:round/>
                          </a:ln>
                        </wps:spPr>
                        <wps:bodyPr lIns="0" tIns="0" rIns="0" bIns="0"/>
                      </wps:wsp>
                      <wps:wsp>
                        <wps:cNvPr id="199" name="Shape 11026"/>
                        <wps:cNvSpPr/>
                        <wps:spPr>
                          <a:xfrm>
                            <a:off x="1435608" y="1709928"/>
                            <a:ext cx="35048" cy="0"/>
                          </a:xfrm>
                          <a:custGeom>
                            <a:avLst/>
                            <a:gdLst>
                              <a:gd name="f0" fmla="val w"/>
                              <a:gd name="f1" fmla="val h"/>
                              <a:gd name="f2" fmla="val ss"/>
                              <a:gd name="f3" fmla="val 0"/>
                              <a:gd name="f4" fmla="val 35050"/>
                              <a:gd name="f5" fmla="abs f0"/>
                              <a:gd name="f6" fmla="abs f1"/>
                              <a:gd name="f7" fmla="abs f2"/>
                              <a:gd name="f8" fmla="*/ f0 1 35050"/>
                              <a:gd name="f9" fmla="val f3"/>
                              <a:gd name="f10" fmla="+- f3 0 f3"/>
                              <a:gd name="f11" fmla="+- f4 0 f3"/>
                              <a:gd name="f12" fmla="?: f5 f0 1"/>
                              <a:gd name="f13" fmla="?: f6 f1 1"/>
                              <a:gd name="f14" fmla="?: f7 f2 1"/>
                              <a:gd name="f15" fmla="*/ f11 1 35050"/>
                              <a:gd name="f16" fmla="*/ f10 1 0"/>
                              <a:gd name="f17" fmla="*/ f12 1 35050"/>
                              <a:gd name="f18" fmla="*/ f13 1 21600"/>
                              <a:gd name="f19" fmla="*/ 21600 f13 1"/>
                              <a:gd name="f20" fmla="*/ 0 1 f15"/>
                              <a:gd name="f21" fmla="*/ 35050 1 f15"/>
                              <a:gd name="f22" fmla="*/ 0 1 f16"/>
                              <a:gd name="f23" fmla="min f18 f17"/>
                              <a:gd name="f24" fmla="*/ f19 1 f14"/>
                              <a:gd name="f25" fmla="*/ f20 f8 1"/>
                              <a:gd name="f26" fmla="*/ f21 f8 1"/>
                              <a:gd name="f27" fmla="val f24"/>
                              <a:gd name="f28" fmla="*/ f3 f23 1"/>
                              <a:gd name="f29" fmla="+- f27 0 f9"/>
                              <a:gd name="f30" fmla="*/ f29 1 0"/>
                              <a:gd name="f31" fmla="*/ f22 f30 1"/>
                              <a:gd name="f32" fmla="*/ f31 f23 1"/>
                            </a:gdLst>
                            <a:ahLst/>
                            <a:cxnLst>
                              <a:cxn ang="3cd4">
                                <a:pos x="hc" y="t"/>
                              </a:cxn>
                              <a:cxn ang="0">
                                <a:pos x="r" y="vc"/>
                              </a:cxn>
                              <a:cxn ang="cd4">
                                <a:pos x="hc" y="b"/>
                              </a:cxn>
                              <a:cxn ang="cd2">
                                <a:pos x="l" y="vc"/>
                              </a:cxn>
                            </a:cxnLst>
                            <a:rect l="f25" t="f32" r="f26" b="f32"/>
                            <a:pathLst>
                              <a:path w="35050">
                                <a:moveTo>
                                  <a:pt x="f3" y="f28"/>
                                </a:moveTo>
                                <a:lnTo>
                                  <a:pt x="f4" y="f28"/>
                                </a:lnTo>
                              </a:path>
                            </a:pathLst>
                          </a:custGeom>
                          <a:noFill/>
                          <a:ln w="9144" cap="flat">
                            <a:solidFill>
                              <a:srgbClr val="D9D9D9"/>
                            </a:solidFill>
                            <a:prstDash val="solid"/>
                            <a:round/>
                          </a:ln>
                        </wps:spPr>
                        <wps:bodyPr lIns="0" tIns="0" rIns="0" bIns="0"/>
                      </wps:wsp>
                      <wps:wsp>
                        <wps:cNvPr id="200" name="Shape 11027"/>
                        <wps:cNvSpPr/>
                        <wps:spPr>
                          <a:xfrm>
                            <a:off x="1435608" y="1484372"/>
                            <a:ext cx="35048" cy="0"/>
                          </a:xfrm>
                          <a:custGeom>
                            <a:avLst/>
                            <a:gdLst>
                              <a:gd name="f0" fmla="val w"/>
                              <a:gd name="f1" fmla="val h"/>
                              <a:gd name="f2" fmla="val ss"/>
                              <a:gd name="f3" fmla="val 0"/>
                              <a:gd name="f4" fmla="val 35050"/>
                              <a:gd name="f5" fmla="abs f0"/>
                              <a:gd name="f6" fmla="abs f1"/>
                              <a:gd name="f7" fmla="abs f2"/>
                              <a:gd name="f8" fmla="*/ f0 1 35050"/>
                              <a:gd name="f9" fmla="val f3"/>
                              <a:gd name="f10" fmla="+- f3 0 f3"/>
                              <a:gd name="f11" fmla="+- f4 0 f3"/>
                              <a:gd name="f12" fmla="?: f5 f0 1"/>
                              <a:gd name="f13" fmla="?: f6 f1 1"/>
                              <a:gd name="f14" fmla="?: f7 f2 1"/>
                              <a:gd name="f15" fmla="*/ f11 1 35050"/>
                              <a:gd name="f16" fmla="*/ f10 1 0"/>
                              <a:gd name="f17" fmla="*/ f12 1 35050"/>
                              <a:gd name="f18" fmla="*/ f13 1 21600"/>
                              <a:gd name="f19" fmla="*/ 21600 f13 1"/>
                              <a:gd name="f20" fmla="*/ 0 1 f15"/>
                              <a:gd name="f21" fmla="*/ 35050 1 f15"/>
                              <a:gd name="f22" fmla="*/ 0 1 f16"/>
                              <a:gd name="f23" fmla="min f18 f17"/>
                              <a:gd name="f24" fmla="*/ f19 1 f14"/>
                              <a:gd name="f25" fmla="*/ f20 f8 1"/>
                              <a:gd name="f26" fmla="*/ f21 f8 1"/>
                              <a:gd name="f27" fmla="val f24"/>
                              <a:gd name="f28" fmla="*/ f3 f23 1"/>
                              <a:gd name="f29" fmla="+- f27 0 f9"/>
                              <a:gd name="f30" fmla="*/ f29 1 0"/>
                              <a:gd name="f31" fmla="*/ f22 f30 1"/>
                              <a:gd name="f32" fmla="*/ f31 f23 1"/>
                            </a:gdLst>
                            <a:ahLst/>
                            <a:cxnLst>
                              <a:cxn ang="3cd4">
                                <a:pos x="hc" y="t"/>
                              </a:cxn>
                              <a:cxn ang="0">
                                <a:pos x="r" y="vc"/>
                              </a:cxn>
                              <a:cxn ang="cd4">
                                <a:pos x="hc" y="b"/>
                              </a:cxn>
                              <a:cxn ang="cd2">
                                <a:pos x="l" y="vc"/>
                              </a:cxn>
                            </a:cxnLst>
                            <a:rect l="f25" t="f32" r="f26" b="f32"/>
                            <a:pathLst>
                              <a:path w="35050">
                                <a:moveTo>
                                  <a:pt x="f3" y="f28"/>
                                </a:moveTo>
                                <a:lnTo>
                                  <a:pt x="f4" y="f28"/>
                                </a:lnTo>
                              </a:path>
                            </a:pathLst>
                          </a:custGeom>
                          <a:noFill/>
                          <a:ln w="9144" cap="flat">
                            <a:solidFill>
                              <a:srgbClr val="D9D9D9"/>
                            </a:solidFill>
                            <a:prstDash val="solid"/>
                            <a:round/>
                          </a:ln>
                        </wps:spPr>
                        <wps:bodyPr lIns="0" tIns="0" rIns="0" bIns="0"/>
                      </wps:wsp>
                      <wps:wsp>
                        <wps:cNvPr id="201" name="Shape 11028"/>
                        <wps:cNvSpPr/>
                        <wps:spPr>
                          <a:xfrm>
                            <a:off x="1435608" y="1257300"/>
                            <a:ext cx="35048" cy="0"/>
                          </a:xfrm>
                          <a:custGeom>
                            <a:avLst/>
                            <a:gdLst>
                              <a:gd name="f0" fmla="val w"/>
                              <a:gd name="f1" fmla="val h"/>
                              <a:gd name="f2" fmla="val ss"/>
                              <a:gd name="f3" fmla="val 0"/>
                              <a:gd name="f4" fmla="val 35050"/>
                              <a:gd name="f5" fmla="abs f0"/>
                              <a:gd name="f6" fmla="abs f1"/>
                              <a:gd name="f7" fmla="abs f2"/>
                              <a:gd name="f8" fmla="*/ f0 1 35050"/>
                              <a:gd name="f9" fmla="val f3"/>
                              <a:gd name="f10" fmla="+- f3 0 f3"/>
                              <a:gd name="f11" fmla="+- f4 0 f3"/>
                              <a:gd name="f12" fmla="?: f5 f0 1"/>
                              <a:gd name="f13" fmla="?: f6 f1 1"/>
                              <a:gd name="f14" fmla="?: f7 f2 1"/>
                              <a:gd name="f15" fmla="*/ f11 1 35050"/>
                              <a:gd name="f16" fmla="*/ f10 1 0"/>
                              <a:gd name="f17" fmla="*/ f12 1 35050"/>
                              <a:gd name="f18" fmla="*/ f13 1 21600"/>
                              <a:gd name="f19" fmla="*/ 21600 f13 1"/>
                              <a:gd name="f20" fmla="*/ 0 1 f15"/>
                              <a:gd name="f21" fmla="*/ 35050 1 f15"/>
                              <a:gd name="f22" fmla="*/ 0 1 f16"/>
                              <a:gd name="f23" fmla="min f18 f17"/>
                              <a:gd name="f24" fmla="*/ f19 1 f14"/>
                              <a:gd name="f25" fmla="*/ f20 f8 1"/>
                              <a:gd name="f26" fmla="*/ f21 f8 1"/>
                              <a:gd name="f27" fmla="val f24"/>
                              <a:gd name="f28" fmla="*/ f3 f23 1"/>
                              <a:gd name="f29" fmla="+- f27 0 f9"/>
                              <a:gd name="f30" fmla="*/ f29 1 0"/>
                              <a:gd name="f31" fmla="*/ f22 f30 1"/>
                              <a:gd name="f32" fmla="*/ f31 f23 1"/>
                            </a:gdLst>
                            <a:ahLst/>
                            <a:cxnLst>
                              <a:cxn ang="3cd4">
                                <a:pos x="hc" y="t"/>
                              </a:cxn>
                              <a:cxn ang="0">
                                <a:pos x="r" y="vc"/>
                              </a:cxn>
                              <a:cxn ang="cd4">
                                <a:pos x="hc" y="b"/>
                              </a:cxn>
                              <a:cxn ang="cd2">
                                <a:pos x="l" y="vc"/>
                              </a:cxn>
                            </a:cxnLst>
                            <a:rect l="f25" t="f32" r="f26" b="f32"/>
                            <a:pathLst>
                              <a:path w="35050">
                                <a:moveTo>
                                  <a:pt x="f3" y="f28"/>
                                </a:moveTo>
                                <a:lnTo>
                                  <a:pt x="f4" y="f28"/>
                                </a:lnTo>
                              </a:path>
                            </a:pathLst>
                          </a:custGeom>
                          <a:noFill/>
                          <a:ln w="9144" cap="flat">
                            <a:solidFill>
                              <a:srgbClr val="D9D9D9"/>
                            </a:solidFill>
                            <a:prstDash val="solid"/>
                            <a:round/>
                          </a:ln>
                        </wps:spPr>
                        <wps:bodyPr lIns="0" tIns="0" rIns="0" bIns="0"/>
                      </wps:wsp>
                      <wps:wsp>
                        <wps:cNvPr id="202" name="Shape 11029"/>
                        <wps:cNvSpPr/>
                        <wps:spPr>
                          <a:xfrm>
                            <a:off x="1435608" y="1031744"/>
                            <a:ext cx="35048" cy="0"/>
                          </a:xfrm>
                          <a:custGeom>
                            <a:avLst/>
                            <a:gdLst>
                              <a:gd name="f0" fmla="val w"/>
                              <a:gd name="f1" fmla="val h"/>
                              <a:gd name="f2" fmla="val ss"/>
                              <a:gd name="f3" fmla="val 0"/>
                              <a:gd name="f4" fmla="val 35050"/>
                              <a:gd name="f5" fmla="abs f0"/>
                              <a:gd name="f6" fmla="abs f1"/>
                              <a:gd name="f7" fmla="abs f2"/>
                              <a:gd name="f8" fmla="*/ f0 1 35050"/>
                              <a:gd name="f9" fmla="val f3"/>
                              <a:gd name="f10" fmla="+- f3 0 f3"/>
                              <a:gd name="f11" fmla="+- f4 0 f3"/>
                              <a:gd name="f12" fmla="?: f5 f0 1"/>
                              <a:gd name="f13" fmla="?: f6 f1 1"/>
                              <a:gd name="f14" fmla="?: f7 f2 1"/>
                              <a:gd name="f15" fmla="*/ f11 1 35050"/>
                              <a:gd name="f16" fmla="*/ f10 1 0"/>
                              <a:gd name="f17" fmla="*/ f12 1 35050"/>
                              <a:gd name="f18" fmla="*/ f13 1 21600"/>
                              <a:gd name="f19" fmla="*/ 21600 f13 1"/>
                              <a:gd name="f20" fmla="*/ 0 1 f15"/>
                              <a:gd name="f21" fmla="*/ 35050 1 f15"/>
                              <a:gd name="f22" fmla="*/ 0 1 f16"/>
                              <a:gd name="f23" fmla="min f18 f17"/>
                              <a:gd name="f24" fmla="*/ f19 1 f14"/>
                              <a:gd name="f25" fmla="*/ f20 f8 1"/>
                              <a:gd name="f26" fmla="*/ f21 f8 1"/>
                              <a:gd name="f27" fmla="val f24"/>
                              <a:gd name="f28" fmla="*/ f3 f23 1"/>
                              <a:gd name="f29" fmla="+- f27 0 f9"/>
                              <a:gd name="f30" fmla="*/ f29 1 0"/>
                              <a:gd name="f31" fmla="*/ f22 f30 1"/>
                              <a:gd name="f32" fmla="*/ f31 f23 1"/>
                            </a:gdLst>
                            <a:ahLst/>
                            <a:cxnLst>
                              <a:cxn ang="3cd4">
                                <a:pos x="hc" y="t"/>
                              </a:cxn>
                              <a:cxn ang="0">
                                <a:pos x="r" y="vc"/>
                              </a:cxn>
                              <a:cxn ang="cd4">
                                <a:pos x="hc" y="b"/>
                              </a:cxn>
                              <a:cxn ang="cd2">
                                <a:pos x="l" y="vc"/>
                              </a:cxn>
                            </a:cxnLst>
                            <a:rect l="f25" t="f32" r="f26" b="f32"/>
                            <a:pathLst>
                              <a:path w="35050">
                                <a:moveTo>
                                  <a:pt x="f3" y="f28"/>
                                </a:moveTo>
                                <a:lnTo>
                                  <a:pt x="f4" y="f28"/>
                                </a:lnTo>
                              </a:path>
                            </a:pathLst>
                          </a:custGeom>
                          <a:noFill/>
                          <a:ln w="9144" cap="flat">
                            <a:solidFill>
                              <a:srgbClr val="D9D9D9"/>
                            </a:solidFill>
                            <a:prstDash val="solid"/>
                            <a:round/>
                          </a:ln>
                        </wps:spPr>
                        <wps:bodyPr lIns="0" tIns="0" rIns="0" bIns="0"/>
                      </wps:wsp>
                      <wps:wsp>
                        <wps:cNvPr id="203" name="Shape 11030"/>
                        <wps:cNvSpPr/>
                        <wps:spPr>
                          <a:xfrm>
                            <a:off x="1435608" y="804672"/>
                            <a:ext cx="35048" cy="0"/>
                          </a:xfrm>
                          <a:custGeom>
                            <a:avLst/>
                            <a:gdLst>
                              <a:gd name="f0" fmla="val w"/>
                              <a:gd name="f1" fmla="val h"/>
                              <a:gd name="f2" fmla="val ss"/>
                              <a:gd name="f3" fmla="val 0"/>
                              <a:gd name="f4" fmla="val 35050"/>
                              <a:gd name="f5" fmla="abs f0"/>
                              <a:gd name="f6" fmla="abs f1"/>
                              <a:gd name="f7" fmla="abs f2"/>
                              <a:gd name="f8" fmla="*/ f0 1 35050"/>
                              <a:gd name="f9" fmla="val f3"/>
                              <a:gd name="f10" fmla="+- f3 0 f3"/>
                              <a:gd name="f11" fmla="+- f4 0 f3"/>
                              <a:gd name="f12" fmla="?: f5 f0 1"/>
                              <a:gd name="f13" fmla="?: f6 f1 1"/>
                              <a:gd name="f14" fmla="?: f7 f2 1"/>
                              <a:gd name="f15" fmla="*/ f11 1 35050"/>
                              <a:gd name="f16" fmla="*/ f10 1 0"/>
                              <a:gd name="f17" fmla="*/ f12 1 35050"/>
                              <a:gd name="f18" fmla="*/ f13 1 21600"/>
                              <a:gd name="f19" fmla="*/ 21600 f13 1"/>
                              <a:gd name="f20" fmla="*/ 0 1 f15"/>
                              <a:gd name="f21" fmla="*/ 35050 1 f15"/>
                              <a:gd name="f22" fmla="*/ 0 1 f16"/>
                              <a:gd name="f23" fmla="min f18 f17"/>
                              <a:gd name="f24" fmla="*/ f19 1 f14"/>
                              <a:gd name="f25" fmla="*/ f20 f8 1"/>
                              <a:gd name="f26" fmla="*/ f21 f8 1"/>
                              <a:gd name="f27" fmla="val f24"/>
                              <a:gd name="f28" fmla="*/ f3 f23 1"/>
                              <a:gd name="f29" fmla="+- f27 0 f9"/>
                              <a:gd name="f30" fmla="*/ f29 1 0"/>
                              <a:gd name="f31" fmla="*/ f22 f30 1"/>
                              <a:gd name="f32" fmla="*/ f31 f23 1"/>
                            </a:gdLst>
                            <a:ahLst/>
                            <a:cxnLst>
                              <a:cxn ang="3cd4">
                                <a:pos x="hc" y="t"/>
                              </a:cxn>
                              <a:cxn ang="0">
                                <a:pos x="r" y="vc"/>
                              </a:cxn>
                              <a:cxn ang="cd4">
                                <a:pos x="hc" y="b"/>
                              </a:cxn>
                              <a:cxn ang="cd2">
                                <a:pos x="l" y="vc"/>
                              </a:cxn>
                            </a:cxnLst>
                            <a:rect l="f25" t="f32" r="f26" b="f32"/>
                            <a:pathLst>
                              <a:path w="35050">
                                <a:moveTo>
                                  <a:pt x="f3" y="f28"/>
                                </a:moveTo>
                                <a:lnTo>
                                  <a:pt x="f4" y="f28"/>
                                </a:lnTo>
                              </a:path>
                            </a:pathLst>
                          </a:custGeom>
                          <a:noFill/>
                          <a:ln w="9144" cap="flat">
                            <a:solidFill>
                              <a:srgbClr val="D9D9D9"/>
                            </a:solidFill>
                            <a:prstDash val="solid"/>
                            <a:round/>
                          </a:ln>
                        </wps:spPr>
                        <wps:bodyPr lIns="0" tIns="0" rIns="0" bIns="0"/>
                      </wps:wsp>
                      <wps:wsp>
                        <wps:cNvPr id="204" name="Shape 11031"/>
                        <wps:cNvSpPr/>
                        <wps:spPr>
                          <a:xfrm>
                            <a:off x="1435608" y="579116"/>
                            <a:ext cx="35048" cy="0"/>
                          </a:xfrm>
                          <a:custGeom>
                            <a:avLst/>
                            <a:gdLst>
                              <a:gd name="f0" fmla="val w"/>
                              <a:gd name="f1" fmla="val h"/>
                              <a:gd name="f2" fmla="val ss"/>
                              <a:gd name="f3" fmla="val 0"/>
                              <a:gd name="f4" fmla="val 35050"/>
                              <a:gd name="f5" fmla="abs f0"/>
                              <a:gd name="f6" fmla="abs f1"/>
                              <a:gd name="f7" fmla="abs f2"/>
                              <a:gd name="f8" fmla="*/ f0 1 35050"/>
                              <a:gd name="f9" fmla="val f3"/>
                              <a:gd name="f10" fmla="+- f3 0 f3"/>
                              <a:gd name="f11" fmla="+- f4 0 f3"/>
                              <a:gd name="f12" fmla="?: f5 f0 1"/>
                              <a:gd name="f13" fmla="?: f6 f1 1"/>
                              <a:gd name="f14" fmla="?: f7 f2 1"/>
                              <a:gd name="f15" fmla="*/ f11 1 35050"/>
                              <a:gd name="f16" fmla="*/ f10 1 0"/>
                              <a:gd name="f17" fmla="*/ f12 1 35050"/>
                              <a:gd name="f18" fmla="*/ f13 1 21600"/>
                              <a:gd name="f19" fmla="*/ 21600 f13 1"/>
                              <a:gd name="f20" fmla="*/ 0 1 f15"/>
                              <a:gd name="f21" fmla="*/ 35050 1 f15"/>
                              <a:gd name="f22" fmla="*/ 0 1 f16"/>
                              <a:gd name="f23" fmla="min f18 f17"/>
                              <a:gd name="f24" fmla="*/ f19 1 f14"/>
                              <a:gd name="f25" fmla="*/ f20 f8 1"/>
                              <a:gd name="f26" fmla="*/ f21 f8 1"/>
                              <a:gd name="f27" fmla="val f24"/>
                              <a:gd name="f28" fmla="*/ f3 f23 1"/>
                              <a:gd name="f29" fmla="+- f27 0 f9"/>
                              <a:gd name="f30" fmla="*/ f29 1 0"/>
                              <a:gd name="f31" fmla="*/ f22 f30 1"/>
                              <a:gd name="f32" fmla="*/ f31 f23 1"/>
                            </a:gdLst>
                            <a:ahLst/>
                            <a:cxnLst>
                              <a:cxn ang="3cd4">
                                <a:pos x="hc" y="t"/>
                              </a:cxn>
                              <a:cxn ang="0">
                                <a:pos x="r" y="vc"/>
                              </a:cxn>
                              <a:cxn ang="cd4">
                                <a:pos x="hc" y="b"/>
                              </a:cxn>
                              <a:cxn ang="cd2">
                                <a:pos x="l" y="vc"/>
                              </a:cxn>
                            </a:cxnLst>
                            <a:rect l="f25" t="f32" r="f26" b="f32"/>
                            <a:pathLst>
                              <a:path w="35050">
                                <a:moveTo>
                                  <a:pt x="f3" y="f28"/>
                                </a:moveTo>
                                <a:lnTo>
                                  <a:pt x="f4" y="f28"/>
                                </a:lnTo>
                              </a:path>
                            </a:pathLst>
                          </a:custGeom>
                          <a:noFill/>
                          <a:ln w="9144" cap="flat">
                            <a:solidFill>
                              <a:srgbClr val="D9D9D9"/>
                            </a:solidFill>
                            <a:prstDash val="solid"/>
                            <a:round/>
                          </a:ln>
                        </wps:spPr>
                        <wps:bodyPr lIns="0" tIns="0" rIns="0" bIns="0"/>
                      </wps:wsp>
                      <wps:wsp>
                        <wps:cNvPr id="205" name="Rectangle 11032"/>
                        <wps:cNvSpPr/>
                        <wps:spPr>
                          <a:xfrm>
                            <a:off x="909197" y="3353946"/>
                            <a:ext cx="606558"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New skills</w:t>
                              </w:r>
                            </w:p>
                          </w:txbxContent>
                        </wps:txbx>
                        <wps:bodyPr vert="horz" wrap="square" lIns="0" tIns="0" rIns="0" bIns="0" anchor="t" anchorCtr="0" compatLnSpc="0">
                          <a:noAutofit/>
                        </wps:bodyPr>
                      </wps:wsp>
                      <wps:wsp>
                        <wps:cNvPr id="206" name="Rectangle 11033"/>
                        <wps:cNvSpPr/>
                        <wps:spPr>
                          <a:xfrm>
                            <a:off x="379476" y="3127760"/>
                            <a:ext cx="1309795"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Built on existing skills</w:t>
                              </w:r>
                            </w:p>
                          </w:txbxContent>
                        </wps:txbx>
                        <wps:bodyPr vert="horz" wrap="square" lIns="0" tIns="0" rIns="0" bIns="0" anchor="t" anchorCtr="0" compatLnSpc="0">
                          <a:noAutofit/>
                        </wps:bodyPr>
                      </wps:wsp>
                      <wps:wsp>
                        <wps:cNvPr id="207" name="Rectangle 11034"/>
                        <wps:cNvSpPr/>
                        <wps:spPr>
                          <a:xfrm>
                            <a:off x="379476" y="2901318"/>
                            <a:ext cx="1311313"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Improved confidence</w:t>
                              </w:r>
                            </w:p>
                          </w:txbxContent>
                        </wps:txbx>
                        <wps:bodyPr vert="horz" wrap="square" lIns="0" tIns="0" rIns="0" bIns="0" anchor="t" anchorCtr="0" compatLnSpc="0">
                          <a:noAutofit/>
                        </wps:bodyPr>
                      </wps:wsp>
                      <wps:wsp>
                        <wps:cNvPr id="208" name="Rectangle 11035"/>
                        <wps:cNvSpPr/>
                        <wps:spPr>
                          <a:xfrm>
                            <a:off x="605661" y="2675132"/>
                            <a:ext cx="1011536"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Helped get a job</w:t>
                              </w:r>
                            </w:p>
                          </w:txbxContent>
                        </wps:txbx>
                        <wps:bodyPr vert="horz" wrap="square" lIns="0" tIns="0" rIns="0" bIns="0" anchor="t" anchorCtr="0" compatLnSpc="0">
                          <a:noAutofit/>
                        </wps:bodyPr>
                      </wps:wsp>
                      <wps:wsp>
                        <wps:cNvPr id="209" name="Rectangle 11036"/>
                        <wps:cNvSpPr/>
                        <wps:spPr>
                          <a:xfrm>
                            <a:off x="113669" y="2448946"/>
                            <a:ext cx="1664454"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Increased job performance</w:t>
                              </w:r>
                            </w:p>
                          </w:txbxContent>
                        </wps:txbx>
                        <wps:bodyPr vert="horz" wrap="square" lIns="0" tIns="0" rIns="0" bIns="0" anchor="t" anchorCtr="0" compatLnSpc="0">
                          <a:noAutofit/>
                        </wps:bodyPr>
                      </wps:wsp>
                      <wps:wsp>
                        <wps:cNvPr id="210" name="Rectangle 11037"/>
                        <wps:cNvSpPr/>
                        <wps:spPr>
                          <a:xfrm>
                            <a:off x="123700" y="2222878"/>
                            <a:ext cx="1651836"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improved communications</w:t>
                              </w:r>
                            </w:p>
                          </w:txbxContent>
                        </wps:txbx>
                        <wps:bodyPr vert="horz" wrap="square" lIns="0" tIns="0" rIns="0" bIns="0" anchor="t" anchorCtr="0" compatLnSpc="0">
                          <a:noAutofit/>
                        </wps:bodyPr>
                      </wps:wsp>
                      <wps:wsp>
                        <wps:cNvPr id="211" name="Rectangle 11038"/>
                        <wps:cNvSpPr/>
                        <wps:spPr>
                          <a:xfrm>
                            <a:off x="221229" y="1996318"/>
                            <a:ext cx="1520034"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money earning potential</w:t>
                              </w:r>
                            </w:p>
                          </w:txbxContent>
                        </wps:txbx>
                        <wps:bodyPr vert="horz" wrap="square" lIns="0" tIns="0" rIns="0" bIns="0" anchor="t" anchorCtr="0" compatLnSpc="0">
                          <a:noAutofit/>
                        </wps:bodyPr>
                      </wps:wsp>
                      <wps:wsp>
                        <wps:cNvPr id="212" name="Rectangle 11039"/>
                        <wps:cNvSpPr/>
                        <wps:spPr>
                          <a:xfrm>
                            <a:off x="655953" y="1770250"/>
                            <a:ext cx="942975"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imp knowledge</w:t>
                              </w:r>
                            </w:p>
                          </w:txbxContent>
                        </wps:txbx>
                        <wps:bodyPr vert="horz" wrap="square" lIns="0" tIns="0" rIns="0" bIns="0" anchor="t" anchorCtr="0" compatLnSpc="0">
                          <a:noAutofit/>
                        </wps:bodyPr>
                      </wps:wsp>
                      <wps:wsp>
                        <wps:cNvPr id="213" name="Rectangle 11040"/>
                        <wps:cNvSpPr/>
                        <wps:spPr>
                          <a:xfrm>
                            <a:off x="890012" y="1544064"/>
                            <a:ext cx="632700"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teamwork</w:t>
                              </w:r>
                            </w:p>
                          </w:txbxContent>
                        </wps:txbx>
                        <wps:bodyPr vert="horz" wrap="square" lIns="0" tIns="0" rIns="0" bIns="0" anchor="t" anchorCtr="0" compatLnSpc="0">
                          <a:noAutofit/>
                        </wps:bodyPr>
                      </wps:wsp>
                      <wps:wsp>
                        <wps:cNvPr id="214" name="Rectangle 11041"/>
                        <wps:cNvSpPr/>
                        <wps:spPr>
                          <a:xfrm>
                            <a:off x="39374" y="1317879"/>
                            <a:ext cx="1763264"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Subjects linked to workplace</w:t>
                              </w:r>
                            </w:p>
                          </w:txbxContent>
                        </wps:txbx>
                        <wps:bodyPr vert="horz" wrap="square" lIns="0" tIns="0" rIns="0" bIns="0" anchor="t" anchorCtr="0" compatLnSpc="0">
                          <a:noAutofit/>
                        </wps:bodyPr>
                      </wps:wsp>
                      <wps:wsp>
                        <wps:cNvPr id="215" name="Rectangle 11042"/>
                        <wps:cNvSpPr/>
                        <wps:spPr>
                          <a:xfrm>
                            <a:off x="620905" y="1091436"/>
                            <a:ext cx="989490"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 xml:space="preserve">imp </w:t>
                              </w:r>
                              <w:proofErr w:type="spellStart"/>
                              <w:r>
                                <w:rPr>
                                  <w:rFonts w:ascii="Calibri" w:eastAsia="Calibri" w:hAnsi="Calibri" w:cs="Calibri"/>
                                  <w:color w:val="595959"/>
                                  <w:sz w:val="18"/>
                                </w:rPr>
                                <w:t>cust</w:t>
                              </w:r>
                              <w:proofErr w:type="spellEnd"/>
                              <w:r>
                                <w:rPr>
                                  <w:rFonts w:ascii="Calibri" w:eastAsia="Calibri" w:hAnsi="Calibri" w:cs="Calibri"/>
                                  <w:color w:val="595959"/>
                                  <w:sz w:val="18"/>
                                </w:rPr>
                                <w:t xml:space="preserve"> service</w:t>
                              </w:r>
                            </w:p>
                          </w:txbxContent>
                        </wps:txbx>
                        <wps:bodyPr vert="horz" wrap="square" lIns="0" tIns="0" rIns="0" bIns="0" anchor="t" anchorCtr="0" compatLnSpc="0">
                          <a:noAutofit/>
                        </wps:bodyPr>
                      </wps:wsp>
                      <wps:wsp>
                        <wps:cNvPr id="216" name="Rectangle 11043"/>
                        <wps:cNvSpPr/>
                        <wps:spPr>
                          <a:xfrm>
                            <a:off x="461141" y="865251"/>
                            <a:ext cx="1200342"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imp bus experience</w:t>
                              </w:r>
                            </w:p>
                          </w:txbxContent>
                        </wps:txbx>
                        <wps:bodyPr vert="horz" wrap="square" lIns="0" tIns="0" rIns="0" bIns="0" anchor="t" anchorCtr="0" compatLnSpc="0">
                          <a:noAutofit/>
                        </wps:bodyPr>
                      </wps:wsp>
                      <wps:wsp>
                        <wps:cNvPr id="217" name="Rectangle 11044"/>
                        <wps:cNvSpPr/>
                        <wps:spPr>
                          <a:xfrm>
                            <a:off x="845820" y="639065"/>
                            <a:ext cx="689402"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imp quality</w:t>
                              </w:r>
                            </w:p>
                          </w:txbxContent>
                        </wps:txbx>
                        <wps:bodyPr vert="horz" wrap="square" lIns="0" tIns="0" rIns="0" bIns="0" anchor="t" anchorCtr="0" compatLnSpc="0">
                          <a:noAutofit/>
                        </wps:bodyPr>
                      </wps:wsp>
                      <wps:wsp>
                        <wps:cNvPr id="218" name="Rectangle 11045"/>
                        <wps:cNvSpPr/>
                        <wps:spPr>
                          <a:xfrm>
                            <a:off x="1442337" y="3615821"/>
                            <a:ext cx="77074"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0</w:t>
                              </w:r>
                            </w:p>
                          </w:txbxContent>
                        </wps:txbx>
                        <wps:bodyPr vert="horz" wrap="square" lIns="0" tIns="0" rIns="0" bIns="0" anchor="t" anchorCtr="0" compatLnSpc="0">
                          <a:noAutofit/>
                        </wps:bodyPr>
                      </wps:wsp>
                      <wps:wsp>
                        <wps:cNvPr id="219" name="Rectangle 11046"/>
                        <wps:cNvSpPr/>
                        <wps:spPr>
                          <a:xfrm>
                            <a:off x="2093345" y="3615821"/>
                            <a:ext cx="77074"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5</w:t>
                              </w:r>
                            </w:p>
                          </w:txbxContent>
                        </wps:txbx>
                        <wps:bodyPr vert="horz" wrap="square" lIns="0" tIns="0" rIns="0" bIns="0" anchor="t" anchorCtr="0" compatLnSpc="0">
                          <a:noAutofit/>
                        </wps:bodyPr>
                      </wps:wsp>
                      <wps:wsp>
                        <wps:cNvPr id="220" name="Rectangle 11047"/>
                        <wps:cNvSpPr/>
                        <wps:spPr>
                          <a:xfrm>
                            <a:off x="2715511" y="3615821"/>
                            <a:ext cx="154094"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10</w:t>
                              </w:r>
                            </w:p>
                          </w:txbxContent>
                        </wps:txbx>
                        <wps:bodyPr vert="horz" wrap="square" lIns="0" tIns="0" rIns="0" bIns="0" anchor="t" anchorCtr="0" compatLnSpc="0">
                          <a:noAutofit/>
                        </wps:bodyPr>
                      </wps:wsp>
                      <wps:wsp>
                        <wps:cNvPr id="221" name="Rectangle 11048"/>
                        <wps:cNvSpPr/>
                        <wps:spPr>
                          <a:xfrm>
                            <a:off x="3366519" y="3615821"/>
                            <a:ext cx="154094"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15</w:t>
                              </w:r>
                            </w:p>
                          </w:txbxContent>
                        </wps:txbx>
                        <wps:bodyPr vert="horz" wrap="square" lIns="0" tIns="0" rIns="0" bIns="0" anchor="t" anchorCtr="0" compatLnSpc="0">
                          <a:noAutofit/>
                        </wps:bodyPr>
                      </wps:wsp>
                      <wps:wsp>
                        <wps:cNvPr id="222" name="Rectangle 11049"/>
                        <wps:cNvSpPr/>
                        <wps:spPr>
                          <a:xfrm>
                            <a:off x="4017260" y="3615821"/>
                            <a:ext cx="154094"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20</w:t>
                              </w:r>
                            </w:p>
                          </w:txbxContent>
                        </wps:txbx>
                        <wps:bodyPr vert="horz" wrap="square" lIns="0" tIns="0" rIns="0" bIns="0" anchor="t" anchorCtr="0" compatLnSpc="0">
                          <a:noAutofit/>
                        </wps:bodyPr>
                      </wps:wsp>
                      <wps:wsp>
                        <wps:cNvPr id="223" name="Rectangle 11050"/>
                        <wps:cNvSpPr/>
                        <wps:spPr>
                          <a:xfrm>
                            <a:off x="4668268" y="3615821"/>
                            <a:ext cx="154094"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25</w:t>
                              </w:r>
                            </w:p>
                          </w:txbxContent>
                        </wps:txbx>
                        <wps:bodyPr vert="horz" wrap="square" lIns="0" tIns="0" rIns="0" bIns="0" anchor="t" anchorCtr="0" compatLnSpc="0">
                          <a:noAutofit/>
                        </wps:bodyPr>
                      </wps:wsp>
                      <wps:wsp>
                        <wps:cNvPr id="224" name="Rectangle 11051"/>
                        <wps:cNvSpPr/>
                        <wps:spPr>
                          <a:xfrm>
                            <a:off x="5319393" y="3615821"/>
                            <a:ext cx="154094"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30</w:t>
                              </w:r>
                            </w:p>
                          </w:txbxContent>
                        </wps:txbx>
                        <wps:bodyPr vert="horz" wrap="square" lIns="0" tIns="0" rIns="0" bIns="0" anchor="t" anchorCtr="0" compatLnSpc="0">
                          <a:noAutofit/>
                        </wps:bodyPr>
                      </wps:wsp>
                      <wps:wsp>
                        <wps:cNvPr id="225" name="Shape 138865"/>
                        <wps:cNvSpPr/>
                        <wps:spPr>
                          <a:xfrm>
                            <a:off x="1620015" y="3707891"/>
                            <a:ext cx="70107" cy="70107"/>
                          </a:xfrm>
                          <a:custGeom>
                            <a:avLst/>
                            <a:gdLst>
                              <a:gd name="f0" fmla="val w"/>
                              <a:gd name="f1" fmla="val h"/>
                              <a:gd name="f2" fmla="val 0"/>
                              <a:gd name="f3" fmla="val 70104"/>
                              <a:gd name="f4" fmla="*/ f0 1 70104"/>
                              <a:gd name="f5" fmla="*/ f1 1 70104"/>
                              <a:gd name="f6" fmla="+- f3 0 f2"/>
                              <a:gd name="f7" fmla="*/ f6 1 70104"/>
                              <a:gd name="f8" fmla="*/ 0 1 f7"/>
                              <a:gd name="f9" fmla="*/ 70104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70104" h="70104">
                                <a:moveTo>
                                  <a:pt x="f2" y="f2"/>
                                </a:moveTo>
                                <a:lnTo>
                                  <a:pt x="f3" y="f2"/>
                                </a:lnTo>
                                <a:lnTo>
                                  <a:pt x="f3" y="f3"/>
                                </a:lnTo>
                                <a:lnTo>
                                  <a:pt x="f2" y="f3"/>
                                </a:lnTo>
                                <a:lnTo>
                                  <a:pt x="f2" y="f2"/>
                                </a:lnTo>
                              </a:path>
                            </a:pathLst>
                          </a:custGeom>
                          <a:noFill/>
                          <a:ln cap="flat">
                            <a:noFill/>
                            <a:prstDash val="solid"/>
                          </a:ln>
                        </wps:spPr>
                        <wps:bodyPr lIns="0" tIns="0" rIns="0" bIns="0"/>
                      </wps:wsp>
                      <wps:wsp>
                        <wps:cNvPr id="226" name="Rectangle 11054"/>
                        <wps:cNvSpPr/>
                        <wps:spPr>
                          <a:xfrm>
                            <a:off x="1720343" y="3684647"/>
                            <a:ext cx="613882" cy="171358"/>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sz w:val="20"/>
                                </w:rPr>
                                <w:t>Column1</w:t>
                              </w:r>
                            </w:p>
                          </w:txbxContent>
                        </wps:txbx>
                        <wps:bodyPr vert="horz" wrap="square" lIns="0" tIns="0" rIns="0" bIns="0" anchor="t" anchorCtr="0" compatLnSpc="0">
                          <a:noAutofit/>
                        </wps:bodyPr>
                      </wps:wsp>
                      <wps:wsp>
                        <wps:cNvPr id="227" name="Shape 138866"/>
                        <wps:cNvSpPr/>
                        <wps:spPr>
                          <a:xfrm>
                            <a:off x="2330192" y="3707891"/>
                            <a:ext cx="70107" cy="70107"/>
                          </a:xfrm>
                          <a:custGeom>
                            <a:avLst/>
                            <a:gdLst>
                              <a:gd name="f0" fmla="val w"/>
                              <a:gd name="f1" fmla="val h"/>
                              <a:gd name="f2" fmla="val 0"/>
                              <a:gd name="f3" fmla="val 70104"/>
                              <a:gd name="f4" fmla="*/ f0 1 70104"/>
                              <a:gd name="f5" fmla="*/ f1 1 70104"/>
                              <a:gd name="f6" fmla="+- f3 0 f2"/>
                              <a:gd name="f7" fmla="*/ f6 1 70104"/>
                              <a:gd name="f8" fmla="*/ 0 1 f7"/>
                              <a:gd name="f9" fmla="*/ 70104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70104" h="70104">
                                <a:moveTo>
                                  <a:pt x="f2" y="f2"/>
                                </a:moveTo>
                                <a:lnTo>
                                  <a:pt x="f3" y="f2"/>
                                </a:lnTo>
                                <a:lnTo>
                                  <a:pt x="f3" y="f3"/>
                                </a:lnTo>
                                <a:lnTo>
                                  <a:pt x="f2" y="f3"/>
                                </a:lnTo>
                                <a:lnTo>
                                  <a:pt x="f2" y="f2"/>
                                </a:lnTo>
                              </a:path>
                            </a:pathLst>
                          </a:custGeom>
                          <a:noFill/>
                          <a:ln cap="flat">
                            <a:noFill/>
                            <a:prstDash val="solid"/>
                          </a:ln>
                        </wps:spPr>
                        <wps:bodyPr lIns="0" tIns="0" rIns="0" bIns="0"/>
                      </wps:wsp>
                      <wps:wsp>
                        <wps:cNvPr id="228" name="Rectangle 11056"/>
                        <wps:cNvSpPr/>
                        <wps:spPr>
                          <a:xfrm>
                            <a:off x="2431417" y="3684647"/>
                            <a:ext cx="931179" cy="171358"/>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sz w:val="20"/>
                                </w:rPr>
                                <w:t>Green Cohort</w:t>
                              </w:r>
                            </w:p>
                          </w:txbxContent>
                        </wps:txbx>
                        <wps:bodyPr vert="horz" wrap="square" lIns="0" tIns="0" rIns="0" bIns="0" anchor="t" anchorCtr="0" compatLnSpc="0">
                          <a:noAutofit/>
                        </wps:bodyPr>
                      </wps:wsp>
                      <wps:wsp>
                        <wps:cNvPr id="229" name="Shape 138867"/>
                        <wps:cNvSpPr/>
                        <wps:spPr>
                          <a:xfrm>
                            <a:off x="3279651" y="3707891"/>
                            <a:ext cx="70107" cy="70107"/>
                          </a:xfrm>
                          <a:custGeom>
                            <a:avLst/>
                            <a:gdLst>
                              <a:gd name="f0" fmla="val w"/>
                              <a:gd name="f1" fmla="val h"/>
                              <a:gd name="f2" fmla="val 0"/>
                              <a:gd name="f3" fmla="val 70104"/>
                              <a:gd name="f4" fmla="*/ f0 1 70104"/>
                              <a:gd name="f5" fmla="*/ f1 1 70104"/>
                              <a:gd name="f6" fmla="+- f3 0 f2"/>
                              <a:gd name="f7" fmla="*/ f6 1 70104"/>
                              <a:gd name="f8" fmla="*/ 0 1 f7"/>
                              <a:gd name="f9" fmla="*/ 70104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70104" h="70104">
                                <a:moveTo>
                                  <a:pt x="f2" y="f2"/>
                                </a:moveTo>
                                <a:lnTo>
                                  <a:pt x="f3" y="f2"/>
                                </a:lnTo>
                                <a:lnTo>
                                  <a:pt x="f3" y="f3"/>
                                </a:lnTo>
                                <a:lnTo>
                                  <a:pt x="f2" y="f3"/>
                                </a:lnTo>
                                <a:lnTo>
                                  <a:pt x="f2" y="f2"/>
                                </a:lnTo>
                              </a:path>
                            </a:pathLst>
                          </a:custGeom>
                          <a:noFill/>
                          <a:ln cap="flat">
                            <a:noFill/>
                            <a:prstDash val="solid"/>
                          </a:ln>
                        </wps:spPr>
                        <wps:bodyPr lIns="0" tIns="0" rIns="0" bIns="0"/>
                      </wps:wsp>
                      <wps:wsp>
                        <wps:cNvPr id="230" name="Rectangle 11058"/>
                        <wps:cNvSpPr/>
                        <wps:spPr>
                          <a:xfrm>
                            <a:off x="3380865" y="3684647"/>
                            <a:ext cx="773033" cy="171358"/>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sz w:val="20"/>
                                </w:rPr>
                                <w:t>Red Cohort</w:t>
                              </w:r>
                            </w:p>
                          </w:txbxContent>
                        </wps:txbx>
                        <wps:bodyPr vert="horz" wrap="square" lIns="0" tIns="0" rIns="0" bIns="0" anchor="t" anchorCtr="0" compatLnSpc="0">
                          <a:noAutofit/>
                        </wps:bodyPr>
                      </wps:wsp>
                      <wps:wsp>
                        <wps:cNvPr id="231" name="Shape 11059"/>
                        <wps:cNvSpPr/>
                        <wps:spPr>
                          <a:xfrm>
                            <a:off x="0" y="0"/>
                            <a:ext cx="5533647" cy="3933447"/>
                          </a:xfrm>
                          <a:custGeom>
                            <a:avLst/>
                            <a:gdLst>
                              <a:gd name="f0" fmla="val w"/>
                              <a:gd name="f1" fmla="val h"/>
                              <a:gd name="f2" fmla="val 0"/>
                              <a:gd name="f3" fmla="val 5533644"/>
                              <a:gd name="f4" fmla="val 3933445"/>
                              <a:gd name="f5" fmla="*/ f0 1 5533644"/>
                              <a:gd name="f6" fmla="*/ f1 1 3933445"/>
                              <a:gd name="f7" fmla="+- f4 0 f2"/>
                              <a:gd name="f8" fmla="+- f3 0 f2"/>
                              <a:gd name="f9" fmla="*/ f8 1 5533644"/>
                              <a:gd name="f10" fmla="*/ f7 1 3933445"/>
                              <a:gd name="f11" fmla="*/ 0 1 f9"/>
                              <a:gd name="f12" fmla="*/ 5533644 1 f9"/>
                              <a:gd name="f13" fmla="*/ 0 1 f10"/>
                              <a:gd name="f14" fmla="*/ 3933445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5533644" h="3933445">
                                <a:moveTo>
                                  <a:pt x="f2" y="f4"/>
                                </a:moveTo>
                                <a:lnTo>
                                  <a:pt x="f3" y="f4"/>
                                </a:lnTo>
                                <a:lnTo>
                                  <a:pt x="f3" y="f2"/>
                                </a:lnTo>
                                <a:lnTo>
                                  <a:pt x="f2" y="f2"/>
                                </a:lnTo>
                                <a:close/>
                              </a:path>
                            </a:pathLst>
                          </a:custGeom>
                          <a:noFill/>
                          <a:ln w="9144" cap="flat">
                            <a:solidFill>
                              <a:srgbClr val="D9D9D9"/>
                            </a:solidFill>
                            <a:prstDash val="solid"/>
                            <a:round/>
                          </a:ln>
                        </wps:spPr>
                        <wps:bodyPr lIns="0" tIns="0" rIns="0" bIns="0"/>
                      </wps:wsp>
                    </wpg:wgp>
                  </a:graphicData>
                </a:graphic>
              </wp:inline>
            </w:drawing>
          </mc:Choice>
          <mc:Fallback>
            <w:pict>
              <v:group id="Group 135093" o:spid="_x0000_s1148" style="width:435.7pt;height:309.7pt;mso-position-horizontal-relative:char;mso-position-vertical-relative:line" coordsize="55336,393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">
                <v:shape id="Shape 10987" o:spid="_x0000_s1149" style="position:absolute;left:21229;top:5791;width:0;height:29413;visibility:visible;mso-wrap-style:square;v-text-anchor:top" coordsize="0,29411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" path="m,l,2941129e" filled="f" strokecolor="#d9d9d9" strokeweight=".72pt">
                  <v:path arrowok="t" o:connecttype="custom" o:connectlocs="1,0;1,1470662;1,2941323;0,1470662" o:connectangles="270,0,90,180" textboxrect="0,0,0,2941129"/>
                </v:shape>
                <v:shape id="Shape 10988" o:spid="_x0000_s1150" style="position:absolute;left:27736;top:5791;width:0;height:29413;visibility:visible;mso-wrap-style:square;v-text-anchor:top" coordsize="0,29411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" path="m,l,2941129e" filled="f" strokecolor="#d9d9d9" strokeweight=".72pt">
                  <v:path arrowok="t" o:connecttype="custom" o:connectlocs="1,0;1,1470662;1,2941323;0,1470662" o:connectangles="270,0,90,180" textboxrect="0,0,0,2941129"/>
                </v:shape>
                <v:shape id="Shape 10989" o:spid="_x0000_s1151" style="position:absolute;left:34244;top:5791;width:0;height:29413;visibility:visible;mso-wrap-style:square;v-text-anchor:top" coordsize="0,29411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" path="m,l,2941129e" filled="f" strokecolor="#d9d9d9" strokeweight=".72pt">
                  <v:path arrowok="t" o:connecttype="custom" o:connectlocs="1,0;1,1470662;1,2941323;0,1470662" o:connectangles="270,0,90,180" textboxrect="0,0,0,2941129"/>
                </v:shape>
                <v:shape id="Shape 10990" o:spid="_x0000_s1152" style="position:absolute;left:40751;top:5791;width:0;height:29413;visibility:visible;mso-wrap-style:square;v-text-anchor:top" coordsize="0,29411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" path="m,l,2941129e" filled="f" strokecolor="#d9d9d9" strokeweight=".72pt">
                  <v:path arrowok="t" o:connecttype="custom" o:connectlocs="1,0;1,1470662;1,2941323;0,1470662" o:connectangles="270,0,90,180" textboxrect="0,0,0,2941129"/>
                </v:shape>
                <v:shape id="Shape 10991" o:spid="_x0000_s1153" style="position:absolute;left:47259;top:5791;width:0;height:29413;visibility:visible;mso-wrap-style:square;v-text-anchor:top" coordsize="0,29411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" path="m,l,2941129e" filled="f" strokecolor="#d9d9d9" strokeweight=".72pt">
                  <v:path arrowok="t" o:connecttype="custom" o:connectlocs="1,0;1,1470662;1,2941323;0,1470662" o:connectangles="270,0,90,180" textboxrect="0,0,0,2941129"/>
                </v:shape>
                <v:shape id="Shape 10992" o:spid="_x0000_s1154" style="position:absolute;left:53766;top:5791;width:0;height:29413;visibility:visible;mso-wrap-style:square;v-text-anchor:top" coordsize="0,29411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" path="m,l,2941129e" filled="f" strokecolor="#d9d9d9" strokeweight=".72pt">
                  <v:path arrowok="t" o:connecttype="custom" o:connectlocs="1,0;1,1470662;1,2941323;0,1470662" o:connectangles="270,0,90,180" textboxrect="0,0,0,2941129"/>
                </v:shape>
                <v:shape id="Shape 138841" o:spid="_x0000_s1155" style="position:absolute;left:14706;top:34305;width:20833;height:472;visibility:visible;mso-wrap-style:square;v-text-anchor:top" coordsize="2083308,47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" path="m,l2083308,r,47244l,47244,,e" filled="f" stroked="f">
                  <v:path arrowok="t" o:connecttype="custom" o:connectlocs="1041652,0;2083304,23624;1041652,47247;0,23624" o:connectangles="270,0,90,180" textboxrect="0,0,2083308,47244"/>
                </v:shape>
                <v:shape id="Shape 138842" o:spid="_x0000_s1156" style="position:absolute;left:14706;top:32034;width:18227;height:472;visibility:visible;mso-wrap-style:square;v-text-anchor:top" coordsize="1822704,47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" path="m,l1822704,r,47244l,47244,,e" filled="f" stroked="f">
                  <v:path arrowok="t" o:connecttype="custom" o:connectlocs="911350,0;1822700,23624;911350,47247;0,23624" o:connectangles="270,0,90,180" textboxrect="0,0,1822704,47244"/>
                </v:shape>
                <v:shape id="Shape 138843" o:spid="_x0000_s1157" style="position:absolute;left:14706;top:29778;width:26045;height:473;visibility:visible;mso-wrap-style:square;v-text-anchor:top" coordsize="2604516,47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" path="m,l2604516,r,47244l,47244,,e" filled="f" stroked="f">
                  <v:path arrowok="t" o:connecttype="custom" o:connectlocs="1302256,0;2604512,23624;1302256,47247;0,23624" o:connectangles="270,0,90,180" textboxrect="0,0,2604516,47244"/>
                </v:shape>
                <v:shape id="Shape 138844" o:spid="_x0000_s1158" style="position:absolute;left:14706;top:27523;width:14326;height:457;visibility:visible;mso-wrap-style:square;v-text-anchor:top" coordsize="1432560,45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" path="m,l1432560,r,45720l,45720,,e" filled="f" stroked="f">
                  <v:path arrowok="t" o:connecttype="custom" o:connectlocs="716282,0;1432563,22860;716282,45720;0,22860" o:connectangles="270,0,90,180" textboxrect="0,0,1432560,45720"/>
                </v:shape>
                <v:shape id="Shape 138845" o:spid="_x0000_s1159" style="position:absolute;left:14706;top:25252;width:11720;height:473;visibility:visible;mso-wrap-style:square;v-text-anchor:top" coordsize="1171956,47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" path="m,l1171956,r,47244l,47244,,e" filled="f" stroked="f">
                  <v:path arrowok="t" o:connecttype="custom" o:connectlocs="585980,0;1171959,23624;585980,47247;0,23624" o:connectangles="270,0,90,180" textboxrect="0,0,1171956,47244"/>
                </v:shape>
                <v:shape id="Shape 138846" o:spid="_x0000_s1160" style="position:absolute;left:14706;top:22997;width:5212;height:457;visibility:visible;mso-wrap-style:square;v-text-anchor:top" coordsize="521208,45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" path="m,l521208,r,45720l,45720,,e" filled="f" stroked="f">
                  <v:path arrowok="t" o:connecttype="custom" o:connectlocs="260604,0;521208,22860;260604,45720;0,22860" o:connectangles="270,0,90,180" textboxrect="0,0,521208,45720"/>
                </v:shape>
                <v:shape id="Shape 138847" o:spid="_x0000_s1161" style="position:absolute;left:14706;top:20726;width:5212;height:472;visibility:visible;mso-wrap-style:square;v-text-anchor:top" coordsize="521208,47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" path="m,l521208,r,47244l,47244,,e" filled="f" stroked="f">
                  <v:path arrowok="t" o:connecttype="custom" o:connectlocs="260604,0;521208,23624;260604,47247;0,23624" o:connectangles="270,0,90,180" textboxrect="0,0,521208,47244"/>
                </v:shape>
                <v:shape id="Shape 138848" o:spid="_x0000_s1162" style="position:absolute;left:14706;top:18470;width:2606;height:473;visibility:visible;mso-wrap-style:square;v-text-anchor:top" coordsize="260604,47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" path="m,l260604,r,47244l,47244,,e" filled="f" stroked="f">
                  <v:path arrowok="t" o:connecttype="custom" o:connectlocs="130302,0;260604,23624;130302,47247;0,23624" o:connectangles="270,0,90,180" textboxrect="0,0,260604,47244"/>
                </v:shape>
                <v:shape id="Shape 138849" o:spid="_x0000_s1163" style="position:absolute;left:14706;top:16200;width:5212;height:472;visibility:visible;mso-wrap-style:square;v-text-anchor:top" coordsize="521208,47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" path="m,l521208,r,47244l,47244,,e" filled="f" stroked="f">
                  <v:path arrowok="t" o:connecttype="custom" o:connectlocs="260604,0;521208,23624;260604,47247;0,23624" o:connectangles="270,0,90,180" textboxrect="0,0,521208,47244"/>
                </v:shape>
                <v:shape id="Shape 138850" o:spid="_x0000_s1164" style="position:absolute;left:14706;top:13944;width:13030;height:473;visibility:visible;mso-wrap-style:square;v-text-anchor:top" coordsize="1303020,47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" path="m,l1303020,r,47244l,47244,,e" filled="f" stroked="f">
                  <v:path arrowok="t" o:connecttype="custom" o:connectlocs="651510,0;1303019,23624;651510,47247;0,23624" o:connectangles="270,0,90,180" textboxrect="0,0,1303020,47244"/>
                </v:shape>
                <v:shape id="Shape 138851" o:spid="_x0000_s1165" style="position:absolute;left:14706;top:11689;width:5212;height:457;visibility:visible;mso-wrap-style:square;v-text-anchor:top" coordsize="521208,45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" path="m,l521208,r,45720l,45720,,e" filled="f" stroked="f">
                  <v:path arrowok="t" o:connecttype="custom" o:connectlocs="260604,0;521208,22860;260604,45720;0,22860" o:connectangles="270,0,90,180" textboxrect="0,0,521208,45720"/>
                </v:shape>
                <v:shape id="Shape 138852" o:spid="_x0000_s1166" style="position:absolute;left:14706;top:33832;width:31242;height:473;visibility:visible;mso-wrap-style:square;v-text-anchor:top" coordsize="3124200,47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" path="m,l3124200,r,47244l,47244,,e" filled="f" stroked="f">
                  <v:path arrowok="t" o:connecttype="custom" o:connectlocs="1562102,0;3124203,23624;1562102,47247;0,23624" o:connectangles="270,0,90,180" textboxrect="0,0,3124200,47244"/>
                </v:shape>
                <v:shape id="Shape 138853" o:spid="_x0000_s1167" style="position:absolute;left:14706;top:31577;width:23439;height:457;visibility:visible;mso-wrap-style:square;v-text-anchor:top" coordsize="2343912,45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" path="m,l2343912,r,45720l,45720,,e" filled="f" stroked="f">
                  <v:path arrowok="t" o:connecttype="custom" o:connectlocs="1171954,0;2343908,22860;1171954,45720;0,22860" o:connectangles="270,0,90,180" textboxrect="0,0,2343912,45720"/>
                </v:shape>
                <v:shape id="Shape 138854" o:spid="_x0000_s1168" style="position:absolute;left:14706;top:29306;width:28651;height:472;visibility:visible;mso-wrap-style:square;v-text-anchor:top" coordsize="2865120,47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" path="m,l2865120,r,47244l,47244,,e" filled="f" stroked="f">
                  <v:path arrowok="t" o:connecttype="custom" o:connectlocs="1432558,0;2865116,23624;1432558,47247;0,23624" o:connectangles="270,0,90,180" textboxrect="0,0,2865120,47244"/>
                </v:shape>
                <v:shape id="Shape 138855" o:spid="_x0000_s1169" style="position:absolute;left:14706;top:27050;width:18227;height:473;visibility:visible;mso-wrap-style:square;v-text-anchor:top" coordsize="1822704,47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" path="m,l1822704,r,47244l,47244,,e" filled="f" stroked="f">
                  <v:path arrowok="t" o:connecttype="custom" o:connectlocs="911350,0;1822700,23624;911350,47247;0,23624" o:connectangles="270,0,90,180" textboxrect="0,0,1822704,47244"/>
                </v:shape>
                <v:shape id="Shape 138856" o:spid="_x0000_s1170" style="position:absolute;left:14706;top:24780;width:13030;height:472;visibility:visible;mso-wrap-style:square;v-text-anchor:top" coordsize="1303020,47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" path="m,l1303020,r,47244l,47244,,e" filled="f" stroked="f">
                  <v:path arrowok="t" o:connecttype="custom" o:connectlocs="651510,0;1303019,23624;651510,47247;0,23624" o:connectangles="270,0,90,180" textboxrect="0,0,1303020,47244"/>
                </v:shape>
                <v:shape id="Shape 138857" o:spid="_x0000_s1171" style="position:absolute;left:14706;top:22524;width:7818;height:473;visibility:visible;mso-wrap-style:square;v-text-anchor:top" coordsize="781812,47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" path="m,l781812,r,47244l,47244,,e" filled="f" stroked="f">
                  <v:path arrowok="t" o:connecttype="custom" o:connectlocs="390906,0;781812,23624;390906,47247;0,23624" o:connectangles="270,0,90,180" textboxrect="0,0,781812,47244"/>
                </v:shape>
                <v:shape id="Shape 138858" o:spid="_x0000_s1172" style="position:absolute;left:14706;top:20253;width:5212;height:473;visibility:visible;mso-wrap-style:square;v-text-anchor:top" coordsize="521208,47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" path="m,l521208,r,47244l,47244,,e" filled="f" stroked="f">
                  <v:path arrowok="t" o:connecttype="custom" o:connectlocs="260604,0;521208,23624;260604,47247;0,23624" o:connectangles="270,0,90,180" textboxrect="0,0,521208,47244"/>
                </v:shape>
                <v:shape id="Shape 138859" o:spid="_x0000_s1173" style="position:absolute;left:14706;top:17998;width:20833;height:472;visibility:visible;mso-wrap-style:square;v-text-anchor:top" coordsize="2083308,47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" path="m,l2083308,r,47244l,47244,,e" filled="f" stroked="f">
                  <v:path arrowok="t" o:connecttype="custom" o:connectlocs="1041652,0;2083304,23624;1041652,47247;0,23624" o:connectangles="270,0,90,180" textboxrect="0,0,2083308,47244"/>
                </v:shape>
                <v:shape id="Shape 138860" o:spid="_x0000_s1174" style="position:absolute;left:14706;top:15742;width:10424;height:458;visibility:visible;mso-wrap-style:square;v-text-anchor:top" coordsize="1042416,45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" path="m,l1042416,r,45720l,45720,,e" filled="f" stroked="f">
                  <v:path arrowok="t" o:connecttype="custom" o:connectlocs="521208,0;1042416,22860;521208,45720;0,22860" o:connectangles="270,0,90,180" textboxrect="0,0,1042416,45720"/>
                </v:shape>
                <v:shape id="Shape 138861" o:spid="_x0000_s1175" style="position:absolute;left:14706;top:13472;width:13030;height:472;visibility:visible;mso-wrap-style:square;v-text-anchor:top" coordsize="1303020,47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" path="m,l1303020,r,47244l,47244,,e" filled="f" stroked="f">
                  <v:path arrowok="t" o:connecttype="custom" o:connectlocs="651510,0;1303019,23624;651510,47247;0,23624" o:connectangles="270,0,90,180" textboxrect="0,0,1303020,47244"/>
                </v:shape>
                <v:shape id="Shape 138862" o:spid="_x0000_s1176" style="position:absolute;left:14706;top:11216;width:2606;height:473;visibility:visible;mso-wrap-style:square;v-text-anchor:top" coordsize="260604,47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" path="m,l260604,r,47244l,47244,,e" filled="f" stroked="f">
                  <v:path arrowok="t" o:connecttype="custom" o:connectlocs="130302,0;260604,23624;130302,47247;0,23624" o:connectangles="270,0,90,180" textboxrect="0,0,260604,47244"/>
                </v:shape>
                <v:shape id="Shape 138863" o:spid="_x0000_s1177" style="position:absolute;left:14706;top:8945;width:5212;height:473;visibility:visible;mso-wrap-style:square;v-text-anchor:top" coordsize="521208,47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" path="m,l521208,r,47244l,47244,,e" filled="f" stroked="f">
                  <v:path arrowok="t" o:connecttype="custom" o:connectlocs="260604,0;521208,23624;260604,47247;0,23624" o:connectangles="270,0,90,180" textboxrect="0,0,521208,47244"/>
                </v:shape>
                <v:shape id="Shape 138864" o:spid="_x0000_s1178" style="position:absolute;left:14706;top:6690;width:2606;height:472;visibility:visible;mso-wrap-style:square;v-text-anchor:top" coordsize="260604,47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" path="m,l260604,r,47244l,47244,,e" filled="f" stroked="f">
                  <v:path arrowok="t" o:connecttype="custom" o:connectlocs="130302,0;260604,23624;130302,47247;0,23624" o:connectangles="270,0,90,180" textboxrect="0,0,260604,47244"/>
                </v:shape>
                <v:shape id="Shape 11017" o:spid="_x0000_s1179" style="position:absolute;left:14706;top:5791;width:0;height:29413;visibility:visible;mso-wrap-style:square;v-text-anchor:top" coordsize="0,29411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" path="m,2941129l,e" filled="f" strokecolor="#d9d9d9" strokeweight=".72pt">
                  <v:path arrowok="t" o:connecttype="custom" o:connectlocs="1,0;1,1470662;1,2941323;0,1470662" o:connectangles="270,0,90,180" textboxrect="0,0,0,2941129"/>
                </v:shape>
                <v:shape id="Shape 11018" o:spid="_x0000_s1180" style="position:absolute;left:14356;top:35204;width:350;height:0;visibility:visible;mso-wrap-style:square;v-text-anchor:top" coordsize="35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" path="m,l35050,e" filled="f" strokecolor="#d9d9d9" strokeweight=".72pt">
                  <v:path arrowok="t" o:connecttype="custom" o:connectlocs="17524,0;35048,1;17524,1;0,1" o:connectangles="270,0,90,180" textboxrect="0,0,35050,0"/>
                </v:shape>
                <v:shape id="Shape 11019" o:spid="_x0000_s1181" style="position:absolute;left:14356;top:32933;width:350;height:0;visibility:visible;mso-wrap-style:square;v-text-anchor:top" coordsize="35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" path="m,l35050,e" filled="f" strokecolor="#d9d9d9" strokeweight=".72pt">
                  <v:path arrowok="t" o:connecttype="custom" o:connectlocs="17524,0;35048,1;17524,1;0,1" o:connectangles="270,0,90,180" textboxrect="0,0,35050,0"/>
                </v:shape>
                <v:shape id="Shape 11020" o:spid="_x0000_s1182" style="position:absolute;left:14356;top:30678;width:350;height:0;visibility:visible;mso-wrap-style:square;v-text-anchor:top" coordsize="35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" path="m,l35050,e" filled="f" strokecolor="#d9d9d9" strokeweight=".72pt">
                  <v:path arrowok="t" o:connecttype="custom" o:connectlocs="17524,0;35048,1;17524,1;0,1" o:connectangles="270,0,90,180" textboxrect="0,0,35050,0"/>
                </v:shape>
                <v:shape id="Shape 11021" o:spid="_x0000_s1183" style="position:absolute;left:14356;top:28407;width:350;height:0;visibility:visible;mso-wrap-style:square;v-text-anchor:top" coordsize="35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" path="m,l35050,e" filled="f" strokecolor="#d9d9d9" strokeweight=".72pt">
                  <v:path arrowok="t" o:connecttype="custom" o:connectlocs="17524,0;35048,1;17524,1;0,1" o:connectangles="270,0,90,180" textboxrect="0,0,35050,0"/>
                </v:shape>
                <v:shape id="Shape 11022" o:spid="_x0000_s1184" style="position:absolute;left:14356;top:26151;width:350;height:0;visibility:visible;mso-wrap-style:square;v-text-anchor:top" coordsize="35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" path="m,l35050,e" filled="f" strokecolor="#d9d9d9" strokeweight=".72pt">
                  <v:path arrowok="t" o:connecttype="custom" o:connectlocs="17524,0;35048,1;17524,1;0,1" o:connectangles="270,0,90,180" textboxrect="0,0,35050,0"/>
                </v:shape>
                <v:shape id="Shape 11023" o:spid="_x0000_s1185" style="position:absolute;left:14356;top:23881;width:350;height:0;visibility:visible;mso-wrap-style:square;v-text-anchor:top" coordsize="35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" path="m,l35050,e" filled="f" strokecolor="#d9d9d9" strokeweight=".72pt">
                  <v:path arrowok="t" o:connecttype="custom" o:connectlocs="17524,0;35048,1;17524,1;0,1" o:connectangles="270,0,90,180" textboxrect="0,0,35050,0"/>
                </v:shape>
                <v:shape id="Shape 11024" o:spid="_x0000_s1186" style="position:absolute;left:14356;top:21625;width:350;height:0;visibility:visible;mso-wrap-style:square;v-text-anchor:top" coordsize="35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" path="m,l35050,e" filled="f" strokecolor="#d9d9d9" strokeweight=".72pt">
                  <v:path arrowok="t" o:connecttype="custom" o:connectlocs="17524,0;35048,1;17524,1;0,1" o:connectangles="270,0,90,180" textboxrect="0,0,35050,0"/>
                </v:shape>
                <v:shape id="Shape 11025" o:spid="_x0000_s1187" style="position:absolute;left:14356;top:19370;width:350;height:0;visibility:visible;mso-wrap-style:square;v-text-anchor:top" coordsize="35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" path="m,l35050,e" filled="f" strokecolor="#d9d9d9" strokeweight=".72pt">
                  <v:path arrowok="t" o:connecttype="custom" o:connectlocs="17524,0;35048,1;17524,1;0,1" o:connectangles="270,0,90,180" textboxrect="0,0,35050,0"/>
                </v:shape>
                <v:shape id="Shape 11026" o:spid="_x0000_s1188" style="position:absolute;left:14356;top:17099;width:350;height:0;visibility:visible;mso-wrap-style:square;v-text-anchor:top" coordsize="35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" path="m,l35050,e" filled="f" strokecolor="#d9d9d9" strokeweight=".72pt">
                  <v:path arrowok="t" o:connecttype="custom" o:connectlocs="17524,0;35048,1;17524,1;0,1" o:connectangles="270,0,90,180" textboxrect="0,0,35050,0"/>
                </v:shape>
                <v:shape id="Shape 11027" o:spid="_x0000_s1189" style="position:absolute;left:14356;top:14843;width:350;height:0;visibility:visible;mso-wrap-style:square;v-text-anchor:top" coordsize="35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" path="m,l35050,e" filled="f" strokecolor="#d9d9d9" strokeweight=".72pt">
                  <v:path arrowok="t" o:connecttype="custom" o:connectlocs="17524,0;35048,1;17524,1;0,1" o:connectangles="270,0,90,180" textboxrect="0,0,35050,0"/>
                </v:shape>
                <v:shape id="Shape 11028" o:spid="_x0000_s1190" style="position:absolute;left:14356;top:12573;width:350;height:0;visibility:visible;mso-wrap-style:square;v-text-anchor:top" coordsize="35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" path="m,l35050,e" filled="f" strokecolor="#d9d9d9" strokeweight=".72pt">
                  <v:path arrowok="t" o:connecttype="custom" o:connectlocs="17524,0;35048,1;17524,1;0,1" o:connectangles="270,0,90,180" textboxrect="0,0,35050,0"/>
                </v:shape>
                <v:shape id="Shape 11029" o:spid="_x0000_s1191" style="position:absolute;left:14356;top:10317;width:350;height:0;visibility:visible;mso-wrap-style:square;v-text-anchor:top" coordsize="35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" path="m,l35050,e" filled="f" strokecolor="#d9d9d9" strokeweight=".72pt">
                  <v:path arrowok="t" o:connecttype="custom" o:connectlocs="17524,0;35048,1;17524,1;0,1" o:connectangles="270,0,90,180" textboxrect="0,0,35050,0"/>
                </v:shape>
                <v:shape id="Shape 11030" o:spid="_x0000_s1192" style="position:absolute;left:14356;top:8046;width:350;height:0;visibility:visible;mso-wrap-style:square;v-text-anchor:top" coordsize="35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" path="m,l35050,e" filled="f" strokecolor="#d9d9d9" strokeweight=".72pt">
                  <v:path arrowok="t" o:connecttype="custom" o:connectlocs="17524,0;35048,1;17524,1;0,1" o:connectangles="270,0,90,180" textboxrect="0,0,35050,0"/>
                </v:shape>
                <v:shape id="Shape 11031" o:spid="_x0000_s1193" style="position:absolute;left:14356;top:5791;width:350;height:0;visibility:visible;mso-wrap-style:square;v-text-anchor:top" coordsize="35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" path="m,l35050,e" filled="f" strokecolor="#d9d9d9" strokeweight=".72pt">
                  <v:path arrowok="t" o:connecttype="custom" o:connectlocs="17524,0;35048,1;17524,1;0,1" o:connectangles="270,0,90,180" textboxrect="0,0,35050,0"/>
                </v:shape>
                <v:rect id="Rectangle 11032" o:spid="_x0000_s1194" style="position:absolute;left:9091;top:33539;width:6066;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New skills</w:t>
                        </w:r>
                      </w:p>
                    </w:txbxContent>
                  </v:textbox>
                </v:rect>
                <v:rect id="Rectangle 11033" o:spid="_x0000_s1195" style="position:absolute;left:3794;top:31277;width:13098;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Built on existing skills</w:t>
                        </w:r>
                      </w:p>
                    </w:txbxContent>
                  </v:textbox>
                </v:rect>
                <v:rect id="Rectangle 11034" o:spid="_x0000_s1196" style="position:absolute;left:3794;top:29013;width:1311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Improved confidence</w:t>
                        </w:r>
                      </w:p>
                    </w:txbxContent>
                  </v:textbox>
                </v:rect>
                <v:rect id="Rectangle 11035" o:spid="_x0000_s1197" style="position:absolute;left:6056;top:26751;width:1011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Helped get a job</w:t>
                        </w:r>
                      </w:p>
                    </w:txbxContent>
                  </v:textbox>
                </v:rect>
                <v:rect id="Rectangle 11036" o:spid="_x0000_s1198" style="position:absolute;left:1136;top:24489;width:1664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Increased job performance</w:t>
                        </w:r>
                      </w:p>
                    </w:txbxContent>
                  </v:textbox>
                </v:rect>
                <v:rect id="Rectangle 11037" o:spid="_x0000_s1199" style="position:absolute;left:1237;top:22228;width:16518;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improved communications</w:t>
                        </w:r>
                      </w:p>
                    </w:txbxContent>
                  </v:textbox>
                </v:rect>
                <v:rect id="Rectangle 11038" o:spid="_x0000_s1200" style="position:absolute;left:2212;top:19963;width:15200;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money earning potential</w:t>
                        </w:r>
                      </w:p>
                    </w:txbxContent>
                  </v:textbox>
                </v:rect>
                <v:rect id="Rectangle 11039" o:spid="_x0000_s1201" style="position:absolute;left:6559;top:17702;width:9430;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imp knowledge</w:t>
                        </w:r>
                      </w:p>
                    </w:txbxContent>
                  </v:textbox>
                </v:rect>
                <v:rect id="Rectangle 11040" o:spid="_x0000_s1202" style="position:absolute;left:8900;top:15440;width:6327;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teamwork</w:t>
                        </w:r>
                      </w:p>
                    </w:txbxContent>
                  </v:textbox>
                </v:rect>
                <v:rect id="Rectangle 11041" o:spid="_x0000_s1203" style="position:absolute;left:393;top:13178;width:17633;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Subjects linked to workplace</w:t>
                        </w:r>
                      </w:p>
                    </w:txbxContent>
                  </v:textbox>
                </v:rect>
                <v:rect id="Rectangle 11042" o:spid="_x0000_s1204" style="position:absolute;left:6209;top:10914;width:9894;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imp cust service</w:t>
                        </w:r>
                      </w:p>
                    </w:txbxContent>
                  </v:textbox>
                </v:rect>
                <v:rect id="Rectangle 11043" o:spid="_x0000_s1205" style="position:absolute;left:4611;top:8652;width:1200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 xml:space="preserve">imp bus </w:t>
                        </w:r>
                        <w:r>
                          <w:rPr>
                            <w:rFonts w:ascii="Calibri" w:eastAsia="Calibri" w:hAnsi="Calibri" w:cs="Calibri"/>
                            <w:color w:val="595959"/>
                            <w:sz w:val="18"/>
                          </w:rPr>
                          <w:t>experience</w:t>
                        </w:r>
                      </w:p>
                    </w:txbxContent>
                  </v:textbox>
                </v:rect>
                <v:rect id="Rectangle 11044" o:spid="_x0000_s1206" style="position:absolute;left:8458;top:6390;width:6894;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imp quality</w:t>
                        </w:r>
                      </w:p>
                    </w:txbxContent>
                  </v:textbox>
                </v:rect>
                <v:rect id="Rectangle 11045" o:spid="_x0000_s1207" style="position:absolute;left:14423;top:36158;width:77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0</w:t>
                        </w:r>
                      </w:p>
                    </w:txbxContent>
                  </v:textbox>
                </v:rect>
                <v:rect id="Rectangle 11046" o:spid="_x0000_s1208" style="position:absolute;left:20933;top:36158;width:77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5</w:t>
                        </w:r>
                      </w:p>
                    </w:txbxContent>
                  </v:textbox>
                </v:rect>
                <v:rect id="Rectangle 11047" o:spid="_x0000_s1209" style="position:absolute;left:27155;top:36158;width:154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10</w:t>
                        </w:r>
                      </w:p>
                    </w:txbxContent>
                  </v:textbox>
                </v:rect>
                <v:rect id="Rectangle 11048" o:spid="_x0000_s1210" style="position:absolute;left:33665;top:36158;width:154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15</w:t>
                        </w:r>
                      </w:p>
                    </w:txbxContent>
                  </v:textbox>
                </v:rect>
                <v:rect id="Rectangle 11049" o:spid="_x0000_s1211" style="position:absolute;left:40172;top:36158;width:154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20</w:t>
                        </w:r>
                      </w:p>
                    </w:txbxContent>
                  </v:textbox>
                </v:rect>
                <v:rect id="Rectangle 11050" o:spid="_x0000_s1212" style="position:absolute;left:46682;top:36158;width:154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25</w:t>
                        </w:r>
                      </w:p>
                    </w:txbxContent>
                  </v:textbox>
                </v:rect>
                <v:rect id="Rectangle 11051" o:spid="_x0000_s1213" style="position:absolute;left:53193;top:36158;width:154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30</w:t>
                        </w:r>
                      </w:p>
                    </w:txbxContent>
                  </v:textbox>
                </v:rect>
                <v:shape id="Shape 138865" o:spid="_x0000_s1214" style="position:absolute;left:16200;top:37078;width:701;height:701;visibility:visible;mso-wrap-style:square;v-text-anchor:top" coordsize="70104,70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" path="m,l70104,r,70104l,70104,,e" filled="f" stroked="f">
                  <v:path arrowok="t" o:connecttype="custom" o:connectlocs="35054,0;70107,35054;35054,70107;0,35054" o:connectangles="270,0,90,180" textboxrect="0,0,70104,70104"/>
                </v:shape>
                <v:rect id="Rectangle 11054" o:spid="_x0000_s1215" style="position:absolute;left:17203;top:36846;width:6139;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sz w:val="20"/>
                          </w:rPr>
                          <w:t>Column1</w:t>
                        </w:r>
                      </w:p>
                    </w:txbxContent>
                  </v:textbox>
                </v:rect>
                <v:shape id="Shape 138866" o:spid="_x0000_s1216" style="position:absolute;left:23301;top:37078;width:701;height:701;visibility:visible;mso-wrap-style:square;v-text-anchor:top" coordsize="70104,70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" path="m,l70104,r,70104l,70104,,e" filled="f" stroked="f">
                  <v:path arrowok="t" o:connecttype="custom" o:connectlocs="35054,0;70107,35054;35054,70107;0,35054" o:connectangles="270,0,90,180" textboxrect="0,0,70104,70104"/>
                </v:shape>
                <v:rect id="Rectangle 11056" o:spid="_x0000_s1217" style="position:absolute;left:24314;top:36846;width:9311;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" filled="f" stroked="f">
                  <v:textbox inset="0,0,0,0">
                    <w:txbxContent>
                      <w:p w:rsidR="00C86A09" w:rsidRDefault="003D126A">
                        <w:pPr>
                          <w:spacing w:after="160" w:line="254" w:lineRule="auto"/>
                          <w:ind w:left="0" w:firstLine="0"/>
                          <w:jc w:val="left"/>
                        </w:pPr>
                        <w:r>
                          <w:rPr>
                            <w:rFonts w:ascii="Calibri" w:eastAsia="Calibri" w:hAnsi="Calibri" w:cs="Calibri"/>
                            <w:sz w:val="20"/>
                          </w:rPr>
                          <w:t>Green Cohort</w:t>
                        </w:r>
                      </w:p>
                    </w:txbxContent>
                  </v:textbox>
                </v:rect>
                <v:shape id="Shape 138867" o:spid="_x0000_s1218" style="position:absolute;left:32796;top:37078;width:701;height:701;visibility:visible;mso-wrap-style:square;v-text-anchor:top" coordsize="70104,70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" path="m,l70104,r,70104l,70104,,e" filled="f" stroked="f">
                  <v:path arrowok="t" o:connecttype="custom" o:connectlocs="35054,0;70107,35054;35054,70107;0,35054" o:connectangles="270,0,90,180" textboxrect="0,0,70104,70104"/>
                </v:shape>
                <v:rect id="Rectangle 11058" o:spid="_x0000_s1219" style="position:absolute;left:33808;top:36846;width:7730;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" filled="f" stroked="f">
                  <v:textbox inset="0,0,0,0">
                    <w:txbxContent>
                      <w:p w:rsidR="00C86A09" w:rsidRDefault="003D126A">
                        <w:pPr>
                          <w:spacing w:after="160" w:line="254" w:lineRule="auto"/>
                          <w:ind w:left="0" w:firstLine="0"/>
                          <w:jc w:val="left"/>
                        </w:pPr>
                        <w:r>
                          <w:rPr>
                            <w:rFonts w:ascii="Calibri" w:eastAsia="Calibri" w:hAnsi="Calibri" w:cs="Calibri"/>
                            <w:sz w:val="20"/>
                          </w:rPr>
                          <w:t>Red Cohort</w:t>
                        </w:r>
                      </w:p>
                    </w:txbxContent>
                  </v:textbox>
                </v:rect>
                <v:shape id="Shape 11059" o:spid="_x0000_s1220" style="position:absolute;width:55336;height:39334;visibility:visible;mso-wrap-style:square;v-text-anchor:top" coordsize="5533644,3933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" path="m,3933445r5533644,l5533644,,,,,3933445xe" filled="f" strokecolor="#d9d9d9" strokeweight=".72pt">
                  <v:path arrowok="t" o:connecttype="custom" o:connectlocs="2766824,0;5533647,1966724;2766824,3933447;0,1966724" o:connectangles="270,0,90,180" textboxrect="0,0,5533644,3933445"/>
                </v:shape>
                <w10:anchorlock/>
              </v:group>
            </w:pict>
          </mc:Fallback>
        </mc:AlternateContent>
      </w:r>
      <w:r>
        <w:rPr>
          <w:rFonts w:ascii="Calibri" w:eastAsia="Calibri" w:hAnsi="Calibri" w:cs="Calibri"/>
          <w:color w:val="595959"/>
          <w:sz w:val="28"/>
        </w:rPr>
        <w:t>Benefits as perceived by NI cohorts</w:t>
      </w:r>
    </w:p>
    <w:p w:rsidR="00C86A09" w:rsidRDefault="003D126A">
      <w:pPr>
        <w:spacing w:after="154"/>
        <w:ind w:left="-5" w:right="1056"/>
      </w:pPr>
      <w:r>
        <w:t xml:space="preserve">Northern Ireland cohorts revealed various  skills impacts. Examples commonly cited were communications, presentation skills, time management and the Excel spreadsheet data program for data charts. A key finding was that in the red full-time cohort generally perceived the benefits less strongly than the </w:t>
      </w:r>
      <w:proofErr w:type="spellStart"/>
      <w:r>
        <w:t>parttime</w:t>
      </w:r>
      <w:proofErr w:type="spellEnd"/>
      <w:r>
        <w:t xml:space="preserve"> cohort in NI. The development of existing skills was a key theme, and the second highest recurring theme was that of developing confidence. The confidence theme aligns well to existing literature findings, e.g. Tierney and Slack (2005), </w:t>
      </w:r>
      <w:proofErr w:type="spellStart"/>
      <w:r>
        <w:t>Beaney</w:t>
      </w:r>
      <w:proofErr w:type="spellEnd"/>
      <w:r>
        <w:t xml:space="preserve"> (2006), Knight et al. (2006), </w:t>
      </w:r>
      <w:proofErr w:type="spellStart"/>
      <w:r>
        <w:t>Smoothy</w:t>
      </w:r>
      <w:proofErr w:type="spellEnd"/>
      <w:r>
        <w:t xml:space="preserve"> (2006), Snape and Finch (2006), </w:t>
      </w:r>
      <w:proofErr w:type="spellStart"/>
      <w:r>
        <w:t>Goodship</w:t>
      </w:r>
      <w:proofErr w:type="spellEnd"/>
      <w:r>
        <w:t xml:space="preserve"> and Jacks (2007), </w:t>
      </w:r>
      <w:proofErr w:type="spellStart"/>
      <w:r>
        <w:t>Caestecker</w:t>
      </w:r>
      <w:proofErr w:type="spellEnd"/>
      <w:r>
        <w:t xml:space="preserve"> (2008), Dunne et al (2009), Little and Greenwood (2009). The same confidence theme was seen in the McDonald’s data findings, so similarity is found across the findings. When compared, the main differences between the NI and McDonald’s findings are the</w:t>
      </w:r>
      <w:r>
        <w:rPr>
          <w:b/>
          <w:i/>
        </w:rPr>
        <w:t xml:space="preserve"> type</w:t>
      </w:r>
      <w:r>
        <w:t xml:space="preserve"> of student, i.e. full-time vs part-time, and the age difference in the cohorts. The profile of the NI cohort is typically younger at 18 years, on a fulltime Foundation Degree programme and generally not working or in a part-time job. This is in contrast to the McDonald’s profile where students are mature, all over </w:t>
      </w:r>
      <w:r>
        <w:lastRenderedPageBreak/>
        <w:t>the age of 24, on a part-time Foundation Degree programme and hold fulltime work/career status.</w:t>
      </w:r>
      <w:r>
        <w:rPr>
          <w:sz w:val="22"/>
        </w:rPr>
        <w:t xml:space="preserve"> </w:t>
      </w:r>
    </w:p>
    <w:p w:rsidR="00C86A09" w:rsidRDefault="003D126A">
      <w:pPr>
        <w:spacing w:after="238"/>
        <w:ind w:left="-5" w:right="1056"/>
      </w:pPr>
      <w:r>
        <w:t xml:space="preserve">The data findings from the NI cohorts revealed that the key benefits of the Foundation Degree were gaining new skills and building on knowledge and understanding: the fact that subjects were linked to the workplace helped students in gaining a job, as well as assisting with the actual job performance. This helped the individual gain trust in the organisation and the findings showed this was through team-working, increased customer skills, and the gaining of business experience. This is significant because of the Foundation Degree principle linking academia and the workplace, and the fact that the findings were more pronounced in the green part-time NI cohort, which correlates with the McDonald’s findings. The red NI cohort were full-time Foundation Degree 18 year olds from Fermanagh and Tyrone the majority of whom intended to top up to complete their BSc. Not only does it show a difference between the type of student again, but it also serves to reinforce the government’s firm desire to find a qualification to fill the skills gap and is some evidence that the Foundation Degree has done this (Blunkett 2000a and Leitch 2006). However, the skills development in the McDonald’s findings is linked back to their competency framework and as such is stronger because they are more directly relevant to the business than in the general NI Foundation Degree skills development. </w:t>
      </w:r>
      <w:r>
        <w:rPr>
          <w:sz w:val="22"/>
        </w:rPr>
        <w:t xml:space="preserve"> </w:t>
      </w:r>
    </w:p>
    <w:p w:rsidR="00C86A09" w:rsidRDefault="003D126A">
      <w:pPr>
        <w:pStyle w:val="Heading3"/>
        <w:ind w:left="-5" w:right="821"/>
      </w:pPr>
      <w:bookmarkStart w:id="59" w:name="_Toc532195115"/>
      <w:r>
        <w:t xml:space="preserve">4.3 Data Findings from the Bournemouth cohorts regarding </w:t>
      </w:r>
      <w:proofErr w:type="spellStart"/>
      <w:r>
        <w:t>lndividual</w:t>
      </w:r>
      <w:proofErr w:type="spellEnd"/>
      <w:r>
        <w:t xml:space="preserve"> Impact</w:t>
      </w:r>
      <w:bookmarkEnd w:id="59"/>
      <w:r>
        <w:t xml:space="preserve"> </w:t>
      </w:r>
    </w:p>
    <w:p w:rsidR="00C86A09" w:rsidRDefault="003D126A">
      <w:pPr>
        <w:spacing w:after="0" w:line="254" w:lineRule="auto"/>
        <w:ind w:left="0" w:firstLine="0"/>
        <w:jc w:val="left"/>
      </w:pPr>
      <w:r>
        <w:t xml:space="preserve"> </w:t>
      </w:r>
    </w:p>
    <w:p w:rsidR="00C86A09" w:rsidRDefault="003D126A">
      <w:pPr>
        <w:spacing w:after="152"/>
        <w:ind w:left="-5" w:right="1056"/>
      </w:pPr>
      <w:r>
        <w:t xml:space="preserve">The data findings shown in the following chart from the Bournemouth Foundation Degree cohort identified a narrower range of themes:  </w:t>
      </w:r>
    </w:p>
    <w:p w:rsidR="00C86A09" w:rsidRDefault="003D126A">
      <w:pPr>
        <w:spacing w:after="0" w:line="254" w:lineRule="auto"/>
        <w:ind w:left="0" w:firstLine="0"/>
        <w:jc w:val="left"/>
      </w:pPr>
      <w:r>
        <w:t xml:space="preserve"> </w:t>
      </w:r>
      <w:r>
        <w:tab/>
        <w:t xml:space="preserve"> </w:t>
      </w:r>
    </w:p>
    <w:p w:rsidR="00C86A09" w:rsidRDefault="003D126A">
      <w:pPr>
        <w:spacing w:after="0" w:line="254" w:lineRule="auto"/>
        <w:ind w:left="-5"/>
        <w:jc w:val="left"/>
      </w:pPr>
      <w:r>
        <w:rPr>
          <w:rFonts w:ascii="Calibri" w:eastAsia="Calibri" w:hAnsi="Calibri" w:cs="Calibri"/>
          <w:sz w:val="22"/>
        </w:rPr>
        <w:t xml:space="preserve"> Individual Impact Findings of the Bournemouth Foundation Degree </w:t>
      </w:r>
    </w:p>
    <w:tbl>
      <w:tblPr>
        <w:tblW w:w="8386" w:type="dxa"/>
        <w:tblCellMar>
          <w:left w:w="10" w:type="dxa"/>
          <w:right w:w="10" w:type="dxa"/>
        </w:tblCellMar>
        <w:tblLook w:val="0000" w:firstRow="0" w:lastRow="0" w:firstColumn="0" w:lastColumn="0" w:noHBand="0" w:noVBand="0"/>
      </w:tblPr>
      <w:tblGrid>
        <w:gridCol w:w="7985"/>
        <w:gridCol w:w="401"/>
      </w:tblGrid>
      <w:tr w:rsidR="00C86A09">
        <w:trPr>
          <w:trHeight w:val="4920"/>
        </w:trPr>
        <w:tc>
          <w:tcPr>
            <w:tcW w:w="7985" w:type="dxa"/>
            <w:tcBorders>
              <w:top w:val="single" w:sz="6" w:space="0" w:color="BFBFBF"/>
              <w:left w:val="single" w:sz="6" w:space="0" w:color="BFBFBF"/>
              <w:bottom w:val="single" w:sz="6" w:space="0" w:color="BFBFBF"/>
            </w:tcBorders>
            <w:shd w:val="clear" w:color="auto" w:fill="auto"/>
            <w:tcMar>
              <w:top w:w="224" w:type="dxa"/>
              <w:left w:w="0" w:type="dxa"/>
              <w:bottom w:w="120" w:type="dxa"/>
              <w:right w:w="115" w:type="dxa"/>
            </w:tcMar>
          </w:tcPr>
          <w:p w:rsidR="00C86A09" w:rsidRDefault="003D126A">
            <w:pPr>
              <w:spacing w:after="108" w:line="240" w:lineRule="auto"/>
              <w:ind w:left="396" w:firstLine="0"/>
              <w:jc w:val="center"/>
            </w:pPr>
            <w:r>
              <w:rPr>
                <w:rFonts w:ascii="Calibri" w:eastAsia="Calibri" w:hAnsi="Calibri" w:cs="Calibri"/>
                <w:b/>
                <w:color w:val="404040"/>
                <w:sz w:val="36"/>
              </w:rPr>
              <w:lastRenderedPageBreak/>
              <w:t>Personal Impact of the Bournemouth FOUNDATION DEGREE</w:t>
            </w:r>
          </w:p>
          <w:p w:rsidR="00C86A09" w:rsidRDefault="003D126A">
            <w:pPr>
              <w:spacing w:after="243" w:line="254" w:lineRule="auto"/>
              <w:ind w:left="2088" w:firstLine="0"/>
              <w:jc w:val="left"/>
            </w:pPr>
            <w:r>
              <w:rPr>
                <w:rFonts w:ascii="Calibri" w:eastAsia="Calibri" w:hAnsi="Calibri" w:cs="Calibri"/>
                <w:color w:val="404040"/>
                <w:sz w:val="18"/>
              </w:rPr>
              <w:t>NEW SKILLS</w:t>
            </w:r>
            <w:r>
              <w:rPr>
                <w:rFonts w:ascii="Calibri" w:eastAsia="Calibri" w:hAnsi="Calibri" w:cs="Calibri"/>
                <w:b/>
                <w:color w:val="FFFFFF"/>
                <w:sz w:val="18"/>
              </w:rPr>
              <w:t>10</w:t>
            </w:r>
          </w:p>
          <w:p w:rsidR="00C86A09" w:rsidRDefault="003D126A">
            <w:pPr>
              <w:spacing w:after="208" w:line="254" w:lineRule="auto"/>
              <w:ind w:left="1140" w:firstLine="0"/>
              <w:jc w:val="left"/>
            </w:pPr>
            <w:r>
              <w:rPr>
                <w:rFonts w:ascii="Calibri" w:eastAsia="Calibri" w:hAnsi="Calibri" w:cs="Calibri"/>
                <w:color w:val="404040"/>
                <w:sz w:val="18"/>
              </w:rPr>
              <w:t>IMPROVED CONFIDENCE</w:t>
            </w:r>
            <w:r>
              <w:rPr>
                <w:rFonts w:ascii="Calibri" w:eastAsia="Calibri" w:hAnsi="Calibri" w:cs="Calibri"/>
                <w:b/>
                <w:color w:val="FFFFFF"/>
                <w:sz w:val="18"/>
              </w:rPr>
              <w:t>10</w:t>
            </w:r>
          </w:p>
          <w:p w:rsidR="00C86A09" w:rsidRDefault="003D126A">
            <w:pPr>
              <w:spacing w:after="181" w:line="254" w:lineRule="auto"/>
              <w:ind w:left="129" w:right="622" w:firstLine="0"/>
              <w:jc w:val="left"/>
            </w:pPr>
            <w:r>
              <w:rPr>
                <w:rFonts w:ascii="Calibri" w:eastAsia="Calibri" w:hAnsi="Calibri" w:cs="Calibri"/>
                <w:color w:val="404040"/>
                <w:sz w:val="18"/>
              </w:rPr>
              <w:t>INCREASED COMMUNICATIONS SKILLS</w:t>
            </w:r>
          </w:p>
          <w:p w:rsidR="00C86A09" w:rsidRDefault="003D126A">
            <w:pPr>
              <w:spacing w:after="181" w:line="254" w:lineRule="auto"/>
              <w:ind w:left="846" w:right="622" w:firstLine="0"/>
              <w:jc w:val="left"/>
            </w:pPr>
            <w:r>
              <w:rPr>
                <w:rFonts w:ascii="Calibri" w:eastAsia="Calibri" w:hAnsi="Calibri" w:cs="Calibri"/>
                <w:color w:val="404040"/>
                <w:sz w:val="18"/>
              </w:rPr>
              <w:t>MONEY EARNING POTENTAL</w:t>
            </w:r>
          </w:p>
          <w:p w:rsidR="00C86A09" w:rsidRDefault="003D126A">
            <w:pPr>
              <w:spacing w:after="181" w:line="254" w:lineRule="auto"/>
              <w:ind w:left="2041" w:right="622" w:firstLine="0"/>
              <w:jc w:val="left"/>
            </w:pPr>
            <w:r>
              <w:rPr>
                <w:rFonts w:ascii="Calibri" w:eastAsia="Calibri" w:hAnsi="Calibri" w:cs="Calibri"/>
                <w:color w:val="404040"/>
                <w:sz w:val="18"/>
              </w:rPr>
              <w:t>TEAMWORK</w:t>
            </w:r>
          </w:p>
          <w:p w:rsidR="00C86A09" w:rsidRDefault="003D126A">
            <w:pPr>
              <w:spacing w:after="221" w:line="254" w:lineRule="auto"/>
              <w:ind w:left="837" w:right="622" w:firstLine="0"/>
              <w:jc w:val="left"/>
            </w:pPr>
            <w:r>
              <w:rPr>
                <w:rFonts w:ascii="Calibri" w:eastAsia="Calibri" w:hAnsi="Calibri" w:cs="Calibri"/>
                <w:color w:val="404040"/>
                <w:sz w:val="18"/>
              </w:rPr>
              <w:t>IMP CUSTOMER EXPERIENCE</w:t>
            </w:r>
          </w:p>
          <w:tbl>
            <w:tblPr>
              <w:tblW w:w="4133" w:type="dxa"/>
              <w:tblCellMar>
                <w:left w:w="10" w:type="dxa"/>
                <w:right w:w="10" w:type="dxa"/>
              </w:tblCellMar>
              <w:tblLook w:val="0000" w:firstRow="0" w:lastRow="0" w:firstColumn="0" w:lastColumn="0" w:noHBand="0" w:noVBand="0"/>
            </w:tblPr>
            <w:tblGrid>
              <w:gridCol w:w="825"/>
              <w:gridCol w:w="826"/>
              <w:gridCol w:w="828"/>
              <w:gridCol w:w="826"/>
              <w:gridCol w:w="828"/>
            </w:tblGrid>
            <w:tr w:rsidR="00C86A09">
              <w:trPr>
                <w:trHeight w:val="163"/>
              </w:trPr>
              <w:tc>
                <w:tcPr>
                  <w:tcW w:w="825" w:type="dxa"/>
                  <w:tcBorders>
                    <w:left w:val="single" w:sz="12" w:space="0" w:color="404040"/>
                    <w:bottom w:val="double" w:sz="6" w:space="0" w:color="FFFFFF"/>
                    <w:right w:val="single" w:sz="6" w:space="0" w:color="BFBFBF"/>
                  </w:tcBorders>
                  <w:shd w:val="clear" w:color="auto" w:fill="auto"/>
                  <w:tcMar>
                    <w:top w:w="3" w:type="dxa"/>
                    <w:left w:w="60" w:type="dxa"/>
                    <w:bottom w:w="0" w:type="dxa"/>
                    <w:right w:w="115" w:type="dxa"/>
                  </w:tcMar>
                </w:tcPr>
                <w:p w:rsidR="00C86A09" w:rsidRDefault="003D126A">
                  <w:pPr>
                    <w:spacing w:after="0" w:line="254" w:lineRule="auto"/>
                    <w:ind w:left="0" w:firstLine="0"/>
                    <w:jc w:val="left"/>
                  </w:pPr>
                  <w:r>
                    <w:rPr>
                      <w:rFonts w:ascii="Calibri" w:eastAsia="Calibri" w:hAnsi="Calibri" w:cs="Calibri"/>
                      <w:b/>
                      <w:color w:val="FFFFFF"/>
                      <w:sz w:val="18"/>
                    </w:rPr>
                    <w:t>00</w:t>
                  </w:r>
                </w:p>
              </w:tc>
              <w:tc>
                <w:tcPr>
                  <w:tcW w:w="826" w:type="dxa"/>
                  <w:tcBorders>
                    <w:left w:val="single" w:sz="6" w:space="0" w:color="BFBFBF"/>
                    <w:bottom w:val="double" w:sz="6" w:space="0" w:color="FFFFFF"/>
                    <w:right w:val="single" w:sz="6" w:space="0" w:color="BFBFBF"/>
                  </w:tcBorders>
                  <w:shd w:val="clear" w:color="auto" w:fill="auto"/>
                  <w:tcMar>
                    <w:top w:w="3" w:type="dxa"/>
                    <w:left w:w="60" w:type="dxa"/>
                    <w:bottom w:w="0" w:type="dxa"/>
                    <w:right w:w="115" w:type="dxa"/>
                  </w:tcMar>
                </w:tcPr>
                <w:p w:rsidR="00C86A09" w:rsidRDefault="00C86A09">
                  <w:pPr>
                    <w:spacing w:after="160" w:line="254" w:lineRule="auto"/>
                    <w:ind w:left="0" w:firstLine="0"/>
                    <w:jc w:val="left"/>
                  </w:pPr>
                </w:p>
              </w:tc>
              <w:tc>
                <w:tcPr>
                  <w:tcW w:w="828" w:type="dxa"/>
                  <w:tcBorders>
                    <w:left w:val="single" w:sz="6" w:space="0" w:color="BFBFBF"/>
                    <w:bottom w:val="double" w:sz="6" w:space="0" w:color="FFFFFF"/>
                    <w:right w:val="single" w:sz="6" w:space="0" w:color="BFBFBF"/>
                  </w:tcBorders>
                  <w:shd w:val="clear" w:color="auto" w:fill="auto"/>
                  <w:tcMar>
                    <w:top w:w="3" w:type="dxa"/>
                    <w:left w:w="60" w:type="dxa"/>
                    <w:bottom w:w="0" w:type="dxa"/>
                    <w:right w:w="115" w:type="dxa"/>
                  </w:tcMar>
                </w:tcPr>
                <w:p w:rsidR="00C86A09" w:rsidRDefault="00C86A09">
                  <w:pPr>
                    <w:spacing w:after="160" w:line="254" w:lineRule="auto"/>
                    <w:ind w:left="0" w:firstLine="0"/>
                    <w:jc w:val="left"/>
                  </w:pPr>
                </w:p>
              </w:tc>
              <w:tc>
                <w:tcPr>
                  <w:tcW w:w="826" w:type="dxa"/>
                  <w:tcBorders>
                    <w:left w:val="single" w:sz="6" w:space="0" w:color="BFBFBF"/>
                    <w:bottom w:val="double" w:sz="6" w:space="0" w:color="FFFFFF"/>
                    <w:right w:val="single" w:sz="6" w:space="0" w:color="BFBFBF"/>
                  </w:tcBorders>
                  <w:shd w:val="clear" w:color="auto" w:fill="auto"/>
                  <w:tcMar>
                    <w:top w:w="3" w:type="dxa"/>
                    <w:left w:w="60" w:type="dxa"/>
                    <w:bottom w:w="0" w:type="dxa"/>
                    <w:right w:w="115" w:type="dxa"/>
                  </w:tcMar>
                </w:tcPr>
                <w:p w:rsidR="00C86A09" w:rsidRDefault="00C86A09">
                  <w:pPr>
                    <w:spacing w:after="160" w:line="254" w:lineRule="auto"/>
                    <w:ind w:left="0" w:firstLine="0"/>
                    <w:jc w:val="left"/>
                  </w:pPr>
                </w:p>
              </w:tc>
              <w:tc>
                <w:tcPr>
                  <w:tcW w:w="828" w:type="dxa"/>
                  <w:tcBorders>
                    <w:left w:val="single" w:sz="6" w:space="0" w:color="BFBFBF"/>
                    <w:bottom w:val="double" w:sz="6" w:space="0" w:color="FFFFFF"/>
                    <w:right w:val="single" w:sz="6" w:space="0" w:color="BFBFBF"/>
                  </w:tcBorders>
                  <w:shd w:val="clear" w:color="auto" w:fill="auto"/>
                  <w:tcMar>
                    <w:top w:w="3" w:type="dxa"/>
                    <w:left w:w="60" w:type="dxa"/>
                    <w:bottom w:w="0" w:type="dxa"/>
                    <w:right w:w="115" w:type="dxa"/>
                  </w:tcMar>
                </w:tcPr>
                <w:p w:rsidR="00C86A09" w:rsidRDefault="00C86A09">
                  <w:pPr>
                    <w:spacing w:after="160" w:line="254" w:lineRule="auto"/>
                    <w:ind w:left="0" w:firstLine="0"/>
                    <w:jc w:val="left"/>
                  </w:pPr>
                </w:p>
              </w:tc>
            </w:tr>
            <w:tr w:rsidR="00C86A09">
              <w:trPr>
                <w:trHeight w:val="209"/>
              </w:trPr>
              <w:tc>
                <w:tcPr>
                  <w:tcW w:w="825" w:type="dxa"/>
                  <w:tcBorders>
                    <w:top w:val="double" w:sz="6" w:space="0" w:color="FFFFFF"/>
                    <w:left w:val="single" w:sz="12" w:space="0" w:color="404040"/>
                    <w:bottom w:val="double" w:sz="6" w:space="0" w:color="FFFFFF"/>
                    <w:right w:val="single" w:sz="6" w:space="0" w:color="BFBFBF"/>
                  </w:tcBorders>
                  <w:shd w:val="clear" w:color="auto" w:fill="auto"/>
                  <w:tcMar>
                    <w:top w:w="3" w:type="dxa"/>
                    <w:left w:w="60" w:type="dxa"/>
                    <w:bottom w:w="0" w:type="dxa"/>
                    <w:right w:w="115" w:type="dxa"/>
                  </w:tcMar>
                </w:tcPr>
                <w:p w:rsidR="00C86A09" w:rsidRDefault="003D126A">
                  <w:pPr>
                    <w:spacing w:after="0" w:line="254" w:lineRule="auto"/>
                    <w:ind w:left="0" w:firstLine="0"/>
                    <w:jc w:val="left"/>
                  </w:pPr>
                  <w:r>
                    <w:rPr>
                      <w:rFonts w:ascii="Calibri" w:eastAsia="Calibri" w:hAnsi="Calibri" w:cs="Calibri"/>
                      <w:b/>
                      <w:color w:val="FFFFFF"/>
                      <w:sz w:val="18"/>
                    </w:rPr>
                    <w:t>00</w:t>
                  </w:r>
                </w:p>
              </w:tc>
              <w:tc>
                <w:tcPr>
                  <w:tcW w:w="826" w:type="dxa"/>
                  <w:tcBorders>
                    <w:top w:val="double" w:sz="6" w:space="0" w:color="FFFFFF"/>
                    <w:left w:val="single" w:sz="6" w:space="0" w:color="BFBFBF"/>
                    <w:bottom w:val="double" w:sz="6" w:space="0" w:color="FFFFFF"/>
                    <w:right w:val="single" w:sz="6" w:space="0" w:color="BFBFBF"/>
                  </w:tcBorders>
                  <w:shd w:val="clear" w:color="auto" w:fill="auto"/>
                  <w:tcMar>
                    <w:top w:w="3" w:type="dxa"/>
                    <w:left w:w="60" w:type="dxa"/>
                    <w:bottom w:w="0" w:type="dxa"/>
                    <w:right w:w="115" w:type="dxa"/>
                  </w:tcMar>
                </w:tcPr>
                <w:p w:rsidR="00C86A09" w:rsidRDefault="00C86A09">
                  <w:pPr>
                    <w:spacing w:after="160" w:line="254" w:lineRule="auto"/>
                    <w:ind w:left="0" w:firstLine="0"/>
                    <w:jc w:val="left"/>
                  </w:pPr>
                </w:p>
              </w:tc>
              <w:tc>
                <w:tcPr>
                  <w:tcW w:w="828" w:type="dxa"/>
                  <w:vMerge w:val="restart"/>
                  <w:tcBorders>
                    <w:top w:val="double" w:sz="6" w:space="0" w:color="FFFFFF"/>
                    <w:left w:val="single" w:sz="6" w:space="0" w:color="BFBFBF"/>
                    <w:bottom w:val="double" w:sz="6" w:space="0" w:color="FFFFFF"/>
                    <w:right w:val="single" w:sz="6" w:space="0" w:color="BFBFBF"/>
                  </w:tcBorders>
                  <w:shd w:val="clear" w:color="auto" w:fill="auto"/>
                  <w:tcMar>
                    <w:top w:w="3" w:type="dxa"/>
                    <w:left w:w="60" w:type="dxa"/>
                    <w:bottom w:w="0" w:type="dxa"/>
                    <w:right w:w="115" w:type="dxa"/>
                  </w:tcMar>
                </w:tcPr>
                <w:p w:rsidR="00C86A09" w:rsidRDefault="003D126A">
                  <w:pPr>
                    <w:spacing w:after="0" w:line="254" w:lineRule="auto"/>
                    <w:ind w:left="2" w:firstLine="0"/>
                    <w:jc w:val="left"/>
                  </w:pPr>
                  <w:r>
                    <w:rPr>
                      <w:rFonts w:ascii="Calibri" w:eastAsia="Calibri" w:hAnsi="Calibri" w:cs="Calibri"/>
                      <w:b/>
                      <w:color w:val="FFFFFF"/>
                      <w:sz w:val="18"/>
                    </w:rPr>
                    <w:t>4</w:t>
                  </w:r>
                </w:p>
              </w:tc>
              <w:tc>
                <w:tcPr>
                  <w:tcW w:w="826" w:type="dxa"/>
                  <w:vMerge w:val="restart"/>
                  <w:tcBorders>
                    <w:top w:val="double" w:sz="6" w:space="0" w:color="FFFFFF"/>
                    <w:left w:val="single" w:sz="6" w:space="0" w:color="BFBFBF"/>
                    <w:bottom w:val="double" w:sz="6" w:space="0" w:color="FFFFFF"/>
                    <w:right w:val="single" w:sz="6" w:space="0" w:color="BFBFBF"/>
                  </w:tcBorders>
                  <w:shd w:val="clear" w:color="auto" w:fill="auto"/>
                  <w:tcMar>
                    <w:top w:w="3" w:type="dxa"/>
                    <w:left w:w="60" w:type="dxa"/>
                    <w:bottom w:w="0" w:type="dxa"/>
                    <w:right w:w="115" w:type="dxa"/>
                  </w:tcMar>
                </w:tcPr>
                <w:p w:rsidR="00C86A09" w:rsidRDefault="00C86A09">
                  <w:pPr>
                    <w:spacing w:after="160" w:line="254" w:lineRule="auto"/>
                    <w:ind w:left="0" w:firstLine="0"/>
                    <w:jc w:val="left"/>
                  </w:pPr>
                </w:p>
              </w:tc>
              <w:tc>
                <w:tcPr>
                  <w:tcW w:w="828" w:type="dxa"/>
                  <w:vMerge w:val="restart"/>
                  <w:tcBorders>
                    <w:top w:val="double" w:sz="6" w:space="0" w:color="FFFFFF"/>
                    <w:left w:val="single" w:sz="6" w:space="0" w:color="BFBFBF"/>
                    <w:bottom w:val="double" w:sz="6" w:space="0" w:color="FFFFFF"/>
                    <w:right w:val="single" w:sz="6" w:space="0" w:color="BFBFBF"/>
                  </w:tcBorders>
                  <w:shd w:val="clear" w:color="auto" w:fill="auto"/>
                  <w:tcMar>
                    <w:top w:w="3" w:type="dxa"/>
                    <w:left w:w="60" w:type="dxa"/>
                    <w:bottom w:w="0" w:type="dxa"/>
                    <w:right w:w="115" w:type="dxa"/>
                  </w:tcMar>
                </w:tcPr>
                <w:p w:rsidR="00C86A09" w:rsidRDefault="00C86A09">
                  <w:pPr>
                    <w:spacing w:after="160" w:line="254" w:lineRule="auto"/>
                    <w:ind w:left="0" w:firstLine="0"/>
                    <w:jc w:val="left"/>
                  </w:pPr>
                </w:p>
              </w:tc>
            </w:tr>
            <w:tr w:rsidR="00C86A09">
              <w:trPr>
                <w:trHeight w:val="209"/>
              </w:trPr>
              <w:tc>
                <w:tcPr>
                  <w:tcW w:w="825" w:type="dxa"/>
                  <w:tcBorders>
                    <w:top w:val="double" w:sz="6" w:space="0" w:color="FFFFFF"/>
                    <w:left w:val="single" w:sz="12" w:space="0" w:color="404040"/>
                    <w:bottom w:val="double" w:sz="6" w:space="0" w:color="FFFFFF"/>
                    <w:right w:val="single" w:sz="6" w:space="0" w:color="BFBFBF"/>
                  </w:tcBorders>
                  <w:shd w:val="clear" w:color="auto" w:fill="auto"/>
                  <w:tcMar>
                    <w:top w:w="3" w:type="dxa"/>
                    <w:left w:w="60" w:type="dxa"/>
                    <w:bottom w:w="0" w:type="dxa"/>
                    <w:right w:w="115" w:type="dxa"/>
                  </w:tcMar>
                </w:tcPr>
                <w:p w:rsidR="00C86A09" w:rsidRDefault="003D126A">
                  <w:pPr>
                    <w:spacing w:after="0" w:line="254" w:lineRule="auto"/>
                    <w:ind w:left="0" w:firstLine="0"/>
                    <w:jc w:val="left"/>
                  </w:pPr>
                  <w:r>
                    <w:rPr>
                      <w:rFonts w:ascii="Calibri" w:eastAsia="Calibri" w:hAnsi="Calibri" w:cs="Calibri"/>
                      <w:b/>
                      <w:color w:val="FFFFFF"/>
                      <w:sz w:val="18"/>
                    </w:rPr>
                    <w:t>00</w:t>
                  </w:r>
                </w:p>
              </w:tc>
              <w:tc>
                <w:tcPr>
                  <w:tcW w:w="826" w:type="dxa"/>
                  <w:tcBorders>
                    <w:top w:val="double" w:sz="6" w:space="0" w:color="FFFFFF"/>
                    <w:left w:val="single" w:sz="6" w:space="0" w:color="BFBFBF"/>
                    <w:bottom w:val="double" w:sz="6" w:space="0" w:color="FFFFFF"/>
                    <w:right w:val="single" w:sz="6" w:space="0" w:color="BFBFBF"/>
                  </w:tcBorders>
                  <w:shd w:val="clear" w:color="auto" w:fill="auto"/>
                  <w:tcMar>
                    <w:top w:w="3" w:type="dxa"/>
                    <w:left w:w="60" w:type="dxa"/>
                    <w:bottom w:w="0" w:type="dxa"/>
                    <w:right w:w="115" w:type="dxa"/>
                  </w:tcMar>
                </w:tcPr>
                <w:p w:rsidR="00C86A09" w:rsidRDefault="00C86A09">
                  <w:pPr>
                    <w:spacing w:after="160" w:line="254" w:lineRule="auto"/>
                    <w:ind w:left="0" w:firstLine="0"/>
                    <w:jc w:val="left"/>
                  </w:pPr>
                </w:p>
              </w:tc>
              <w:tc>
                <w:tcPr>
                  <w:tcW w:w="828" w:type="dxa"/>
                  <w:vMerge/>
                  <w:tcBorders>
                    <w:top w:val="double" w:sz="6" w:space="0" w:color="FFFFFF"/>
                    <w:left w:val="single" w:sz="6" w:space="0" w:color="BFBFBF"/>
                    <w:bottom w:val="double" w:sz="6" w:space="0" w:color="FFFFFF"/>
                    <w:right w:val="single" w:sz="6" w:space="0" w:color="BFBFBF"/>
                  </w:tcBorders>
                  <w:shd w:val="clear" w:color="auto" w:fill="auto"/>
                  <w:tcMar>
                    <w:top w:w="3" w:type="dxa"/>
                    <w:left w:w="60" w:type="dxa"/>
                    <w:bottom w:w="0" w:type="dxa"/>
                    <w:right w:w="115" w:type="dxa"/>
                  </w:tcMar>
                </w:tcPr>
                <w:p w:rsidR="00C86A09" w:rsidRDefault="00C86A09">
                  <w:pPr>
                    <w:spacing w:after="160" w:line="254" w:lineRule="auto"/>
                    <w:ind w:left="0" w:firstLine="0"/>
                    <w:jc w:val="left"/>
                  </w:pPr>
                </w:p>
              </w:tc>
              <w:tc>
                <w:tcPr>
                  <w:tcW w:w="826" w:type="dxa"/>
                  <w:vMerge/>
                  <w:tcBorders>
                    <w:top w:val="double" w:sz="6" w:space="0" w:color="FFFFFF"/>
                    <w:left w:val="single" w:sz="6" w:space="0" w:color="BFBFBF"/>
                    <w:bottom w:val="double" w:sz="6" w:space="0" w:color="FFFFFF"/>
                    <w:right w:val="single" w:sz="6" w:space="0" w:color="BFBFBF"/>
                  </w:tcBorders>
                  <w:shd w:val="clear" w:color="auto" w:fill="auto"/>
                  <w:tcMar>
                    <w:top w:w="3" w:type="dxa"/>
                    <w:left w:w="60" w:type="dxa"/>
                    <w:bottom w:w="0" w:type="dxa"/>
                    <w:right w:w="115" w:type="dxa"/>
                  </w:tcMar>
                </w:tcPr>
                <w:p w:rsidR="00C86A09" w:rsidRDefault="00C86A09">
                  <w:pPr>
                    <w:spacing w:after="160" w:line="254" w:lineRule="auto"/>
                    <w:ind w:left="0" w:firstLine="0"/>
                    <w:jc w:val="left"/>
                  </w:pPr>
                </w:p>
              </w:tc>
              <w:tc>
                <w:tcPr>
                  <w:tcW w:w="828" w:type="dxa"/>
                  <w:vMerge/>
                  <w:tcBorders>
                    <w:top w:val="double" w:sz="6" w:space="0" w:color="FFFFFF"/>
                    <w:left w:val="single" w:sz="6" w:space="0" w:color="BFBFBF"/>
                    <w:bottom w:val="double" w:sz="6" w:space="0" w:color="FFFFFF"/>
                    <w:right w:val="single" w:sz="6" w:space="0" w:color="BFBFBF"/>
                  </w:tcBorders>
                  <w:shd w:val="clear" w:color="auto" w:fill="auto"/>
                  <w:tcMar>
                    <w:top w:w="3" w:type="dxa"/>
                    <w:left w:w="60" w:type="dxa"/>
                    <w:bottom w:w="0" w:type="dxa"/>
                    <w:right w:w="115" w:type="dxa"/>
                  </w:tcMar>
                </w:tcPr>
                <w:p w:rsidR="00C86A09" w:rsidRDefault="00C86A09">
                  <w:pPr>
                    <w:spacing w:after="160" w:line="254" w:lineRule="auto"/>
                    <w:ind w:left="0" w:firstLine="0"/>
                    <w:jc w:val="left"/>
                  </w:pPr>
                </w:p>
              </w:tc>
            </w:tr>
            <w:tr w:rsidR="00C86A09">
              <w:trPr>
                <w:trHeight w:val="418"/>
              </w:trPr>
              <w:tc>
                <w:tcPr>
                  <w:tcW w:w="825" w:type="dxa"/>
                  <w:tcBorders>
                    <w:top w:val="double" w:sz="6" w:space="0" w:color="FFFFFF"/>
                    <w:left w:val="single" w:sz="12" w:space="0" w:color="404040"/>
                    <w:bottom w:val="double" w:sz="6" w:space="0" w:color="FFFFFF"/>
                    <w:right w:val="single" w:sz="6" w:space="0" w:color="BFBFBF"/>
                  </w:tcBorders>
                  <w:shd w:val="clear" w:color="auto" w:fill="auto"/>
                  <w:tcMar>
                    <w:top w:w="3" w:type="dxa"/>
                    <w:left w:w="60" w:type="dxa"/>
                    <w:bottom w:w="0" w:type="dxa"/>
                    <w:right w:w="115" w:type="dxa"/>
                  </w:tcMar>
                  <w:vAlign w:val="bottom"/>
                </w:tcPr>
                <w:p w:rsidR="00C86A09" w:rsidRDefault="003D126A">
                  <w:pPr>
                    <w:spacing w:after="29" w:line="254" w:lineRule="auto"/>
                    <w:ind w:left="0" w:firstLine="0"/>
                    <w:jc w:val="left"/>
                  </w:pPr>
                  <w:r>
                    <w:rPr>
                      <w:rFonts w:ascii="Calibri" w:eastAsia="Calibri" w:hAnsi="Calibri" w:cs="Calibri"/>
                      <w:b/>
                      <w:color w:val="FFFFFF"/>
                      <w:sz w:val="18"/>
                    </w:rPr>
                    <w:t>000</w:t>
                  </w:r>
                </w:p>
                <w:p w:rsidR="00C86A09" w:rsidRDefault="003D126A">
                  <w:pPr>
                    <w:spacing w:after="0" w:line="254" w:lineRule="auto"/>
                    <w:ind w:left="0" w:firstLine="0"/>
                    <w:jc w:val="left"/>
                  </w:pPr>
                  <w:r>
                    <w:rPr>
                      <w:rFonts w:ascii="Calibri" w:eastAsia="Calibri" w:hAnsi="Calibri" w:cs="Calibri"/>
                      <w:b/>
                      <w:color w:val="FFFFFF"/>
                      <w:sz w:val="18"/>
                    </w:rPr>
                    <w:t>00</w:t>
                  </w:r>
                </w:p>
              </w:tc>
              <w:tc>
                <w:tcPr>
                  <w:tcW w:w="826" w:type="dxa"/>
                  <w:tcBorders>
                    <w:top w:val="double" w:sz="6" w:space="0" w:color="FFFFFF"/>
                    <w:left w:val="single" w:sz="6" w:space="0" w:color="BFBFBF"/>
                    <w:bottom w:val="double" w:sz="6" w:space="0" w:color="FFFFFF"/>
                    <w:right w:val="single" w:sz="6" w:space="0" w:color="BFBFBF"/>
                  </w:tcBorders>
                  <w:shd w:val="clear" w:color="auto" w:fill="auto"/>
                  <w:tcMar>
                    <w:top w:w="3" w:type="dxa"/>
                    <w:left w:w="60" w:type="dxa"/>
                    <w:bottom w:w="0" w:type="dxa"/>
                    <w:right w:w="115" w:type="dxa"/>
                  </w:tcMar>
                </w:tcPr>
                <w:p w:rsidR="00C86A09" w:rsidRDefault="00C86A09">
                  <w:pPr>
                    <w:spacing w:after="160" w:line="254" w:lineRule="auto"/>
                    <w:ind w:left="0" w:firstLine="0"/>
                    <w:jc w:val="left"/>
                  </w:pPr>
                </w:p>
              </w:tc>
              <w:tc>
                <w:tcPr>
                  <w:tcW w:w="828" w:type="dxa"/>
                  <w:vMerge w:val="restart"/>
                  <w:tcBorders>
                    <w:top w:val="double" w:sz="6" w:space="0" w:color="FFFFFF"/>
                    <w:left w:val="single" w:sz="6" w:space="0" w:color="BFBFBF"/>
                    <w:bottom w:val="double" w:sz="6" w:space="0" w:color="FFFFFF"/>
                    <w:right w:val="single" w:sz="6" w:space="0" w:color="BFBFBF"/>
                  </w:tcBorders>
                  <w:shd w:val="clear" w:color="auto" w:fill="auto"/>
                  <w:tcMar>
                    <w:top w:w="3" w:type="dxa"/>
                    <w:left w:w="60" w:type="dxa"/>
                    <w:bottom w:w="0" w:type="dxa"/>
                    <w:right w:w="115" w:type="dxa"/>
                  </w:tcMar>
                </w:tcPr>
                <w:p w:rsidR="00C86A09" w:rsidRDefault="003D126A">
                  <w:pPr>
                    <w:spacing w:after="0" w:line="254" w:lineRule="auto"/>
                    <w:ind w:left="2" w:firstLine="0"/>
                    <w:jc w:val="left"/>
                  </w:pPr>
                  <w:r>
                    <w:rPr>
                      <w:rFonts w:ascii="Calibri" w:eastAsia="Calibri" w:hAnsi="Calibri" w:cs="Calibri"/>
                      <w:b/>
                      <w:color w:val="FFFFFF"/>
                      <w:sz w:val="18"/>
                    </w:rPr>
                    <w:t>4</w:t>
                  </w:r>
                </w:p>
                <w:p w:rsidR="00C86A09" w:rsidRDefault="003D126A">
                  <w:pPr>
                    <w:spacing w:after="0" w:line="254" w:lineRule="auto"/>
                    <w:ind w:left="2" w:firstLine="0"/>
                    <w:jc w:val="left"/>
                  </w:pPr>
                  <w:r>
                    <w:rPr>
                      <w:rFonts w:ascii="Calibri" w:eastAsia="Calibri" w:hAnsi="Calibri" w:cs="Calibri"/>
                      <w:b/>
                      <w:color w:val="FFFFFF"/>
                      <w:sz w:val="18"/>
                    </w:rPr>
                    <w:t>4</w:t>
                  </w:r>
                </w:p>
              </w:tc>
              <w:tc>
                <w:tcPr>
                  <w:tcW w:w="826" w:type="dxa"/>
                  <w:vMerge w:val="restart"/>
                  <w:tcBorders>
                    <w:top w:val="double" w:sz="6" w:space="0" w:color="FFFFFF"/>
                    <w:left w:val="single" w:sz="6" w:space="0" w:color="BFBFBF"/>
                    <w:right w:val="single" w:sz="6" w:space="0" w:color="BFBFBF"/>
                  </w:tcBorders>
                  <w:shd w:val="clear" w:color="auto" w:fill="auto"/>
                  <w:tcMar>
                    <w:top w:w="3" w:type="dxa"/>
                    <w:left w:w="60" w:type="dxa"/>
                    <w:bottom w:w="0" w:type="dxa"/>
                    <w:right w:w="115" w:type="dxa"/>
                  </w:tcMar>
                  <w:vAlign w:val="bottom"/>
                </w:tcPr>
                <w:p w:rsidR="00C86A09" w:rsidRDefault="003D126A">
                  <w:pPr>
                    <w:spacing w:after="0" w:line="254" w:lineRule="auto"/>
                    <w:ind w:left="1" w:firstLine="0"/>
                    <w:jc w:val="left"/>
                  </w:pPr>
                  <w:r>
                    <w:rPr>
                      <w:rFonts w:ascii="Calibri" w:eastAsia="Calibri" w:hAnsi="Calibri" w:cs="Calibri"/>
                      <w:b/>
                      <w:color w:val="FFFFFF"/>
                      <w:sz w:val="18"/>
                    </w:rPr>
                    <w:t>6</w:t>
                  </w:r>
                </w:p>
              </w:tc>
              <w:tc>
                <w:tcPr>
                  <w:tcW w:w="828" w:type="dxa"/>
                  <w:vMerge w:val="restart"/>
                  <w:tcBorders>
                    <w:top w:val="double" w:sz="6" w:space="0" w:color="FFFFFF"/>
                    <w:left w:val="single" w:sz="6" w:space="0" w:color="BFBFBF"/>
                    <w:right w:val="single" w:sz="6" w:space="0" w:color="BFBFBF"/>
                  </w:tcBorders>
                  <w:shd w:val="clear" w:color="auto" w:fill="auto"/>
                  <w:tcMar>
                    <w:top w:w="3" w:type="dxa"/>
                    <w:left w:w="60" w:type="dxa"/>
                    <w:bottom w:w="0" w:type="dxa"/>
                    <w:right w:w="115" w:type="dxa"/>
                  </w:tcMar>
                </w:tcPr>
                <w:p w:rsidR="00C86A09" w:rsidRDefault="00C86A09">
                  <w:pPr>
                    <w:spacing w:after="160" w:line="254" w:lineRule="auto"/>
                    <w:ind w:left="0" w:firstLine="0"/>
                    <w:jc w:val="left"/>
                  </w:pPr>
                </w:p>
              </w:tc>
            </w:tr>
            <w:tr w:rsidR="00C86A09">
              <w:trPr>
                <w:trHeight w:val="211"/>
              </w:trPr>
              <w:tc>
                <w:tcPr>
                  <w:tcW w:w="825" w:type="dxa"/>
                  <w:tcBorders>
                    <w:top w:val="double" w:sz="6" w:space="0" w:color="FFFFFF"/>
                    <w:left w:val="single" w:sz="12" w:space="0" w:color="404040"/>
                    <w:bottom w:val="double" w:sz="6" w:space="0" w:color="FFFFFF"/>
                    <w:right w:val="single" w:sz="6" w:space="0" w:color="BFBFBF"/>
                  </w:tcBorders>
                  <w:shd w:val="clear" w:color="auto" w:fill="auto"/>
                  <w:tcMar>
                    <w:top w:w="3" w:type="dxa"/>
                    <w:left w:w="60" w:type="dxa"/>
                    <w:bottom w:w="0" w:type="dxa"/>
                    <w:right w:w="115" w:type="dxa"/>
                  </w:tcMar>
                </w:tcPr>
                <w:p w:rsidR="00C86A09" w:rsidRDefault="003D126A">
                  <w:pPr>
                    <w:spacing w:after="0" w:line="254" w:lineRule="auto"/>
                    <w:ind w:left="0" w:firstLine="0"/>
                    <w:jc w:val="left"/>
                  </w:pPr>
                  <w:r>
                    <w:rPr>
                      <w:rFonts w:ascii="Calibri" w:eastAsia="Calibri" w:hAnsi="Calibri" w:cs="Calibri"/>
                      <w:b/>
                      <w:color w:val="FFFFFF"/>
                      <w:sz w:val="18"/>
                    </w:rPr>
                    <w:t>00</w:t>
                  </w:r>
                </w:p>
              </w:tc>
              <w:tc>
                <w:tcPr>
                  <w:tcW w:w="826" w:type="dxa"/>
                  <w:tcBorders>
                    <w:top w:val="double" w:sz="6" w:space="0" w:color="FFFFFF"/>
                    <w:left w:val="single" w:sz="6" w:space="0" w:color="BFBFBF"/>
                    <w:bottom w:val="double" w:sz="6" w:space="0" w:color="FFFFFF"/>
                    <w:right w:val="single" w:sz="6" w:space="0" w:color="BFBFBF"/>
                  </w:tcBorders>
                  <w:shd w:val="clear" w:color="auto" w:fill="auto"/>
                  <w:tcMar>
                    <w:top w:w="3" w:type="dxa"/>
                    <w:left w:w="60" w:type="dxa"/>
                    <w:bottom w:w="0" w:type="dxa"/>
                    <w:right w:w="115" w:type="dxa"/>
                  </w:tcMar>
                </w:tcPr>
                <w:p w:rsidR="00C86A09" w:rsidRDefault="00C86A09">
                  <w:pPr>
                    <w:spacing w:after="160" w:line="254" w:lineRule="auto"/>
                    <w:ind w:left="0" w:firstLine="0"/>
                    <w:jc w:val="left"/>
                  </w:pPr>
                </w:p>
              </w:tc>
              <w:tc>
                <w:tcPr>
                  <w:tcW w:w="828" w:type="dxa"/>
                  <w:vMerge/>
                  <w:tcBorders>
                    <w:top w:val="double" w:sz="6" w:space="0" w:color="FFFFFF"/>
                    <w:left w:val="single" w:sz="6" w:space="0" w:color="BFBFBF"/>
                    <w:bottom w:val="double" w:sz="6" w:space="0" w:color="FFFFFF"/>
                    <w:right w:val="single" w:sz="6" w:space="0" w:color="BFBFBF"/>
                  </w:tcBorders>
                  <w:shd w:val="clear" w:color="auto" w:fill="auto"/>
                  <w:tcMar>
                    <w:top w:w="3" w:type="dxa"/>
                    <w:left w:w="60" w:type="dxa"/>
                    <w:bottom w:w="0" w:type="dxa"/>
                    <w:right w:w="115" w:type="dxa"/>
                  </w:tcMar>
                </w:tcPr>
                <w:p w:rsidR="00C86A09" w:rsidRDefault="00C86A09">
                  <w:pPr>
                    <w:spacing w:after="160" w:line="254" w:lineRule="auto"/>
                    <w:ind w:left="0" w:firstLine="0"/>
                    <w:jc w:val="left"/>
                  </w:pPr>
                </w:p>
              </w:tc>
              <w:tc>
                <w:tcPr>
                  <w:tcW w:w="826" w:type="dxa"/>
                  <w:vMerge/>
                  <w:tcBorders>
                    <w:top w:val="double" w:sz="6" w:space="0" w:color="FFFFFF"/>
                    <w:left w:val="single" w:sz="6" w:space="0" w:color="BFBFBF"/>
                    <w:right w:val="single" w:sz="6" w:space="0" w:color="BFBFBF"/>
                  </w:tcBorders>
                  <w:shd w:val="clear" w:color="auto" w:fill="auto"/>
                  <w:tcMar>
                    <w:top w:w="3" w:type="dxa"/>
                    <w:left w:w="60" w:type="dxa"/>
                    <w:bottom w:w="0" w:type="dxa"/>
                    <w:right w:w="115" w:type="dxa"/>
                  </w:tcMar>
                  <w:vAlign w:val="bottom"/>
                </w:tcPr>
                <w:p w:rsidR="00C86A09" w:rsidRDefault="00C86A09">
                  <w:pPr>
                    <w:spacing w:after="160" w:line="254" w:lineRule="auto"/>
                    <w:ind w:left="0" w:firstLine="0"/>
                    <w:jc w:val="left"/>
                  </w:pPr>
                </w:p>
              </w:tc>
              <w:tc>
                <w:tcPr>
                  <w:tcW w:w="828" w:type="dxa"/>
                  <w:vMerge/>
                  <w:tcBorders>
                    <w:top w:val="double" w:sz="6" w:space="0" w:color="FFFFFF"/>
                    <w:left w:val="single" w:sz="6" w:space="0" w:color="BFBFBF"/>
                    <w:right w:val="single" w:sz="6" w:space="0" w:color="BFBFBF"/>
                  </w:tcBorders>
                  <w:shd w:val="clear" w:color="auto" w:fill="auto"/>
                  <w:tcMar>
                    <w:top w:w="3" w:type="dxa"/>
                    <w:left w:w="60" w:type="dxa"/>
                    <w:bottom w:w="0" w:type="dxa"/>
                    <w:right w:w="115" w:type="dxa"/>
                  </w:tcMar>
                </w:tcPr>
                <w:p w:rsidR="00C86A09" w:rsidRDefault="00C86A09">
                  <w:pPr>
                    <w:spacing w:after="160" w:line="254" w:lineRule="auto"/>
                    <w:ind w:left="0" w:firstLine="0"/>
                    <w:jc w:val="left"/>
                  </w:pPr>
                </w:p>
              </w:tc>
            </w:tr>
            <w:tr w:rsidR="00C86A09">
              <w:trPr>
                <w:trHeight w:val="626"/>
              </w:trPr>
              <w:tc>
                <w:tcPr>
                  <w:tcW w:w="825" w:type="dxa"/>
                  <w:tcBorders>
                    <w:top w:val="double" w:sz="6" w:space="0" w:color="FFFFFF"/>
                    <w:left w:val="single" w:sz="12" w:space="0" w:color="404040"/>
                    <w:bottom w:val="double" w:sz="6" w:space="0" w:color="FFFFFF"/>
                    <w:right w:val="single" w:sz="6" w:space="0" w:color="BFBFBF"/>
                  </w:tcBorders>
                  <w:shd w:val="clear" w:color="auto" w:fill="auto"/>
                  <w:tcMar>
                    <w:top w:w="3" w:type="dxa"/>
                    <w:left w:w="60" w:type="dxa"/>
                    <w:bottom w:w="0" w:type="dxa"/>
                    <w:right w:w="115" w:type="dxa"/>
                  </w:tcMar>
                  <w:vAlign w:val="bottom"/>
                </w:tcPr>
                <w:p w:rsidR="00C86A09" w:rsidRDefault="003D126A">
                  <w:pPr>
                    <w:spacing w:after="87" w:line="254" w:lineRule="auto"/>
                    <w:ind w:left="0" w:firstLine="0"/>
                    <w:jc w:val="left"/>
                  </w:pPr>
                  <w:r>
                    <w:rPr>
                      <w:rFonts w:ascii="Calibri" w:eastAsia="Calibri" w:hAnsi="Calibri" w:cs="Calibri"/>
                      <w:b/>
                      <w:color w:val="FFFFFF"/>
                      <w:sz w:val="18"/>
                    </w:rPr>
                    <w:t>000</w:t>
                  </w:r>
                </w:p>
                <w:p w:rsidR="00C86A09" w:rsidRDefault="003D126A">
                  <w:pPr>
                    <w:spacing w:after="30" w:line="254" w:lineRule="auto"/>
                    <w:ind w:left="0" w:firstLine="0"/>
                    <w:jc w:val="left"/>
                  </w:pPr>
                  <w:r>
                    <w:rPr>
                      <w:rFonts w:ascii="Calibri" w:eastAsia="Calibri" w:hAnsi="Calibri" w:cs="Calibri"/>
                      <w:b/>
                      <w:color w:val="FFFFFF"/>
                      <w:sz w:val="18"/>
                    </w:rPr>
                    <w:t>000</w:t>
                  </w:r>
                </w:p>
                <w:p w:rsidR="00C86A09" w:rsidRDefault="003D126A">
                  <w:pPr>
                    <w:spacing w:after="0" w:line="254" w:lineRule="auto"/>
                    <w:ind w:left="0" w:firstLine="0"/>
                    <w:jc w:val="left"/>
                  </w:pPr>
                  <w:r>
                    <w:rPr>
                      <w:rFonts w:ascii="Calibri" w:eastAsia="Calibri" w:hAnsi="Calibri" w:cs="Calibri"/>
                      <w:b/>
                      <w:color w:val="FFFFFF"/>
                      <w:sz w:val="18"/>
                    </w:rPr>
                    <w:t>00</w:t>
                  </w:r>
                </w:p>
              </w:tc>
              <w:tc>
                <w:tcPr>
                  <w:tcW w:w="826" w:type="dxa"/>
                  <w:tcBorders>
                    <w:top w:val="double" w:sz="6" w:space="0" w:color="FFFFFF"/>
                    <w:left w:val="single" w:sz="6" w:space="0" w:color="BFBFBF"/>
                    <w:bottom w:val="double" w:sz="6" w:space="0" w:color="FFFFFF"/>
                    <w:right w:val="single" w:sz="6" w:space="0" w:color="BFBFBF"/>
                  </w:tcBorders>
                  <w:shd w:val="clear" w:color="auto" w:fill="auto"/>
                  <w:tcMar>
                    <w:top w:w="3" w:type="dxa"/>
                    <w:left w:w="60" w:type="dxa"/>
                    <w:bottom w:w="0" w:type="dxa"/>
                    <w:right w:w="115" w:type="dxa"/>
                  </w:tcMar>
                </w:tcPr>
                <w:p w:rsidR="00C86A09" w:rsidRDefault="00C86A09">
                  <w:pPr>
                    <w:spacing w:after="160" w:line="254" w:lineRule="auto"/>
                    <w:ind w:left="0" w:firstLine="0"/>
                    <w:jc w:val="left"/>
                  </w:pPr>
                </w:p>
              </w:tc>
              <w:tc>
                <w:tcPr>
                  <w:tcW w:w="828" w:type="dxa"/>
                  <w:vMerge/>
                  <w:tcBorders>
                    <w:top w:val="double" w:sz="6" w:space="0" w:color="FFFFFF"/>
                    <w:left w:val="single" w:sz="6" w:space="0" w:color="BFBFBF"/>
                    <w:bottom w:val="double" w:sz="6" w:space="0" w:color="FFFFFF"/>
                    <w:right w:val="single" w:sz="6" w:space="0" w:color="BFBFBF"/>
                  </w:tcBorders>
                  <w:shd w:val="clear" w:color="auto" w:fill="auto"/>
                  <w:tcMar>
                    <w:top w:w="3" w:type="dxa"/>
                    <w:left w:w="60" w:type="dxa"/>
                    <w:bottom w:w="0" w:type="dxa"/>
                    <w:right w:w="115" w:type="dxa"/>
                  </w:tcMar>
                </w:tcPr>
                <w:p w:rsidR="00C86A09" w:rsidRDefault="00C86A09">
                  <w:pPr>
                    <w:spacing w:after="160" w:line="254" w:lineRule="auto"/>
                    <w:ind w:left="0" w:firstLine="0"/>
                    <w:jc w:val="left"/>
                  </w:pPr>
                </w:p>
              </w:tc>
              <w:tc>
                <w:tcPr>
                  <w:tcW w:w="826" w:type="dxa"/>
                  <w:vMerge/>
                  <w:tcBorders>
                    <w:top w:val="double" w:sz="6" w:space="0" w:color="FFFFFF"/>
                    <w:left w:val="single" w:sz="6" w:space="0" w:color="BFBFBF"/>
                    <w:right w:val="single" w:sz="6" w:space="0" w:color="BFBFBF"/>
                  </w:tcBorders>
                  <w:shd w:val="clear" w:color="auto" w:fill="auto"/>
                  <w:tcMar>
                    <w:top w:w="3" w:type="dxa"/>
                    <w:left w:w="60" w:type="dxa"/>
                    <w:bottom w:w="0" w:type="dxa"/>
                    <w:right w:w="115" w:type="dxa"/>
                  </w:tcMar>
                  <w:vAlign w:val="bottom"/>
                </w:tcPr>
                <w:p w:rsidR="00C86A09" w:rsidRDefault="00C86A09">
                  <w:pPr>
                    <w:spacing w:after="160" w:line="254" w:lineRule="auto"/>
                    <w:ind w:left="0" w:firstLine="0"/>
                    <w:jc w:val="left"/>
                  </w:pPr>
                </w:p>
              </w:tc>
              <w:tc>
                <w:tcPr>
                  <w:tcW w:w="828" w:type="dxa"/>
                  <w:vMerge/>
                  <w:tcBorders>
                    <w:top w:val="double" w:sz="6" w:space="0" w:color="FFFFFF"/>
                    <w:left w:val="single" w:sz="6" w:space="0" w:color="BFBFBF"/>
                    <w:right w:val="single" w:sz="6" w:space="0" w:color="BFBFBF"/>
                  </w:tcBorders>
                  <w:shd w:val="clear" w:color="auto" w:fill="auto"/>
                  <w:tcMar>
                    <w:top w:w="3" w:type="dxa"/>
                    <w:left w:w="60" w:type="dxa"/>
                    <w:bottom w:w="0" w:type="dxa"/>
                    <w:right w:w="115" w:type="dxa"/>
                  </w:tcMar>
                </w:tcPr>
                <w:p w:rsidR="00C86A09" w:rsidRDefault="00C86A09">
                  <w:pPr>
                    <w:spacing w:after="160" w:line="254" w:lineRule="auto"/>
                    <w:ind w:left="0" w:firstLine="0"/>
                    <w:jc w:val="left"/>
                  </w:pPr>
                </w:p>
              </w:tc>
            </w:tr>
            <w:tr w:rsidR="00C86A09">
              <w:trPr>
                <w:trHeight w:val="883"/>
              </w:trPr>
              <w:tc>
                <w:tcPr>
                  <w:tcW w:w="825" w:type="dxa"/>
                  <w:tcBorders>
                    <w:top w:val="double" w:sz="6" w:space="0" w:color="FFFFFF"/>
                    <w:left w:val="single" w:sz="12" w:space="0" w:color="404040"/>
                    <w:right w:val="single" w:sz="6" w:space="0" w:color="BFBFBF"/>
                  </w:tcBorders>
                  <w:shd w:val="clear" w:color="auto" w:fill="auto"/>
                  <w:tcMar>
                    <w:top w:w="3" w:type="dxa"/>
                    <w:left w:w="60" w:type="dxa"/>
                    <w:bottom w:w="0" w:type="dxa"/>
                    <w:right w:w="115" w:type="dxa"/>
                  </w:tcMar>
                </w:tcPr>
                <w:p w:rsidR="00C86A09" w:rsidRDefault="003D126A">
                  <w:pPr>
                    <w:spacing w:after="87" w:line="254" w:lineRule="auto"/>
                    <w:ind w:left="0" w:firstLine="0"/>
                    <w:jc w:val="left"/>
                  </w:pPr>
                  <w:r>
                    <w:rPr>
                      <w:rFonts w:ascii="Calibri" w:eastAsia="Calibri" w:hAnsi="Calibri" w:cs="Calibri"/>
                      <w:b/>
                      <w:color w:val="FFFFFF"/>
                      <w:sz w:val="18"/>
                    </w:rPr>
                    <w:t>000</w:t>
                  </w:r>
                </w:p>
                <w:p w:rsidR="00C86A09" w:rsidRDefault="003D126A">
                  <w:pPr>
                    <w:spacing w:after="87" w:line="254" w:lineRule="auto"/>
                    <w:ind w:left="0" w:firstLine="0"/>
                    <w:jc w:val="left"/>
                  </w:pPr>
                  <w:r>
                    <w:rPr>
                      <w:rFonts w:ascii="Calibri" w:eastAsia="Calibri" w:hAnsi="Calibri" w:cs="Calibri"/>
                      <w:b/>
                      <w:color w:val="FFFFFF"/>
                      <w:sz w:val="18"/>
                    </w:rPr>
                    <w:t>000</w:t>
                  </w:r>
                </w:p>
                <w:p w:rsidR="00C86A09" w:rsidRDefault="003D126A">
                  <w:pPr>
                    <w:spacing w:after="29" w:line="254" w:lineRule="auto"/>
                    <w:ind w:left="0" w:firstLine="0"/>
                    <w:jc w:val="left"/>
                  </w:pPr>
                  <w:r>
                    <w:rPr>
                      <w:rFonts w:ascii="Calibri" w:eastAsia="Calibri" w:hAnsi="Calibri" w:cs="Calibri"/>
                      <w:b/>
                      <w:color w:val="FFFFFF"/>
                      <w:sz w:val="18"/>
                    </w:rPr>
                    <w:t>000</w:t>
                  </w:r>
                </w:p>
                <w:p w:rsidR="00C86A09" w:rsidRDefault="003D126A">
                  <w:pPr>
                    <w:spacing w:after="0" w:line="254" w:lineRule="auto"/>
                    <w:ind w:left="0" w:firstLine="0"/>
                    <w:jc w:val="left"/>
                  </w:pPr>
                  <w:r>
                    <w:rPr>
                      <w:rFonts w:ascii="Calibri" w:eastAsia="Calibri" w:hAnsi="Calibri" w:cs="Calibri"/>
                      <w:b/>
                      <w:color w:val="FFFFFF"/>
                      <w:sz w:val="18"/>
                    </w:rPr>
                    <w:t>00</w:t>
                  </w:r>
                </w:p>
              </w:tc>
              <w:tc>
                <w:tcPr>
                  <w:tcW w:w="826" w:type="dxa"/>
                  <w:tcBorders>
                    <w:top w:val="double" w:sz="6" w:space="0" w:color="FFFFFF"/>
                    <w:left w:val="single" w:sz="6" w:space="0" w:color="BFBFBF"/>
                    <w:right w:val="single" w:sz="6" w:space="0" w:color="BFBFBF"/>
                  </w:tcBorders>
                  <w:shd w:val="clear" w:color="auto" w:fill="auto"/>
                  <w:tcMar>
                    <w:top w:w="3" w:type="dxa"/>
                    <w:left w:w="60" w:type="dxa"/>
                    <w:bottom w:w="0" w:type="dxa"/>
                    <w:right w:w="115" w:type="dxa"/>
                  </w:tcMar>
                </w:tcPr>
                <w:p w:rsidR="00C86A09" w:rsidRDefault="00C86A09">
                  <w:pPr>
                    <w:spacing w:after="160" w:line="254" w:lineRule="auto"/>
                    <w:ind w:left="0" w:firstLine="0"/>
                    <w:jc w:val="left"/>
                  </w:pPr>
                </w:p>
              </w:tc>
              <w:tc>
                <w:tcPr>
                  <w:tcW w:w="828" w:type="dxa"/>
                  <w:tcBorders>
                    <w:top w:val="double" w:sz="6" w:space="0" w:color="FFFFFF"/>
                    <w:left w:val="single" w:sz="6" w:space="0" w:color="BFBFBF"/>
                    <w:right w:val="single" w:sz="6" w:space="0" w:color="BFBFBF"/>
                  </w:tcBorders>
                  <w:shd w:val="clear" w:color="auto" w:fill="auto"/>
                  <w:tcMar>
                    <w:top w:w="3" w:type="dxa"/>
                    <w:left w:w="60" w:type="dxa"/>
                    <w:bottom w:w="0" w:type="dxa"/>
                    <w:right w:w="115" w:type="dxa"/>
                  </w:tcMar>
                </w:tcPr>
                <w:p w:rsidR="00C86A09" w:rsidRDefault="00C86A09">
                  <w:pPr>
                    <w:spacing w:after="160" w:line="254" w:lineRule="auto"/>
                    <w:ind w:left="0" w:firstLine="0"/>
                    <w:jc w:val="left"/>
                  </w:pPr>
                </w:p>
              </w:tc>
              <w:tc>
                <w:tcPr>
                  <w:tcW w:w="826" w:type="dxa"/>
                  <w:vMerge/>
                  <w:tcBorders>
                    <w:top w:val="double" w:sz="6" w:space="0" w:color="FFFFFF"/>
                    <w:left w:val="single" w:sz="6" w:space="0" w:color="BFBFBF"/>
                    <w:right w:val="single" w:sz="6" w:space="0" w:color="BFBFBF"/>
                  </w:tcBorders>
                  <w:shd w:val="clear" w:color="auto" w:fill="auto"/>
                  <w:tcMar>
                    <w:top w:w="3" w:type="dxa"/>
                    <w:left w:w="60" w:type="dxa"/>
                    <w:bottom w:w="0" w:type="dxa"/>
                    <w:right w:w="115" w:type="dxa"/>
                  </w:tcMar>
                  <w:vAlign w:val="bottom"/>
                </w:tcPr>
                <w:p w:rsidR="00C86A09" w:rsidRDefault="00C86A09">
                  <w:pPr>
                    <w:spacing w:after="160" w:line="254" w:lineRule="auto"/>
                    <w:ind w:left="0" w:firstLine="0"/>
                    <w:jc w:val="left"/>
                  </w:pPr>
                </w:p>
              </w:tc>
              <w:tc>
                <w:tcPr>
                  <w:tcW w:w="828" w:type="dxa"/>
                  <w:vMerge/>
                  <w:tcBorders>
                    <w:top w:val="double" w:sz="6" w:space="0" w:color="FFFFFF"/>
                    <w:left w:val="single" w:sz="6" w:space="0" w:color="BFBFBF"/>
                    <w:right w:val="single" w:sz="6" w:space="0" w:color="BFBFBF"/>
                  </w:tcBorders>
                  <w:shd w:val="clear" w:color="auto" w:fill="auto"/>
                  <w:tcMar>
                    <w:top w:w="3" w:type="dxa"/>
                    <w:left w:w="60" w:type="dxa"/>
                    <w:bottom w:w="0" w:type="dxa"/>
                    <w:right w:w="115" w:type="dxa"/>
                  </w:tcMar>
                </w:tcPr>
                <w:p w:rsidR="00C86A09" w:rsidRDefault="00C86A09">
                  <w:pPr>
                    <w:spacing w:after="160" w:line="254" w:lineRule="auto"/>
                    <w:ind w:left="0" w:firstLine="0"/>
                    <w:jc w:val="left"/>
                  </w:pPr>
                </w:p>
              </w:tc>
            </w:tr>
          </w:tbl>
          <w:p w:rsidR="00C86A09" w:rsidRDefault="003D126A">
            <w:pPr>
              <w:spacing w:after="153" w:line="254" w:lineRule="auto"/>
              <w:ind w:left="1977" w:firstLine="0"/>
              <w:jc w:val="left"/>
            </w:pPr>
            <w:r>
              <w:rPr>
                <w:rFonts w:ascii="Calibri" w:eastAsia="Calibri" w:hAnsi="Calibri" w:cs="Calibri"/>
                <w:color w:val="404040"/>
                <w:sz w:val="18"/>
              </w:rPr>
              <w:t xml:space="preserve">IMP QUALITY </w:t>
            </w:r>
            <w:r>
              <w:rPr>
                <w:rFonts w:ascii="Calibri" w:eastAsia="Calibri" w:hAnsi="Calibri" w:cs="Calibri"/>
                <w:b/>
                <w:color w:val="FFFFFF"/>
                <w:sz w:val="18"/>
              </w:rPr>
              <w:t>0</w:t>
            </w:r>
          </w:p>
          <w:p w:rsidR="00C86A09" w:rsidRDefault="003D126A">
            <w:pPr>
              <w:tabs>
                <w:tab w:val="center" w:pos="3116"/>
                <w:tab w:val="center" w:pos="3942"/>
                <w:tab w:val="center" w:pos="4769"/>
                <w:tab w:val="center" w:pos="5596"/>
                <w:tab w:val="center" w:pos="6422"/>
                <w:tab w:val="center" w:pos="7249"/>
              </w:tabs>
              <w:spacing w:after="0" w:line="254" w:lineRule="auto"/>
              <w:ind w:left="0" w:firstLine="0"/>
              <w:jc w:val="left"/>
            </w:pPr>
            <w:r>
              <w:rPr>
                <w:rFonts w:ascii="Calibri" w:eastAsia="Calibri" w:hAnsi="Calibri" w:cs="Calibri"/>
                <w:sz w:val="22"/>
              </w:rPr>
              <w:tab/>
            </w:r>
            <w:r>
              <w:rPr>
                <w:rFonts w:ascii="Calibri" w:eastAsia="Calibri" w:hAnsi="Calibri" w:cs="Calibri"/>
                <w:color w:val="404040"/>
                <w:sz w:val="18"/>
              </w:rPr>
              <w:t>0</w:t>
            </w:r>
            <w:r>
              <w:rPr>
                <w:rFonts w:ascii="Calibri" w:eastAsia="Calibri" w:hAnsi="Calibri" w:cs="Calibri"/>
                <w:color w:val="404040"/>
                <w:sz w:val="18"/>
              </w:rPr>
              <w:tab/>
              <w:t>2</w:t>
            </w:r>
            <w:r>
              <w:rPr>
                <w:rFonts w:ascii="Calibri" w:eastAsia="Calibri" w:hAnsi="Calibri" w:cs="Calibri"/>
                <w:color w:val="404040"/>
                <w:sz w:val="18"/>
              </w:rPr>
              <w:tab/>
              <w:t>4</w:t>
            </w:r>
            <w:r>
              <w:rPr>
                <w:rFonts w:ascii="Calibri" w:eastAsia="Calibri" w:hAnsi="Calibri" w:cs="Calibri"/>
                <w:color w:val="404040"/>
                <w:sz w:val="18"/>
              </w:rPr>
              <w:tab/>
              <w:t>6</w:t>
            </w:r>
            <w:r>
              <w:rPr>
                <w:rFonts w:ascii="Calibri" w:eastAsia="Calibri" w:hAnsi="Calibri" w:cs="Calibri"/>
                <w:color w:val="404040"/>
                <w:sz w:val="18"/>
              </w:rPr>
              <w:tab/>
              <w:t>8</w:t>
            </w:r>
            <w:r>
              <w:rPr>
                <w:rFonts w:ascii="Calibri" w:eastAsia="Calibri" w:hAnsi="Calibri" w:cs="Calibri"/>
                <w:color w:val="404040"/>
                <w:sz w:val="18"/>
              </w:rPr>
              <w:tab/>
              <w:t>10</w:t>
            </w:r>
          </w:p>
          <w:tbl>
            <w:tblPr>
              <w:tblW w:w="5016" w:type="dxa"/>
              <w:tblInd w:w="1685" w:type="dxa"/>
              <w:tblCellMar>
                <w:left w:w="10" w:type="dxa"/>
                <w:right w:w="10" w:type="dxa"/>
              </w:tblCellMar>
              <w:tblLook w:val="0000" w:firstRow="0" w:lastRow="0" w:firstColumn="0" w:lastColumn="0" w:noHBand="0" w:noVBand="0"/>
            </w:tblPr>
            <w:tblGrid>
              <w:gridCol w:w="5016"/>
            </w:tblGrid>
            <w:tr w:rsidR="00C86A09">
              <w:trPr>
                <w:trHeight w:val="336"/>
              </w:trPr>
              <w:tc>
                <w:tcPr>
                  <w:tcW w:w="5016" w:type="dxa"/>
                  <w:shd w:val="clear" w:color="auto" w:fill="F2F2F2"/>
                  <w:tcMar>
                    <w:top w:w="85" w:type="dxa"/>
                    <w:left w:w="274" w:type="dxa"/>
                    <w:bottom w:w="0" w:type="dxa"/>
                    <w:right w:w="115" w:type="dxa"/>
                  </w:tcMar>
                </w:tcPr>
                <w:p w:rsidR="00C86A09" w:rsidRDefault="003D126A">
                  <w:pPr>
                    <w:tabs>
                      <w:tab w:val="center" w:pos="1462"/>
                      <w:tab w:val="right" w:pos="4627"/>
                    </w:tabs>
                    <w:spacing w:after="0" w:line="254" w:lineRule="auto"/>
                    <w:ind w:left="0" w:firstLine="0"/>
                    <w:jc w:val="left"/>
                  </w:pPr>
                  <w:r>
                    <w:rPr>
                      <w:rFonts w:ascii="Calibri" w:eastAsia="Calibri" w:hAnsi="Calibri" w:cs="Calibri"/>
                      <w:noProof/>
                      <w:sz w:val="22"/>
                    </w:rPr>
                    <mc:AlternateContent>
                      <mc:Choice Requires="wpg">
                        <w:drawing>
                          <wp:inline distT="0" distB="0" distL="0" distR="0">
                            <wp:extent cx="62480" cy="64008"/>
                            <wp:effectExtent l="0" t="0" r="13720" b="12192"/>
                            <wp:docPr id="232" name="Group 133772"/>
                            <wp:cNvGraphicFramePr/>
                            <a:graphic xmlns:a="http://schemas.openxmlformats.org/drawingml/2006/main">
                              <a:graphicData uri="http://schemas.microsoft.com/office/word/2010/wordprocessingGroup">
                                <wpg:wgp>
                                  <wpg:cNvGrpSpPr/>
                                  <wpg:grpSpPr>
                                    <a:xfrm>
                                      <a:off x="0" y="0"/>
                                      <a:ext cx="62480" cy="64008"/>
                                      <a:chOff x="0" y="0"/>
                                      <a:chExt cx="62480" cy="64008"/>
                                    </a:xfrm>
                                  </wpg:grpSpPr>
                                  <wps:wsp>
                                    <wps:cNvPr id="233" name="Shape 138868"/>
                                    <wps:cNvSpPr/>
                                    <wps:spPr>
                                      <a:xfrm>
                                        <a:off x="0" y="0"/>
                                        <a:ext cx="62480" cy="64008"/>
                                      </a:xfrm>
                                      <a:custGeom>
                                        <a:avLst/>
                                        <a:gdLst>
                                          <a:gd name="f0" fmla="val w"/>
                                          <a:gd name="f1" fmla="val h"/>
                                          <a:gd name="f2" fmla="val 0"/>
                                          <a:gd name="f3" fmla="val 62484"/>
                                          <a:gd name="f4" fmla="val 64008"/>
                                          <a:gd name="f5" fmla="*/ f0 1 62484"/>
                                          <a:gd name="f6" fmla="*/ f1 1 64008"/>
                                          <a:gd name="f7" fmla="+- f4 0 f2"/>
                                          <a:gd name="f8" fmla="+- f3 0 f2"/>
                                          <a:gd name="f9" fmla="*/ f8 1 62484"/>
                                          <a:gd name="f10" fmla="*/ f7 1 64008"/>
                                          <a:gd name="f11" fmla="*/ 0 1 f9"/>
                                          <a:gd name="f12" fmla="*/ 62484 1 f9"/>
                                          <a:gd name="f13" fmla="*/ 0 1 f10"/>
                                          <a:gd name="f14" fmla="*/ 64008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62484" h="64008">
                                            <a:moveTo>
                                              <a:pt x="f2" y="f2"/>
                                            </a:moveTo>
                                            <a:lnTo>
                                              <a:pt x="f3" y="f2"/>
                                            </a:lnTo>
                                            <a:lnTo>
                                              <a:pt x="f3" y="f4"/>
                                            </a:lnTo>
                                            <a:lnTo>
                                              <a:pt x="f2" y="f4"/>
                                            </a:lnTo>
                                            <a:lnTo>
                                              <a:pt x="f2" y="f2"/>
                                            </a:lnTo>
                                          </a:path>
                                        </a:pathLst>
                                      </a:custGeom>
                                      <a:noFill/>
                                      <a:ln cap="flat">
                                        <a:noFill/>
                                        <a:prstDash val="solid"/>
                                      </a:ln>
                                    </wps:spPr>
                                    <wps:bodyPr lIns="0" tIns="0" rIns="0" bIns="0"/>
                                  </wps:wsp>
                                  <wps:wsp>
                                    <wps:cNvPr id="234" name="Shape 11275"/>
                                    <wps:cNvSpPr/>
                                    <wps:spPr>
                                      <a:xfrm>
                                        <a:off x="0" y="0"/>
                                        <a:ext cx="62480" cy="64008"/>
                                      </a:xfrm>
                                      <a:custGeom>
                                        <a:avLst/>
                                        <a:gdLst>
                                          <a:gd name="f0" fmla="val w"/>
                                          <a:gd name="f1" fmla="val h"/>
                                          <a:gd name="f2" fmla="val 0"/>
                                          <a:gd name="f3" fmla="val 62484"/>
                                          <a:gd name="f4" fmla="val 64008"/>
                                          <a:gd name="f5" fmla="*/ f0 1 62484"/>
                                          <a:gd name="f6" fmla="*/ f1 1 64008"/>
                                          <a:gd name="f7" fmla="+- f4 0 f2"/>
                                          <a:gd name="f8" fmla="+- f3 0 f2"/>
                                          <a:gd name="f9" fmla="*/ f8 1 62484"/>
                                          <a:gd name="f10" fmla="*/ f7 1 64008"/>
                                          <a:gd name="f11" fmla="*/ 0 1 f9"/>
                                          <a:gd name="f12" fmla="*/ 62484 1 f9"/>
                                          <a:gd name="f13" fmla="*/ 0 1 f10"/>
                                          <a:gd name="f14" fmla="*/ 64008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62484" h="64008">
                                            <a:moveTo>
                                              <a:pt x="f2" y="f4"/>
                                            </a:moveTo>
                                            <a:lnTo>
                                              <a:pt x="f3" y="f4"/>
                                            </a:lnTo>
                                            <a:lnTo>
                                              <a:pt x="f3" y="f2"/>
                                            </a:lnTo>
                                            <a:lnTo>
                                              <a:pt x="f2" y="f2"/>
                                            </a:lnTo>
                                            <a:close/>
                                          </a:path>
                                        </a:pathLst>
                                      </a:custGeom>
                                      <a:noFill/>
                                      <a:ln w="9144" cap="flat">
                                        <a:solidFill>
                                          <a:srgbClr val="FFFFFF">
                                            <a:alpha val="50196"/>
                                          </a:srgbClr>
                                        </a:solidFill>
                                        <a:prstDash val="solid"/>
                                        <a:round/>
                                      </a:ln>
                                    </wps:spPr>
                                    <wps:bodyPr lIns="0" tIns="0" rIns="0" bIns="0"/>
                                  </wps:wsp>
                                </wpg:wgp>
                              </a:graphicData>
                            </a:graphic>
                          </wp:inline>
                        </w:drawing>
                      </mc:Choice>
                      <mc:Fallback>
                        <w:pict>
                          <v:group w14:anchorId="6C7D5DB2" id="Group 133772" o:spid="_x0000_s1026" style="width:4.9pt;height:5.05pt;mso-position-horizontal-relative:char;mso-position-vertical-relative:line" coordsize="62480,640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">
                            <v:shape id="Shape 138868" o:spid="_x0000_s1027" style="position:absolute;width:62480;height:64008;visibility:visible;mso-wrap-style:square;v-text-anchor:top" coordsize="62484,64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" path="m,l62484,r,64008l,64008,,e" filled="f" stroked="f">
                              <v:path arrowok="t" o:connecttype="custom" o:connectlocs="31240,0;62480,32004;31240,64008;0,32004" o:connectangles="270,0,90,180" textboxrect="0,0,62484,64008"/>
                            </v:shape>
                            <v:shape id="Shape 11275" o:spid="_x0000_s1028" style="position:absolute;width:62480;height:64008;visibility:visible;mso-wrap-style:square;v-text-anchor:top" coordsize="62484,64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" path="m,64008r62484,l62484,,,,,64008xe" filled="f" strokecolor="white" strokeweight=".72pt">
                              <v:stroke opacity="32896f"/>
                              <v:path arrowok="t" o:connecttype="custom" o:connectlocs="31240,0;62480,32004;31240,64008;0,32004" o:connectangles="270,0,90,180" textboxrect="0,0,62484,64008"/>
                            </v:shape>
                            <w10:anchorlock/>
                          </v:group>
                        </w:pict>
                      </mc:Fallback>
                    </mc:AlternateContent>
                  </w:r>
                  <w:r>
                    <w:rPr>
                      <w:rFonts w:ascii="Calibri" w:eastAsia="Calibri" w:hAnsi="Calibri" w:cs="Calibri"/>
                      <w:color w:val="404040"/>
                      <w:sz w:val="18"/>
                    </w:rPr>
                    <w:t xml:space="preserve"> Column2</w:t>
                  </w:r>
                  <w:r>
                    <w:rPr>
                      <w:rFonts w:ascii="Calibri" w:eastAsia="Calibri" w:hAnsi="Calibri" w:cs="Calibri"/>
                      <w:color w:val="404040"/>
                      <w:sz w:val="18"/>
                    </w:rPr>
                    <w:tab/>
                  </w:r>
                  <w:r>
                    <w:rPr>
                      <w:rFonts w:ascii="Calibri" w:eastAsia="Calibri" w:hAnsi="Calibri" w:cs="Calibri"/>
                      <w:noProof/>
                      <w:sz w:val="22"/>
                    </w:rPr>
                    <mc:AlternateContent>
                      <mc:Choice Requires="wpg">
                        <w:drawing>
                          <wp:inline distT="0" distB="0" distL="0" distR="0">
                            <wp:extent cx="62480" cy="64008"/>
                            <wp:effectExtent l="0" t="0" r="13720" b="12192"/>
                            <wp:docPr id="235" name="Group 133773"/>
                            <wp:cNvGraphicFramePr/>
                            <a:graphic xmlns:a="http://schemas.openxmlformats.org/drawingml/2006/main">
                              <a:graphicData uri="http://schemas.microsoft.com/office/word/2010/wordprocessingGroup">
                                <wpg:wgp>
                                  <wpg:cNvGrpSpPr/>
                                  <wpg:grpSpPr>
                                    <a:xfrm>
                                      <a:off x="0" y="0"/>
                                      <a:ext cx="62480" cy="64008"/>
                                      <a:chOff x="0" y="0"/>
                                      <a:chExt cx="62480" cy="64008"/>
                                    </a:xfrm>
                                  </wpg:grpSpPr>
                                  <wps:wsp>
                                    <wps:cNvPr id="236" name="Shape 138869"/>
                                    <wps:cNvSpPr/>
                                    <wps:spPr>
                                      <a:xfrm>
                                        <a:off x="0" y="0"/>
                                        <a:ext cx="62480" cy="64008"/>
                                      </a:xfrm>
                                      <a:custGeom>
                                        <a:avLst/>
                                        <a:gdLst>
                                          <a:gd name="f0" fmla="val w"/>
                                          <a:gd name="f1" fmla="val h"/>
                                          <a:gd name="f2" fmla="val 0"/>
                                          <a:gd name="f3" fmla="val 62484"/>
                                          <a:gd name="f4" fmla="val 64008"/>
                                          <a:gd name="f5" fmla="*/ f0 1 62484"/>
                                          <a:gd name="f6" fmla="*/ f1 1 64008"/>
                                          <a:gd name="f7" fmla="+- f4 0 f2"/>
                                          <a:gd name="f8" fmla="+- f3 0 f2"/>
                                          <a:gd name="f9" fmla="*/ f8 1 62484"/>
                                          <a:gd name="f10" fmla="*/ f7 1 64008"/>
                                          <a:gd name="f11" fmla="*/ 0 1 f9"/>
                                          <a:gd name="f12" fmla="*/ 62484 1 f9"/>
                                          <a:gd name="f13" fmla="*/ 0 1 f10"/>
                                          <a:gd name="f14" fmla="*/ 64008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62484" h="64008">
                                            <a:moveTo>
                                              <a:pt x="f2" y="f2"/>
                                            </a:moveTo>
                                            <a:lnTo>
                                              <a:pt x="f3" y="f2"/>
                                            </a:lnTo>
                                            <a:lnTo>
                                              <a:pt x="f3" y="f4"/>
                                            </a:lnTo>
                                            <a:lnTo>
                                              <a:pt x="f2" y="f4"/>
                                            </a:lnTo>
                                            <a:lnTo>
                                              <a:pt x="f2" y="f2"/>
                                            </a:lnTo>
                                          </a:path>
                                        </a:pathLst>
                                      </a:custGeom>
                                      <a:noFill/>
                                      <a:ln cap="flat">
                                        <a:noFill/>
                                        <a:prstDash val="solid"/>
                                      </a:ln>
                                    </wps:spPr>
                                    <wps:bodyPr lIns="0" tIns="0" rIns="0" bIns="0"/>
                                  </wps:wsp>
                                  <wps:wsp>
                                    <wps:cNvPr id="237" name="Shape 11278"/>
                                    <wps:cNvSpPr/>
                                    <wps:spPr>
                                      <a:xfrm>
                                        <a:off x="0" y="0"/>
                                        <a:ext cx="62480" cy="64008"/>
                                      </a:xfrm>
                                      <a:custGeom>
                                        <a:avLst/>
                                        <a:gdLst>
                                          <a:gd name="f0" fmla="val w"/>
                                          <a:gd name="f1" fmla="val h"/>
                                          <a:gd name="f2" fmla="val 0"/>
                                          <a:gd name="f3" fmla="val 62484"/>
                                          <a:gd name="f4" fmla="val 64008"/>
                                          <a:gd name="f5" fmla="*/ f0 1 62484"/>
                                          <a:gd name="f6" fmla="*/ f1 1 64008"/>
                                          <a:gd name="f7" fmla="+- f4 0 f2"/>
                                          <a:gd name="f8" fmla="+- f3 0 f2"/>
                                          <a:gd name="f9" fmla="*/ f8 1 62484"/>
                                          <a:gd name="f10" fmla="*/ f7 1 64008"/>
                                          <a:gd name="f11" fmla="*/ 0 1 f9"/>
                                          <a:gd name="f12" fmla="*/ 62484 1 f9"/>
                                          <a:gd name="f13" fmla="*/ 0 1 f10"/>
                                          <a:gd name="f14" fmla="*/ 64008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62484" h="64008">
                                            <a:moveTo>
                                              <a:pt x="f2" y="f4"/>
                                            </a:moveTo>
                                            <a:lnTo>
                                              <a:pt x="f3" y="f4"/>
                                            </a:lnTo>
                                            <a:lnTo>
                                              <a:pt x="f3" y="f2"/>
                                            </a:lnTo>
                                            <a:lnTo>
                                              <a:pt x="f2" y="f2"/>
                                            </a:lnTo>
                                            <a:close/>
                                          </a:path>
                                        </a:pathLst>
                                      </a:custGeom>
                                      <a:noFill/>
                                      <a:ln w="9144" cap="flat">
                                        <a:solidFill>
                                          <a:srgbClr val="FFFFFF">
                                            <a:alpha val="50196"/>
                                          </a:srgbClr>
                                        </a:solidFill>
                                        <a:prstDash val="solid"/>
                                        <a:round/>
                                      </a:ln>
                                    </wps:spPr>
                                    <wps:bodyPr lIns="0" tIns="0" rIns="0" bIns="0"/>
                                  </wps:wsp>
                                </wpg:wgp>
                              </a:graphicData>
                            </a:graphic>
                          </wp:inline>
                        </w:drawing>
                      </mc:Choice>
                      <mc:Fallback>
                        <w:pict>
                          <v:group w14:anchorId="7BB24B84" id="Group 133773" o:spid="_x0000_s1026" style="width:4.9pt;height:5.05pt;mso-position-horizontal-relative:char;mso-position-vertical-relative:line" coordsize="62480,640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">
                            <v:shape id="Shape 138869" o:spid="_x0000_s1027" style="position:absolute;width:62480;height:64008;visibility:visible;mso-wrap-style:square;v-text-anchor:top" coordsize="62484,64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" path="m,l62484,r,64008l,64008,,e" filled="f" stroked="f">
                              <v:path arrowok="t" o:connecttype="custom" o:connectlocs="31240,0;62480,32004;31240,64008;0,32004" o:connectangles="270,0,90,180" textboxrect="0,0,62484,64008"/>
                            </v:shape>
                            <v:shape id="Shape 11278" o:spid="_x0000_s1028" style="position:absolute;width:62480;height:64008;visibility:visible;mso-wrap-style:square;v-text-anchor:top" coordsize="62484,64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" path="m,64008r62484,l62484,,,,,64008xe" filled="f" strokecolor="white" strokeweight=".72pt">
                              <v:stroke opacity="32896f"/>
                              <v:path arrowok="t" o:connecttype="custom" o:connectlocs="31240,0;62480,32004;31240,64008;0,32004" o:connectangles="270,0,90,180" textboxrect="0,0,62484,64008"/>
                            </v:shape>
                            <w10:anchorlock/>
                          </v:group>
                        </w:pict>
                      </mc:Fallback>
                    </mc:AlternateContent>
                  </w:r>
                  <w:r>
                    <w:rPr>
                      <w:rFonts w:ascii="Calibri" w:eastAsia="Calibri" w:hAnsi="Calibri" w:cs="Calibri"/>
                      <w:color w:val="404040"/>
                      <w:sz w:val="18"/>
                    </w:rPr>
                    <w:t xml:space="preserve"> Column1</w:t>
                  </w:r>
                  <w:r>
                    <w:rPr>
                      <w:rFonts w:ascii="Calibri" w:eastAsia="Calibri" w:hAnsi="Calibri" w:cs="Calibri"/>
                      <w:color w:val="404040"/>
                      <w:sz w:val="18"/>
                    </w:rPr>
                    <w:tab/>
                  </w:r>
                  <w:r>
                    <w:rPr>
                      <w:rFonts w:ascii="Calibri" w:eastAsia="Calibri" w:hAnsi="Calibri" w:cs="Calibri"/>
                      <w:noProof/>
                      <w:sz w:val="22"/>
                    </w:rPr>
                    <mc:AlternateContent>
                      <mc:Choice Requires="wpg">
                        <w:drawing>
                          <wp:inline distT="0" distB="0" distL="0" distR="0">
                            <wp:extent cx="62480" cy="64008"/>
                            <wp:effectExtent l="0" t="0" r="13720" b="12192"/>
                            <wp:docPr id="238" name="Group 133774"/>
                            <wp:cNvGraphicFramePr/>
                            <a:graphic xmlns:a="http://schemas.openxmlformats.org/drawingml/2006/main">
                              <a:graphicData uri="http://schemas.microsoft.com/office/word/2010/wordprocessingGroup">
                                <wpg:wgp>
                                  <wpg:cNvGrpSpPr/>
                                  <wpg:grpSpPr>
                                    <a:xfrm>
                                      <a:off x="0" y="0"/>
                                      <a:ext cx="62480" cy="64008"/>
                                      <a:chOff x="0" y="0"/>
                                      <a:chExt cx="62480" cy="64008"/>
                                    </a:xfrm>
                                  </wpg:grpSpPr>
                                  <wps:wsp>
                                    <wps:cNvPr id="239" name="Shape 138870"/>
                                    <wps:cNvSpPr/>
                                    <wps:spPr>
                                      <a:xfrm>
                                        <a:off x="0" y="0"/>
                                        <a:ext cx="62480" cy="64008"/>
                                      </a:xfrm>
                                      <a:custGeom>
                                        <a:avLst/>
                                        <a:gdLst>
                                          <a:gd name="f0" fmla="val w"/>
                                          <a:gd name="f1" fmla="val h"/>
                                          <a:gd name="f2" fmla="val 0"/>
                                          <a:gd name="f3" fmla="val 62484"/>
                                          <a:gd name="f4" fmla="val 64008"/>
                                          <a:gd name="f5" fmla="*/ f0 1 62484"/>
                                          <a:gd name="f6" fmla="*/ f1 1 64008"/>
                                          <a:gd name="f7" fmla="+- f4 0 f2"/>
                                          <a:gd name="f8" fmla="+- f3 0 f2"/>
                                          <a:gd name="f9" fmla="*/ f8 1 62484"/>
                                          <a:gd name="f10" fmla="*/ f7 1 64008"/>
                                          <a:gd name="f11" fmla="*/ 0 1 f9"/>
                                          <a:gd name="f12" fmla="*/ 62484 1 f9"/>
                                          <a:gd name="f13" fmla="*/ 0 1 f10"/>
                                          <a:gd name="f14" fmla="*/ 64008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62484" h="64008">
                                            <a:moveTo>
                                              <a:pt x="f2" y="f2"/>
                                            </a:moveTo>
                                            <a:lnTo>
                                              <a:pt x="f3" y="f2"/>
                                            </a:lnTo>
                                            <a:lnTo>
                                              <a:pt x="f3" y="f4"/>
                                            </a:lnTo>
                                            <a:lnTo>
                                              <a:pt x="f2" y="f4"/>
                                            </a:lnTo>
                                            <a:lnTo>
                                              <a:pt x="f2" y="f2"/>
                                            </a:lnTo>
                                          </a:path>
                                        </a:pathLst>
                                      </a:custGeom>
                                      <a:noFill/>
                                      <a:ln cap="flat">
                                        <a:noFill/>
                                        <a:prstDash val="solid"/>
                                      </a:ln>
                                    </wps:spPr>
                                    <wps:bodyPr lIns="0" tIns="0" rIns="0" bIns="0"/>
                                  </wps:wsp>
                                  <wps:wsp>
                                    <wps:cNvPr id="240" name="Shape 11281"/>
                                    <wps:cNvSpPr/>
                                    <wps:spPr>
                                      <a:xfrm>
                                        <a:off x="0" y="0"/>
                                        <a:ext cx="62480" cy="64008"/>
                                      </a:xfrm>
                                      <a:custGeom>
                                        <a:avLst/>
                                        <a:gdLst>
                                          <a:gd name="f0" fmla="val w"/>
                                          <a:gd name="f1" fmla="val h"/>
                                          <a:gd name="f2" fmla="val 0"/>
                                          <a:gd name="f3" fmla="val 62484"/>
                                          <a:gd name="f4" fmla="val 64008"/>
                                          <a:gd name="f5" fmla="*/ f0 1 62484"/>
                                          <a:gd name="f6" fmla="*/ f1 1 64008"/>
                                          <a:gd name="f7" fmla="+- f4 0 f2"/>
                                          <a:gd name="f8" fmla="+- f3 0 f2"/>
                                          <a:gd name="f9" fmla="*/ f8 1 62484"/>
                                          <a:gd name="f10" fmla="*/ f7 1 64008"/>
                                          <a:gd name="f11" fmla="*/ 0 1 f9"/>
                                          <a:gd name="f12" fmla="*/ 62484 1 f9"/>
                                          <a:gd name="f13" fmla="*/ 0 1 f10"/>
                                          <a:gd name="f14" fmla="*/ 64008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62484" h="64008">
                                            <a:moveTo>
                                              <a:pt x="f2" y="f4"/>
                                            </a:moveTo>
                                            <a:lnTo>
                                              <a:pt x="f3" y="f4"/>
                                            </a:lnTo>
                                            <a:lnTo>
                                              <a:pt x="f3" y="f2"/>
                                            </a:lnTo>
                                            <a:lnTo>
                                              <a:pt x="f2" y="f2"/>
                                            </a:lnTo>
                                            <a:close/>
                                          </a:path>
                                        </a:pathLst>
                                      </a:custGeom>
                                      <a:noFill/>
                                      <a:ln w="9144" cap="flat">
                                        <a:solidFill>
                                          <a:srgbClr val="FFFFFF">
                                            <a:alpha val="50196"/>
                                          </a:srgbClr>
                                        </a:solidFill>
                                        <a:prstDash val="solid"/>
                                        <a:round/>
                                      </a:ln>
                                    </wps:spPr>
                                    <wps:bodyPr lIns="0" tIns="0" rIns="0" bIns="0"/>
                                  </wps:wsp>
                                </wpg:wgp>
                              </a:graphicData>
                            </a:graphic>
                          </wp:inline>
                        </w:drawing>
                      </mc:Choice>
                      <mc:Fallback>
                        <w:pict>
                          <v:group w14:anchorId="0E5C27DA" id="Group 133774" o:spid="_x0000_s1026" style="width:4.9pt;height:5.05pt;mso-position-horizontal-relative:char;mso-position-vertical-relative:line" coordsize="62480,640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">
                            <v:shape id="Shape 138870" o:spid="_x0000_s1027" style="position:absolute;width:62480;height:64008;visibility:visible;mso-wrap-style:square;v-text-anchor:top" coordsize="62484,64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" path="m,l62484,r,64008l,64008,,e" filled="f" stroked="f">
                              <v:path arrowok="t" o:connecttype="custom" o:connectlocs="31240,0;62480,32004;31240,64008;0,32004" o:connectangles="270,0,90,180" textboxrect="0,0,62484,64008"/>
                            </v:shape>
                            <v:shape id="Shape 11281" o:spid="_x0000_s1028" style="position:absolute;width:62480;height:64008;visibility:visible;mso-wrap-style:square;v-text-anchor:top" coordsize="62484,64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" path="m,64008r62484,l62484,,,,,64008xe" filled="f" strokecolor="white" strokeweight=".72pt">
                              <v:stroke opacity="32896f"/>
                              <v:path arrowok="t" o:connecttype="custom" o:connectlocs="31240,0;62480,32004;31240,64008;0,32004" o:connectangles="270,0,90,180" textboxrect="0,0,62484,64008"/>
                            </v:shape>
                            <w10:anchorlock/>
                          </v:group>
                        </w:pict>
                      </mc:Fallback>
                    </mc:AlternateContent>
                  </w:r>
                  <w:r>
                    <w:rPr>
                      <w:rFonts w:ascii="Calibri" w:eastAsia="Calibri" w:hAnsi="Calibri" w:cs="Calibri"/>
                      <w:color w:val="404040"/>
                      <w:sz w:val="18"/>
                    </w:rPr>
                    <w:t xml:space="preserve"> Perceived Benefits from the FD</w:t>
                  </w:r>
                </w:p>
              </w:tc>
            </w:tr>
          </w:tbl>
          <w:p w:rsidR="00C86A09" w:rsidRDefault="00C86A09">
            <w:pPr>
              <w:spacing w:after="160" w:line="254" w:lineRule="auto"/>
              <w:ind w:left="0" w:firstLine="0"/>
              <w:jc w:val="left"/>
            </w:pPr>
          </w:p>
        </w:tc>
        <w:tc>
          <w:tcPr>
            <w:tcW w:w="401" w:type="dxa"/>
            <w:tcBorders>
              <w:top w:val="single" w:sz="6" w:space="0" w:color="BFBFBF"/>
              <w:bottom w:val="single" w:sz="6" w:space="0" w:color="BFBFBF"/>
              <w:right w:val="single" w:sz="6" w:space="0" w:color="BFBFBF"/>
            </w:tcBorders>
            <w:shd w:val="clear" w:color="auto" w:fill="auto"/>
            <w:tcMar>
              <w:top w:w="224" w:type="dxa"/>
              <w:left w:w="0" w:type="dxa"/>
              <w:bottom w:w="120" w:type="dxa"/>
              <w:right w:w="115" w:type="dxa"/>
            </w:tcMar>
            <w:vAlign w:val="bottom"/>
          </w:tcPr>
          <w:p w:rsidR="00C86A09" w:rsidRDefault="003D126A">
            <w:pPr>
              <w:spacing w:after="152" w:line="254" w:lineRule="auto"/>
              <w:ind w:left="89" w:firstLine="0"/>
              <w:jc w:val="left"/>
            </w:pPr>
            <w:r>
              <w:rPr>
                <w:rFonts w:ascii="Calibri" w:eastAsia="Calibri" w:hAnsi="Calibri" w:cs="Calibri"/>
                <w:noProof/>
                <w:sz w:val="22"/>
              </w:rPr>
              <mc:AlternateContent>
                <mc:Choice Requires="wps">
                  <w:drawing>
                    <wp:anchor distT="0" distB="0" distL="114300" distR="114300" simplePos="0" relativeHeight="251654656" behindDoc="0" locked="0" layoutInCell="1" allowOverlap="1">
                      <wp:simplePos x="0" y="0"/>
                      <wp:positionH relativeFrom="column">
                        <wp:posOffset>0</wp:posOffset>
                      </wp:positionH>
                      <wp:positionV relativeFrom="paragraph">
                        <wp:posOffset>0</wp:posOffset>
                      </wp:positionV>
                      <wp:extent cx="0" cy="1726560"/>
                      <wp:effectExtent l="0" t="0" r="19050" b="26040"/>
                      <wp:wrapSquare wrapText="bothSides"/>
                      <wp:docPr id="241" name="Group 134115"/>
                      <wp:cNvGraphicFramePr/>
                      <a:graphic xmlns:a="http://schemas.openxmlformats.org/drawingml/2006/main">
                        <a:graphicData uri="http://schemas.microsoft.com/office/word/2010/wordprocessingShape">
                          <wps:wsp>
                            <wps:cNvSpPr/>
                            <wps:spPr>
                              <a:xfrm>
                                <a:off x="0" y="0"/>
                                <a:ext cx="0" cy="1726560"/>
                              </a:xfrm>
                              <a:custGeom>
                                <a:avLst/>
                                <a:gdLst>
                                  <a:gd name="f0" fmla="val w"/>
                                  <a:gd name="f1" fmla="val h"/>
                                  <a:gd name="f2" fmla="val ss"/>
                                  <a:gd name="f3" fmla="val 0"/>
                                  <a:gd name="f4" fmla="val 1726565"/>
                                  <a:gd name="f5" fmla="abs f0"/>
                                  <a:gd name="f6" fmla="abs f1"/>
                                  <a:gd name="f7" fmla="abs f2"/>
                                  <a:gd name="f8" fmla="*/ f1 1 1726565"/>
                                  <a:gd name="f9" fmla="val f3"/>
                                  <a:gd name="f10" fmla="+- f4 0 f3"/>
                                  <a:gd name="f11" fmla="+- f3 0 f3"/>
                                  <a:gd name="f12" fmla="?: f5 f0 1"/>
                                  <a:gd name="f13" fmla="?: f6 f1 1"/>
                                  <a:gd name="f14" fmla="?: f7 f2 1"/>
                                  <a:gd name="f15" fmla="*/ f11 1 0"/>
                                  <a:gd name="f16" fmla="*/ f10 1 1726565"/>
                                  <a:gd name="f17" fmla="*/ f12 1 21600"/>
                                  <a:gd name="f18" fmla="*/ f13 1 1726565"/>
                                  <a:gd name="f19" fmla="*/ 21600 f12 1"/>
                                  <a:gd name="f20" fmla="*/ 0 1 f15"/>
                                  <a:gd name="f21" fmla="*/ 0 1 f16"/>
                                  <a:gd name="f22" fmla="*/ 1726565 1 f16"/>
                                  <a:gd name="f23" fmla="min f18 f17"/>
                                  <a:gd name="f24" fmla="*/ f19 1 f14"/>
                                  <a:gd name="f25" fmla="*/ f22 f8 1"/>
                                  <a:gd name="f26" fmla="*/ f21 f8 1"/>
                                  <a:gd name="f27" fmla="val f24"/>
                                  <a:gd name="f28" fmla="*/ f3 f23 1"/>
                                  <a:gd name="f29" fmla="+- f27 0 f9"/>
                                  <a:gd name="f30" fmla="*/ f29 1 0"/>
                                  <a:gd name="f31" fmla="*/ f20 f30 1"/>
                                  <a:gd name="f32" fmla="*/ f31 f23 1"/>
                                </a:gdLst>
                                <a:ahLst/>
                                <a:cxnLst>
                                  <a:cxn ang="3cd4">
                                    <a:pos x="hc" y="t"/>
                                  </a:cxn>
                                  <a:cxn ang="0">
                                    <a:pos x="r" y="vc"/>
                                  </a:cxn>
                                  <a:cxn ang="cd4">
                                    <a:pos x="hc" y="b"/>
                                  </a:cxn>
                                  <a:cxn ang="cd2">
                                    <a:pos x="l" y="vc"/>
                                  </a:cxn>
                                </a:cxnLst>
                                <a:rect l="f32" t="f26" r="f32" b="f25"/>
                                <a:pathLst>
                                  <a:path h="1726565">
                                    <a:moveTo>
                                      <a:pt x="f28" y="f3"/>
                                    </a:moveTo>
                                    <a:lnTo>
                                      <a:pt x="f28" y="f4"/>
                                    </a:lnTo>
                                  </a:path>
                                </a:pathLst>
                              </a:custGeom>
                              <a:noFill/>
                              <a:ln w="9144" cap="flat">
                                <a:solidFill>
                                  <a:srgbClr val="BFBFBF">
                                    <a:alpha val="36078"/>
                                  </a:srgbClr>
                                </a:solidFill>
                                <a:prstDash val="solid"/>
                                <a:round/>
                              </a:ln>
                            </wps:spPr>
                            <wps:bodyPr lIns="0" tIns="0" rIns="0" bIns="0"/>
                          </wps:wsp>
                        </a:graphicData>
                      </a:graphic>
                    </wp:anchor>
                  </w:drawing>
                </mc:Choice>
                <mc:Fallback>
                  <w:pict>
                    <v:shape w14:anchorId="0B5B33D9" id="Group 134115" o:spid="_x0000_s1026" style="position:absolute;margin-left:0;margin-top:0;width:0;height:135.95pt;z-index:251654656;visibility:visible;mso-wrap-style:square;mso-wrap-distance-left:9pt;mso-wrap-distance-top:0;mso-wrap-distance-right:9pt;mso-wrap-distance-bottom:0;mso-position-horizontal:absolute;mso-position-horizontal-relative:text;mso-position-vertical:absolute;mso-position-vertical-relative:text;v-text-anchor:top" coordsize="0,1726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" path="m,l,1726565e" filled="f" strokecolor="#bfbfbf" strokeweight=".72pt">
                      <v:stroke opacity="23644f"/>
                      <v:path arrowok="t" o:connecttype="custom" o:connectlocs="1,0;1,863280;1,1726560;0,863280" o:connectangles="270,0,90,180" textboxrect="0,0,0,1726565"/>
                      <w10:wrap type="square"/>
                    </v:shape>
                  </w:pict>
                </mc:Fallback>
              </mc:AlternateContent>
            </w:r>
          </w:p>
          <w:p w:rsidR="00C86A09" w:rsidRDefault="003D126A">
            <w:pPr>
              <w:spacing w:after="0" w:line="254" w:lineRule="auto"/>
              <w:ind w:left="0" w:firstLine="0"/>
              <w:jc w:val="left"/>
            </w:pPr>
            <w:r>
              <w:rPr>
                <w:rFonts w:ascii="Calibri" w:eastAsia="Calibri" w:hAnsi="Calibri" w:cs="Calibri"/>
                <w:color w:val="404040"/>
                <w:sz w:val="18"/>
              </w:rPr>
              <w:t>12</w:t>
            </w:r>
          </w:p>
        </w:tc>
      </w:tr>
    </w:tbl>
    <w:p w:rsidR="00C86A09" w:rsidRDefault="003D126A">
      <w:pPr>
        <w:spacing w:after="152"/>
        <w:ind w:left="-5" w:right="1056"/>
      </w:pPr>
      <w:r>
        <w:t xml:space="preserve">The cohort profile is similar to the NI profile only that it is smaller than the NI cohorts. The student profile shows they are full-time 18 year old students situated in the south-west geographical area of the UK.  The data findings showed common themes to the NI data set, so that the top three themes were gaining new skills, building on existing skills (communication and teamwork) and gaining confidence, followed by the themes showing the Foundation Degree had the individual impact of helping students to gain part-time work. </w:t>
      </w:r>
    </w:p>
    <w:p w:rsidR="00C86A09" w:rsidRDefault="003D126A">
      <w:pPr>
        <w:spacing w:after="64" w:line="254" w:lineRule="auto"/>
        <w:ind w:left="0" w:firstLine="0"/>
        <w:jc w:val="left"/>
      </w:pPr>
      <w:r>
        <w:t xml:space="preserve"> </w:t>
      </w:r>
    </w:p>
    <w:p w:rsidR="00C86A09" w:rsidRDefault="003D126A">
      <w:pPr>
        <w:pStyle w:val="Heading3"/>
        <w:spacing w:after="21"/>
        <w:ind w:left="-5" w:right="821"/>
      </w:pPr>
      <w:bookmarkStart w:id="60" w:name="_Toc532195116"/>
      <w:r>
        <w:t>4.4 Summary of Individual Impact of the Foundation Degree Findings</w:t>
      </w:r>
      <w:bookmarkEnd w:id="60"/>
      <w:r>
        <w:t xml:space="preserve"> </w:t>
      </w:r>
    </w:p>
    <w:p w:rsidR="00C86A09" w:rsidRDefault="003D126A">
      <w:pPr>
        <w:spacing w:after="88" w:line="254" w:lineRule="auto"/>
        <w:ind w:left="0" w:firstLine="0"/>
        <w:jc w:val="left"/>
      </w:pPr>
      <w:r>
        <w:rPr>
          <w:rFonts w:ascii="Calibri" w:eastAsia="Calibri" w:hAnsi="Calibri" w:cs="Calibri"/>
          <w:b/>
          <w:sz w:val="28"/>
        </w:rPr>
        <w:t xml:space="preserve"> </w:t>
      </w:r>
    </w:p>
    <w:p w:rsidR="00C86A09" w:rsidRDefault="003D126A">
      <w:pPr>
        <w:ind w:left="-5" w:right="1056"/>
      </w:pPr>
      <w:r>
        <w:lastRenderedPageBreak/>
        <w:t xml:space="preserve">The findings in relation to the objective of showing the impact on individual skills have been made by the Foundation Degree in all cohorts. Differences are noted between part-time and full-time student responses. The impact is different in the McDonald’s cohorts due to the part-time student experience and the operating environment.  </w:t>
      </w:r>
    </w:p>
    <w:p w:rsidR="00C86A09" w:rsidRDefault="003D126A">
      <w:pPr>
        <w:spacing w:after="115" w:line="254" w:lineRule="auto"/>
        <w:ind w:left="0" w:firstLine="0"/>
        <w:jc w:val="left"/>
      </w:pPr>
      <w:r>
        <w:t xml:space="preserve"> </w:t>
      </w:r>
    </w:p>
    <w:p w:rsidR="00C86A09" w:rsidRDefault="003D126A">
      <w:pPr>
        <w:ind w:left="-5" w:right="1056"/>
      </w:pPr>
      <w:r>
        <w:t xml:space="preserve">The next section reveals what the data findings show in relation to the business impact of the Foundation Degree. </w:t>
      </w:r>
    </w:p>
    <w:p w:rsidR="00C86A09" w:rsidRDefault="003D126A">
      <w:pPr>
        <w:spacing w:after="179" w:line="254" w:lineRule="auto"/>
        <w:ind w:left="0" w:firstLine="0"/>
        <w:jc w:val="left"/>
      </w:pPr>
      <w:r>
        <w:t xml:space="preserve"> </w:t>
      </w:r>
    </w:p>
    <w:p w:rsidR="00C86A09" w:rsidRDefault="003D126A">
      <w:pPr>
        <w:spacing w:after="0" w:line="254" w:lineRule="auto"/>
        <w:ind w:left="0" w:firstLine="0"/>
        <w:jc w:val="left"/>
      </w:pPr>
      <w:r>
        <w:rPr>
          <w:rFonts w:ascii="Calibri" w:eastAsia="Calibri" w:hAnsi="Calibri" w:cs="Calibri"/>
          <w:b/>
          <w:sz w:val="28"/>
        </w:rPr>
        <w:t xml:space="preserve"> </w:t>
      </w:r>
      <w:r>
        <w:rPr>
          <w:rFonts w:ascii="Calibri" w:eastAsia="Calibri" w:hAnsi="Calibri" w:cs="Calibri"/>
          <w:b/>
          <w:sz w:val="28"/>
        </w:rPr>
        <w:tab/>
        <w:t xml:space="preserve"> </w:t>
      </w:r>
    </w:p>
    <w:p w:rsidR="00C86A09" w:rsidRDefault="003D126A">
      <w:pPr>
        <w:spacing w:after="149" w:line="244" w:lineRule="auto"/>
        <w:ind w:left="-5" w:right="746"/>
        <w:jc w:val="left"/>
      </w:pPr>
      <w:r>
        <w:rPr>
          <w:rFonts w:ascii="Calibri" w:eastAsia="Calibri" w:hAnsi="Calibri" w:cs="Calibri"/>
          <w:b/>
          <w:sz w:val="28"/>
        </w:rPr>
        <w:t xml:space="preserve">4.5 Data Findings – Does the Foundation Degree make a Difference for the Organisation? </w:t>
      </w:r>
    </w:p>
    <w:p w:rsidR="00C86A09" w:rsidRDefault="003D126A">
      <w:pPr>
        <w:spacing w:after="172" w:line="254" w:lineRule="auto"/>
        <w:ind w:left="0" w:firstLine="0"/>
        <w:jc w:val="left"/>
      </w:pPr>
      <w:r>
        <w:rPr>
          <w:rFonts w:ascii="Calibri" w:eastAsia="Calibri" w:hAnsi="Calibri" w:cs="Calibri"/>
          <w:b/>
          <w:sz w:val="28"/>
        </w:rPr>
        <w:t xml:space="preserve"> </w:t>
      </w:r>
    </w:p>
    <w:p w:rsidR="00C86A09" w:rsidRDefault="003D126A">
      <w:pPr>
        <w:spacing w:after="4" w:line="312" w:lineRule="auto"/>
        <w:ind w:left="-5" w:right="1062"/>
        <w:jc w:val="left"/>
      </w:pPr>
      <w:r>
        <w:t xml:space="preserve">The data collection from the interviews was designed to seek evidence about the precise impact of the Foundation Degree on the organisation and how it affected the business key performance indicators. Where a respondent made </w:t>
      </w:r>
    </w:p>
    <w:p w:rsidR="00C86A09" w:rsidRDefault="003D126A">
      <w:pPr>
        <w:spacing w:after="4" w:line="312" w:lineRule="auto"/>
        <w:ind w:left="-5" w:right="1062"/>
        <w:jc w:val="left"/>
      </w:pPr>
      <w:r>
        <w:t xml:space="preserve">a statement, for example, “the profitability quadrupled in a six month period” (R11), the interviewee was asked for quantitative data from their branch restaurant to demonstrate the results before and after the Foundation Degree to show this impact and asked explicitly how the Foundation Degree had contributed to the result. </w:t>
      </w:r>
    </w:p>
    <w:p w:rsidR="00C86A09" w:rsidRDefault="003D126A">
      <w:pPr>
        <w:spacing w:after="47" w:line="254" w:lineRule="auto"/>
        <w:ind w:left="0" w:firstLine="0"/>
        <w:jc w:val="left"/>
      </w:pPr>
      <w:r>
        <w:t xml:space="preserve"> </w:t>
      </w:r>
    </w:p>
    <w:p w:rsidR="00C86A09" w:rsidRDefault="003D126A">
      <w:pPr>
        <w:spacing w:after="12" w:line="244" w:lineRule="auto"/>
        <w:ind w:left="-5" w:right="746"/>
        <w:jc w:val="left"/>
      </w:pPr>
      <w:r>
        <w:rPr>
          <w:rFonts w:ascii="Calibri" w:eastAsia="Calibri" w:hAnsi="Calibri" w:cs="Calibri"/>
          <w:b/>
          <w:sz w:val="28"/>
        </w:rPr>
        <w:t>4.5.1 McDonald’s Interview Data Findings</w:t>
      </w:r>
      <w:r>
        <w:t xml:space="preserve"> </w:t>
      </w:r>
    </w:p>
    <w:p w:rsidR="00C86A09" w:rsidRDefault="003D126A">
      <w:pPr>
        <w:spacing w:after="115" w:line="254" w:lineRule="auto"/>
        <w:ind w:left="-5" w:right="1056"/>
      </w:pPr>
      <w:r>
        <w:t xml:space="preserve">The key themes from the interviews are shown in Table 4.4 as follows: </w:t>
      </w:r>
    </w:p>
    <w:p w:rsidR="00C86A09" w:rsidRDefault="003D126A">
      <w:pPr>
        <w:spacing w:after="0" w:line="254" w:lineRule="auto"/>
        <w:ind w:left="0" w:firstLine="0"/>
        <w:jc w:val="left"/>
      </w:pPr>
      <w:r>
        <w:t xml:space="preserve"> </w:t>
      </w:r>
      <w:r>
        <w:tab/>
        <w:t xml:space="preserve"> </w:t>
      </w:r>
    </w:p>
    <w:p w:rsidR="00C86A09" w:rsidRDefault="003D126A">
      <w:pPr>
        <w:pageBreakBefore/>
        <w:spacing w:after="89" w:line="254" w:lineRule="auto"/>
        <w:ind w:left="0" w:firstLine="0"/>
        <w:jc w:val="left"/>
      </w:pPr>
      <w:r>
        <w:rPr>
          <w:rFonts w:ascii="Calibri" w:eastAsia="Calibri" w:hAnsi="Calibri" w:cs="Calibri"/>
          <w:b/>
          <w:sz w:val="28"/>
        </w:rPr>
        <w:lastRenderedPageBreak/>
        <w:t xml:space="preserve"> </w:t>
      </w:r>
    </w:p>
    <w:p w:rsidR="00C86A09" w:rsidRDefault="003D126A">
      <w:pPr>
        <w:spacing w:after="78" w:line="254" w:lineRule="auto"/>
        <w:ind w:left="0" w:firstLine="0"/>
        <w:jc w:val="left"/>
      </w:pPr>
      <w:r>
        <w:t xml:space="preserve"> </w:t>
      </w:r>
    </w:p>
    <w:tbl>
      <w:tblPr>
        <w:tblW w:w="9170" w:type="dxa"/>
        <w:tblInd w:w="-431" w:type="dxa"/>
        <w:tblCellMar>
          <w:left w:w="10" w:type="dxa"/>
          <w:right w:w="10" w:type="dxa"/>
        </w:tblCellMar>
        <w:tblLook w:val="0000" w:firstRow="0" w:lastRow="0" w:firstColumn="0" w:lastColumn="0" w:noHBand="0" w:noVBand="0"/>
      </w:tblPr>
      <w:tblGrid>
        <w:gridCol w:w="1254"/>
        <w:gridCol w:w="1258"/>
        <w:gridCol w:w="6658"/>
      </w:tblGrid>
      <w:tr w:rsidR="00C86A09">
        <w:trPr>
          <w:trHeight w:val="1537"/>
        </w:trPr>
        <w:tc>
          <w:tcPr>
            <w:tcW w:w="1254" w:type="dxa"/>
            <w:tcBorders>
              <w:top w:val="single" w:sz="4" w:space="0" w:color="000000"/>
              <w:left w:val="single" w:sz="4" w:space="0" w:color="000000"/>
              <w:bottom w:val="single" w:sz="4" w:space="0" w:color="000000"/>
              <w:right w:val="single" w:sz="4" w:space="0" w:color="000000"/>
            </w:tcBorders>
            <w:shd w:val="clear" w:color="auto" w:fill="EEECE1"/>
            <w:tcMar>
              <w:top w:w="9" w:type="dxa"/>
              <w:left w:w="10" w:type="dxa"/>
              <w:bottom w:w="0" w:type="dxa"/>
              <w:right w:w="0" w:type="dxa"/>
            </w:tcMar>
          </w:tcPr>
          <w:p w:rsidR="00C86A09" w:rsidRDefault="003D126A">
            <w:pPr>
              <w:spacing w:after="0" w:line="254" w:lineRule="auto"/>
              <w:ind w:left="97" w:right="89" w:firstLine="0"/>
              <w:jc w:val="left"/>
            </w:pPr>
            <w:r>
              <w:rPr>
                <w:sz w:val="18"/>
              </w:rPr>
              <w:t>Objective: To determine FD Impact on Business</w:t>
            </w:r>
            <w:r>
              <w:rPr>
                <w:rFonts w:ascii="Calibri" w:eastAsia="Calibri" w:hAnsi="Calibri" w:cs="Calibri"/>
                <w:sz w:val="22"/>
              </w:rPr>
              <w:t xml:space="preserve"> </w:t>
            </w:r>
          </w:p>
        </w:tc>
        <w:tc>
          <w:tcPr>
            <w:tcW w:w="1258" w:type="dxa"/>
            <w:tcBorders>
              <w:top w:val="single" w:sz="4" w:space="0" w:color="000000"/>
              <w:left w:val="single" w:sz="4" w:space="0" w:color="000000"/>
              <w:bottom w:val="single" w:sz="4" w:space="0" w:color="000000"/>
              <w:right w:val="single" w:sz="4" w:space="0" w:color="000000"/>
            </w:tcBorders>
            <w:shd w:val="clear" w:color="auto" w:fill="DBE5F1"/>
            <w:tcMar>
              <w:top w:w="9" w:type="dxa"/>
              <w:left w:w="10" w:type="dxa"/>
              <w:bottom w:w="0" w:type="dxa"/>
              <w:right w:w="0" w:type="dxa"/>
            </w:tcMar>
          </w:tcPr>
          <w:p w:rsidR="00C86A09" w:rsidRDefault="003D126A">
            <w:pPr>
              <w:spacing w:after="2" w:line="235" w:lineRule="auto"/>
              <w:ind w:left="0" w:firstLine="0"/>
              <w:jc w:val="left"/>
            </w:pPr>
            <w:r>
              <w:rPr>
                <w:sz w:val="18"/>
              </w:rPr>
              <w:t xml:space="preserve">Recognition for the business Restaurant </w:t>
            </w:r>
          </w:p>
          <w:p w:rsidR="00C86A09" w:rsidRDefault="003D126A">
            <w:pPr>
              <w:spacing w:after="0" w:line="254" w:lineRule="auto"/>
              <w:ind w:left="0" w:firstLine="0"/>
              <w:jc w:val="left"/>
            </w:pPr>
            <w:r>
              <w:rPr>
                <w:sz w:val="18"/>
              </w:rPr>
              <w:t xml:space="preserve">(best in class) </w:t>
            </w:r>
          </w:p>
          <w:p w:rsidR="00C86A09" w:rsidRDefault="003D126A">
            <w:pPr>
              <w:spacing w:after="0" w:line="254" w:lineRule="auto"/>
              <w:ind w:left="0" w:firstLine="0"/>
              <w:jc w:val="left"/>
            </w:pPr>
            <w:r>
              <w:rPr>
                <w:sz w:val="18"/>
              </w:rPr>
              <w:t xml:space="preserve"> </w:t>
            </w:r>
          </w:p>
          <w:p w:rsidR="00C86A09" w:rsidRDefault="003D126A">
            <w:pPr>
              <w:spacing w:after="0" w:line="254" w:lineRule="auto"/>
              <w:ind w:left="0" w:firstLine="0"/>
              <w:jc w:val="left"/>
            </w:pPr>
            <w:r>
              <w:rPr>
                <w:sz w:val="18"/>
              </w:rPr>
              <w:t xml:space="preserve"> </w:t>
            </w:r>
          </w:p>
        </w:tc>
        <w:tc>
          <w:tcPr>
            <w:tcW w:w="6658" w:type="dxa"/>
            <w:tcBorders>
              <w:top w:val="single" w:sz="4" w:space="0" w:color="000000"/>
              <w:left w:val="single" w:sz="4" w:space="0" w:color="000000"/>
              <w:bottom w:val="single" w:sz="4" w:space="0" w:color="000000"/>
              <w:right w:val="single" w:sz="4" w:space="0" w:color="000000"/>
            </w:tcBorders>
            <w:shd w:val="clear" w:color="auto" w:fill="DBE5F1"/>
            <w:tcMar>
              <w:top w:w="9" w:type="dxa"/>
              <w:left w:w="10" w:type="dxa"/>
              <w:bottom w:w="0" w:type="dxa"/>
              <w:right w:w="0" w:type="dxa"/>
            </w:tcMar>
          </w:tcPr>
          <w:p w:rsidR="00C86A09" w:rsidRDefault="003D126A">
            <w:pPr>
              <w:spacing w:after="0" w:line="232" w:lineRule="auto"/>
              <w:ind w:left="98" w:right="25" w:firstLine="0"/>
              <w:jc w:val="left"/>
            </w:pPr>
            <w:r>
              <w:rPr>
                <w:sz w:val="18"/>
              </w:rPr>
              <w:t>My restaurant won the Customer Service Award twice in a row – this is not heard of. After I gained the degree, there were no customer complaints in my restaurant. Used the customer training more broadly and I shared what I did on the Foundation Degree with my staff as lunch and learn sessions.</w:t>
            </w:r>
            <w:r>
              <w:t xml:space="preserve"> </w:t>
            </w:r>
            <w:r>
              <w:rPr>
                <w:sz w:val="18"/>
              </w:rPr>
              <w:t>(R1)</w:t>
            </w:r>
            <w:r>
              <w:rPr>
                <w:rFonts w:ascii="Calibri" w:eastAsia="Calibri" w:hAnsi="Calibri" w:cs="Calibri"/>
                <w:sz w:val="22"/>
              </w:rPr>
              <w:t xml:space="preserve"> </w:t>
            </w:r>
          </w:p>
          <w:p w:rsidR="00C86A09" w:rsidRDefault="003D126A">
            <w:pPr>
              <w:spacing w:after="0" w:line="254" w:lineRule="auto"/>
              <w:ind w:left="98" w:firstLine="0"/>
              <w:jc w:val="left"/>
            </w:pPr>
            <w:r>
              <w:rPr>
                <w:sz w:val="18"/>
              </w:rPr>
              <w:t xml:space="preserve"> </w:t>
            </w:r>
          </w:p>
          <w:p w:rsidR="00C86A09" w:rsidRDefault="003D126A">
            <w:pPr>
              <w:spacing w:after="0" w:line="254" w:lineRule="auto"/>
              <w:ind w:left="98" w:firstLine="0"/>
              <w:jc w:val="left"/>
            </w:pPr>
            <w:r>
              <w:rPr>
                <w:sz w:val="18"/>
              </w:rPr>
              <w:t xml:space="preserve">Concentrated on underperforming restaurants to prove myself. After only 6 months was acknowledged as Restaurant of the Quarter (R7) </w:t>
            </w:r>
          </w:p>
        </w:tc>
      </w:tr>
      <w:tr w:rsidR="00C86A09">
        <w:trPr>
          <w:trHeight w:val="2494"/>
        </w:trPr>
        <w:tc>
          <w:tcPr>
            <w:tcW w:w="1254" w:type="dxa"/>
            <w:tcBorders>
              <w:top w:val="single" w:sz="4" w:space="0" w:color="000000"/>
              <w:left w:val="single" w:sz="4" w:space="0" w:color="000000"/>
              <w:bottom w:val="single" w:sz="4" w:space="0" w:color="000000"/>
              <w:right w:val="single" w:sz="4" w:space="0" w:color="000000"/>
            </w:tcBorders>
            <w:shd w:val="clear" w:color="auto" w:fill="auto"/>
            <w:tcMar>
              <w:top w:w="9" w:type="dxa"/>
              <w:left w:w="10" w:type="dxa"/>
              <w:bottom w:w="0" w:type="dxa"/>
              <w:right w:w="0" w:type="dxa"/>
            </w:tcMar>
          </w:tcPr>
          <w:p w:rsidR="00C86A09" w:rsidRDefault="003D126A">
            <w:pPr>
              <w:spacing w:after="0" w:line="254" w:lineRule="auto"/>
              <w:ind w:left="97" w:firstLine="0"/>
              <w:jc w:val="left"/>
            </w:pPr>
            <w:r>
              <w:rPr>
                <w:sz w:val="18"/>
              </w:rPr>
              <w:t xml:space="preserve"> </w:t>
            </w:r>
          </w:p>
        </w:tc>
        <w:tc>
          <w:tcPr>
            <w:tcW w:w="1258" w:type="dxa"/>
            <w:tcBorders>
              <w:top w:val="single" w:sz="4" w:space="0" w:color="000000"/>
              <w:left w:val="single" w:sz="4" w:space="0" w:color="000000"/>
              <w:bottom w:val="single" w:sz="4" w:space="0" w:color="000000"/>
              <w:right w:val="single" w:sz="4" w:space="0" w:color="000000"/>
            </w:tcBorders>
            <w:shd w:val="clear" w:color="auto" w:fill="B8CCE4"/>
            <w:tcMar>
              <w:top w:w="9" w:type="dxa"/>
              <w:left w:w="10" w:type="dxa"/>
              <w:bottom w:w="0" w:type="dxa"/>
              <w:right w:w="0" w:type="dxa"/>
            </w:tcMar>
          </w:tcPr>
          <w:p w:rsidR="00C86A09" w:rsidRDefault="003D126A">
            <w:pPr>
              <w:spacing w:after="0" w:line="254" w:lineRule="auto"/>
              <w:ind w:left="0" w:firstLine="0"/>
              <w:jc w:val="left"/>
            </w:pPr>
            <w:r>
              <w:rPr>
                <w:sz w:val="18"/>
              </w:rPr>
              <w:t xml:space="preserve">Improved business results </w:t>
            </w:r>
          </w:p>
        </w:tc>
        <w:tc>
          <w:tcPr>
            <w:tcW w:w="6658" w:type="dxa"/>
            <w:tcBorders>
              <w:top w:val="single" w:sz="4" w:space="0" w:color="000000"/>
              <w:left w:val="single" w:sz="4" w:space="0" w:color="000000"/>
              <w:bottom w:val="single" w:sz="4" w:space="0" w:color="000000"/>
              <w:right w:val="single" w:sz="4" w:space="0" w:color="000000"/>
            </w:tcBorders>
            <w:shd w:val="clear" w:color="auto" w:fill="B8CCE4"/>
            <w:tcMar>
              <w:top w:w="9" w:type="dxa"/>
              <w:left w:w="10" w:type="dxa"/>
              <w:bottom w:w="0" w:type="dxa"/>
              <w:right w:w="0" w:type="dxa"/>
            </w:tcMar>
          </w:tcPr>
          <w:p w:rsidR="00C86A09" w:rsidRDefault="003D126A">
            <w:pPr>
              <w:spacing w:after="2" w:line="235" w:lineRule="auto"/>
              <w:ind w:left="98" w:right="41" w:firstLine="0"/>
              <w:jc w:val="left"/>
            </w:pPr>
            <w:r>
              <w:rPr>
                <w:sz w:val="18"/>
              </w:rPr>
              <w:t xml:space="preserve">Benefit to the business; 2014 was the best ever year compared to previous year in terms of customers served. Used the Return on Investment planning tools. (R9) </w:t>
            </w:r>
          </w:p>
          <w:p w:rsidR="00C86A09" w:rsidRDefault="003D126A">
            <w:pPr>
              <w:spacing w:after="0" w:line="254" w:lineRule="auto"/>
              <w:ind w:left="98" w:firstLine="0"/>
              <w:jc w:val="left"/>
            </w:pPr>
            <w:r>
              <w:rPr>
                <w:sz w:val="18"/>
              </w:rPr>
              <w:t xml:space="preserve"> </w:t>
            </w:r>
          </w:p>
          <w:p w:rsidR="00C86A09" w:rsidRDefault="003D126A">
            <w:pPr>
              <w:spacing w:after="0" w:line="254" w:lineRule="auto"/>
              <w:ind w:left="98" w:firstLine="0"/>
              <w:jc w:val="left"/>
            </w:pPr>
            <w:r>
              <w:rPr>
                <w:sz w:val="18"/>
              </w:rPr>
              <w:t xml:space="preserve">Achieved the business plan: beaten everything.(R5) </w:t>
            </w:r>
          </w:p>
          <w:p w:rsidR="00C86A09" w:rsidRDefault="003D126A">
            <w:pPr>
              <w:spacing w:after="0" w:line="254" w:lineRule="auto"/>
              <w:ind w:left="98" w:firstLine="0"/>
              <w:jc w:val="left"/>
            </w:pPr>
            <w:r>
              <w:rPr>
                <w:sz w:val="18"/>
              </w:rPr>
              <w:t xml:space="preserve"> </w:t>
            </w:r>
          </w:p>
          <w:p w:rsidR="00C86A09" w:rsidRDefault="003D126A">
            <w:pPr>
              <w:spacing w:after="0" w:line="240" w:lineRule="auto"/>
              <w:ind w:left="98" w:right="80" w:firstLine="0"/>
              <w:jc w:val="left"/>
            </w:pPr>
            <w:r>
              <w:rPr>
                <w:sz w:val="18"/>
              </w:rPr>
              <w:t xml:space="preserve">Achieving more for the business - Sales increased within 6 months to a year.  Costs reduced. Better training results.  Better Customer Service and mystery scores, and then I got a promotion. Used the techniques from the Foundation Degree, recruited more staff, and used training models, got my ratios of people to sales better balanced, used schedules and work flow models better (R4) </w:t>
            </w:r>
          </w:p>
          <w:p w:rsidR="00C86A09" w:rsidRDefault="003D126A">
            <w:pPr>
              <w:spacing w:after="0" w:line="254" w:lineRule="auto"/>
              <w:ind w:left="98" w:firstLine="0"/>
              <w:jc w:val="left"/>
            </w:pPr>
            <w:r>
              <w:rPr>
                <w:sz w:val="18"/>
              </w:rPr>
              <w:t xml:space="preserve"> </w:t>
            </w:r>
          </w:p>
        </w:tc>
      </w:tr>
      <w:tr w:rsidR="00C86A09">
        <w:trPr>
          <w:trHeight w:val="7046"/>
        </w:trPr>
        <w:tc>
          <w:tcPr>
            <w:tcW w:w="1254" w:type="dxa"/>
            <w:tcBorders>
              <w:top w:val="single" w:sz="4" w:space="0" w:color="000000"/>
              <w:left w:val="single" w:sz="4" w:space="0" w:color="000000"/>
              <w:bottom w:val="single" w:sz="4" w:space="0" w:color="000000"/>
              <w:right w:val="single" w:sz="4" w:space="0" w:color="000000"/>
            </w:tcBorders>
            <w:shd w:val="clear" w:color="auto" w:fill="auto"/>
            <w:tcMar>
              <w:top w:w="9" w:type="dxa"/>
              <w:left w:w="10" w:type="dxa"/>
              <w:bottom w:w="0" w:type="dxa"/>
              <w:right w:w="0" w:type="dxa"/>
            </w:tcMar>
          </w:tcPr>
          <w:p w:rsidR="00C86A09" w:rsidRDefault="003D126A">
            <w:pPr>
              <w:spacing w:after="0" w:line="254" w:lineRule="auto"/>
              <w:ind w:left="97" w:firstLine="0"/>
              <w:jc w:val="left"/>
            </w:pPr>
            <w:r>
              <w:rPr>
                <w:sz w:val="18"/>
              </w:rPr>
              <w:t xml:space="preserve"> </w:t>
            </w:r>
          </w:p>
        </w:tc>
        <w:tc>
          <w:tcPr>
            <w:tcW w:w="1258" w:type="dxa"/>
            <w:tcBorders>
              <w:top w:val="single" w:sz="4" w:space="0" w:color="000000"/>
              <w:left w:val="single" w:sz="4" w:space="0" w:color="000000"/>
              <w:bottom w:val="single" w:sz="4" w:space="0" w:color="000000"/>
              <w:right w:val="single" w:sz="4" w:space="0" w:color="000000"/>
            </w:tcBorders>
            <w:shd w:val="clear" w:color="auto" w:fill="95B3D7"/>
            <w:tcMar>
              <w:top w:w="9" w:type="dxa"/>
              <w:left w:w="10" w:type="dxa"/>
              <w:bottom w:w="0" w:type="dxa"/>
              <w:right w:w="0" w:type="dxa"/>
            </w:tcMar>
          </w:tcPr>
          <w:p w:rsidR="00C86A09" w:rsidRDefault="003D126A">
            <w:pPr>
              <w:spacing w:after="0" w:line="254" w:lineRule="auto"/>
              <w:ind w:left="0" w:firstLine="0"/>
              <w:jc w:val="left"/>
            </w:pPr>
            <w:r>
              <w:rPr>
                <w:sz w:val="18"/>
              </w:rPr>
              <w:t xml:space="preserve">Key Results </w:t>
            </w:r>
          </w:p>
          <w:p w:rsidR="00C86A09" w:rsidRDefault="003D126A">
            <w:pPr>
              <w:spacing w:after="0" w:line="254" w:lineRule="auto"/>
              <w:ind w:left="0" w:firstLine="0"/>
            </w:pPr>
            <w:r>
              <w:rPr>
                <w:sz w:val="18"/>
              </w:rPr>
              <w:t xml:space="preserve">Areas (KRAs = </w:t>
            </w:r>
          </w:p>
          <w:p w:rsidR="00C86A09" w:rsidRDefault="003D126A">
            <w:pPr>
              <w:spacing w:after="0" w:line="254" w:lineRule="auto"/>
              <w:ind w:left="0" w:firstLine="0"/>
              <w:jc w:val="left"/>
            </w:pPr>
            <w:r>
              <w:rPr>
                <w:sz w:val="18"/>
              </w:rPr>
              <w:t xml:space="preserve">Profit, </w:t>
            </w:r>
          </w:p>
          <w:p w:rsidR="00C86A09" w:rsidRDefault="003D126A">
            <w:pPr>
              <w:spacing w:after="0" w:line="254" w:lineRule="auto"/>
              <w:ind w:left="0" w:firstLine="0"/>
              <w:jc w:val="left"/>
            </w:pPr>
            <w:r>
              <w:rPr>
                <w:sz w:val="18"/>
              </w:rPr>
              <w:t xml:space="preserve">Customers, </w:t>
            </w:r>
          </w:p>
          <w:p w:rsidR="00C86A09" w:rsidRDefault="003D126A">
            <w:pPr>
              <w:spacing w:after="0" w:line="254" w:lineRule="auto"/>
              <w:ind w:left="0" w:firstLine="0"/>
            </w:pPr>
            <w:r>
              <w:rPr>
                <w:sz w:val="18"/>
              </w:rPr>
              <w:t xml:space="preserve">Costs, Training </w:t>
            </w:r>
          </w:p>
          <w:p w:rsidR="00C86A09" w:rsidRDefault="003D126A">
            <w:pPr>
              <w:spacing w:after="0" w:line="254" w:lineRule="auto"/>
              <w:ind w:left="0" w:firstLine="0"/>
              <w:jc w:val="left"/>
            </w:pPr>
            <w:r>
              <w:rPr>
                <w:sz w:val="18"/>
              </w:rPr>
              <w:t xml:space="preserve">People, </w:t>
            </w:r>
          </w:p>
          <w:p w:rsidR="00C86A09" w:rsidRDefault="003D126A">
            <w:pPr>
              <w:spacing w:after="0" w:line="254" w:lineRule="auto"/>
              <w:ind w:left="0" w:firstLine="0"/>
              <w:jc w:val="left"/>
            </w:pPr>
            <w:r>
              <w:rPr>
                <w:sz w:val="18"/>
              </w:rPr>
              <w:t xml:space="preserve">Community) </w:t>
            </w:r>
          </w:p>
        </w:tc>
        <w:tc>
          <w:tcPr>
            <w:tcW w:w="6658" w:type="dxa"/>
            <w:tcBorders>
              <w:top w:val="single" w:sz="4" w:space="0" w:color="000000"/>
              <w:left w:val="single" w:sz="4" w:space="0" w:color="000000"/>
              <w:bottom w:val="single" w:sz="4" w:space="0" w:color="000000"/>
              <w:right w:val="single" w:sz="4" w:space="0" w:color="000000"/>
            </w:tcBorders>
            <w:shd w:val="clear" w:color="auto" w:fill="95B3D7"/>
            <w:tcMar>
              <w:top w:w="9" w:type="dxa"/>
              <w:left w:w="10" w:type="dxa"/>
              <w:bottom w:w="0" w:type="dxa"/>
              <w:right w:w="0" w:type="dxa"/>
            </w:tcMar>
          </w:tcPr>
          <w:p w:rsidR="00C86A09" w:rsidRDefault="003D126A">
            <w:pPr>
              <w:spacing w:after="2" w:line="235" w:lineRule="auto"/>
              <w:ind w:left="98" w:firstLine="0"/>
              <w:jc w:val="left"/>
            </w:pPr>
            <w:r>
              <w:rPr>
                <w:sz w:val="18"/>
              </w:rPr>
              <w:t xml:space="preserve">Branch profitability went up by 40% after deploying different techniques learned from the degree, and this involved people team-working, and implementing improvement plans together and monitoring improvements (R6) </w:t>
            </w:r>
          </w:p>
          <w:p w:rsidR="00C86A09" w:rsidRDefault="003D126A">
            <w:pPr>
              <w:spacing w:after="0" w:line="254" w:lineRule="auto"/>
              <w:ind w:left="98" w:firstLine="0"/>
              <w:jc w:val="left"/>
            </w:pPr>
            <w:r>
              <w:rPr>
                <w:sz w:val="18"/>
              </w:rPr>
              <w:t xml:space="preserve"> </w:t>
            </w:r>
          </w:p>
          <w:p w:rsidR="00C86A09" w:rsidRDefault="003D126A">
            <w:pPr>
              <w:spacing w:after="0" w:line="240" w:lineRule="auto"/>
              <w:ind w:left="98" w:right="92" w:firstLine="0"/>
              <w:jc w:val="left"/>
            </w:pPr>
            <w:r>
              <w:rPr>
                <w:sz w:val="18"/>
              </w:rPr>
              <w:t xml:space="preserve">Gone from £1m business to now a £12m business and am also the Area Manager. (Big promotion) Used the models in the Foundation Degree units it was because of the techniques and focus I had applied though the Foundation Degree. We get league tables of the restaurant to highest performing and lowest performing, when compared to the others both in the Foundation Degree cohorts and in the wider McDonald’s group, I got the recognition (R5) </w:t>
            </w:r>
          </w:p>
          <w:p w:rsidR="00C86A09" w:rsidRDefault="003D126A">
            <w:pPr>
              <w:spacing w:after="0" w:line="254" w:lineRule="auto"/>
              <w:ind w:left="98" w:firstLine="0"/>
              <w:jc w:val="left"/>
            </w:pPr>
            <w:r>
              <w:rPr>
                <w:sz w:val="18"/>
              </w:rPr>
              <w:t xml:space="preserve"> </w:t>
            </w:r>
          </w:p>
          <w:p w:rsidR="00C86A09" w:rsidRDefault="003D126A">
            <w:pPr>
              <w:spacing w:after="0" w:line="240" w:lineRule="auto"/>
              <w:ind w:left="98" w:firstLine="0"/>
              <w:jc w:val="left"/>
            </w:pPr>
            <w:r>
              <w:rPr>
                <w:sz w:val="18"/>
              </w:rPr>
              <w:t xml:space="preserve">Demonstrated P and L accounts showing I ran a £1m business and after the Foundation Degree my results increased to a £4m operation (R11) </w:t>
            </w:r>
          </w:p>
          <w:p w:rsidR="00C86A09" w:rsidRDefault="003D126A">
            <w:pPr>
              <w:spacing w:after="0" w:line="254" w:lineRule="auto"/>
              <w:ind w:left="98" w:firstLine="0"/>
              <w:jc w:val="left"/>
            </w:pPr>
            <w:r>
              <w:rPr>
                <w:sz w:val="18"/>
              </w:rPr>
              <w:t xml:space="preserve"> </w:t>
            </w:r>
          </w:p>
          <w:p w:rsidR="00C86A09" w:rsidRDefault="003D126A">
            <w:pPr>
              <w:spacing w:after="0" w:line="254" w:lineRule="auto"/>
              <w:ind w:left="98" w:firstLine="0"/>
              <w:jc w:val="left"/>
            </w:pPr>
            <w:r>
              <w:rPr>
                <w:sz w:val="18"/>
              </w:rPr>
              <w:t xml:space="preserve">Costs reduced. (R6) </w:t>
            </w:r>
          </w:p>
          <w:p w:rsidR="00C86A09" w:rsidRDefault="003D126A">
            <w:pPr>
              <w:spacing w:after="0" w:line="254" w:lineRule="auto"/>
              <w:ind w:left="98" w:firstLine="0"/>
              <w:jc w:val="left"/>
            </w:pPr>
            <w:r>
              <w:rPr>
                <w:sz w:val="18"/>
              </w:rPr>
              <w:t xml:space="preserve"> </w:t>
            </w:r>
          </w:p>
          <w:p w:rsidR="00C86A09" w:rsidRDefault="003D126A">
            <w:pPr>
              <w:spacing w:after="0" w:line="240" w:lineRule="auto"/>
              <w:ind w:left="98" w:right="91" w:firstLine="0"/>
              <w:jc w:val="left"/>
            </w:pPr>
            <w:r>
              <w:rPr>
                <w:sz w:val="18"/>
              </w:rPr>
              <w:t xml:space="preserve">Concentrated on mentality of customer and improved customer service. Engaged the community police in deprived areas teenagers and local businesses everyone got together. Before very insular now work together. My results were improved and the reputation better – impacted football in the community, and CSR strategy. Achieving more for the business - Sales increased within 6 months to a year. (R3) </w:t>
            </w:r>
          </w:p>
          <w:p w:rsidR="00C86A09" w:rsidRDefault="003D126A">
            <w:pPr>
              <w:spacing w:after="0" w:line="254" w:lineRule="auto"/>
              <w:ind w:left="98" w:firstLine="0"/>
              <w:jc w:val="left"/>
            </w:pPr>
            <w:r>
              <w:rPr>
                <w:sz w:val="18"/>
              </w:rPr>
              <w:t xml:space="preserve"> </w:t>
            </w:r>
          </w:p>
          <w:p w:rsidR="00C86A09" w:rsidRDefault="003D126A">
            <w:pPr>
              <w:spacing w:after="0" w:line="240" w:lineRule="auto"/>
              <w:ind w:left="98" w:firstLine="0"/>
              <w:jc w:val="left"/>
            </w:pPr>
            <w:r>
              <w:rPr>
                <w:sz w:val="18"/>
              </w:rPr>
              <w:t xml:space="preserve">Better Customer Service and customer sales mystery scores, and then I got a promotion (R6) </w:t>
            </w:r>
          </w:p>
          <w:p w:rsidR="00C86A09" w:rsidRDefault="003D126A">
            <w:pPr>
              <w:spacing w:after="0" w:line="254" w:lineRule="auto"/>
              <w:ind w:left="98" w:firstLine="0"/>
              <w:jc w:val="left"/>
            </w:pPr>
            <w:r>
              <w:rPr>
                <w:sz w:val="18"/>
              </w:rPr>
              <w:t xml:space="preserve"> </w:t>
            </w:r>
          </w:p>
          <w:p w:rsidR="00C86A09" w:rsidRDefault="003D126A">
            <w:pPr>
              <w:spacing w:after="0" w:line="254" w:lineRule="auto"/>
              <w:ind w:left="98" w:firstLine="0"/>
              <w:jc w:val="left"/>
            </w:pPr>
            <w:r>
              <w:rPr>
                <w:sz w:val="18"/>
              </w:rPr>
              <w:t xml:space="preserve">Better training results. (R8) </w:t>
            </w:r>
          </w:p>
          <w:p w:rsidR="00C86A09" w:rsidRDefault="003D126A">
            <w:pPr>
              <w:spacing w:after="0" w:line="254" w:lineRule="auto"/>
              <w:ind w:left="98" w:firstLine="0"/>
              <w:jc w:val="left"/>
            </w:pPr>
            <w:r>
              <w:rPr>
                <w:sz w:val="18"/>
              </w:rPr>
              <w:t xml:space="preserve"> </w:t>
            </w:r>
          </w:p>
          <w:p w:rsidR="00C86A09" w:rsidRDefault="003D126A">
            <w:pPr>
              <w:spacing w:after="0" w:line="240" w:lineRule="auto"/>
              <w:ind w:left="98" w:right="60" w:firstLine="0"/>
              <w:jc w:val="left"/>
            </w:pPr>
            <w:r>
              <w:rPr>
                <w:sz w:val="18"/>
              </w:rPr>
              <w:t xml:space="preserve">Employee engagement figures increased from 40% to 68% in a 6 month period whilst I was on the Foundation Degree and deployed techniques from team building and Hr. sessions. In the same period other restaurants in McDonald’s did not have this increase according to the company comparative statistics we get. My restaurant changed significantly (R9) </w:t>
            </w:r>
          </w:p>
          <w:p w:rsidR="00C86A09" w:rsidRDefault="003D126A">
            <w:pPr>
              <w:spacing w:after="0" w:line="254" w:lineRule="auto"/>
              <w:ind w:left="98" w:firstLine="0"/>
              <w:jc w:val="left"/>
            </w:pPr>
            <w:r>
              <w:rPr>
                <w:sz w:val="18"/>
              </w:rPr>
              <w:t xml:space="preserve"> </w:t>
            </w:r>
          </w:p>
        </w:tc>
      </w:tr>
    </w:tbl>
    <w:p w:rsidR="00C86A09" w:rsidRDefault="003D126A">
      <w:pPr>
        <w:spacing w:after="124" w:line="254" w:lineRule="auto"/>
        <w:ind w:left="0" w:firstLine="0"/>
        <w:jc w:val="left"/>
      </w:pPr>
      <w:r>
        <w:t xml:space="preserve"> </w:t>
      </w:r>
    </w:p>
    <w:p w:rsidR="00C86A09" w:rsidRDefault="003D126A">
      <w:pPr>
        <w:ind w:left="-5" w:right="1056"/>
      </w:pPr>
      <w:r>
        <w:t xml:space="preserve">Table 4.4 Findings from McDonald’s Interviews regarding Impact on Business  An analysis of the interview data shows representative comments as shown in </w:t>
      </w:r>
      <w:r>
        <w:lastRenderedPageBreak/>
        <w:t xml:space="preserve">table 4.5 from the McDonald’s participants, and this is a sample of common and recurring themes throughout the interviews. </w:t>
      </w:r>
    </w:p>
    <w:p w:rsidR="00C86A09" w:rsidRDefault="003D126A">
      <w:pPr>
        <w:spacing w:after="117" w:line="254" w:lineRule="auto"/>
        <w:ind w:left="0" w:firstLine="0"/>
        <w:jc w:val="left"/>
      </w:pPr>
      <w:r>
        <w:t xml:space="preserve"> </w:t>
      </w:r>
    </w:p>
    <w:p w:rsidR="00C86A09" w:rsidRDefault="003D126A">
      <w:pPr>
        <w:ind w:left="-5" w:right="1056"/>
      </w:pPr>
      <w:r>
        <w:t xml:space="preserve">The emerging themes from the findings clearly show an improvement in sales and profitability, improvement for the customer experience, and improvement in staff training and all within a relatively short time period (within 6 months to a year) for the Foundation Degree cohorts. These areas are all Key Performance Indicators for the McDonald’s Group, which means they can be compared with the rest of McDonald’s as a control group for the same periods. It is common practise for McDonald’s to issue a league table of results for the highest performing branch to the lowest performing branch against these criteria every month.  </w:t>
      </w:r>
    </w:p>
    <w:p w:rsidR="00C86A09" w:rsidRDefault="003D126A">
      <w:pPr>
        <w:spacing w:after="124" w:line="254" w:lineRule="auto"/>
        <w:ind w:left="0" w:firstLine="0"/>
        <w:jc w:val="left"/>
      </w:pPr>
      <w:r>
        <w:t xml:space="preserve"> </w:t>
      </w:r>
    </w:p>
    <w:p w:rsidR="00C86A09" w:rsidRDefault="003D126A">
      <w:pPr>
        <w:spacing w:after="86"/>
        <w:ind w:left="-5" w:right="1056"/>
      </w:pPr>
      <w:r>
        <w:t xml:space="preserve">The findings from the McDonald’s survey of all cohorts regarding their perception of the impact of the Foundation Degree on the business is shown below:  </w:t>
      </w:r>
    </w:p>
    <w:p w:rsidR="00C86A09" w:rsidRDefault="003D126A">
      <w:pPr>
        <w:spacing w:after="63" w:line="254" w:lineRule="auto"/>
        <w:ind w:left="-5" w:right="1056"/>
      </w:pPr>
      <w:r>
        <w:t xml:space="preserve">Findings from McDonald’s Survey of All Cohorts (2008 – 2015) </w:t>
      </w:r>
    </w:p>
    <w:p w:rsidR="00C86A09" w:rsidRDefault="003D126A">
      <w:pPr>
        <w:spacing w:after="62" w:line="254" w:lineRule="auto"/>
        <w:ind w:left="0" w:firstLine="0"/>
        <w:jc w:val="left"/>
      </w:pPr>
      <w:r>
        <w:t xml:space="preserve"> </w:t>
      </w:r>
    </w:p>
    <w:p w:rsidR="00C86A09" w:rsidRDefault="003D126A">
      <w:pPr>
        <w:spacing w:after="62" w:line="254" w:lineRule="auto"/>
        <w:ind w:left="0" w:firstLine="0"/>
        <w:jc w:val="left"/>
      </w:pPr>
      <w:r>
        <w:t xml:space="preserve"> </w:t>
      </w:r>
    </w:p>
    <w:p w:rsidR="00C86A09" w:rsidRDefault="003D126A">
      <w:pPr>
        <w:spacing w:after="0" w:line="235" w:lineRule="auto"/>
        <w:ind w:left="0" w:right="6423" w:firstLine="0"/>
        <w:jc w:val="left"/>
      </w:pPr>
      <w:r>
        <w:t xml:space="preserve">  </w:t>
      </w:r>
      <w:r>
        <w:tab/>
        <w:t xml:space="preserve"> </w:t>
      </w:r>
    </w:p>
    <w:p w:rsidR="00C86A09" w:rsidRDefault="003D126A">
      <w:pPr>
        <w:spacing w:after="3"/>
        <w:ind w:left="-5" w:right="1045"/>
      </w:pPr>
      <w:r>
        <w:t>After completing the Foundation Degree, the question was asked “</w:t>
      </w:r>
      <w:r>
        <w:rPr>
          <w:i/>
        </w:rPr>
        <w:t xml:space="preserve">what impact have you seen on Key Performance Indicators at McDonald’s e.g. Sales, Profit, </w:t>
      </w:r>
    </w:p>
    <w:p w:rsidR="00C86A09" w:rsidRDefault="003D126A">
      <w:pPr>
        <w:spacing w:after="96"/>
        <w:ind w:left="-5" w:right="1056"/>
      </w:pPr>
      <w:r>
        <w:rPr>
          <w:i/>
        </w:rPr>
        <w:t>Crew, Turnover, Customer, Footfall, etc.”</w:t>
      </w:r>
      <w:r>
        <w:t xml:space="preserve"> (using Likert scale indicators where:  1 = No Impact  5 = High Impact) </w:t>
      </w:r>
    </w:p>
    <w:p w:rsidR="00C86A09" w:rsidRDefault="003D126A">
      <w:pPr>
        <w:spacing w:after="95" w:line="254" w:lineRule="auto"/>
        <w:ind w:left="0" w:right="109" w:firstLine="0"/>
        <w:jc w:val="right"/>
      </w:pPr>
      <w:r>
        <w:rPr>
          <w:noProof/>
        </w:rPr>
        <w:lastRenderedPageBreak/>
        <w:drawing>
          <wp:inline distT="0" distB="0" distL="0" distR="0">
            <wp:extent cx="5841488" cy="4693916"/>
            <wp:effectExtent l="0" t="0" r="6862" b="0"/>
            <wp:docPr id="242" name="Picture 1170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6"/>
                    <a:stretch>
                      <a:fillRect/>
                    </a:stretch>
                  </pic:blipFill>
                  <pic:spPr>
                    <a:xfrm>
                      <a:off x="0" y="0"/>
                      <a:ext cx="5841488" cy="4693916"/>
                    </a:xfrm>
                    <a:prstGeom prst="rect">
                      <a:avLst/>
                    </a:prstGeom>
                    <a:noFill/>
                    <a:ln>
                      <a:noFill/>
                      <a:prstDash/>
                    </a:ln>
                  </pic:spPr>
                </pic:pic>
              </a:graphicData>
            </a:graphic>
          </wp:inline>
        </w:drawing>
      </w:r>
      <w:r>
        <w:rPr>
          <w:rFonts w:ascii="Calibri" w:eastAsia="Calibri" w:hAnsi="Calibri" w:cs="Calibri"/>
          <w:sz w:val="22"/>
        </w:rPr>
        <w:t xml:space="preserve"> </w:t>
      </w:r>
    </w:p>
    <w:p w:rsidR="00C86A09" w:rsidRDefault="003D126A">
      <w:pPr>
        <w:spacing w:after="276" w:line="254" w:lineRule="auto"/>
        <w:ind w:left="0" w:firstLine="0"/>
        <w:jc w:val="left"/>
      </w:pPr>
      <w:r>
        <w:t xml:space="preserve"> </w:t>
      </w:r>
    </w:p>
    <w:p w:rsidR="00C86A09" w:rsidRDefault="003D126A">
      <w:pPr>
        <w:spacing w:after="152"/>
        <w:ind w:left="-5" w:right="1056"/>
      </w:pPr>
      <w:r>
        <w:t xml:space="preserve">It can be seen that when totalled the highest impact scores of 4 and 5 reveal that c60% or more believe the Foundation Degree has a good </w:t>
      </w:r>
      <w:proofErr w:type="spellStart"/>
      <w:r>
        <w:t>to</w:t>
      </w:r>
      <w:proofErr w:type="spellEnd"/>
      <w:r>
        <w:t xml:space="preserve"> high impact on the organisation results themselves - in all key performance areas. This is closely followed by the impact score of 3 which is a moderate impact on the KPI’s. If this is added to the positive scores it shows that the respondents believe the Foundation Degree has a 95% impact on the KPI’s at McDonald’s, which is significant.  </w:t>
      </w:r>
    </w:p>
    <w:p w:rsidR="00C86A09" w:rsidRDefault="003D126A">
      <w:pPr>
        <w:spacing w:after="0" w:line="254" w:lineRule="auto"/>
        <w:ind w:left="0" w:firstLine="0"/>
        <w:jc w:val="left"/>
      </w:pPr>
      <w:r>
        <w:t xml:space="preserve"> </w:t>
      </w:r>
    </w:p>
    <w:p w:rsidR="00C86A09" w:rsidRDefault="003D126A">
      <w:pPr>
        <w:spacing w:after="154"/>
        <w:ind w:left="-5" w:right="1056"/>
      </w:pPr>
      <w:r>
        <w:t xml:space="preserve">However, it should be noted that over a third of respondents did not reply to this question at all, so either they did not have the knowledge to comment as they had moved to new restaurants, or they did not have the data available, or did not wish to comment. Because this survey went to all graduates over a seven year period, it is reasonable to assume that some early graduates may have forgotten the precise detail of the time period in question, and preferred not to </w:t>
      </w:r>
      <w:r>
        <w:lastRenderedPageBreak/>
        <w:t xml:space="preserve">comment. This finding highlights the importance of the mixed methodology approach because the quantitative survey findings along with qualitative </w:t>
      </w:r>
      <w:proofErr w:type="spellStart"/>
      <w:r>
        <w:t>semistructured</w:t>
      </w:r>
      <w:proofErr w:type="spellEnd"/>
      <w:r>
        <w:t xml:space="preserve"> interviews provide the opportunity to check assumptions and question findings. This approach allows justification of the data and the ability to be able to validate it with integrity, should it be necessary.  </w:t>
      </w:r>
    </w:p>
    <w:p w:rsidR="00C86A09" w:rsidRDefault="003D126A">
      <w:pPr>
        <w:spacing w:after="276" w:line="254" w:lineRule="auto"/>
        <w:ind w:left="0" w:firstLine="0"/>
        <w:jc w:val="left"/>
      </w:pPr>
      <w:r>
        <w:t xml:space="preserve"> </w:t>
      </w:r>
    </w:p>
    <w:p w:rsidR="00C86A09" w:rsidRDefault="003D126A">
      <w:pPr>
        <w:spacing w:after="241"/>
        <w:ind w:left="-5" w:right="1056"/>
      </w:pPr>
      <w:r>
        <w:t xml:space="preserve">The survey contained open comments sections from which representative comments are shown to identify key themes in table 4.5 below: </w:t>
      </w:r>
    </w:p>
    <w:p w:rsidR="00C86A09" w:rsidRDefault="003D126A">
      <w:pPr>
        <w:spacing w:after="0" w:line="254" w:lineRule="auto"/>
        <w:ind w:left="0" w:firstLine="0"/>
        <w:jc w:val="left"/>
      </w:pPr>
      <w:r>
        <w:t xml:space="preserve"> </w:t>
      </w:r>
    </w:p>
    <w:tbl>
      <w:tblPr>
        <w:tblW w:w="8296" w:type="dxa"/>
        <w:tblInd w:w="6" w:type="dxa"/>
        <w:tblCellMar>
          <w:left w:w="10" w:type="dxa"/>
          <w:right w:w="10" w:type="dxa"/>
        </w:tblCellMar>
        <w:tblLook w:val="0000" w:firstRow="0" w:lastRow="0" w:firstColumn="0" w:lastColumn="0" w:noHBand="0" w:noVBand="0"/>
      </w:tblPr>
      <w:tblGrid>
        <w:gridCol w:w="1694"/>
        <w:gridCol w:w="6602"/>
      </w:tblGrid>
      <w:tr w:rsidR="00C86A09">
        <w:trPr>
          <w:trHeight w:val="444"/>
        </w:trPr>
        <w:tc>
          <w:tcPr>
            <w:tcW w:w="1694" w:type="dxa"/>
            <w:tcBorders>
              <w:top w:val="single" w:sz="4" w:space="0" w:color="000000"/>
              <w:left w:val="single" w:sz="4" w:space="0" w:color="000000"/>
              <w:bottom w:val="single" w:sz="4" w:space="0" w:color="000000"/>
              <w:right w:val="single" w:sz="4" w:space="0" w:color="000000"/>
            </w:tcBorders>
            <w:shd w:val="clear" w:color="auto" w:fill="BFBFBF"/>
            <w:tcMar>
              <w:top w:w="7" w:type="dxa"/>
              <w:left w:w="107" w:type="dxa"/>
              <w:bottom w:w="0" w:type="dxa"/>
              <w:right w:w="133" w:type="dxa"/>
            </w:tcMar>
          </w:tcPr>
          <w:p w:rsidR="00C86A09" w:rsidRDefault="003D126A">
            <w:pPr>
              <w:spacing w:after="0" w:line="254" w:lineRule="auto"/>
              <w:ind w:left="0" w:firstLine="0"/>
              <w:jc w:val="left"/>
            </w:pPr>
            <w:r>
              <w:rPr>
                <w:b/>
              </w:rPr>
              <w:t xml:space="preserve">Respondent </w:t>
            </w:r>
          </w:p>
        </w:tc>
        <w:tc>
          <w:tcPr>
            <w:tcW w:w="6602" w:type="dxa"/>
            <w:tcBorders>
              <w:top w:val="single" w:sz="4" w:space="0" w:color="000000"/>
              <w:left w:val="single" w:sz="4" w:space="0" w:color="000000"/>
              <w:bottom w:val="single" w:sz="4" w:space="0" w:color="000000"/>
              <w:right w:val="single" w:sz="4" w:space="0" w:color="000000"/>
            </w:tcBorders>
            <w:shd w:val="clear" w:color="auto" w:fill="BFBFBF"/>
            <w:tcMar>
              <w:top w:w="7" w:type="dxa"/>
              <w:left w:w="107" w:type="dxa"/>
              <w:bottom w:w="0" w:type="dxa"/>
              <w:right w:w="133" w:type="dxa"/>
            </w:tcMar>
          </w:tcPr>
          <w:p w:rsidR="00C86A09" w:rsidRDefault="003D126A">
            <w:pPr>
              <w:spacing w:after="0" w:line="254" w:lineRule="auto"/>
              <w:ind w:left="1" w:firstLine="0"/>
              <w:jc w:val="left"/>
            </w:pPr>
            <w:r>
              <w:rPr>
                <w:b/>
              </w:rPr>
              <w:t xml:space="preserve">Comment </w:t>
            </w:r>
          </w:p>
        </w:tc>
      </w:tr>
      <w:tr w:rsidR="00C86A09">
        <w:trPr>
          <w:trHeight w:val="722"/>
        </w:trPr>
        <w:tc>
          <w:tcPr>
            <w:tcW w:w="1694" w:type="dxa"/>
            <w:tcBorders>
              <w:top w:val="single" w:sz="4" w:space="0" w:color="000000"/>
              <w:left w:val="single" w:sz="4" w:space="0" w:color="000000"/>
              <w:bottom w:val="single" w:sz="4" w:space="0" w:color="000000"/>
              <w:right w:val="single" w:sz="4" w:space="0" w:color="000000"/>
            </w:tcBorders>
            <w:shd w:val="clear" w:color="auto" w:fill="F2F2F2"/>
            <w:tcMar>
              <w:top w:w="7" w:type="dxa"/>
              <w:left w:w="107" w:type="dxa"/>
              <w:bottom w:w="0" w:type="dxa"/>
              <w:right w:w="133" w:type="dxa"/>
            </w:tcMar>
          </w:tcPr>
          <w:p w:rsidR="00C86A09" w:rsidRDefault="003D126A">
            <w:pPr>
              <w:spacing w:after="0" w:line="254" w:lineRule="auto"/>
              <w:ind w:left="0" w:firstLine="0"/>
              <w:jc w:val="left"/>
            </w:pPr>
            <w:r>
              <w:t xml:space="preserve">R1 </w:t>
            </w:r>
          </w:p>
        </w:tc>
        <w:tc>
          <w:tcPr>
            <w:tcW w:w="6602" w:type="dxa"/>
            <w:tcBorders>
              <w:top w:val="single" w:sz="4" w:space="0" w:color="000000"/>
              <w:left w:val="single" w:sz="4" w:space="0" w:color="000000"/>
              <w:bottom w:val="single" w:sz="4" w:space="0" w:color="000000"/>
              <w:right w:val="single" w:sz="4" w:space="0" w:color="000000"/>
            </w:tcBorders>
            <w:shd w:val="clear" w:color="auto" w:fill="F2F2F2"/>
            <w:tcMar>
              <w:top w:w="7" w:type="dxa"/>
              <w:left w:w="107" w:type="dxa"/>
              <w:bottom w:w="0" w:type="dxa"/>
              <w:right w:w="133" w:type="dxa"/>
            </w:tcMar>
          </w:tcPr>
          <w:p w:rsidR="00C86A09" w:rsidRDefault="003D126A">
            <w:pPr>
              <w:spacing w:after="0" w:line="254" w:lineRule="auto"/>
              <w:ind w:left="1" w:firstLine="0"/>
              <w:jc w:val="left"/>
            </w:pPr>
            <w:r>
              <w:t xml:space="preserve">Enabled me to improve my confidence and skills to run my business more effectively </w:t>
            </w:r>
          </w:p>
        </w:tc>
      </w:tr>
      <w:tr w:rsidR="00C86A09">
        <w:trPr>
          <w:trHeight w:val="446"/>
        </w:trPr>
        <w:tc>
          <w:tcPr>
            <w:tcW w:w="1694" w:type="dxa"/>
            <w:tcBorders>
              <w:top w:val="single" w:sz="4" w:space="0" w:color="000000"/>
              <w:left w:val="single" w:sz="4" w:space="0" w:color="000000"/>
              <w:bottom w:val="single" w:sz="4" w:space="0" w:color="000000"/>
              <w:right w:val="single" w:sz="4" w:space="0" w:color="000000"/>
            </w:tcBorders>
            <w:shd w:val="clear" w:color="auto" w:fill="F2F2F2"/>
            <w:tcMar>
              <w:top w:w="7" w:type="dxa"/>
              <w:left w:w="107" w:type="dxa"/>
              <w:bottom w:w="0" w:type="dxa"/>
              <w:right w:w="133" w:type="dxa"/>
            </w:tcMar>
          </w:tcPr>
          <w:p w:rsidR="00C86A09" w:rsidRDefault="003D126A">
            <w:pPr>
              <w:spacing w:after="0" w:line="254" w:lineRule="auto"/>
              <w:ind w:left="0" w:firstLine="0"/>
              <w:jc w:val="left"/>
            </w:pPr>
            <w:r>
              <w:t xml:space="preserve">R4 </w:t>
            </w:r>
          </w:p>
        </w:tc>
        <w:tc>
          <w:tcPr>
            <w:tcW w:w="6602" w:type="dxa"/>
            <w:tcBorders>
              <w:top w:val="single" w:sz="4" w:space="0" w:color="000000"/>
              <w:left w:val="single" w:sz="4" w:space="0" w:color="000000"/>
              <w:bottom w:val="single" w:sz="4" w:space="0" w:color="000000"/>
              <w:right w:val="single" w:sz="4" w:space="0" w:color="000000"/>
            </w:tcBorders>
            <w:shd w:val="clear" w:color="auto" w:fill="F2F2F2"/>
            <w:tcMar>
              <w:top w:w="7" w:type="dxa"/>
              <w:left w:w="107" w:type="dxa"/>
              <w:bottom w:w="0" w:type="dxa"/>
              <w:right w:w="133" w:type="dxa"/>
            </w:tcMar>
          </w:tcPr>
          <w:p w:rsidR="00C86A09" w:rsidRDefault="003D126A">
            <w:pPr>
              <w:spacing w:after="0" w:line="254" w:lineRule="auto"/>
              <w:ind w:left="1" w:firstLine="0"/>
              <w:jc w:val="left"/>
            </w:pPr>
            <w:r>
              <w:t xml:space="preserve">Better training has improved results </w:t>
            </w:r>
          </w:p>
        </w:tc>
      </w:tr>
      <w:tr w:rsidR="00C86A09">
        <w:trPr>
          <w:trHeight w:val="446"/>
        </w:trPr>
        <w:tc>
          <w:tcPr>
            <w:tcW w:w="1694" w:type="dxa"/>
            <w:tcBorders>
              <w:top w:val="single" w:sz="4" w:space="0" w:color="000000"/>
              <w:left w:val="single" w:sz="4" w:space="0" w:color="000000"/>
              <w:bottom w:val="single" w:sz="4" w:space="0" w:color="000000"/>
              <w:right w:val="single" w:sz="4" w:space="0" w:color="000000"/>
            </w:tcBorders>
            <w:shd w:val="clear" w:color="auto" w:fill="F2F2F2"/>
            <w:tcMar>
              <w:top w:w="7" w:type="dxa"/>
              <w:left w:w="107" w:type="dxa"/>
              <w:bottom w:w="0" w:type="dxa"/>
              <w:right w:w="133" w:type="dxa"/>
            </w:tcMar>
          </w:tcPr>
          <w:p w:rsidR="00C86A09" w:rsidRDefault="003D126A">
            <w:pPr>
              <w:spacing w:after="0" w:line="254" w:lineRule="auto"/>
              <w:ind w:left="0" w:firstLine="0"/>
              <w:jc w:val="left"/>
            </w:pPr>
            <w:r>
              <w:t xml:space="preserve">R7 </w:t>
            </w:r>
          </w:p>
        </w:tc>
        <w:tc>
          <w:tcPr>
            <w:tcW w:w="6602" w:type="dxa"/>
            <w:tcBorders>
              <w:top w:val="single" w:sz="4" w:space="0" w:color="000000"/>
              <w:left w:val="single" w:sz="4" w:space="0" w:color="000000"/>
              <w:bottom w:val="single" w:sz="4" w:space="0" w:color="000000"/>
              <w:right w:val="single" w:sz="4" w:space="0" w:color="000000"/>
            </w:tcBorders>
            <w:shd w:val="clear" w:color="auto" w:fill="F2F2F2"/>
            <w:tcMar>
              <w:top w:w="7" w:type="dxa"/>
              <w:left w:w="107" w:type="dxa"/>
              <w:bottom w:w="0" w:type="dxa"/>
              <w:right w:w="133" w:type="dxa"/>
            </w:tcMar>
          </w:tcPr>
          <w:p w:rsidR="00C86A09" w:rsidRDefault="003D126A">
            <w:pPr>
              <w:spacing w:after="0" w:line="254" w:lineRule="auto"/>
              <w:ind w:left="1" w:firstLine="0"/>
              <w:jc w:val="left"/>
            </w:pPr>
            <w:r>
              <w:t xml:space="preserve">All areas doubled planned targets </w:t>
            </w:r>
          </w:p>
        </w:tc>
      </w:tr>
      <w:tr w:rsidR="00C86A09">
        <w:trPr>
          <w:trHeight w:val="722"/>
        </w:trPr>
        <w:tc>
          <w:tcPr>
            <w:tcW w:w="1694" w:type="dxa"/>
            <w:tcBorders>
              <w:top w:val="single" w:sz="4" w:space="0" w:color="000000"/>
              <w:left w:val="single" w:sz="4" w:space="0" w:color="000000"/>
              <w:bottom w:val="single" w:sz="4" w:space="0" w:color="000000"/>
              <w:right w:val="single" w:sz="4" w:space="0" w:color="000000"/>
            </w:tcBorders>
            <w:shd w:val="clear" w:color="auto" w:fill="F2F2F2"/>
            <w:tcMar>
              <w:top w:w="7" w:type="dxa"/>
              <w:left w:w="107" w:type="dxa"/>
              <w:bottom w:w="0" w:type="dxa"/>
              <w:right w:w="133" w:type="dxa"/>
            </w:tcMar>
          </w:tcPr>
          <w:p w:rsidR="00C86A09" w:rsidRDefault="003D126A">
            <w:pPr>
              <w:spacing w:after="0" w:line="254" w:lineRule="auto"/>
              <w:ind w:left="0" w:firstLine="0"/>
              <w:jc w:val="left"/>
            </w:pPr>
            <w:r>
              <w:t xml:space="preserve">R9 </w:t>
            </w:r>
          </w:p>
        </w:tc>
        <w:tc>
          <w:tcPr>
            <w:tcW w:w="6602" w:type="dxa"/>
            <w:tcBorders>
              <w:top w:val="single" w:sz="4" w:space="0" w:color="000000"/>
              <w:left w:val="single" w:sz="4" w:space="0" w:color="000000"/>
              <w:bottom w:val="single" w:sz="4" w:space="0" w:color="000000"/>
              <w:right w:val="single" w:sz="4" w:space="0" w:color="000000"/>
            </w:tcBorders>
            <w:shd w:val="clear" w:color="auto" w:fill="F2F2F2"/>
            <w:tcMar>
              <w:top w:w="7" w:type="dxa"/>
              <w:left w:w="107" w:type="dxa"/>
              <w:bottom w:w="0" w:type="dxa"/>
              <w:right w:w="133" w:type="dxa"/>
            </w:tcMar>
          </w:tcPr>
          <w:p w:rsidR="00C86A09" w:rsidRDefault="003D126A">
            <w:pPr>
              <w:spacing w:after="0" w:line="254" w:lineRule="auto"/>
              <w:ind w:left="1" w:firstLine="0"/>
            </w:pPr>
            <w:r>
              <w:t xml:space="preserve">Good growth seen in the restaurant. Passed all visits with strong scores </w:t>
            </w:r>
          </w:p>
        </w:tc>
      </w:tr>
      <w:tr w:rsidR="00C86A09">
        <w:trPr>
          <w:trHeight w:val="722"/>
        </w:trPr>
        <w:tc>
          <w:tcPr>
            <w:tcW w:w="1694" w:type="dxa"/>
            <w:tcBorders>
              <w:top w:val="single" w:sz="4" w:space="0" w:color="000000"/>
              <w:left w:val="single" w:sz="4" w:space="0" w:color="000000"/>
              <w:bottom w:val="single" w:sz="4" w:space="0" w:color="000000"/>
              <w:right w:val="single" w:sz="4" w:space="0" w:color="000000"/>
            </w:tcBorders>
            <w:shd w:val="clear" w:color="auto" w:fill="F2F2F2"/>
            <w:tcMar>
              <w:top w:w="7" w:type="dxa"/>
              <w:left w:w="107" w:type="dxa"/>
              <w:bottom w:w="0" w:type="dxa"/>
              <w:right w:w="133" w:type="dxa"/>
            </w:tcMar>
          </w:tcPr>
          <w:p w:rsidR="00C86A09" w:rsidRDefault="003D126A">
            <w:pPr>
              <w:spacing w:after="0" w:line="254" w:lineRule="auto"/>
              <w:ind w:left="0" w:firstLine="0"/>
              <w:jc w:val="left"/>
            </w:pPr>
            <w:r>
              <w:t xml:space="preserve">R11 </w:t>
            </w:r>
          </w:p>
        </w:tc>
        <w:tc>
          <w:tcPr>
            <w:tcW w:w="6602" w:type="dxa"/>
            <w:tcBorders>
              <w:top w:val="single" w:sz="4" w:space="0" w:color="000000"/>
              <w:left w:val="single" w:sz="4" w:space="0" w:color="000000"/>
              <w:bottom w:val="single" w:sz="4" w:space="0" w:color="000000"/>
              <w:right w:val="single" w:sz="4" w:space="0" w:color="000000"/>
            </w:tcBorders>
            <w:shd w:val="clear" w:color="auto" w:fill="F2F2F2"/>
            <w:tcMar>
              <w:top w:w="7" w:type="dxa"/>
              <w:left w:w="107" w:type="dxa"/>
              <w:bottom w:w="0" w:type="dxa"/>
              <w:right w:w="133" w:type="dxa"/>
            </w:tcMar>
          </w:tcPr>
          <w:p w:rsidR="00C86A09" w:rsidRDefault="003D126A">
            <w:pPr>
              <w:spacing w:after="0" w:line="254" w:lineRule="auto"/>
              <w:ind w:left="1" w:firstLine="0"/>
              <w:jc w:val="left"/>
            </w:pPr>
            <w:r>
              <w:t xml:space="preserve">Learnt great tactics to deal with my business model and improve my knowledge overall </w:t>
            </w:r>
          </w:p>
        </w:tc>
      </w:tr>
      <w:tr w:rsidR="00C86A09">
        <w:trPr>
          <w:trHeight w:val="997"/>
        </w:trPr>
        <w:tc>
          <w:tcPr>
            <w:tcW w:w="1694" w:type="dxa"/>
            <w:tcBorders>
              <w:top w:val="single" w:sz="4" w:space="0" w:color="000000"/>
              <w:left w:val="single" w:sz="4" w:space="0" w:color="000000"/>
              <w:bottom w:val="single" w:sz="4" w:space="0" w:color="000000"/>
              <w:right w:val="single" w:sz="4" w:space="0" w:color="000000"/>
            </w:tcBorders>
            <w:shd w:val="clear" w:color="auto" w:fill="F2F2F2"/>
            <w:tcMar>
              <w:top w:w="7" w:type="dxa"/>
              <w:left w:w="107" w:type="dxa"/>
              <w:bottom w:w="0" w:type="dxa"/>
              <w:right w:w="133" w:type="dxa"/>
            </w:tcMar>
          </w:tcPr>
          <w:p w:rsidR="00C86A09" w:rsidRDefault="003D126A">
            <w:pPr>
              <w:spacing w:after="0" w:line="254" w:lineRule="auto"/>
              <w:ind w:left="0" w:firstLine="0"/>
              <w:jc w:val="left"/>
            </w:pPr>
            <w:r>
              <w:t xml:space="preserve">R13 </w:t>
            </w:r>
          </w:p>
        </w:tc>
        <w:tc>
          <w:tcPr>
            <w:tcW w:w="6602" w:type="dxa"/>
            <w:tcBorders>
              <w:top w:val="single" w:sz="4" w:space="0" w:color="000000"/>
              <w:left w:val="single" w:sz="4" w:space="0" w:color="000000"/>
              <w:bottom w:val="single" w:sz="4" w:space="0" w:color="000000"/>
              <w:right w:val="single" w:sz="4" w:space="0" w:color="000000"/>
            </w:tcBorders>
            <w:shd w:val="clear" w:color="auto" w:fill="F2F2F2"/>
            <w:tcMar>
              <w:top w:w="7" w:type="dxa"/>
              <w:left w:w="107" w:type="dxa"/>
              <w:bottom w:w="0" w:type="dxa"/>
              <w:right w:w="133" w:type="dxa"/>
            </w:tcMar>
          </w:tcPr>
          <w:p w:rsidR="00C86A09" w:rsidRDefault="003D126A">
            <w:pPr>
              <w:spacing w:after="0" w:line="254" w:lineRule="auto"/>
              <w:ind w:left="1" w:firstLine="0"/>
              <w:jc w:val="left"/>
            </w:pPr>
            <w:r>
              <w:t xml:space="preserve">I have no regrets over completing the programme and my restaurant group have benefited from me doing my bit financially </w:t>
            </w:r>
          </w:p>
        </w:tc>
      </w:tr>
      <w:tr w:rsidR="00C86A09">
        <w:trPr>
          <w:trHeight w:val="997"/>
        </w:trPr>
        <w:tc>
          <w:tcPr>
            <w:tcW w:w="1694" w:type="dxa"/>
            <w:tcBorders>
              <w:top w:val="single" w:sz="4" w:space="0" w:color="000000"/>
              <w:left w:val="single" w:sz="4" w:space="0" w:color="000000"/>
              <w:bottom w:val="single" w:sz="4" w:space="0" w:color="000000"/>
              <w:right w:val="single" w:sz="4" w:space="0" w:color="000000"/>
            </w:tcBorders>
            <w:shd w:val="clear" w:color="auto" w:fill="F2F2F2"/>
            <w:tcMar>
              <w:top w:w="7" w:type="dxa"/>
              <w:left w:w="107" w:type="dxa"/>
              <w:bottom w:w="0" w:type="dxa"/>
              <w:right w:w="133" w:type="dxa"/>
            </w:tcMar>
          </w:tcPr>
          <w:p w:rsidR="00C86A09" w:rsidRDefault="003D126A">
            <w:pPr>
              <w:spacing w:after="0" w:line="254" w:lineRule="auto"/>
              <w:ind w:left="0" w:firstLine="0"/>
              <w:jc w:val="left"/>
            </w:pPr>
            <w:r>
              <w:t xml:space="preserve">R14 </w:t>
            </w:r>
          </w:p>
        </w:tc>
        <w:tc>
          <w:tcPr>
            <w:tcW w:w="6602" w:type="dxa"/>
            <w:tcBorders>
              <w:top w:val="single" w:sz="4" w:space="0" w:color="000000"/>
              <w:left w:val="single" w:sz="4" w:space="0" w:color="000000"/>
              <w:bottom w:val="single" w:sz="4" w:space="0" w:color="000000"/>
              <w:right w:val="single" w:sz="4" w:space="0" w:color="000000"/>
            </w:tcBorders>
            <w:shd w:val="clear" w:color="auto" w:fill="F2F2F2"/>
            <w:tcMar>
              <w:top w:w="7" w:type="dxa"/>
              <w:left w:w="107" w:type="dxa"/>
              <w:bottom w:w="0" w:type="dxa"/>
              <w:right w:w="133" w:type="dxa"/>
            </w:tcMar>
          </w:tcPr>
          <w:p w:rsidR="00C86A09" w:rsidRDefault="003D126A">
            <w:pPr>
              <w:spacing w:after="0" w:line="254" w:lineRule="auto"/>
              <w:ind w:left="1" w:firstLine="0"/>
              <w:jc w:val="left"/>
            </w:pPr>
            <w:r>
              <w:t xml:space="preserve">Very challenging but the benefits to myself and the business made it a very worthwhile process. I would recommend it to all business managers </w:t>
            </w:r>
          </w:p>
        </w:tc>
      </w:tr>
    </w:tbl>
    <w:p w:rsidR="00C86A09" w:rsidRDefault="003D126A">
      <w:pPr>
        <w:spacing w:after="160" w:line="240" w:lineRule="auto"/>
        <w:ind w:left="-5" w:right="1056"/>
      </w:pPr>
      <w:r>
        <w:t xml:space="preserve">Table 4.5 Representative Comments from the McDonald’s survey to show key themes impacting business </w:t>
      </w:r>
    </w:p>
    <w:p w:rsidR="00C86A09" w:rsidRDefault="003D126A">
      <w:pPr>
        <w:spacing w:after="247" w:line="240" w:lineRule="auto"/>
        <w:ind w:left="-5" w:right="1056"/>
      </w:pPr>
      <w:r>
        <w:t xml:space="preserve">The findings reveal consistent themes linking back to skills development from the Foundation Degree and the impact on business. </w:t>
      </w:r>
    </w:p>
    <w:p w:rsidR="00C86A09" w:rsidRDefault="003D126A">
      <w:pPr>
        <w:spacing w:after="0" w:line="254" w:lineRule="auto"/>
        <w:ind w:left="0" w:firstLine="0"/>
        <w:jc w:val="left"/>
      </w:pPr>
      <w:r>
        <w:t xml:space="preserve"> </w:t>
      </w:r>
    </w:p>
    <w:p w:rsidR="00C86A09" w:rsidRDefault="003D126A">
      <w:pPr>
        <w:pStyle w:val="Heading5"/>
        <w:ind w:left="-5"/>
      </w:pPr>
      <w:bookmarkStart w:id="61" w:name="_Toc532195117"/>
      <w:r>
        <w:t>4.5.2   Findings from NI and Bournemouth Students in relation to the Foundation Degree Impact on Organisations</w:t>
      </w:r>
      <w:bookmarkEnd w:id="61"/>
      <w:r>
        <w:t xml:space="preserve"> </w:t>
      </w:r>
    </w:p>
    <w:p w:rsidR="00C86A09" w:rsidRDefault="003D126A">
      <w:pPr>
        <w:spacing w:after="0" w:line="254" w:lineRule="auto"/>
        <w:ind w:left="0" w:firstLine="0"/>
        <w:jc w:val="left"/>
      </w:pPr>
      <w:r>
        <w:t xml:space="preserve"> </w:t>
      </w:r>
    </w:p>
    <w:p w:rsidR="00C86A09" w:rsidRDefault="003D126A">
      <w:pPr>
        <w:spacing w:after="80"/>
        <w:ind w:left="-5" w:right="1056"/>
      </w:pPr>
      <w:r>
        <w:t xml:space="preserve">The charts below show the responses of the full-time students when asked if they had had a work placement as part of their Foundation Degree experience. The responses were similar and surprising in that nearly 40% said they were </w:t>
      </w:r>
      <w:r>
        <w:lastRenderedPageBreak/>
        <w:t xml:space="preserve">unsure or did not have a work placement associated with their Foundation Degree, and of these, between 16-20% replied firmly that they did not have a placement or job or work placement.  </w:t>
      </w:r>
    </w:p>
    <w:p w:rsidR="00C86A09" w:rsidRDefault="003D126A">
      <w:pPr>
        <w:spacing w:after="0" w:line="254" w:lineRule="auto"/>
        <w:ind w:left="0" w:firstLine="0"/>
        <w:jc w:val="left"/>
      </w:pPr>
      <w:r>
        <w:t xml:space="preserve"> </w:t>
      </w:r>
    </w:p>
    <w:p w:rsidR="00C86A09" w:rsidRDefault="003D126A">
      <w:pPr>
        <w:spacing w:after="142" w:line="254" w:lineRule="auto"/>
        <w:ind w:left="0" w:firstLine="0"/>
        <w:jc w:val="left"/>
      </w:pPr>
      <w:r>
        <w:rPr>
          <w:rFonts w:ascii="Calibri" w:eastAsia="Calibri" w:hAnsi="Calibri" w:cs="Calibri"/>
          <w:noProof/>
          <w:sz w:val="22"/>
        </w:rPr>
        <mc:AlternateContent>
          <mc:Choice Requires="wpg">
            <w:drawing>
              <wp:inline distT="0" distB="0" distL="0" distR="0">
                <wp:extent cx="5387059" cy="2089476"/>
                <wp:effectExtent l="0" t="0" r="4091" b="6024"/>
                <wp:docPr id="243" name="Group 128032"/>
                <wp:cNvGraphicFramePr/>
                <a:graphic xmlns:a="http://schemas.openxmlformats.org/drawingml/2006/main">
                  <a:graphicData uri="http://schemas.microsoft.com/office/word/2010/wordprocessingGroup">
                    <wpg:wgp>
                      <wpg:cNvGrpSpPr/>
                      <wpg:grpSpPr>
                        <a:xfrm>
                          <a:off x="0" y="0"/>
                          <a:ext cx="5387059" cy="2089476"/>
                          <a:chOff x="0" y="0"/>
                          <a:chExt cx="5387059" cy="2089476"/>
                        </a:xfrm>
                      </wpg:grpSpPr>
                      <wps:wsp>
                        <wps:cNvPr id="244" name="Rectangle 11948"/>
                        <wps:cNvSpPr/>
                        <wps:spPr>
                          <a:xfrm>
                            <a:off x="3125090" y="14346"/>
                            <a:ext cx="546381" cy="189939"/>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sz w:val="22"/>
                                </w:rPr>
                                <w:t xml:space="preserve">             </w:t>
                              </w:r>
                            </w:p>
                          </w:txbxContent>
                        </wps:txbx>
                        <wps:bodyPr vert="horz" wrap="square" lIns="0" tIns="0" rIns="0" bIns="0" anchor="t" anchorCtr="0" compatLnSpc="0">
                          <a:noAutofit/>
                        </wps:bodyPr>
                      </wps:wsp>
                      <wps:wsp>
                        <wps:cNvPr id="245" name="Rectangle 11949"/>
                        <wps:cNvSpPr/>
                        <wps:spPr>
                          <a:xfrm>
                            <a:off x="5153915" y="1899537"/>
                            <a:ext cx="42144" cy="189939"/>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sz w:val="22"/>
                                </w:rPr>
                                <w:t xml:space="preserve"> </w:t>
                              </w:r>
                            </w:p>
                          </w:txbxContent>
                        </wps:txbx>
                        <wps:bodyPr vert="horz" wrap="square" lIns="0" tIns="0" rIns="0" bIns="0" anchor="t" anchorCtr="0" compatLnSpc="0">
                          <a:noAutofit/>
                        </wps:bodyPr>
                      </wps:wsp>
                      <pic:pic xmlns:pic="http://schemas.openxmlformats.org/drawingml/2006/picture">
                        <pic:nvPicPr>
                          <pic:cNvPr id="246" name="Picture 129103">
                            <a:extLst>
                              <a:ext uri="{FF2B5EF4-FFF2-40B4-BE49-F238E27FC236}">
                                <a16:creationId xmlns:a16="http://schemas.microsoft.com/office/drawing/2014/main" id="{00000000-0000-0000-0000-000000000000}"/>
                              </a:ext>
                            </a:extLst>
                          </pic:cNvPr>
                          <pic:cNvPicPr>
                            <a:picLocks noChangeAspect="1"/>
                          </pic:cNvPicPr>
                        </pic:nvPicPr>
                        <pic:blipFill>
                          <a:blip r:embed="rId177"/>
                          <a:stretch>
                            <a:fillRect/>
                          </a:stretch>
                        </pic:blipFill>
                        <pic:spPr>
                          <a:xfrm>
                            <a:off x="3119118" y="150363"/>
                            <a:ext cx="2036067" cy="1856231"/>
                          </a:xfrm>
                          <a:prstGeom prst="rect">
                            <a:avLst/>
                          </a:prstGeom>
                          <a:noFill/>
                          <a:ln>
                            <a:noFill/>
                            <a:prstDash/>
                          </a:ln>
                        </pic:spPr>
                      </pic:pic>
                      <pic:pic xmlns:pic="http://schemas.openxmlformats.org/drawingml/2006/picture">
                        <pic:nvPicPr>
                          <pic:cNvPr id="247" name="Picture 11985">
                            <a:extLst>
                              <a:ext uri="{FF2B5EF4-FFF2-40B4-BE49-F238E27FC236}">
                                <a16:creationId xmlns:a16="http://schemas.microsoft.com/office/drawing/2014/main" id="{00000000-0000-0000-0000-000000000000}"/>
                              </a:ext>
                            </a:extLst>
                          </pic:cNvPr>
                          <pic:cNvPicPr>
                            <a:picLocks noChangeAspect="1"/>
                          </pic:cNvPicPr>
                        </pic:nvPicPr>
                        <pic:blipFill>
                          <a:blip r:embed="rId178"/>
                          <a:stretch>
                            <a:fillRect/>
                          </a:stretch>
                        </pic:blipFill>
                        <pic:spPr>
                          <a:xfrm>
                            <a:off x="3415284" y="797055"/>
                            <a:ext cx="897639" cy="963164"/>
                          </a:xfrm>
                          <a:prstGeom prst="rect">
                            <a:avLst/>
                          </a:prstGeom>
                          <a:noFill/>
                          <a:ln>
                            <a:noFill/>
                            <a:prstDash/>
                          </a:ln>
                        </pic:spPr>
                      </pic:pic>
                      <pic:pic xmlns:pic="http://schemas.openxmlformats.org/drawingml/2006/picture">
                        <pic:nvPicPr>
                          <pic:cNvPr id="248" name="Picture 11987">
                            <a:extLst>
                              <a:ext uri="{FF2B5EF4-FFF2-40B4-BE49-F238E27FC236}">
                                <a16:creationId xmlns:a16="http://schemas.microsoft.com/office/drawing/2014/main" id="{00000000-0000-0000-0000-000000000000}"/>
                              </a:ext>
                            </a:extLst>
                          </pic:cNvPr>
                          <pic:cNvPicPr>
                            <a:picLocks noChangeAspect="1"/>
                          </pic:cNvPicPr>
                        </pic:nvPicPr>
                        <pic:blipFill>
                          <a:blip r:embed="rId179"/>
                          <a:stretch>
                            <a:fillRect/>
                          </a:stretch>
                        </pic:blipFill>
                        <pic:spPr>
                          <a:xfrm>
                            <a:off x="3351276" y="1036316"/>
                            <a:ext cx="481587" cy="483104"/>
                          </a:xfrm>
                          <a:prstGeom prst="rect">
                            <a:avLst/>
                          </a:prstGeom>
                          <a:noFill/>
                          <a:ln>
                            <a:noFill/>
                            <a:prstDash/>
                          </a:ln>
                        </pic:spPr>
                      </pic:pic>
                      <pic:pic xmlns:pic="http://schemas.openxmlformats.org/drawingml/2006/picture">
                        <pic:nvPicPr>
                          <pic:cNvPr id="249" name="Picture 11989">
                            <a:extLst>
                              <a:ext uri="{FF2B5EF4-FFF2-40B4-BE49-F238E27FC236}">
                                <a16:creationId xmlns:a16="http://schemas.microsoft.com/office/drawing/2014/main" id="{00000000-0000-0000-0000-000000000000}"/>
                              </a:ext>
                            </a:extLst>
                          </pic:cNvPr>
                          <pic:cNvPicPr>
                            <a:picLocks noChangeAspect="1"/>
                          </pic:cNvPicPr>
                        </pic:nvPicPr>
                        <pic:blipFill>
                          <a:blip r:embed="rId180"/>
                          <a:stretch>
                            <a:fillRect/>
                          </a:stretch>
                        </pic:blipFill>
                        <pic:spPr>
                          <a:xfrm>
                            <a:off x="3415284" y="797055"/>
                            <a:ext cx="417579" cy="483104"/>
                          </a:xfrm>
                          <a:prstGeom prst="rect">
                            <a:avLst/>
                          </a:prstGeom>
                          <a:noFill/>
                          <a:ln>
                            <a:noFill/>
                            <a:prstDash/>
                          </a:ln>
                        </pic:spPr>
                      </pic:pic>
                      <wps:wsp>
                        <wps:cNvPr id="250" name="Shape 11990"/>
                        <wps:cNvSpPr/>
                        <wps:spPr>
                          <a:xfrm>
                            <a:off x="3416555" y="798444"/>
                            <a:ext cx="895225" cy="959607"/>
                          </a:xfrm>
                          <a:custGeom>
                            <a:avLst/>
                            <a:gdLst>
                              <a:gd name="f0" fmla="val w"/>
                              <a:gd name="f1" fmla="val h"/>
                              <a:gd name="f2" fmla="val 0"/>
                              <a:gd name="f3" fmla="val 895223"/>
                              <a:gd name="f4" fmla="val 959612"/>
                              <a:gd name="f5" fmla="val 415417"/>
                              <a:gd name="f6" fmla="val 680466"/>
                              <a:gd name="f7" fmla="val 214884"/>
                              <a:gd name="f8" fmla="val 479806"/>
                              <a:gd name="f9" fmla="val 744728"/>
                              <a:gd name="f10" fmla="val 244094"/>
                              <a:gd name="f11" fmla="val 85725"/>
                              <a:gd name="f12" fmla="val 868172"/>
                              <a:gd name="f13" fmla="val 719709"/>
                              <a:gd name="f14" fmla="*/ f0 1 895223"/>
                              <a:gd name="f15" fmla="*/ f1 1 959612"/>
                              <a:gd name="f16" fmla="+- f4 0 f2"/>
                              <a:gd name="f17" fmla="+- f3 0 f2"/>
                              <a:gd name="f18" fmla="*/ f17 1 895223"/>
                              <a:gd name="f19" fmla="*/ f16 1 959612"/>
                              <a:gd name="f20" fmla="*/ 0 1 f18"/>
                              <a:gd name="f21" fmla="*/ 895223 1 f18"/>
                              <a:gd name="f22" fmla="*/ 0 1 f19"/>
                              <a:gd name="f23" fmla="*/ 959612 1 f19"/>
                              <a:gd name="f24" fmla="*/ f20 f14 1"/>
                              <a:gd name="f25" fmla="*/ f21 f14 1"/>
                              <a:gd name="f26" fmla="*/ f23 f15 1"/>
                              <a:gd name="f27" fmla="*/ f22 f15 1"/>
                            </a:gdLst>
                            <a:ahLst/>
                            <a:cxnLst>
                              <a:cxn ang="3cd4">
                                <a:pos x="hc" y="t"/>
                              </a:cxn>
                              <a:cxn ang="0">
                                <a:pos x="r" y="vc"/>
                              </a:cxn>
                              <a:cxn ang="cd4">
                                <a:pos x="hc" y="b"/>
                              </a:cxn>
                              <a:cxn ang="cd2">
                                <a:pos x="l" y="vc"/>
                              </a:cxn>
                            </a:cxnLst>
                            <a:rect l="f24" t="f27" r="f25" b="f26"/>
                            <a:pathLst>
                              <a:path w="895223" h="959612">
                                <a:moveTo>
                                  <a:pt x="f5" y="f2"/>
                                </a:moveTo>
                                <a:cubicBezTo>
                                  <a:pt x="f6" y="f2"/>
                                  <a:pt x="f3" y="f7"/>
                                  <a:pt x="f3" y="f8"/>
                                </a:cubicBezTo>
                                <a:cubicBezTo>
                                  <a:pt x="f3" y="f9"/>
                                  <a:pt x="f6" y="f4"/>
                                  <a:pt x="f5" y="f4"/>
                                </a:cubicBezTo>
                                <a:cubicBezTo>
                                  <a:pt x="f10" y="f4"/>
                                  <a:pt x="f11" y="f12"/>
                                  <a:pt x="f2" y="f13"/>
                                </a:cubicBezTo>
                                <a:lnTo>
                                  <a:pt x="f5" y="f8"/>
                                </a:lnTo>
                                <a:lnTo>
                                  <a:pt x="f5" y="f2"/>
                                </a:lnTo>
                                <a:close/>
                              </a:path>
                            </a:pathLst>
                          </a:custGeom>
                          <a:solidFill>
                            <a:srgbClr val="5B9BD5"/>
                          </a:solidFill>
                          <a:ln cap="flat">
                            <a:noFill/>
                            <a:prstDash val="solid"/>
                          </a:ln>
                        </wps:spPr>
                        <wps:bodyPr lIns="0" tIns="0" rIns="0" bIns="0"/>
                      </wps:wsp>
                      <wps:wsp>
                        <wps:cNvPr id="251" name="Shape 11991"/>
                        <wps:cNvSpPr/>
                        <wps:spPr>
                          <a:xfrm>
                            <a:off x="3330830" y="1038356"/>
                            <a:ext cx="501146" cy="479803"/>
                          </a:xfrm>
                          <a:custGeom>
                            <a:avLst/>
                            <a:gdLst>
                              <a:gd name="f0" fmla="val w"/>
                              <a:gd name="f1" fmla="val h"/>
                              <a:gd name="f2" fmla="val 0"/>
                              <a:gd name="f3" fmla="val 501142"/>
                              <a:gd name="f4" fmla="val 479806"/>
                              <a:gd name="f5" fmla="val 85725"/>
                              <a:gd name="f6" fmla="val 239903"/>
                              <a:gd name="f7" fmla="val 331343"/>
                              <a:gd name="f8" fmla="val 148463"/>
                              <a:gd name="f9" fmla="*/ f0 1 501142"/>
                              <a:gd name="f10" fmla="*/ f1 1 479806"/>
                              <a:gd name="f11" fmla="+- f4 0 f2"/>
                              <a:gd name="f12" fmla="+- f3 0 f2"/>
                              <a:gd name="f13" fmla="*/ f12 1 501142"/>
                              <a:gd name="f14" fmla="*/ f11 1 479806"/>
                              <a:gd name="f15" fmla="*/ 0 1 f13"/>
                              <a:gd name="f16" fmla="*/ 501142 1 f13"/>
                              <a:gd name="f17" fmla="*/ 0 1 f14"/>
                              <a:gd name="f18" fmla="*/ 479806 1 f14"/>
                              <a:gd name="f19" fmla="*/ f15 f9 1"/>
                              <a:gd name="f20" fmla="*/ f16 f9 1"/>
                              <a:gd name="f21" fmla="*/ f18 f10 1"/>
                              <a:gd name="f22" fmla="*/ f17 f10 1"/>
                            </a:gdLst>
                            <a:ahLst/>
                            <a:cxnLst>
                              <a:cxn ang="3cd4">
                                <a:pos x="hc" y="t"/>
                              </a:cxn>
                              <a:cxn ang="0">
                                <a:pos x="r" y="vc"/>
                              </a:cxn>
                              <a:cxn ang="cd4">
                                <a:pos x="hc" y="b"/>
                              </a:cxn>
                              <a:cxn ang="cd2">
                                <a:pos x="l" y="vc"/>
                              </a:cxn>
                            </a:cxnLst>
                            <a:rect l="f19" t="f22" r="f20" b="f21"/>
                            <a:pathLst>
                              <a:path w="501142" h="479806">
                                <a:moveTo>
                                  <a:pt x="f5" y="f2"/>
                                </a:moveTo>
                                <a:lnTo>
                                  <a:pt x="f3" y="f6"/>
                                </a:lnTo>
                                <a:lnTo>
                                  <a:pt x="f5" y="f4"/>
                                </a:lnTo>
                                <a:cubicBezTo>
                                  <a:pt x="f2" y="f7"/>
                                  <a:pt x="f2" y="f8"/>
                                  <a:pt x="f5" y="f2"/>
                                </a:cubicBezTo>
                                <a:close/>
                              </a:path>
                            </a:pathLst>
                          </a:custGeom>
                          <a:solidFill>
                            <a:srgbClr val="ED7D31"/>
                          </a:solidFill>
                          <a:ln cap="flat">
                            <a:noFill/>
                            <a:prstDash val="solid"/>
                          </a:ln>
                        </wps:spPr>
                        <wps:bodyPr lIns="0" tIns="0" rIns="0" bIns="0"/>
                      </wps:wsp>
                      <wps:wsp>
                        <wps:cNvPr id="252" name="Shape 11992"/>
                        <wps:cNvSpPr/>
                        <wps:spPr>
                          <a:xfrm>
                            <a:off x="3416555" y="798444"/>
                            <a:ext cx="415421" cy="479803"/>
                          </a:xfrm>
                          <a:custGeom>
                            <a:avLst/>
                            <a:gdLst>
                              <a:gd name="f0" fmla="val w"/>
                              <a:gd name="f1" fmla="val h"/>
                              <a:gd name="f2" fmla="val 0"/>
                              <a:gd name="f3" fmla="val 415417"/>
                              <a:gd name="f4" fmla="val 479806"/>
                              <a:gd name="f5" fmla="val 239903"/>
                              <a:gd name="f6" fmla="val 85725"/>
                              <a:gd name="f7" fmla="val 91440"/>
                              <a:gd name="f8" fmla="val 244094"/>
                              <a:gd name="f9" fmla="*/ f0 1 415417"/>
                              <a:gd name="f10" fmla="*/ f1 1 479806"/>
                              <a:gd name="f11" fmla="+- f4 0 f2"/>
                              <a:gd name="f12" fmla="+- f3 0 f2"/>
                              <a:gd name="f13" fmla="*/ f12 1 415417"/>
                              <a:gd name="f14" fmla="*/ f11 1 479806"/>
                              <a:gd name="f15" fmla="*/ 0 1 f13"/>
                              <a:gd name="f16" fmla="*/ 415417 1 f13"/>
                              <a:gd name="f17" fmla="*/ 0 1 f14"/>
                              <a:gd name="f18" fmla="*/ 479806 1 f14"/>
                              <a:gd name="f19" fmla="*/ f15 f9 1"/>
                              <a:gd name="f20" fmla="*/ f16 f9 1"/>
                              <a:gd name="f21" fmla="*/ f18 f10 1"/>
                              <a:gd name="f22" fmla="*/ f17 f10 1"/>
                            </a:gdLst>
                            <a:ahLst/>
                            <a:cxnLst>
                              <a:cxn ang="3cd4">
                                <a:pos x="hc" y="t"/>
                              </a:cxn>
                              <a:cxn ang="0">
                                <a:pos x="r" y="vc"/>
                              </a:cxn>
                              <a:cxn ang="cd4">
                                <a:pos x="hc" y="b"/>
                              </a:cxn>
                              <a:cxn ang="cd2">
                                <a:pos x="l" y="vc"/>
                              </a:cxn>
                            </a:cxnLst>
                            <a:rect l="f19" t="f22" r="f20" b="f21"/>
                            <a:pathLst>
                              <a:path w="415417" h="479806">
                                <a:moveTo>
                                  <a:pt x="f3" y="f2"/>
                                </a:moveTo>
                                <a:lnTo>
                                  <a:pt x="f3" y="f4"/>
                                </a:lnTo>
                                <a:lnTo>
                                  <a:pt x="f2" y="f5"/>
                                </a:lnTo>
                                <a:cubicBezTo>
                                  <a:pt x="f6" y="f7"/>
                                  <a:pt x="f8" y="f2"/>
                                  <a:pt x="f3" y="f2"/>
                                </a:cubicBezTo>
                                <a:close/>
                              </a:path>
                            </a:pathLst>
                          </a:custGeom>
                          <a:solidFill>
                            <a:srgbClr val="A5A5A5"/>
                          </a:solidFill>
                          <a:ln cap="flat">
                            <a:noFill/>
                            <a:prstDash val="solid"/>
                          </a:ln>
                        </wps:spPr>
                        <wps:bodyPr lIns="0" tIns="0" rIns="0" bIns="0"/>
                      </wps:wsp>
                      <wps:wsp>
                        <wps:cNvPr id="253" name="Shape 11993"/>
                        <wps:cNvSpPr/>
                        <wps:spPr>
                          <a:xfrm>
                            <a:off x="3352803" y="1278632"/>
                            <a:ext cx="0" cy="381003"/>
                          </a:xfrm>
                          <a:custGeom>
                            <a:avLst/>
                            <a:gdLst>
                              <a:gd name="f0" fmla="val w"/>
                              <a:gd name="f1" fmla="val h"/>
                              <a:gd name="f2" fmla="val ss"/>
                              <a:gd name="f3" fmla="val 0"/>
                              <a:gd name="f4" fmla="val 380965"/>
                              <a:gd name="f5" fmla="abs f0"/>
                              <a:gd name="f6" fmla="abs f1"/>
                              <a:gd name="f7" fmla="abs f2"/>
                              <a:gd name="f8" fmla="*/ f1 1 380965"/>
                              <a:gd name="f9" fmla="val f3"/>
                              <a:gd name="f10" fmla="+- f4 0 f3"/>
                              <a:gd name="f11" fmla="+- f3 0 f3"/>
                              <a:gd name="f12" fmla="?: f5 f0 1"/>
                              <a:gd name="f13" fmla="?: f6 f1 1"/>
                              <a:gd name="f14" fmla="?: f7 f2 1"/>
                              <a:gd name="f15" fmla="*/ f11 1 0"/>
                              <a:gd name="f16" fmla="*/ f10 1 380965"/>
                              <a:gd name="f17" fmla="*/ f12 1 21600"/>
                              <a:gd name="f18" fmla="*/ f13 1 380965"/>
                              <a:gd name="f19" fmla="*/ 21600 f12 1"/>
                              <a:gd name="f20" fmla="*/ 0 1 f15"/>
                              <a:gd name="f21" fmla="*/ 0 1 f16"/>
                              <a:gd name="f22" fmla="*/ 380965 1 f16"/>
                              <a:gd name="f23" fmla="min f18 f17"/>
                              <a:gd name="f24" fmla="*/ f19 1 f14"/>
                              <a:gd name="f25" fmla="*/ f22 f8 1"/>
                              <a:gd name="f26" fmla="*/ f21 f8 1"/>
                              <a:gd name="f27" fmla="val f24"/>
                              <a:gd name="f28" fmla="*/ f3 f23 1"/>
                              <a:gd name="f29" fmla="+- f27 0 f9"/>
                              <a:gd name="f30" fmla="*/ f29 1 0"/>
                              <a:gd name="f31" fmla="*/ f20 f30 1"/>
                              <a:gd name="f32" fmla="*/ f31 f23 1"/>
                            </a:gdLst>
                            <a:ahLst/>
                            <a:cxnLst>
                              <a:cxn ang="3cd4">
                                <a:pos x="hc" y="t"/>
                              </a:cxn>
                              <a:cxn ang="0">
                                <a:pos x="r" y="vc"/>
                              </a:cxn>
                              <a:cxn ang="cd4">
                                <a:pos x="hc" y="b"/>
                              </a:cxn>
                              <a:cxn ang="cd2">
                                <a:pos x="l" y="vc"/>
                              </a:cxn>
                            </a:cxnLst>
                            <a:rect l="f32" t="f26" r="f32" b="f25"/>
                            <a:pathLst>
                              <a:path h="380965">
                                <a:moveTo>
                                  <a:pt x="f28" y="f3"/>
                                </a:moveTo>
                                <a:lnTo>
                                  <a:pt x="f28" y="f4"/>
                                </a:lnTo>
                              </a:path>
                            </a:pathLst>
                          </a:custGeom>
                          <a:noFill/>
                          <a:ln w="6099" cap="flat">
                            <a:solidFill>
                              <a:srgbClr val="000000"/>
                            </a:solidFill>
                            <a:prstDash val="solid"/>
                            <a:round/>
                          </a:ln>
                        </wps:spPr>
                        <wps:bodyPr lIns="0" tIns="0" rIns="0" bIns="0"/>
                      </wps:wsp>
                      <pic:pic xmlns:pic="http://schemas.openxmlformats.org/drawingml/2006/picture">
                        <pic:nvPicPr>
                          <pic:cNvPr id="254" name="Picture 11995">
                            <a:extLst>
                              <a:ext uri="{FF2B5EF4-FFF2-40B4-BE49-F238E27FC236}">
                                <a16:creationId xmlns:a16="http://schemas.microsoft.com/office/drawing/2014/main" id="{00000000-0000-0000-0000-000000000000}"/>
                              </a:ext>
                            </a:extLst>
                          </pic:cNvPr>
                          <pic:cNvPicPr>
                            <a:picLocks noChangeAspect="1"/>
                          </pic:cNvPicPr>
                        </pic:nvPicPr>
                        <pic:blipFill>
                          <a:blip r:embed="rId181"/>
                          <a:stretch>
                            <a:fillRect/>
                          </a:stretch>
                        </pic:blipFill>
                        <pic:spPr>
                          <a:xfrm>
                            <a:off x="3902960" y="1327407"/>
                            <a:ext cx="350516" cy="156975"/>
                          </a:xfrm>
                          <a:prstGeom prst="rect">
                            <a:avLst/>
                          </a:prstGeom>
                          <a:noFill/>
                          <a:ln>
                            <a:noFill/>
                            <a:prstDash/>
                          </a:ln>
                        </pic:spPr>
                      </pic:pic>
                      <pic:pic xmlns:pic="http://schemas.openxmlformats.org/drawingml/2006/picture">
                        <pic:nvPicPr>
                          <pic:cNvPr id="255" name="Picture 129104">
                            <a:extLst>
                              <a:ext uri="{FF2B5EF4-FFF2-40B4-BE49-F238E27FC236}">
                                <a16:creationId xmlns:a16="http://schemas.microsoft.com/office/drawing/2014/main" id="{00000000-0000-0000-0000-000000000000}"/>
                              </a:ext>
                            </a:extLst>
                          </pic:cNvPr>
                          <pic:cNvPicPr>
                            <a:picLocks noChangeAspect="1"/>
                          </pic:cNvPicPr>
                        </pic:nvPicPr>
                        <pic:blipFill>
                          <a:blip r:embed="rId182"/>
                          <a:stretch>
                            <a:fillRect/>
                          </a:stretch>
                        </pic:blipFill>
                        <pic:spPr>
                          <a:xfrm>
                            <a:off x="3871971" y="1293363"/>
                            <a:ext cx="353571" cy="161547"/>
                          </a:xfrm>
                          <a:prstGeom prst="rect">
                            <a:avLst/>
                          </a:prstGeom>
                          <a:noFill/>
                          <a:ln>
                            <a:noFill/>
                            <a:prstDash/>
                          </a:ln>
                        </pic:spPr>
                      </pic:pic>
                      <wps:wsp>
                        <wps:cNvPr id="256" name="Rectangle 11997"/>
                        <wps:cNvSpPr/>
                        <wps:spPr>
                          <a:xfrm>
                            <a:off x="3877686" y="1327023"/>
                            <a:ext cx="85295" cy="171358"/>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b/>
                                  <w:color w:val="FFFFFF"/>
                                  <w:sz w:val="20"/>
                                </w:rPr>
                                <w:t>8</w:t>
                              </w:r>
                            </w:p>
                          </w:txbxContent>
                        </wps:txbx>
                        <wps:bodyPr vert="horz" wrap="square" lIns="0" tIns="0" rIns="0" bIns="0" anchor="t" anchorCtr="0" compatLnSpc="0">
                          <a:noAutofit/>
                        </wps:bodyPr>
                      </wps:wsp>
                      <wps:wsp>
                        <wps:cNvPr id="257" name="Rectangle 11998"/>
                        <wps:cNvSpPr/>
                        <wps:spPr>
                          <a:xfrm>
                            <a:off x="3941694" y="1327023"/>
                            <a:ext cx="80586" cy="171358"/>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b/>
                                  <w:color w:val="FFFFFF"/>
                                  <w:sz w:val="20"/>
                                </w:rPr>
                                <w:t xml:space="preserve">, </w:t>
                              </w:r>
                            </w:p>
                          </w:txbxContent>
                        </wps:txbx>
                        <wps:bodyPr vert="horz" wrap="square" lIns="0" tIns="0" rIns="0" bIns="0" anchor="t" anchorCtr="0" compatLnSpc="0">
                          <a:noAutofit/>
                        </wps:bodyPr>
                      </wps:wsp>
                      <wps:wsp>
                        <wps:cNvPr id="258" name="Rectangle 111700"/>
                        <wps:cNvSpPr/>
                        <wps:spPr>
                          <a:xfrm>
                            <a:off x="4132201" y="1327023"/>
                            <a:ext cx="122639" cy="171358"/>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b/>
                                  <w:color w:val="FFFFFF"/>
                                  <w:sz w:val="20"/>
                                </w:rPr>
                                <w:t>%</w:t>
                              </w:r>
                            </w:p>
                          </w:txbxContent>
                        </wps:txbx>
                        <wps:bodyPr vert="horz" wrap="square" lIns="0" tIns="0" rIns="0" bIns="0" anchor="t" anchorCtr="0" compatLnSpc="0">
                          <a:noAutofit/>
                        </wps:bodyPr>
                      </wps:wsp>
                      <wps:wsp>
                        <wps:cNvPr id="259" name="Rectangle 111699"/>
                        <wps:cNvSpPr/>
                        <wps:spPr>
                          <a:xfrm>
                            <a:off x="4004185" y="1327023"/>
                            <a:ext cx="170425" cy="171358"/>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b/>
                                  <w:color w:val="FFFFFF"/>
                                  <w:sz w:val="20"/>
                                </w:rPr>
                                <w:t>67</w:t>
                              </w:r>
                            </w:p>
                          </w:txbxContent>
                        </wps:txbx>
                        <wps:bodyPr vert="horz" wrap="square" lIns="0" tIns="0" rIns="0" bIns="0" anchor="t" anchorCtr="0" compatLnSpc="0">
                          <a:noAutofit/>
                        </wps:bodyPr>
                      </wps:wsp>
                      <pic:pic xmlns:pic="http://schemas.openxmlformats.org/drawingml/2006/picture">
                        <pic:nvPicPr>
                          <pic:cNvPr id="260" name="Picture 12001">
                            <a:extLst>
                              <a:ext uri="{FF2B5EF4-FFF2-40B4-BE49-F238E27FC236}">
                                <a16:creationId xmlns:a16="http://schemas.microsoft.com/office/drawing/2014/main" id="{00000000-0000-0000-0000-000000000000}"/>
                              </a:ext>
                            </a:extLst>
                          </pic:cNvPr>
                          <pic:cNvPicPr>
                            <a:picLocks noChangeAspect="1"/>
                          </pic:cNvPicPr>
                        </pic:nvPicPr>
                        <pic:blipFill>
                          <a:blip r:embed="rId183"/>
                          <a:stretch>
                            <a:fillRect/>
                          </a:stretch>
                        </pic:blipFill>
                        <pic:spPr>
                          <a:xfrm>
                            <a:off x="3197355" y="1679451"/>
                            <a:ext cx="350516" cy="158492"/>
                          </a:xfrm>
                          <a:prstGeom prst="rect">
                            <a:avLst/>
                          </a:prstGeom>
                          <a:noFill/>
                          <a:ln>
                            <a:noFill/>
                            <a:prstDash/>
                          </a:ln>
                        </pic:spPr>
                      </pic:pic>
                      <pic:pic xmlns:pic="http://schemas.openxmlformats.org/drawingml/2006/picture">
                        <pic:nvPicPr>
                          <pic:cNvPr id="261" name="Picture 129105">
                            <a:extLst>
                              <a:ext uri="{FF2B5EF4-FFF2-40B4-BE49-F238E27FC236}">
                                <a16:creationId xmlns:a16="http://schemas.microsoft.com/office/drawing/2014/main" id="{00000000-0000-0000-0000-000000000000}"/>
                              </a:ext>
                            </a:extLst>
                          </pic:cNvPr>
                          <pic:cNvPicPr>
                            <a:picLocks noChangeAspect="1"/>
                          </pic:cNvPicPr>
                        </pic:nvPicPr>
                        <pic:blipFill>
                          <a:blip r:embed="rId184"/>
                          <a:stretch>
                            <a:fillRect/>
                          </a:stretch>
                        </pic:blipFill>
                        <pic:spPr>
                          <a:xfrm>
                            <a:off x="3166868" y="1648964"/>
                            <a:ext cx="350516" cy="158492"/>
                          </a:xfrm>
                          <a:prstGeom prst="rect">
                            <a:avLst/>
                          </a:prstGeom>
                          <a:noFill/>
                          <a:ln>
                            <a:noFill/>
                            <a:prstDash/>
                          </a:ln>
                        </pic:spPr>
                      </pic:pic>
                      <wps:wsp>
                        <wps:cNvPr id="262" name="Rectangle 12003"/>
                        <wps:cNvSpPr/>
                        <wps:spPr>
                          <a:xfrm>
                            <a:off x="3172711" y="1679697"/>
                            <a:ext cx="85295" cy="171358"/>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b/>
                                  <w:color w:val="FFFFFF"/>
                                  <w:sz w:val="20"/>
                                </w:rPr>
                                <w:t>2</w:t>
                              </w:r>
                            </w:p>
                          </w:txbxContent>
                        </wps:txbx>
                        <wps:bodyPr vert="horz" wrap="square" lIns="0" tIns="0" rIns="0" bIns="0" anchor="t" anchorCtr="0" compatLnSpc="0">
                          <a:noAutofit/>
                        </wps:bodyPr>
                      </wps:wsp>
                      <wps:wsp>
                        <wps:cNvPr id="263" name="Rectangle 12004"/>
                        <wps:cNvSpPr/>
                        <wps:spPr>
                          <a:xfrm>
                            <a:off x="3236719" y="1679697"/>
                            <a:ext cx="80586" cy="171358"/>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b/>
                                  <w:color w:val="FFFFFF"/>
                                  <w:sz w:val="20"/>
                                </w:rPr>
                                <w:t xml:space="preserve">, </w:t>
                              </w:r>
                            </w:p>
                          </w:txbxContent>
                        </wps:txbx>
                        <wps:bodyPr vert="horz" wrap="square" lIns="0" tIns="0" rIns="0" bIns="0" anchor="t" anchorCtr="0" compatLnSpc="0">
                          <a:noAutofit/>
                        </wps:bodyPr>
                      </wps:wsp>
                      <wps:wsp>
                        <wps:cNvPr id="264" name="Rectangle 111702"/>
                        <wps:cNvSpPr/>
                        <wps:spPr>
                          <a:xfrm>
                            <a:off x="3427226" y="1679697"/>
                            <a:ext cx="122639" cy="171358"/>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b/>
                                  <w:color w:val="FFFFFF"/>
                                  <w:sz w:val="20"/>
                                </w:rPr>
                                <w:t>%</w:t>
                              </w:r>
                            </w:p>
                          </w:txbxContent>
                        </wps:txbx>
                        <wps:bodyPr vert="horz" wrap="square" lIns="0" tIns="0" rIns="0" bIns="0" anchor="t" anchorCtr="0" compatLnSpc="0">
                          <a:noAutofit/>
                        </wps:bodyPr>
                      </wps:wsp>
                      <wps:wsp>
                        <wps:cNvPr id="265" name="Rectangle 111701"/>
                        <wps:cNvSpPr/>
                        <wps:spPr>
                          <a:xfrm>
                            <a:off x="3299210" y="1679697"/>
                            <a:ext cx="170425" cy="171358"/>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b/>
                                  <w:color w:val="FFFFFF"/>
                                  <w:sz w:val="20"/>
                                </w:rPr>
                                <w:t>16</w:t>
                              </w:r>
                            </w:p>
                          </w:txbxContent>
                        </wps:txbx>
                        <wps:bodyPr vert="horz" wrap="square" lIns="0" tIns="0" rIns="0" bIns="0" anchor="t" anchorCtr="0" compatLnSpc="0">
                          <a:noAutofit/>
                        </wps:bodyPr>
                      </wps:wsp>
                      <pic:pic xmlns:pic="http://schemas.openxmlformats.org/drawingml/2006/picture">
                        <pic:nvPicPr>
                          <pic:cNvPr id="266" name="Picture 12007">
                            <a:extLst>
                              <a:ext uri="{FF2B5EF4-FFF2-40B4-BE49-F238E27FC236}">
                                <a16:creationId xmlns:a16="http://schemas.microsoft.com/office/drawing/2014/main" id="{00000000-0000-0000-0000-000000000000}"/>
                              </a:ext>
                            </a:extLst>
                          </pic:cNvPr>
                          <pic:cNvPicPr>
                            <a:picLocks noChangeAspect="1"/>
                          </pic:cNvPicPr>
                        </pic:nvPicPr>
                        <pic:blipFill>
                          <a:blip r:embed="rId183"/>
                          <a:stretch>
                            <a:fillRect/>
                          </a:stretch>
                        </pic:blipFill>
                        <pic:spPr>
                          <a:xfrm>
                            <a:off x="3255264" y="707132"/>
                            <a:ext cx="350516" cy="158492"/>
                          </a:xfrm>
                          <a:prstGeom prst="rect">
                            <a:avLst/>
                          </a:prstGeom>
                          <a:noFill/>
                          <a:ln>
                            <a:noFill/>
                            <a:prstDash/>
                          </a:ln>
                        </pic:spPr>
                      </pic:pic>
                      <pic:pic xmlns:pic="http://schemas.openxmlformats.org/drawingml/2006/picture">
                        <pic:nvPicPr>
                          <pic:cNvPr id="267" name="Picture 129106">
                            <a:extLst>
                              <a:ext uri="{FF2B5EF4-FFF2-40B4-BE49-F238E27FC236}">
                                <a16:creationId xmlns:a16="http://schemas.microsoft.com/office/drawing/2014/main" id="{00000000-0000-0000-0000-000000000000}"/>
                              </a:ext>
                            </a:extLst>
                          </pic:cNvPr>
                          <pic:cNvPicPr>
                            <a:picLocks noChangeAspect="1"/>
                          </pic:cNvPicPr>
                        </pic:nvPicPr>
                        <pic:blipFill>
                          <a:blip r:embed="rId184"/>
                          <a:stretch>
                            <a:fillRect/>
                          </a:stretch>
                        </pic:blipFill>
                        <pic:spPr>
                          <a:xfrm>
                            <a:off x="3224787" y="676656"/>
                            <a:ext cx="350516" cy="158492"/>
                          </a:xfrm>
                          <a:prstGeom prst="rect">
                            <a:avLst/>
                          </a:prstGeom>
                          <a:noFill/>
                          <a:ln>
                            <a:noFill/>
                            <a:prstDash/>
                          </a:ln>
                        </pic:spPr>
                      </pic:pic>
                      <wps:wsp>
                        <wps:cNvPr id="268" name="Rectangle 12009"/>
                        <wps:cNvSpPr/>
                        <wps:spPr>
                          <a:xfrm>
                            <a:off x="3229989" y="708029"/>
                            <a:ext cx="85295" cy="171358"/>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b/>
                                  <w:color w:val="FFFFFF"/>
                                  <w:sz w:val="20"/>
                                </w:rPr>
                                <w:t>2</w:t>
                              </w:r>
                            </w:p>
                          </w:txbxContent>
                        </wps:txbx>
                        <wps:bodyPr vert="horz" wrap="square" lIns="0" tIns="0" rIns="0" bIns="0" anchor="t" anchorCtr="0" compatLnSpc="0">
                          <a:noAutofit/>
                        </wps:bodyPr>
                      </wps:wsp>
                      <wps:wsp>
                        <wps:cNvPr id="269" name="Rectangle 12010"/>
                        <wps:cNvSpPr/>
                        <wps:spPr>
                          <a:xfrm>
                            <a:off x="3293997" y="708029"/>
                            <a:ext cx="80586" cy="171358"/>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b/>
                                  <w:color w:val="FFFFFF"/>
                                  <w:sz w:val="20"/>
                                </w:rPr>
                                <w:t xml:space="preserve">, </w:t>
                              </w:r>
                            </w:p>
                          </w:txbxContent>
                        </wps:txbx>
                        <wps:bodyPr vert="horz" wrap="square" lIns="0" tIns="0" rIns="0" bIns="0" anchor="t" anchorCtr="0" compatLnSpc="0">
                          <a:noAutofit/>
                        </wps:bodyPr>
                      </wps:wsp>
                      <wps:wsp>
                        <wps:cNvPr id="270" name="Rectangle 111697"/>
                        <wps:cNvSpPr/>
                        <wps:spPr>
                          <a:xfrm>
                            <a:off x="3356478" y="708029"/>
                            <a:ext cx="170425" cy="171358"/>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b/>
                                  <w:color w:val="FFFFFF"/>
                                  <w:sz w:val="20"/>
                                </w:rPr>
                                <w:t>17</w:t>
                              </w:r>
                            </w:p>
                          </w:txbxContent>
                        </wps:txbx>
                        <wps:bodyPr vert="horz" wrap="square" lIns="0" tIns="0" rIns="0" bIns="0" anchor="t" anchorCtr="0" compatLnSpc="0">
                          <a:noAutofit/>
                        </wps:bodyPr>
                      </wps:wsp>
                      <wps:wsp>
                        <wps:cNvPr id="271" name="Rectangle 111698"/>
                        <wps:cNvSpPr/>
                        <wps:spPr>
                          <a:xfrm>
                            <a:off x="3484494" y="708029"/>
                            <a:ext cx="122639" cy="171358"/>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b/>
                                  <w:color w:val="FFFFFF"/>
                                  <w:sz w:val="20"/>
                                </w:rPr>
                                <w:t>%</w:t>
                              </w:r>
                            </w:p>
                          </w:txbxContent>
                        </wps:txbx>
                        <wps:bodyPr vert="horz" wrap="square" lIns="0" tIns="0" rIns="0" bIns="0" anchor="t" anchorCtr="0" compatLnSpc="0">
                          <a:noAutofit/>
                        </wps:bodyPr>
                      </wps:wsp>
                      <pic:pic xmlns:pic="http://schemas.openxmlformats.org/drawingml/2006/picture">
                        <pic:nvPicPr>
                          <pic:cNvPr id="272" name="Picture 12013">
                            <a:extLst>
                              <a:ext uri="{FF2B5EF4-FFF2-40B4-BE49-F238E27FC236}">
                                <a16:creationId xmlns:a16="http://schemas.microsoft.com/office/drawing/2014/main" id="{00000000-0000-0000-0000-000000000000}"/>
                              </a:ext>
                            </a:extLst>
                          </pic:cNvPr>
                          <pic:cNvPicPr>
                            <a:picLocks noChangeAspect="1"/>
                          </pic:cNvPicPr>
                        </pic:nvPicPr>
                        <pic:blipFill>
                          <a:blip r:embed="rId185"/>
                          <a:stretch>
                            <a:fillRect/>
                          </a:stretch>
                        </pic:blipFill>
                        <pic:spPr>
                          <a:xfrm>
                            <a:off x="3712463" y="641607"/>
                            <a:ext cx="284991" cy="156975"/>
                          </a:xfrm>
                          <a:prstGeom prst="rect">
                            <a:avLst/>
                          </a:prstGeom>
                          <a:noFill/>
                          <a:ln>
                            <a:noFill/>
                            <a:prstDash/>
                          </a:ln>
                        </pic:spPr>
                      </pic:pic>
                      <pic:pic xmlns:pic="http://schemas.openxmlformats.org/drawingml/2006/picture">
                        <pic:nvPicPr>
                          <pic:cNvPr id="273" name="Picture 129107">
                            <a:extLst>
                              <a:ext uri="{FF2B5EF4-FFF2-40B4-BE49-F238E27FC236}">
                                <a16:creationId xmlns:a16="http://schemas.microsoft.com/office/drawing/2014/main" id="{00000000-0000-0000-0000-000000000000}"/>
                              </a:ext>
                            </a:extLst>
                          </pic:cNvPr>
                          <pic:cNvPicPr>
                            <a:picLocks noChangeAspect="1"/>
                          </pic:cNvPicPr>
                        </pic:nvPicPr>
                        <pic:blipFill>
                          <a:blip r:embed="rId186"/>
                          <a:stretch>
                            <a:fillRect/>
                          </a:stretch>
                        </pic:blipFill>
                        <pic:spPr>
                          <a:xfrm>
                            <a:off x="3681987" y="607563"/>
                            <a:ext cx="286508" cy="161547"/>
                          </a:xfrm>
                          <a:prstGeom prst="rect">
                            <a:avLst/>
                          </a:prstGeom>
                          <a:noFill/>
                          <a:ln>
                            <a:noFill/>
                            <a:prstDash/>
                          </a:ln>
                        </pic:spPr>
                      </pic:pic>
                      <wps:wsp>
                        <wps:cNvPr id="274" name="Rectangle 12015"/>
                        <wps:cNvSpPr/>
                        <wps:spPr>
                          <a:xfrm>
                            <a:off x="3687189" y="641223"/>
                            <a:ext cx="85295" cy="171358"/>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b/>
                                  <w:color w:val="FFFFFF"/>
                                  <w:sz w:val="20"/>
                                </w:rPr>
                                <w:t>0</w:t>
                              </w:r>
                            </w:p>
                          </w:txbxContent>
                        </wps:txbx>
                        <wps:bodyPr vert="horz" wrap="square" lIns="0" tIns="0" rIns="0" bIns="0" anchor="t" anchorCtr="0" compatLnSpc="0">
                          <a:noAutofit/>
                        </wps:bodyPr>
                      </wps:wsp>
                      <wps:wsp>
                        <wps:cNvPr id="275" name="Rectangle 12016"/>
                        <wps:cNvSpPr/>
                        <wps:spPr>
                          <a:xfrm>
                            <a:off x="3751197" y="641223"/>
                            <a:ext cx="80586" cy="171358"/>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b/>
                                  <w:color w:val="FFFFFF"/>
                                  <w:sz w:val="20"/>
                                </w:rPr>
                                <w:t xml:space="preserve">, </w:t>
                              </w:r>
                            </w:p>
                          </w:txbxContent>
                        </wps:txbx>
                        <wps:bodyPr vert="horz" wrap="square" lIns="0" tIns="0" rIns="0" bIns="0" anchor="t" anchorCtr="0" compatLnSpc="0">
                          <a:noAutofit/>
                        </wps:bodyPr>
                      </wps:wsp>
                      <wps:wsp>
                        <wps:cNvPr id="276" name="Rectangle 111696"/>
                        <wps:cNvSpPr/>
                        <wps:spPr>
                          <a:xfrm>
                            <a:off x="3877686" y="641223"/>
                            <a:ext cx="122639" cy="171358"/>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b/>
                                  <w:color w:val="FFFFFF"/>
                                  <w:sz w:val="20"/>
                                </w:rPr>
                                <w:t>%</w:t>
                              </w:r>
                            </w:p>
                          </w:txbxContent>
                        </wps:txbx>
                        <wps:bodyPr vert="horz" wrap="square" lIns="0" tIns="0" rIns="0" bIns="0" anchor="t" anchorCtr="0" compatLnSpc="0">
                          <a:noAutofit/>
                        </wps:bodyPr>
                      </wps:wsp>
                      <wps:wsp>
                        <wps:cNvPr id="277" name="Rectangle 111695"/>
                        <wps:cNvSpPr/>
                        <wps:spPr>
                          <a:xfrm>
                            <a:off x="3813678" y="641223"/>
                            <a:ext cx="85295" cy="171358"/>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b/>
                                  <w:color w:val="FFFFFF"/>
                                  <w:sz w:val="20"/>
                                </w:rPr>
                                <w:t>0</w:t>
                              </w:r>
                            </w:p>
                          </w:txbxContent>
                        </wps:txbx>
                        <wps:bodyPr vert="horz" wrap="square" lIns="0" tIns="0" rIns="0" bIns="0" anchor="t" anchorCtr="0" compatLnSpc="0">
                          <a:noAutofit/>
                        </wps:bodyPr>
                      </wps:wsp>
                      <wps:wsp>
                        <wps:cNvPr id="278" name="Rectangle 12018"/>
                        <wps:cNvSpPr/>
                        <wps:spPr>
                          <a:xfrm>
                            <a:off x="3550670" y="309881"/>
                            <a:ext cx="1836389" cy="309679"/>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b/>
                                  <w:color w:val="404040"/>
                                  <w:sz w:val="36"/>
                                </w:rPr>
                                <w:t xml:space="preserve">Bournemouth </w:t>
                              </w:r>
                            </w:p>
                          </w:txbxContent>
                        </wps:txbx>
                        <wps:bodyPr vert="horz" wrap="square" lIns="0" tIns="0" rIns="0" bIns="0" anchor="t" anchorCtr="0" compatLnSpc="0">
                          <a:noAutofit/>
                        </wps:bodyPr>
                      </wps:wsp>
                      <wps:wsp>
                        <wps:cNvPr id="279" name="Shape 138871"/>
                        <wps:cNvSpPr/>
                        <wps:spPr>
                          <a:xfrm>
                            <a:off x="4539996" y="848864"/>
                            <a:ext cx="536451" cy="858008"/>
                          </a:xfrm>
                          <a:custGeom>
                            <a:avLst/>
                            <a:gdLst>
                              <a:gd name="f0" fmla="val w"/>
                              <a:gd name="f1" fmla="val h"/>
                              <a:gd name="f2" fmla="val 0"/>
                              <a:gd name="f3" fmla="val 536448"/>
                              <a:gd name="f4" fmla="val 858012"/>
                              <a:gd name="f5" fmla="*/ f0 1 536448"/>
                              <a:gd name="f6" fmla="*/ f1 1 858012"/>
                              <a:gd name="f7" fmla="+- f4 0 f2"/>
                              <a:gd name="f8" fmla="+- f3 0 f2"/>
                              <a:gd name="f9" fmla="*/ f8 1 536448"/>
                              <a:gd name="f10" fmla="*/ f7 1 858012"/>
                              <a:gd name="f11" fmla="*/ 0 1 f9"/>
                              <a:gd name="f12" fmla="*/ 536448 1 f9"/>
                              <a:gd name="f13" fmla="*/ 0 1 f10"/>
                              <a:gd name="f14" fmla="*/ 858012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536448" h="858012">
                                <a:moveTo>
                                  <a:pt x="f2" y="f2"/>
                                </a:moveTo>
                                <a:lnTo>
                                  <a:pt x="f3" y="f2"/>
                                </a:lnTo>
                                <a:lnTo>
                                  <a:pt x="f3" y="f4"/>
                                </a:lnTo>
                                <a:lnTo>
                                  <a:pt x="f2" y="f4"/>
                                </a:lnTo>
                                <a:lnTo>
                                  <a:pt x="f2" y="f2"/>
                                </a:lnTo>
                              </a:path>
                            </a:pathLst>
                          </a:custGeom>
                          <a:noFill/>
                          <a:ln cap="flat">
                            <a:noFill/>
                            <a:prstDash val="solid"/>
                          </a:ln>
                        </wps:spPr>
                        <wps:bodyPr lIns="0" tIns="0" rIns="0" bIns="0"/>
                      </wps:wsp>
                      <wps:wsp>
                        <wps:cNvPr id="280" name="Shape 138872"/>
                        <wps:cNvSpPr/>
                        <wps:spPr>
                          <a:xfrm>
                            <a:off x="4599432" y="925071"/>
                            <a:ext cx="64008" cy="62480"/>
                          </a:xfrm>
                          <a:custGeom>
                            <a:avLst/>
                            <a:gdLst>
                              <a:gd name="f0" fmla="val w"/>
                              <a:gd name="f1" fmla="val h"/>
                              <a:gd name="f2" fmla="val 0"/>
                              <a:gd name="f3" fmla="val 64008"/>
                              <a:gd name="f4" fmla="val 62484"/>
                              <a:gd name="f5" fmla="*/ f0 1 64008"/>
                              <a:gd name="f6" fmla="*/ f1 1 62484"/>
                              <a:gd name="f7" fmla="+- f4 0 f2"/>
                              <a:gd name="f8" fmla="+- f3 0 f2"/>
                              <a:gd name="f9" fmla="*/ f8 1 64008"/>
                              <a:gd name="f10" fmla="*/ f7 1 62484"/>
                              <a:gd name="f11" fmla="*/ 0 1 f9"/>
                              <a:gd name="f12" fmla="*/ 64008 1 f9"/>
                              <a:gd name="f13" fmla="*/ 0 1 f10"/>
                              <a:gd name="f14" fmla="*/ 6248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64008" h="62484">
                                <a:moveTo>
                                  <a:pt x="f2" y="f2"/>
                                </a:moveTo>
                                <a:lnTo>
                                  <a:pt x="f3" y="f2"/>
                                </a:lnTo>
                                <a:lnTo>
                                  <a:pt x="f3" y="f4"/>
                                </a:lnTo>
                                <a:lnTo>
                                  <a:pt x="f2" y="f4"/>
                                </a:lnTo>
                                <a:lnTo>
                                  <a:pt x="f2" y="f2"/>
                                </a:lnTo>
                              </a:path>
                            </a:pathLst>
                          </a:custGeom>
                          <a:noFill/>
                          <a:ln cap="flat">
                            <a:noFill/>
                            <a:prstDash val="solid"/>
                          </a:ln>
                        </wps:spPr>
                        <wps:bodyPr lIns="0" tIns="0" rIns="0" bIns="0"/>
                      </wps:wsp>
                      <wps:wsp>
                        <wps:cNvPr id="281" name="Rectangle 12021"/>
                        <wps:cNvSpPr/>
                        <wps:spPr>
                          <a:xfrm>
                            <a:off x="4690615" y="903600"/>
                            <a:ext cx="219922"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404040"/>
                                  <w:sz w:val="18"/>
                                </w:rPr>
                                <w:t>YES</w:t>
                              </w:r>
                            </w:p>
                          </w:txbxContent>
                        </wps:txbx>
                        <wps:bodyPr vert="horz" wrap="square" lIns="0" tIns="0" rIns="0" bIns="0" anchor="t" anchorCtr="0" compatLnSpc="0">
                          <a:noAutofit/>
                        </wps:bodyPr>
                      </wps:wsp>
                      <wps:wsp>
                        <wps:cNvPr id="282" name="Shape 138873"/>
                        <wps:cNvSpPr/>
                        <wps:spPr>
                          <a:xfrm>
                            <a:off x="4599432" y="1139955"/>
                            <a:ext cx="64008" cy="62480"/>
                          </a:xfrm>
                          <a:custGeom>
                            <a:avLst/>
                            <a:gdLst>
                              <a:gd name="f0" fmla="val w"/>
                              <a:gd name="f1" fmla="val h"/>
                              <a:gd name="f2" fmla="val 0"/>
                              <a:gd name="f3" fmla="val 64008"/>
                              <a:gd name="f4" fmla="val 62484"/>
                              <a:gd name="f5" fmla="*/ f0 1 64008"/>
                              <a:gd name="f6" fmla="*/ f1 1 62484"/>
                              <a:gd name="f7" fmla="+- f4 0 f2"/>
                              <a:gd name="f8" fmla="+- f3 0 f2"/>
                              <a:gd name="f9" fmla="*/ f8 1 64008"/>
                              <a:gd name="f10" fmla="*/ f7 1 62484"/>
                              <a:gd name="f11" fmla="*/ 0 1 f9"/>
                              <a:gd name="f12" fmla="*/ 64008 1 f9"/>
                              <a:gd name="f13" fmla="*/ 0 1 f10"/>
                              <a:gd name="f14" fmla="*/ 6248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64008" h="62484">
                                <a:moveTo>
                                  <a:pt x="f2" y="f2"/>
                                </a:moveTo>
                                <a:lnTo>
                                  <a:pt x="f3" y="f2"/>
                                </a:lnTo>
                                <a:lnTo>
                                  <a:pt x="f3" y="f4"/>
                                </a:lnTo>
                                <a:lnTo>
                                  <a:pt x="f2" y="f4"/>
                                </a:lnTo>
                                <a:lnTo>
                                  <a:pt x="f2" y="f2"/>
                                </a:lnTo>
                              </a:path>
                            </a:pathLst>
                          </a:custGeom>
                          <a:noFill/>
                          <a:ln cap="flat">
                            <a:noFill/>
                            <a:prstDash val="solid"/>
                          </a:ln>
                        </wps:spPr>
                        <wps:bodyPr lIns="0" tIns="0" rIns="0" bIns="0"/>
                      </wps:wsp>
                      <wps:wsp>
                        <wps:cNvPr id="283" name="Rectangle 12023"/>
                        <wps:cNvSpPr/>
                        <wps:spPr>
                          <a:xfrm>
                            <a:off x="4690615" y="1118238"/>
                            <a:ext cx="177402"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404040"/>
                                  <w:sz w:val="18"/>
                                </w:rPr>
                                <w:t>No</w:t>
                              </w:r>
                            </w:p>
                          </w:txbxContent>
                        </wps:txbx>
                        <wps:bodyPr vert="horz" wrap="square" lIns="0" tIns="0" rIns="0" bIns="0" anchor="t" anchorCtr="0" compatLnSpc="0">
                          <a:noAutofit/>
                        </wps:bodyPr>
                      </wps:wsp>
                      <wps:wsp>
                        <wps:cNvPr id="284" name="Shape 138874"/>
                        <wps:cNvSpPr/>
                        <wps:spPr>
                          <a:xfrm>
                            <a:off x="4599432" y="1353312"/>
                            <a:ext cx="64008" cy="64008"/>
                          </a:xfrm>
                          <a:custGeom>
                            <a:avLst/>
                            <a:gdLst>
                              <a:gd name="f0" fmla="val w"/>
                              <a:gd name="f1" fmla="val h"/>
                              <a:gd name="f2" fmla="val 0"/>
                              <a:gd name="f3" fmla="val 64008"/>
                              <a:gd name="f4" fmla="*/ f0 1 64008"/>
                              <a:gd name="f5" fmla="*/ f1 1 64008"/>
                              <a:gd name="f6" fmla="+- f3 0 f2"/>
                              <a:gd name="f7" fmla="*/ f6 1 64008"/>
                              <a:gd name="f8" fmla="*/ 0 1 f7"/>
                              <a:gd name="f9" fmla="*/ 64008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64008" h="64008">
                                <a:moveTo>
                                  <a:pt x="f2" y="f2"/>
                                </a:moveTo>
                                <a:lnTo>
                                  <a:pt x="f3" y="f2"/>
                                </a:lnTo>
                                <a:lnTo>
                                  <a:pt x="f3" y="f3"/>
                                </a:lnTo>
                                <a:lnTo>
                                  <a:pt x="f2" y="f3"/>
                                </a:lnTo>
                                <a:lnTo>
                                  <a:pt x="f2" y="f2"/>
                                </a:lnTo>
                              </a:path>
                            </a:pathLst>
                          </a:custGeom>
                          <a:noFill/>
                          <a:ln cap="flat">
                            <a:noFill/>
                            <a:prstDash val="solid"/>
                          </a:ln>
                        </wps:spPr>
                        <wps:bodyPr lIns="0" tIns="0" rIns="0" bIns="0"/>
                      </wps:wsp>
                      <wps:wsp>
                        <wps:cNvPr id="285" name="Rectangle 12025"/>
                        <wps:cNvSpPr/>
                        <wps:spPr>
                          <a:xfrm>
                            <a:off x="4690615" y="1332481"/>
                            <a:ext cx="442981"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404040"/>
                                  <w:sz w:val="18"/>
                                </w:rPr>
                                <w:t>Unsure</w:t>
                              </w:r>
                            </w:p>
                          </w:txbxContent>
                        </wps:txbx>
                        <wps:bodyPr vert="horz" wrap="square" lIns="0" tIns="0" rIns="0" bIns="0" anchor="t" anchorCtr="0" compatLnSpc="0">
                          <a:noAutofit/>
                        </wps:bodyPr>
                      </wps:wsp>
                      <wps:wsp>
                        <wps:cNvPr id="286" name="Shape 138875"/>
                        <wps:cNvSpPr/>
                        <wps:spPr>
                          <a:xfrm>
                            <a:off x="4599432" y="1568196"/>
                            <a:ext cx="64008" cy="62480"/>
                          </a:xfrm>
                          <a:custGeom>
                            <a:avLst/>
                            <a:gdLst>
                              <a:gd name="f0" fmla="val w"/>
                              <a:gd name="f1" fmla="val h"/>
                              <a:gd name="f2" fmla="val 0"/>
                              <a:gd name="f3" fmla="val 64008"/>
                              <a:gd name="f4" fmla="val 62484"/>
                              <a:gd name="f5" fmla="*/ f0 1 64008"/>
                              <a:gd name="f6" fmla="*/ f1 1 62484"/>
                              <a:gd name="f7" fmla="+- f4 0 f2"/>
                              <a:gd name="f8" fmla="+- f3 0 f2"/>
                              <a:gd name="f9" fmla="*/ f8 1 64008"/>
                              <a:gd name="f10" fmla="*/ f7 1 62484"/>
                              <a:gd name="f11" fmla="*/ 0 1 f9"/>
                              <a:gd name="f12" fmla="*/ 64008 1 f9"/>
                              <a:gd name="f13" fmla="*/ 0 1 f10"/>
                              <a:gd name="f14" fmla="*/ 6248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64008" h="62484">
                                <a:moveTo>
                                  <a:pt x="f2" y="f2"/>
                                </a:moveTo>
                                <a:lnTo>
                                  <a:pt x="f3" y="f2"/>
                                </a:lnTo>
                                <a:lnTo>
                                  <a:pt x="f3" y="f4"/>
                                </a:lnTo>
                                <a:lnTo>
                                  <a:pt x="f2" y="f4"/>
                                </a:lnTo>
                                <a:lnTo>
                                  <a:pt x="f2" y="f2"/>
                                </a:lnTo>
                              </a:path>
                            </a:pathLst>
                          </a:custGeom>
                          <a:noFill/>
                          <a:ln cap="flat">
                            <a:noFill/>
                            <a:prstDash val="solid"/>
                          </a:ln>
                        </wps:spPr>
                        <wps:bodyPr lIns="0" tIns="0" rIns="0" bIns="0"/>
                      </wps:wsp>
                      <wps:wsp>
                        <wps:cNvPr id="287" name="Shape 12027"/>
                        <wps:cNvSpPr/>
                        <wps:spPr>
                          <a:xfrm>
                            <a:off x="3124203" y="158492"/>
                            <a:ext cx="2028440" cy="1847088"/>
                          </a:xfrm>
                          <a:custGeom>
                            <a:avLst/>
                            <a:gdLst>
                              <a:gd name="f0" fmla="val w"/>
                              <a:gd name="f1" fmla="val h"/>
                              <a:gd name="f2" fmla="val 0"/>
                              <a:gd name="f3" fmla="val 2028444"/>
                              <a:gd name="f4" fmla="val 1847088"/>
                              <a:gd name="f5" fmla="*/ f0 1 2028444"/>
                              <a:gd name="f6" fmla="*/ f1 1 1847088"/>
                              <a:gd name="f7" fmla="+- f4 0 f2"/>
                              <a:gd name="f8" fmla="+- f3 0 f2"/>
                              <a:gd name="f9" fmla="*/ f8 1 2028444"/>
                              <a:gd name="f10" fmla="*/ f7 1 1847088"/>
                              <a:gd name="f11" fmla="*/ 0 1 f9"/>
                              <a:gd name="f12" fmla="*/ 2028444 1 f9"/>
                              <a:gd name="f13" fmla="*/ 0 1 f10"/>
                              <a:gd name="f14" fmla="*/ 1847088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2028444" h="1847088">
                                <a:moveTo>
                                  <a:pt x="f2" y="f4"/>
                                </a:moveTo>
                                <a:lnTo>
                                  <a:pt x="f3" y="f4"/>
                                </a:lnTo>
                                <a:lnTo>
                                  <a:pt x="f3" y="f2"/>
                                </a:lnTo>
                                <a:lnTo>
                                  <a:pt x="f2" y="f2"/>
                                </a:lnTo>
                                <a:close/>
                              </a:path>
                            </a:pathLst>
                          </a:custGeom>
                          <a:noFill/>
                          <a:ln w="9144" cap="flat">
                            <a:solidFill>
                              <a:srgbClr val="BFBFBF"/>
                            </a:solidFill>
                            <a:prstDash val="solid"/>
                            <a:round/>
                          </a:ln>
                        </wps:spPr>
                        <wps:bodyPr lIns="0" tIns="0" rIns="0" bIns="0"/>
                      </wps:wsp>
                      <pic:pic xmlns:pic="http://schemas.openxmlformats.org/drawingml/2006/picture">
                        <pic:nvPicPr>
                          <pic:cNvPr id="288" name="Picture 12028">
                            <a:extLst>
                              <a:ext uri="{FF2B5EF4-FFF2-40B4-BE49-F238E27FC236}">
                                <a16:creationId xmlns:a16="http://schemas.microsoft.com/office/drawing/2014/main" id="{00000000-0000-0000-0000-000000000000}"/>
                              </a:ext>
                            </a:extLst>
                          </pic:cNvPr>
                          <pic:cNvPicPr>
                            <a:picLocks noChangeAspect="1"/>
                          </pic:cNvPicPr>
                        </pic:nvPicPr>
                        <pic:blipFill>
                          <a:blip r:embed="rId187"/>
                          <a:stretch>
                            <a:fillRect/>
                          </a:stretch>
                        </pic:blipFill>
                        <pic:spPr>
                          <a:xfrm>
                            <a:off x="0" y="0"/>
                            <a:ext cx="3038852" cy="1952243"/>
                          </a:xfrm>
                          <a:prstGeom prst="rect">
                            <a:avLst/>
                          </a:prstGeom>
                          <a:noFill/>
                          <a:ln>
                            <a:noFill/>
                            <a:prstDash/>
                          </a:ln>
                        </pic:spPr>
                      </pic:pic>
                    </wpg:wgp>
                  </a:graphicData>
                </a:graphic>
              </wp:inline>
            </w:drawing>
          </mc:Choice>
          <mc:Fallback>
            <w:pict>
              <v:group id="Group 128032" o:spid="_x0000_s1221" style="width:424.2pt;height:164.55pt;mso-position-horizontal-relative:char;mso-position-vertical-relative:line" coordsize="53870,2089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">
                <v:rect id="Rectangle 11948" o:spid="_x0000_s1222" style="position:absolute;left:31250;top:143;width:5464;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" filled="f" stroked="f">
                  <v:textbox inset="0,0,0,0">
                    <w:txbxContent>
                      <w:p w:rsidR="00C86A09" w:rsidRDefault="003D126A">
                        <w:pPr>
                          <w:spacing w:after="160" w:line="254" w:lineRule="auto"/>
                          <w:ind w:left="0" w:firstLine="0"/>
                          <w:jc w:val="left"/>
                        </w:pPr>
                        <w:r>
                          <w:rPr>
                            <w:rFonts w:ascii="Calibri" w:eastAsia="Calibri" w:hAnsi="Calibri" w:cs="Calibri"/>
                            <w:sz w:val="22"/>
                          </w:rPr>
                          <w:t xml:space="preserve">             </w:t>
                        </w:r>
                      </w:p>
                    </w:txbxContent>
                  </v:textbox>
                </v:rect>
                <v:rect id="Rectangle 11949" o:spid="_x0000_s1223" style="position:absolute;left:51539;top:18995;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sz w:val="22"/>
                          </w:rPr>
                          <w:t xml:space="preserve"> </w:t>
                        </w:r>
                      </w:p>
                    </w:txbxContent>
                  </v:textbox>
                </v:rect>
                <v:shape id="Picture 129103" o:spid="_x0000_s1224" type="#_x0000_t75" style="position:absolute;left:31191;top:1503;width:20360;height:185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">
                  <v:imagedata r:id="rId188" o:title=""/>
                  <v:path arrowok="t"/>
                </v:shape>
                <v:shape id="Picture 11985" o:spid="_x0000_s1225" type="#_x0000_t75" style="position:absolute;left:34152;top:7970;width:8977;height:96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">
                  <v:imagedata r:id="rId189" o:title=""/>
                  <v:path arrowok="t"/>
                </v:shape>
                <v:shape id="Picture 11987" o:spid="_x0000_s1226" type="#_x0000_t75" style="position:absolute;left:33512;top:10363;width:4816;height:48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">
                  <v:imagedata r:id="rId190" o:title=""/>
                  <v:path arrowok="t"/>
                </v:shape>
                <v:shape id="Picture 11989" o:spid="_x0000_s1227" type="#_x0000_t75" style="position:absolute;left:34152;top:7970;width:4176;height:48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">
                  <v:imagedata r:id="rId191" o:title=""/>
                  <v:path arrowok="t"/>
                </v:shape>
                <v:shape id="Shape 11990" o:spid="_x0000_s1228" style="position:absolute;left:34165;top:7984;width:8952;height:9596;visibility:visible;mso-wrap-style:square;v-text-anchor:top" coordsize="895223,959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" path="m415417,c680466,,895223,214884,895223,479806v,264922,-214757,479806,-479806,479806c244094,959612,85725,868172,,719709l415417,479806,415417,xe" fillcolor="#5b9bd5" stroked="f">
                  <v:path arrowok="t" o:connecttype="custom" o:connectlocs="447613,0;895225,479804;447613,959607;0,479804" o:connectangles="270,0,90,180" textboxrect="0,0,895223,959612"/>
                </v:shape>
                <v:shape id="Shape 11991" o:spid="_x0000_s1229" style="position:absolute;left:33308;top:10383;width:5011;height:4798;visibility:visible;mso-wrap-style:square;v-text-anchor:top" coordsize="501142,4798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" path="m85725,l501142,239903,85725,479806c,331343,,148463,85725,xe" fillcolor="#ed7d31" stroked="f">
                  <v:path arrowok="t" o:connecttype="custom" o:connectlocs="250573,0;501146,239902;250573,479803;0,239902" o:connectangles="270,0,90,180" textboxrect="0,0,501142,479806"/>
                </v:shape>
                <v:shape id="Shape 11992" o:spid="_x0000_s1230" style="position:absolute;left:34165;top:7984;width:4154;height:4798;visibility:visible;mso-wrap-style:square;v-text-anchor:top" coordsize="415417,4798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" path="m415417,r,479806l,239903c85725,91440,244094,,415417,xe" fillcolor="#a5a5a5" stroked="f">
                  <v:path arrowok="t" o:connecttype="custom" o:connectlocs="207711,0;415421,239902;207711,479803;0,239902" o:connectangles="270,0,90,180" textboxrect="0,0,415417,479806"/>
                </v:shape>
                <v:shape id="Shape 11993" o:spid="_x0000_s1231" style="position:absolute;left:33528;top:12786;width:0;height:3810;visibility:visible;mso-wrap-style:square;v-text-anchor:top" coordsize="0,380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" path="m,l,380965e" filled="f" strokeweight=".16942mm">
                  <v:path arrowok="t" o:connecttype="custom" o:connectlocs="1,0;1,190502;1,381003;0,190502" o:connectangles="270,0,90,180" textboxrect="0,0,0,380965"/>
                </v:shape>
                <v:shape id="Picture 11995" o:spid="_x0000_s1232" type="#_x0000_t75" style="position:absolute;left:39029;top:13274;width:3505;height:15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">
                  <v:imagedata r:id="rId192" o:title=""/>
                  <v:path arrowok="t"/>
                </v:shape>
                <v:shape id="Picture 129104" o:spid="_x0000_s1233" type="#_x0000_t75" style="position:absolute;left:38719;top:12933;width:3536;height:16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">
                  <v:imagedata r:id="rId193" o:title=""/>
                  <v:path arrowok="t"/>
                </v:shape>
                <v:rect id="Rectangle 11997" o:spid="_x0000_s1234" style="position:absolute;left:38776;top:13270;width:853;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" filled="f" stroked="f">
                  <v:textbox inset="0,0,0,0">
                    <w:txbxContent>
                      <w:p w:rsidR="00C86A09" w:rsidRDefault="003D126A">
                        <w:pPr>
                          <w:spacing w:after="160" w:line="254" w:lineRule="auto"/>
                          <w:ind w:left="0" w:firstLine="0"/>
                          <w:jc w:val="left"/>
                        </w:pPr>
                        <w:r>
                          <w:rPr>
                            <w:rFonts w:ascii="Calibri" w:eastAsia="Calibri" w:hAnsi="Calibri" w:cs="Calibri"/>
                            <w:b/>
                            <w:color w:val="FFFFFF"/>
                            <w:sz w:val="20"/>
                          </w:rPr>
                          <w:t>8</w:t>
                        </w:r>
                      </w:p>
                    </w:txbxContent>
                  </v:textbox>
                </v:rect>
                <v:rect id="Rectangle 11998" o:spid="_x0000_s1235" style="position:absolute;left:39416;top:13270;width:806;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b/>
                            <w:color w:val="FFFFFF"/>
                            <w:sz w:val="20"/>
                          </w:rPr>
                          <w:t xml:space="preserve">, </w:t>
                        </w:r>
                      </w:p>
                    </w:txbxContent>
                  </v:textbox>
                </v:rect>
                <v:rect id="Rectangle 111700" o:spid="_x0000_s1236" style="position:absolute;left:41322;top:13270;width:1226;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" filled="f" stroked="f">
                  <v:textbox inset="0,0,0,0">
                    <w:txbxContent>
                      <w:p w:rsidR="00C86A09" w:rsidRDefault="003D126A">
                        <w:pPr>
                          <w:spacing w:after="160" w:line="254" w:lineRule="auto"/>
                          <w:ind w:left="0" w:firstLine="0"/>
                          <w:jc w:val="left"/>
                        </w:pPr>
                        <w:r>
                          <w:rPr>
                            <w:rFonts w:ascii="Calibri" w:eastAsia="Calibri" w:hAnsi="Calibri" w:cs="Calibri"/>
                            <w:b/>
                            <w:color w:val="FFFFFF"/>
                            <w:sz w:val="20"/>
                          </w:rPr>
                          <w:t>%</w:t>
                        </w:r>
                      </w:p>
                    </w:txbxContent>
                  </v:textbox>
                </v:rect>
                <v:rect id="Rectangle 111699" o:spid="_x0000_s1237" style="position:absolute;left:40041;top:13270;width:1705;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" filled="f" stroked="f">
                  <v:textbox inset="0,0,0,0">
                    <w:txbxContent>
                      <w:p w:rsidR="00C86A09" w:rsidRDefault="003D126A">
                        <w:pPr>
                          <w:spacing w:after="160" w:line="254" w:lineRule="auto"/>
                          <w:ind w:left="0" w:firstLine="0"/>
                          <w:jc w:val="left"/>
                        </w:pPr>
                        <w:r>
                          <w:rPr>
                            <w:rFonts w:ascii="Calibri" w:eastAsia="Calibri" w:hAnsi="Calibri" w:cs="Calibri"/>
                            <w:b/>
                            <w:color w:val="FFFFFF"/>
                            <w:sz w:val="20"/>
                          </w:rPr>
                          <w:t>67</w:t>
                        </w:r>
                      </w:p>
                    </w:txbxContent>
                  </v:textbox>
                </v:rect>
                <v:shape id="Picture 12001" o:spid="_x0000_s1238" type="#_x0000_t75" style="position:absolute;left:31973;top:16794;width:3505;height:15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">
                  <v:imagedata r:id="rId194" o:title=""/>
                  <v:path arrowok="t"/>
                </v:shape>
                <v:shape id="Picture 129105" o:spid="_x0000_s1239" type="#_x0000_t75" style="position:absolute;left:31668;top:16489;width:3505;height:15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">
                  <v:imagedata r:id="rId195" o:title=""/>
                  <v:path arrowok="t"/>
                </v:shape>
                <v:rect id="Rectangle 12003" o:spid="_x0000_s1240" style="position:absolute;left:31727;top:16796;width:853;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b/>
                            <w:color w:val="FFFFFF"/>
                            <w:sz w:val="20"/>
                          </w:rPr>
                          <w:t>2</w:t>
                        </w:r>
                      </w:p>
                    </w:txbxContent>
                  </v:textbox>
                </v:rect>
                <v:rect id="Rectangle 12004" o:spid="_x0000_s1241" style="position:absolute;left:32367;top:16796;width:806;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" filled="f" stroked="f">
                  <v:textbox inset="0,0,0,0">
                    <w:txbxContent>
                      <w:p w:rsidR="00C86A09" w:rsidRDefault="003D126A">
                        <w:pPr>
                          <w:spacing w:after="160" w:line="254" w:lineRule="auto"/>
                          <w:ind w:left="0" w:firstLine="0"/>
                          <w:jc w:val="left"/>
                        </w:pPr>
                        <w:r>
                          <w:rPr>
                            <w:rFonts w:ascii="Calibri" w:eastAsia="Calibri" w:hAnsi="Calibri" w:cs="Calibri"/>
                            <w:b/>
                            <w:color w:val="FFFFFF"/>
                            <w:sz w:val="20"/>
                          </w:rPr>
                          <w:t xml:space="preserve">, </w:t>
                        </w:r>
                      </w:p>
                    </w:txbxContent>
                  </v:textbox>
                </v:rect>
                <v:rect id="Rectangle 111702" o:spid="_x0000_s1242" style="position:absolute;left:34272;top:16796;width:1226;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" filled="f" stroked="f">
                  <v:textbox inset="0,0,0,0">
                    <w:txbxContent>
                      <w:p w:rsidR="00C86A09" w:rsidRDefault="003D126A">
                        <w:pPr>
                          <w:spacing w:after="160" w:line="254" w:lineRule="auto"/>
                          <w:ind w:left="0" w:firstLine="0"/>
                          <w:jc w:val="left"/>
                        </w:pPr>
                        <w:r>
                          <w:rPr>
                            <w:rFonts w:ascii="Calibri" w:eastAsia="Calibri" w:hAnsi="Calibri" w:cs="Calibri"/>
                            <w:b/>
                            <w:color w:val="FFFFFF"/>
                            <w:sz w:val="20"/>
                          </w:rPr>
                          <w:t>%</w:t>
                        </w:r>
                      </w:p>
                    </w:txbxContent>
                  </v:textbox>
                </v:rect>
                <v:rect id="Rectangle 111701" o:spid="_x0000_s1243" style="position:absolute;left:32992;top:16796;width:1704;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" filled="f" stroked="f">
                  <v:textbox inset="0,0,0,0">
                    <w:txbxContent>
                      <w:p w:rsidR="00C86A09" w:rsidRDefault="003D126A">
                        <w:pPr>
                          <w:spacing w:after="160" w:line="254" w:lineRule="auto"/>
                          <w:ind w:left="0" w:firstLine="0"/>
                          <w:jc w:val="left"/>
                        </w:pPr>
                        <w:r>
                          <w:rPr>
                            <w:rFonts w:ascii="Calibri" w:eastAsia="Calibri" w:hAnsi="Calibri" w:cs="Calibri"/>
                            <w:b/>
                            <w:color w:val="FFFFFF"/>
                            <w:sz w:val="20"/>
                          </w:rPr>
                          <w:t>16</w:t>
                        </w:r>
                      </w:p>
                    </w:txbxContent>
                  </v:textbox>
                </v:rect>
                <v:shape id="Picture 12007" o:spid="_x0000_s1244" type="#_x0000_t75" style="position:absolute;left:32552;top:7071;width:3505;height:15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">
                  <v:imagedata r:id="rId194" o:title=""/>
                  <v:path arrowok="t"/>
                </v:shape>
                <v:shape id="Picture 129106" o:spid="_x0000_s1245" type="#_x0000_t75" style="position:absolute;left:32247;top:6766;width:3506;height:15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">
                  <v:imagedata r:id="rId195" o:title=""/>
                  <v:path arrowok="t"/>
                </v:shape>
                <v:rect id="Rectangle 12009" o:spid="_x0000_s1246" style="position:absolute;left:32299;top:7080;width:853;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" filled="f" stroked="f">
                  <v:textbox inset="0,0,0,0">
                    <w:txbxContent>
                      <w:p w:rsidR="00C86A09" w:rsidRDefault="003D126A">
                        <w:pPr>
                          <w:spacing w:after="160" w:line="254" w:lineRule="auto"/>
                          <w:ind w:left="0" w:firstLine="0"/>
                          <w:jc w:val="left"/>
                        </w:pPr>
                        <w:r>
                          <w:rPr>
                            <w:rFonts w:ascii="Calibri" w:eastAsia="Calibri" w:hAnsi="Calibri" w:cs="Calibri"/>
                            <w:b/>
                            <w:color w:val="FFFFFF"/>
                            <w:sz w:val="20"/>
                          </w:rPr>
                          <w:t>2</w:t>
                        </w:r>
                      </w:p>
                    </w:txbxContent>
                  </v:textbox>
                </v:rect>
                <v:rect id="Rectangle 12010" o:spid="_x0000_s1247" style="position:absolute;left:32939;top:7080;width:806;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b/>
                            <w:color w:val="FFFFFF"/>
                            <w:sz w:val="20"/>
                          </w:rPr>
                          <w:t xml:space="preserve">, </w:t>
                        </w:r>
                      </w:p>
                    </w:txbxContent>
                  </v:textbox>
                </v:rect>
                <v:rect id="Rectangle 111697" o:spid="_x0000_s1248" style="position:absolute;left:33564;top:7080;width:1705;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" filled="f" stroked="f">
                  <v:textbox inset="0,0,0,0">
                    <w:txbxContent>
                      <w:p w:rsidR="00C86A09" w:rsidRDefault="003D126A">
                        <w:pPr>
                          <w:spacing w:after="160" w:line="254" w:lineRule="auto"/>
                          <w:ind w:left="0" w:firstLine="0"/>
                          <w:jc w:val="left"/>
                        </w:pPr>
                        <w:r>
                          <w:rPr>
                            <w:rFonts w:ascii="Calibri" w:eastAsia="Calibri" w:hAnsi="Calibri" w:cs="Calibri"/>
                            <w:b/>
                            <w:color w:val="FFFFFF"/>
                            <w:sz w:val="20"/>
                          </w:rPr>
                          <w:t>17</w:t>
                        </w:r>
                      </w:p>
                    </w:txbxContent>
                  </v:textbox>
                </v:rect>
                <v:rect id="Rectangle 111698" o:spid="_x0000_s1249" style="position:absolute;left:34844;top:7080;width:1227;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b/>
                            <w:color w:val="FFFFFF"/>
                            <w:sz w:val="20"/>
                          </w:rPr>
                          <w:t>%</w:t>
                        </w:r>
                      </w:p>
                    </w:txbxContent>
                  </v:textbox>
                </v:rect>
                <v:shape id="Picture 12013" o:spid="_x0000_s1250" type="#_x0000_t75" style="position:absolute;left:37124;top:6416;width:2850;height:15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">
                  <v:imagedata r:id="rId196" o:title=""/>
                  <v:path arrowok="t"/>
                </v:shape>
                <v:shape id="Picture 129107" o:spid="_x0000_s1251" type="#_x0000_t75" style="position:absolute;left:36819;top:6075;width:2865;height:16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">
                  <v:imagedata r:id="rId197" o:title=""/>
                  <v:path arrowok="t"/>
                </v:shape>
                <v:rect id="Rectangle 12015" o:spid="_x0000_s1252" style="position:absolute;left:36871;top:6412;width:853;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b/>
                            <w:color w:val="FFFFFF"/>
                            <w:sz w:val="20"/>
                          </w:rPr>
                          <w:t>0</w:t>
                        </w:r>
                      </w:p>
                    </w:txbxContent>
                  </v:textbox>
                </v:rect>
                <v:rect id="Rectangle 12016" o:spid="_x0000_s1253" style="position:absolute;left:37511;top:6412;width:806;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b/>
                            <w:color w:val="FFFFFF"/>
                            <w:sz w:val="20"/>
                          </w:rPr>
                          <w:t xml:space="preserve">, </w:t>
                        </w:r>
                      </w:p>
                    </w:txbxContent>
                  </v:textbox>
                </v:rect>
                <v:rect id="Rectangle 111696" o:spid="_x0000_s1254" style="position:absolute;left:38776;top:6412;width:1227;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" filled="f" stroked="f">
                  <v:textbox inset="0,0,0,0">
                    <w:txbxContent>
                      <w:p w:rsidR="00C86A09" w:rsidRDefault="003D126A">
                        <w:pPr>
                          <w:spacing w:after="160" w:line="254" w:lineRule="auto"/>
                          <w:ind w:left="0" w:firstLine="0"/>
                          <w:jc w:val="left"/>
                        </w:pPr>
                        <w:r>
                          <w:rPr>
                            <w:rFonts w:ascii="Calibri" w:eastAsia="Calibri" w:hAnsi="Calibri" w:cs="Calibri"/>
                            <w:b/>
                            <w:color w:val="FFFFFF"/>
                            <w:sz w:val="20"/>
                          </w:rPr>
                          <w:t>%</w:t>
                        </w:r>
                      </w:p>
                    </w:txbxContent>
                  </v:textbox>
                </v:rect>
                <v:rect id="Rectangle 111695" o:spid="_x0000_s1255" style="position:absolute;left:38136;top:6412;width:853;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b/>
                            <w:color w:val="FFFFFF"/>
                            <w:sz w:val="20"/>
                          </w:rPr>
                          <w:t>0</w:t>
                        </w:r>
                      </w:p>
                    </w:txbxContent>
                  </v:textbox>
                </v:rect>
                <v:rect id="Rectangle 12018" o:spid="_x0000_s1256" style="position:absolute;left:35506;top:3098;width:18364;height:30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" filled="f" stroked="f">
                  <v:textbox inset="0,0,0,0">
                    <w:txbxContent>
                      <w:p w:rsidR="00C86A09" w:rsidRDefault="003D126A">
                        <w:pPr>
                          <w:spacing w:after="160" w:line="254" w:lineRule="auto"/>
                          <w:ind w:left="0" w:firstLine="0"/>
                          <w:jc w:val="left"/>
                        </w:pPr>
                        <w:r>
                          <w:rPr>
                            <w:rFonts w:ascii="Calibri" w:eastAsia="Calibri" w:hAnsi="Calibri" w:cs="Calibri"/>
                            <w:b/>
                            <w:color w:val="404040"/>
                            <w:sz w:val="36"/>
                          </w:rPr>
                          <w:t xml:space="preserve">Bournemouth </w:t>
                        </w:r>
                      </w:p>
                    </w:txbxContent>
                  </v:textbox>
                </v:rect>
                <v:shape id="Shape 138871" o:spid="_x0000_s1257" style="position:absolute;left:45399;top:8488;width:5365;height:8580;visibility:visible;mso-wrap-style:square;v-text-anchor:top" coordsize="536448,8580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" path="m,l536448,r,858012l,858012,,e" filled="f" stroked="f">
                  <v:path arrowok="t" o:connecttype="custom" o:connectlocs="268226,0;536451,429004;268226,858008;0,429004" o:connectangles="270,0,90,180" textboxrect="0,0,536448,858012"/>
                </v:shape>
                <v:shape id="Shape 138872" o:spid="_x0000_s1258" style="position:absolute;left:45994;top:9250;width:640;height:625;visibility:visible;mso-wrap-style:square;v-text-anchor:top" coordsize="64008,62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" path="m,l64008,r,62484l,62484,,e" filled="f" stroked="f">
                  <v:path arrowok="t" o:connecttype="custom" o:connectlocs="32004,0;64008,31240;32004,62480;0,31240" o:connectangles="270,0,90,180" textboxrect="0,0,64008,62484"/>
                </v:shape>
                <v:rect id="Rectangle 12021" o:spid="_x0000_s1259" style="position:absolute;left:46906;top:9036;width:2199;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" filled="f" stroked="f">
                  <v:textbox inset="0,0,0,0">
                    <w:txbxContent>
                      <w:p w:rsidR="00C86A09" w:rsidRDefault="003D126A">
                        <w:pPr>
                          <w:spacing w:after="160" w:line="254" w:lineRule="auto"/>
                          <w:ind w:left="0" w:firstLine="0"/>
                          <w:jc w:val="left"/>
                        </w:pPr>
                        <w:r>
                          <w:rPr>
                            <w:rFonts w:ascii="Calibri" w:eastAsia="Calibri" w:hAnsi="Calibri" w:cs="Calibri"/>
                            <w:color w:val="404040"/>
                            <w:sz w:val="18"/>
                          </w:rPr>
                          <w:t>YES</w:t>
                        </w:r>
                      </w:p>
                    </w:txbxContent>
                  </v:textbox>
                </v:rect>
                <v:shape id="Shape 138873" o:spid="_x0000_s1260" style="position:absolute;left:45994;top:11399;width:640;height:625;visibility:visible;mso-wrap-style:square;v-text-anchor:top" coordsize="64008,62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" path="m,l64008,r,62484l,62484,,e" filled="f" stroked="f">
                  <v:path arrowok="t" o:connecttype="custom" o:connectlocs="32004,0;64008,31240;32004,62480;0,31240" o:connectangles="270,0,90,180" textboxrect="0,0,64008,62484"/>
                </v:shape>
                <v:rect id="Rectangle 12023" o:spid="_x0000_s1261" style="position:absolute;left:46906;top:11182;width:1774;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" filled="f" stroked="f">
                  <v:textbox inset="0,0,0,0">
                    <w:txbxContent>
                      <w:p w:rsidR="00C86A09" w:rsidRDefault="003D126A">
                        <w:pPr>
                          <w:spacing w:after="160" w:line="254" w:lineRule="auto"/>
                          <w:ind w:left="0" w:firstLine="0"/>
                          <w:jc w:val="left"/>
                        </w:pPr>
                        <w:r>
                          <w:rPr>
                            <w:rFonts w:ascii="Calibri" w:eastAsia="Calibri" w:hAnsi="Calibri" w:cs="Calibri"/>
                            <w:color w:val="404040"/>
                            <w:sz w:val="18"/>
                          </w:rPr>
                          <w:t>No</w:t>
                        </w:r>
                      </w:p>
                    </w:txbxContent>
                  </v:textbox>
                </v:rect>
                <v:shape id="Shape 138874" o:spid="_x0000_s1262" style="position:absolute;left:45994;top:13533;width:640;height:640;visibility:visible;mso-wrap-style:square;v-text-anchor:top" coordsize="64008,64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" path="m,l64008,r,64008l,64008,,e" filled="f" stroked="f">
                  <v:path arrowok="t" o:connecttype="custom" o:connectlocs="32004,0;64008,32004;32004,64008;0,32004" o:connectangles="270,0,90,180" textboxrect="0,0,64008,64008"/>
                </v:shape>
                <v:rect id="Rectangle 12025" o:spid="_x0000_s1263" style="position:absolute;left:46906;top:13324;width:4429;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" filled="f" stroked="f">
                  <v:textbox inset="0,0,0,0">
                    <w:txbxContent>
                      <w:p w:rsidR="00C86A09" w:rsidRDefault="003D126A">
                        <w:pPr>
                          <w:spacing w:after="160" w:line="254" w:lineRule="auto"/>
                          <w:ind w:left="0" w:firstLine="0"/>
                          <w:jc w:val="left"/>
                        </w:pPr>
                        <w:r>
                          <w:rPr>
                            <w:rFonts w:ascii="Calibri" w:eastAsia="Calibri" w:hAnsi="Calibri" w:cs="Calibri"/>
                            <w:color w:val="404040"/>
                            <w:sz w:val="18"/>
                          </w:rPr>
                          <w:t>Unsure</w:t>
                        </w:r>
                      </w:p>
                    </w:txbxContent>
                  </v:textbox>
                </v:rect>
                <v:shape id="Shape 138875" o:spid="_x0000_s1264" style="position:absolute;left:45994;top:15681;width:640;height:625;visibility:visible;mso-wrap-style:square;v-text-anchor:top" coordsize="64008,62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" path="m,l64008,r,62484l,62484,,e" filled="f" stroked="f">
                  <v:path arrowok="t" o:connecttype="custom" o:connectlocs="32004,0;64008,31240;32004,62480;0,31240" o:connectangles="270,0,90,180" textboxrect="0,0,64008,62484"/>
                </v:shape>
                <v:shape id="Shape 12027" o:spid="_x0000_s1265" style="position:absolute;left:31242;top:1584;width:20284;height:18471;visibility:visible;mso-wrap-style:square;v-text-anchor:top" coordsize="2028444,18470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" path="m,1847088r2028444,l2028444,,,,,1847088xe" filled="f" strokecolor="#bfbfbf" strokeweight=".72pt">
                  <v:path arrowok="t" o:connecttype="custom" o:connectlocs="1014220,0;2028440,923544;1014220,1847088;0,923544" o:connectangles="270,0,90,180" textboxrect="0,0,2028444,1847088"/>
                </v:shape>
                <v:shape id="Picture 12028" o:spid="_x0000_s1266" type="#_x0000_t75" style="position:absolute;width:30388;height:195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">
                  <v:imagedata r:id="rId198" o:title=""/>
                  <v:path arrowok="t"/>
                </v:shape>
                <w10:anchorlock/>
              </v:group>
            </w:pict>
          </mc:Fallback>
        </mc:AlternateContent>
      </w:r>
    </w:p>
    <w:p w:rsidR="00C86A09" w:rsidRDefault="003D126A">
      <w:pPr>
        <w:spacing w:after="290" w:line="254" w:lineRule="auto"/>
        <w:ind w:left="0" w:firstLine="0"/>
        <w:jc w:val="left"/>
      </w:pPr>
      <w:r>
        <w:rPr>
          <w:rFonts w:ascii="Calibri" w:eastAsia="Calibri" w:hAnsi="Calibri" w:cs="Calibri"/>
          <w:sz w:val="22"/>
        </w:rPr>
        <w:t xml:space="preserve"> </w:t>
      </w:r>
    </w:p>
    <w:p w:rsidR="00C86A09" w:rsidRDefault="003D126A">
      <w:pPr>
        <w:ind w:left="-5" w:right="1056"/>
      </w:pPr>
      <w:r>
        <w:t xml:space="preserve">Of the students who replied with certainty (between 65% - 87%) being mostly full-time students, the work experience was more in the form of a placement. The 65% of NI cohorts who claimed experience in Industry, a wide range of examples of organisations were quoted, those being, Spar, Accounting firms, Insurance and Retail, Construction and </w:t>
      </w:r>
      <w:proofErr w:type="spellStart"/>
      <w:r>
        <w:t>Poundland</w:t>
      </w:r>
      <w:proofErr w:type="spellEnd"/>
      <w:r>
        <w:t xml:space="preserve">. Impact on the business was much more difficult to ascertain from these cohorts and there were silent responses on such aspects as impact on KPIs, profitability, sales, etc.. The findings showed for full-time students the emphasis is much more on learning from the placement more than having an impact on the business. This is a big difference with the McDonald’s Foundation Degree, since these students on placement would not seem to have the same opportunity to influence in the same way as an authorised McDonald’s branch manager would have in his/her own restaurant. Therefore the comparison is not the same. </w:t>
      </w:r>
    </w:p>
    <w:p w:rsidR="00C86A09" w:rsidRDefault="003D126A">
      <w:pPr>
        <w:ind w:left="-5" w:right="1056"/>
      </w:pPr>
      <w:r>
        <w:t xml:space="preserve">Analysing these findings further, interview data with the NI programme management revealed that all Foundation Degree students undertake a 12 week compulsory placement – this is despite the fact that 38% of respondents responded negatively or were unsure whether they had had a placement. This apparent incongruence in the data would be a point to clarify for the future. It serves to highlight the principle underpinning Foundation Degrees (Blunkett 2000a and Leitch 2006) and the necessity of industry links, because 38% of </w:t>
      </w:r>
      <w:r>
        <w:lastRenderedPageBreak/>
        <w:t xml:space="preserve">respondents claim they did not have a placement, so clarity is needed regarding what has actually occurred in practice.  </w:t>
      </w:r>
    </w:p>
    <w:p w:rsidR="00C86A09" w:rsidRDefault="003D126A">
      <w:pPr>
        <w:spacing w:after="118" w:line="254" w:lineRule="auto"/>
        <w:ind w:left="0" w:firstLine="0"/>
        <w:jc w:val="left"/>
      </w:pPr>
      <w:r>
        <w:t xml:space="preserve"> </w:t>
      </w:r>
    </w:p>
    <w:p w:rsidR="00C86A09" w:rsidRDefault="003D126A">
      <w:pPr>
        <w:spacing w:after="28"/>
        <w:ind w:left="-5" w:right="1056"/>
      </w:pPr>
      <w:r>
        <w:t xml:space="preserve">The Bournemouth cohort was similar to the NI cohort data, with the majority of students recognising their practice in industry, but still a significant minority </w:t>
      </w:r>
    </w:p>
    <w:p w:rsidR="00C86A09" w:rsidRDefault="003D126A">
      <w:pPr>
        <w:ind w:left="-5" w:right="1056"/>
      </w:pPr>
      <w:r>
        <w:t xml:space="preserve">(40.3%) saying they hadn’t had a placement or they were not sure. Again interview data with the programme leaders confirmed that all students must have work experience. The interview data from both Bournemouth and NI found that some latitude is given to the students, so if they work with their existing part-time jobs, or with family firms, this can be approved as work experience. The data findings revealed that securing decent work placements is difficult in the current economic climate, but this is a pre-requisite for the Foundation Degree. </w:t>
      </w:r>
    </w:p>
    <w:p w:rsidR="00C86A09" w:rsidRDefault="003D126A">
      <w:pPr>
        <w:spacing w:after="115" w:line="254" w:lineRule="auto"/>
        <w:ind w:left="0" w:firstLine="0"/>
        <w:jc w:val="left"/>
      </w:pPr>
      <w:r>
        <w:t xml:space="preserve"> </w:t>
      </w:r>
    </w:p>
    <w:p w:rsidR="00C86A09" w:rsidRDefault="003D126A">
      <w:pPr>
        <w:spacing w:after="77"/>
        <w:ind w:left="-5" w:right="1056"/>
      </w:pPr>
      <w:r>
        <w:t xml:space="preserve">Having presented the findings for the Foundation Degree showing the impact on business, the next section presents the data findings in relation to whether the Foundation Degree findings illumine any learning for education. </w:t>
      </w:r>
    </w:p>
    <w:p w:rsidR="00C86A09" w:rsidRDefault="003D126A">
      <w:pPr>
        <w:spacing w:after="63" w:line="254" w:lineRule="auto"/>
        <w:ind w:left="0" w:firstLine="0"/>
        <w:jc w:val="left"/>
      </w:pPr>
      <w:r>
        <w:t xml:space="preserve"> </w:t>
      </w:r>
    </w:p>
    <w:p w:rsidR="00C86A09" w:rsidRDefault="003D126A">
      <w:pPr>
        <w:pStyle w:val="Heading3"/>
        <w:ind w:left="-5" w:right="821"/>
      </w:pPr>
      <w:bookmarkStart w:id="62" w:name="_Toc532195118"/>
      <w:r>
        <w:t>4.6  Data Findings –The Foundation Degree and the Education Experience</w:t>
      </w:r>
      <w:bookmarkEnd w:id="62"/>
      <w:r>
        <w:t xml:space="preserve"> </w:t>
      </w:r>
    </w:p>
    <w:p w:rsidR="00C86A09" w:rsidRDefault="003D126A">
      <w:pPr>
        <w:spacing w:after="0" w:line="254" w:lineRule="auto"/>
        <w:ind w:left="0" w:firstLine="0"/>
        <w:jc w:val="left"/>
      </w:pPr>
      <w:r>
        <w:t xml:space="preserve"> </w:t>
      </w:r>
    </w:p>
    <w:p w:rsidR="00C86A09" w:rsidRDefault="003D126A">
      <w:pPr>
        <w:spacing w:after="79"/>
        <w:ind w:left="-5" w:right="1056"/>
      </w:pPr>
      <w:r>
        <w:t xml:space="preserve">The research investigated whether any differences existed between the McDonald’s Foundation Degree and the NI and Bournemouth Foundation Degrees which may be valuable for the wider HE experience. The findings are as follows and will broadly follow the Burke et al (2009) framework, commencing with the application process. </w:t>
      </w:r>
    </w:p>
    <w:p w:rsidR="00C86A09" w:rsidRDefault="003D126A">
      <w:pPr>
        <w:spacing w:after="0" w:line="254" w:lineRule="auto"/>
        <w:ind w:left="0" w:firstLine="0"/>
        <w:jc w:val="left"/>
      </w:pPr>
      <w:r>
        <w:t xml:space="preserve"> </w:t>
      </w:r>
    </w:p>
    <w:p w:rsidR="00C86A09" w:rsidRDefault="003D126A">
      <w:pPr>
        <w:pStyle w:val="Heading5"/>
        <w:ind w:left="-5"/>
      </w:pPr>
      <w:bookmarkStart w:id="63" w:name="_Toc532195119"/>
      <w:r>
        <w:t>4.6.1 The Application Process</w:t>
      </w:r>
      <w:bookmarkEnd w:id="63"/>
      <w:r>
        <w:t xml:space="preserve"> </w:t>
      </w:r>
    </w:p>
    <w:p w:rsidR="00C86A09" w:rsidRDefault="003D126A">
      <w:pPr>
        <w:spacing w:after="0" w:line="254" w:lineRule="auto"/>
        <w:ind w:left="0" w:firstLine="0"/>
        <w:jc w:val="left"/>
      </w:pPr>
      <w:r>
        <w:t xml:space="preserve"> </w:t>
      </w:r>
    </w:p>
    <w:p w:rsidR="00C86A09" w:rsidRDefault="003D126A">
      <w:pPr>
        <w:spacing w:after="47" w:line="312" w:lineRule="auto"/>
        <w:ind w:left="-5" w:right="1062"/>
        <w:jc w:val="left"/>
      </w:pPr>
      <w:r>
        <w:t xml:space="preserve">Differences were seen in the application processes between Northern Ireland, Bournemouth, and the McDonald’s Foundation Degree. In Northern Ireland applications come directly to the college. Management interviews in NI confirmed that UCAS is not used at all, but selection is made on the basis of educational qualification. In contrast, for the Foundation Degree at Bournemouth the vast majority of applications are made via UCAS, so </w:t>
      </w:r>
      <w:r>
        <w:lastRenderedPageBreak/>
        <w:t xml:space="preserve">although a different application route is used, selection, similar to NI, is made on the basis of prior educational achievement. </w:t>
      </w:r>
    </w:p>
    <w:p w:rsidR="00C86A09" w:rsidRDefault="003D126A">
      <w:pPr>
        <w:spacing w:after="121" w:line="254" w:lineRule="auto"/>
        <w:ind w:left="0" w:firstLine="0"/>
        <w:jc w:val="left"/>
      </w:pPr>
      <w:r>
        <w:t xml:space="preserve"> </w:t>
      </w:r>
    </w:p>
    <w:p w:rsidR="00C86A09" w:rsidRDefault="003D126A">
      <w:pPr>
        <w:ind w:left="-5" w:right="1056"/>
      </w:pPr>
      <w:r>
        <w:t xml:space="preserve">However different again are the applications for the McDonald’s Foundation Degree where 100% come via the organisation (as it is a closed course, available only to McDonald’s employees), and then applicants are approved by the university. The key themes from the McDonald’s interview findings in table 4.7 below show that McDonald’s Foundation Degree applications are not based on prior educational qualification achievement, but rather selection is based on attitudinal competencies and behaviour together with current individual and branch ability.  </w:t>
      </w:r>
    </w:p>
    <w:p w:rsidR="00C86A09" w:rsidRDefault="003D126A">
      <w:pPr>
        <w:spacing w:after="150" w:line="254" w:lineRule="auto"/>
        <w:ind w:left="0" w:firstLine="0"/>
        <w:jc w:val="left"/>
      </w:pPr>
      <w:r>
        <w:rPr>
          <w:b/>
        </w:rPr>
        <w:t xml:space="preserve"> </w:t>
      </w:r>
    </w:p>
    <w:tbl>
      <w:tblPr>
        <w:tblW w:w="8812" w:type="dxa"/>
        <w:tblInd w:w="6" w:type="dxa"/>
        <w:tblCellMar>
          <w:left w:w="10" w:type="dxa"/>
          <w:right w:w="10" w:type="dxa"/>
        </w:tblCellMar>
        <w:tblLook w:val="0000" w:firstRow="0" w:lastRow="0" w:firstColumn="0" w:lastColumn="0" w:noHBand="0" w:noVBand="0"/>
      </w:tblPr>
      <w:tblGrid>
        <w:gridCol w:w="1334"/>
        <w:gridCol w:w="1339"/>
        <w:gridCol w:w="6139"/>
      </w:tblGrid>
      <w:tr w:rsidR="00C86A09">
        <w:trPr>
          <w:trHeight w:val="1870"/>
        </w:trPr>
        <w:tc>
          <w:tcPr>
            <w:tcW w:w="1334" w:type="dxa"/>
            <w:tcBorders>
              <w:top w:val="single" w:sz="4" w:space="0" w:color="000000"/>
              <w:left w:val="single" w:sz="4" w:space="0" w:color="000000"/>
              <w:bottom w:val="single" w:sz="4" w:space="0" w:color="000000"/>
              <w:right w:val="single" w:sz="4" w:space="0" w:color="000000"/>
            </w:tcBorders>
            <w:shd w:val="clear" w:color="auto" w:fill="D9D9D9"/>
            <w:tcMar>
              <w:top w:w="9" w:type="dxa"/>
              <w:left w:w="10" w:type="dxa"/>
              <w:bottom w:w="0" w:type="dxa"/>
              <w:right w:w="48" w:type="dxa"/>
            </w:tcMar>
          </w:tcPr>
          <w:p w:rsidR="00C86A09" w:rsidRDefault="003D126A">
            <w:pPr>
              <w:spacing w:after="0" w:line="254" w:lineRule="auto"/>
              <w:ind w:left="97" w:firstLine="0"/>
              <w:jc w:val="left"/>
            </w:pPr>
            <w:r>
              <w:rPr>
                <w:sz w:val="18"/>
              </w:rPr>
              <w:t>Objective: Observations in relation to impact on education</w:t>
            </w:r>
            <w:r>
              <w:rPr>
                <w:rFonts w:ascii="Calibri" w:eastAsia="Calibri" w:hAnsi="Calibri" w:cs="Calibri"/>
                <w:sz w:val="22"/>
              </w:rPr>
              <w:t xml:space="preserve"> </w:t>
            </w:r>
          </w:p>
        </w:tc>
        <w:tc>
          <w:tcPr>
            <w:tcW w:w="1339" w:type="dxa"/>
            <w:tcBorders>
              <w:top w:val="single" w:sz="4" w:space="0" w:color="000000"/>
              <w:left w:val="single" w:sz="4" w:space="0" w:color="000000"/>
              <w:bottom w:val="single" w:sz="4" w:space="0" w:color="000000"/>
              <w:right w:val="single" w:sz="4" w:space="0" w:color="000000"/>
            </w:tcBorders>
            <w:shd w:val="clear" w:color="auto" w:fill="D9D9D9"/>
            <w:tcMar>
              <w:top w:w="9" w:type="dxa"/>
              <w:left w:w="10" w:type="dxa"/>
              <w:bottom w:w="0" w:type="dxa"/>
              <w:right w:w="48" w:type="dxa"/>
            </w:tcMar>
          </w:tcPr>
          <w:p w:rsidR="00C86A09" w:rsidRDefault="003D126A">
            <w:pPr>
              <w:spacing w:after="0" w:line="235" w:lineRule="auto"/>
              <w:ind w:left="0" w:firstLine="0"/>
              <w:jc w:val="left"/>
            </w:pPr>
            <w:r>
              <w:rPr>
                <w:sz w:val="18"/>
              </w:rPr>
              <w:t xml:space="preserve">Application and selection </w:t>
            </w:r>
          </w:p>
          <w:p w:rsidR="00C86A09" w:rsidRDefault="003D126A">
            <w:pPr>
              <w:spacing w:after="0" w:line="254" w:lineRule="auto"/>
              <w:ind w:left="0" w:firstLine="0"/>
              <w:jc w:val="left"/>
            </w:pPr>
            <w:r>
              <w:rPr>
                <w:sz w:val="18"/>
              </w:rPr>
              <w:t xml:space="preserve">Criteria </w:t>
            </w:r>
          </w:p>
          <w:p w:rsidR="00C86A09" w:rsidRDefault="003D126A">
            <w:pPr>
              <w:spacing w:after="0" w:line="254" w:lineRule="auto"/>
              <w:ind w:left="0" w:firstLine="0"/>
              <w:jc w:val="left"/>
            </w:pPr>
            <w:r>
              <w:rPr>
                <w:sz w:val="18"/>
              </w:rPr>
              <w:t xml:space="preserve"> </w:t>
            </w:r>
          </w:p>
          <w:p w:rsidR="00C86A09" w:rsidRDefault="003D126A">
            <w:pPr>
              <w:spacing w:after="0" w:line="254" w:lineRule="auto"/>
              <w:ind w:left="0" w:firstLine="0"/>
              <w:jc w:val="left"/>
            </w:pPr>
            <w:r>
              <w:rPr>
                <w:sz w:val="18"/>
              </w:rPr>
              <w:t xml:space="preserve"> </w:t>
            </w:r>
          </w:p>
          <w:p w:rsidR="00C86A09" w:rsidRDefault="003D126A">
            <w:pPr>
              <w:spacing w:after="0" w:line="254" w:lineRule="auto"/>
              <w:ind w:left="0" w:firstLine="0"/>
              <w:jc w:val="left"/>
            </w:pPr>
            <w:r>
              <w:rPr>
                <w:sz w:val="18"/>
              </w:rPr>
              <w:t xml:space="preserve"> </w:t>
            </w:r>
          </w:p>
          <w:p w:rsidR="00C86A09" w:rsidRDefault="003D126A">
            <w:pPr>
              <w:spacing w:after="0" w:line="254" w:lineRule="auto"/>
              <w:ind w:left="0" w:firstLine="0"/>
              <w:jc w:val="left"/>
            </w:pPr>
            <w:r>
              <w:rPr>
                <w:sz w:val="18"/>
              </w:rPr>
              <w:t xml:space="preserve"> </w:t>
            </w:r>
          </w:p>
          <w:p w:rsidR="00C86A09" w:rsidRDefault="003D126A">
            <w:pPr>
              <w:spacing w:after="0" w:line="254" w:lineRule="auto"/>
              <w:ind w:left="0" w:firstLine="0"/>
              <w:jc w:val="left"/>
            </w:pPr>
            <w:r>
              <w:rPr>
                <w:sz w:val="18"/>
              </w:rPr>
              <w:t xml:space="preserve"> </w:t>
            </w:r>
          </w:p>
          <w:p w:rsidR="00C86A09" w:rsidRDefault="003D126A">
            <w:pPr>
              <w:spacing w:after="0" w:line="254" w:lineRule="auto"/>
              <w:ind w:left="0" w:firstLine="0"/>
              <w:jc w:val="left"/>
            </w:pPr>
            <w:r>
              <w:rPr>
                <w:sz w:val="18"/>
              </w:rPr>
              <w:t xml:space="preserve"> </w:t>
            </w:r>
          </w:p>
        </w:tc>
        <w:tc>
          <w:tcPr>
            <w:tcW w:w="6139" w:type="dxa"/>
            <w:tcBorders>
              <w:top w:val="single" w:sz="4" w:space="0" w:color="000000"/>
              <w:left w:val="single" w:sz="4" w:space="0" w:color="000000"/>
              <w:bottom w:val="single" w:sz="4" w:space="0" w:color="000000"/>
              <w:right w:val="single" w:sz="4" w:space="0" w:color="000000"/>
            </w:tcBorders>
            <w:shd w:val="clear" w:color="auto" w:fill="D9D9D9"/>
            <w:tcMar>
              <w:top w:w="9" w:type="dxa"/>
              <w:left w:w="10" w:type="dxa"/>
              <w:bottom w:w="0" w:type="dxa"/>
              <w:right w:w="48" w:type="dxa"/>
            </w:tcMar>
          </w:tcPr>
          <w:p w:rsidR="00C86A09" w:rsidRDefault="003D126A">
            <w:pPr>
              <w:spacing w:after="0" w:line="240" w:lineRule="auto"/>
              <w:ind w:left="98" w:firstLine="0"/>
              <w:jc w:val="left"/>
            </w:pPr>
            <w:r>
              <w:rPr>
                <w:sz w:val="18"/>
              </w:rPr>
              <w:t xml:space="preserve">Selection criteria by McDonald’s for entry to the Foundation Degree was hard. Needed a strong track record, ambition and hard work; </w:t>
            </w:r>
          </w:p>
          <w:p w:rsidR="00C86A09" w:rsidRDefault="003D126A">
            <w:pPr>
              <w:spacing w:after="0" w:line="216" w:lineRule="auto"/>
              <w:ind w:left="98" w:firstLine="0"/>
              <w:jc w:val="left"/>
            </w:pPr>
            <w:r>
              <w:rPr>
                <w:sz w:val="18"/>
              </w:rPr>
              <w:t>recommendation  by line manager and had to present and be interviewed by a panel of directors; (R1)</w:t>
            </w:r>
            <w:r>
              <w:rPr>
                <w:rFonts w:ascii="Calibri" w:eastAsia="Calibri" w:hAnsi="Calibri" w:cs="Calibri"/>
                <w:sz w:val="22"/>
              </w:rPr>
              <w:t xml:space="preserve"> </w:t>
            </w:r>
          </w:p>
          <w:p w:rsidR="00C86A09" w:rsidRDefault="003D126A">
            <w:pPr>
              <w:spacing w:after="0" w:line="254" w:lineRule="auto"/>
              <w:ind w:left="98" w:firstLine="0"/>
              <w:jc w:val="left"/>
            </w:pPr>
            <w:r>
              <w:rPr>
                <w:sz w:val="18"/>
              </w:rPr>
              <w:t xml:space="preserve"> </w:t>
            </w:r>
          </w:p>
          <w:p w:rsidR="00C86A09" w:rsidRDefault="003D126A">
            <w:pPr>
              <w:spacing w:after="0" w:line="254" w:lineRule="auto"/>
              <w:ind w:left="98" w:firstLine="0"/>
            </w:pPr>
            <w:r>
              <w:rPr>
                <w:sz w:val="18"/>
              </w:rPr>
              <w:t xml:space="preserve">Strong McDonald’s recruitment process and strong support from the management. (R14) </w:t>
            </w:r>
          </w:p>
        </w:tc>
      </w:tr>
    </w:tbl>
    <w:p w:rsidR="00C86A09" w:rsidRDefault="003D126A">
      <w:pPr>
        <w:spacing w:after="62" w:line="254" w:lineRule="auto"/>
        <w:ind w:left="-5" w:right="1056"/>
      </w:pPr>
      <w:r>
        <w:t xml:space="preserve">Table 4.6 McDonald’s interview data relating to the application process </w:t>
      </w:r>
    </w:p>
    <w:p w:rsidR="00C86A09" w:rsidRDefault="003D126A">
      <w:pPr>
        <w:spacing w:after="0" w:line="254" w:lineRule="auto"/>
        <w:ind w:left="0" w:firstLine="0"/>
        <w:jc w:val="left"/>
      </w:pPr>
      <w:r>
        <w:t xml:space="preserve"> </w:t>
      </w:r>
    </w:p>
    <w:p w:rsidR="00C86A09" w:rsidRDefault="003D126A">
      <w:pPr>
        <w:ind w:left="-5" w:right="1056"/>
      </w:pPr>
      <w:r>
        <w:t xml:space="preserve">The McDonald’s Foundation Degree is targeted at a particular level of middle managers only (R21, R20). These are branch managers who have experience of a wide range of business expertise to be responsible for running an restaurant operation, and the expectation is that that this Foundation Degree will help to improve the running of the restaurant (R21). It forms part of the succession planning of the McDonald’s organisation, which assists with the high reputation the Foundation Degree enjoys in this community (R20). </w:t>
      </w:r>
    </w:p>
    <w:p w:rsidR="00C86A09" w:rsidRDefault="003D126A">
      <w:pPr>
        <w:spacing w:after="154"/>
        <w:ind w:left="-5" w:right="1056"/>
      </w:pPr>
      <w:r>
        <w:t xml:space="preserve">Evidence was provided (R20, R21) that applicants from McDonald’s are required to show their commitment by high personal performance and standards, but also branch performance, and personal appraisal. Applicants for the Foundation Degree have to show they have satisfactorily completed various levels of training internally, and have to do a presentation to the Board explaining why they wish to undertake the Foundation Degree study, along with one unit of APEL to show academic ability and knowledge of application. </w:t>
      </w:r>
      <w:r>
        <w:lastRenderedPageBreak/>
        <w:t xml:space="preserve">Perhaps because of this application process McDonald’s have had zero failures since the degree inception (R20). The application process is important because it makes a difference to the learning path and experience of the student, the commitment and enjoyment of the student and the ultimate destination and career ambitions of the student (R21, R20). McDonald’s work jointly with each student and select accordingly working to mutually inclusive objectives (R21).  </w:t>
      </w:r>
    </w:p>
    <w:p w:rsidR="00C86A09" w:rsidRDefault="003D126A">
      <w:pPr>
        <w:spacing w:after="276" w:line="254" w:lineRule="auto"/>
        <w:ind w:left="0" w:firstLine="0"/>
        <w:jc w:val="left"/>
      </w:pPr>
      <w:r>
        <w:t xml:space="preserve"> </w:t>
      </w:r>
    </w:p>
    <w:p w:rsidR="00C86A09" w:rsidRDefault="003D126A">
      <w:pPr>
        <w:spacing w:after="240"/>
        <w:ind w:left="-5" w:right="1056"/>
      </w:pPr>
      <w:r>
        <w:t xml:space="preserve">Data findings revealed that application and selection for the Foundation Degree at McDonald’s was made on different criteria, was more competitive than other FD applications, and appears the most arduous in terms of application and selection. Arguably, the final success rate for these individuals and the impacts so far seen may make this a worthwhile differentiator for McDonald’s, but there may be other factors too. </w:t>
      </w:r>
    </w:p>
    <w:p w:rsidR="00C86A09" w:rsidRDefault="003D126A">
      <w:pPr>
        <w:spacing w:after="62" w:line="254" w:lineRule="auto"/>
        <w:ind w:left="0" w:firstLine="0"/>
        <w:jc w:val="left"/>
      </w:pPr>
      <w:r>
        <w:t xml:space="preserve"> </w:t>
      </w:r>
    </w:p>
    <w:p w:rsidR="00C86A09" w:rsidRDefault="003D126A">
      <w:pPr>
        <w:pStyle w:val="Heading5"/>
        <w:ind w:left="-5"/>
      </w:pPr>
      <w:bookmarkStart w:id="64" w:name="_Toc532195120"/>
      <w:r>
        <w:t>4.6.2  Findings Relating to Accreditation of Prior Experiential Learning (APEL)</w:t>
      </w:r>
      <w:bookmarkEnd w:id="64"/>
      <w:r>
        <w:t xml:space="preserve"> </w:t>
      </w:r>
    </w:p>
    <w:p w:rsidR="00C86A09" w:rsidRDefault="003D126A">
      <w:pPr>
        <w:spacing w:after="0" w:line="254" w:lineRule="auto"/>
        <w:ind w:left="0" w:firstLine="0"/>
        <w:jc w:val="left"/>
      </w:pPr>
      <w:r>
        <w:t xml:space="preserve"> </w:t>
      </w:r>
    </w:p>
    <w:p w:rsidR="00C86A09" w:rsidRDefault="003D126A">
      <w:pPr>
        <w:ind w:left="-5" w:right="1056"/>
      </w:pPr>
      <w:r>
        <w:t xml:space="preserve">The findings in this section show how the APEL policy was used with Foundation Degree students. The management in NI confirmed that APEL is not offered for students on the Foundation Degree as generally the applicants would be 18 year olds with little or no prior experience or qualifications to accredit. Similarly, the Bournemouth Cohort result was very clear in that there was no APEL credit received, for the same reasons as in NI.  </w:t>
      </w:r>
    </w:p>
    <w:p w:rsidR="00C86A09" w:rsidRDefault="003D126A">
      <w:pPr>
        <w:spacing w:after="123" w:line="254" w:lineRule="auto"/>
        <w:ind w:left="0" w:firstLine="0"/>
        <w:jc w:val="left"/>
      </w:pPr>
      <w:r>
        <w:t xml:space="preserve"> </w:t>
      </w:r>
    </w:p>
    <w:p w:rsidR="00C86A09" w:rsidRDefault="003D126A">
      <w:pPr>
        <w:ind w:left="-5" w:right="1056"/>
      </w:pPr>
      <w:r>
        <w:t xml:space="preserve">This is exactly the opposite of the McDonald’s cohort where 100% of the cohort is offered APEL; indeed each McDonald’s student must submit and succeed with their APEL submission (which provides for up to 50% credit for their degree) before they are fully accepted on the Foundation Degree. Table 4.7 shows the McDonald’s interview findings in relation to the APEL process: </w:t>
      </w:r>
    </w:p>
    <w:tbl>
      <w:tblPr>
        <w:tblW w:w="8191" w:type="dxa"/>
        <w:tblInd w:w="6" w:type="dxa"/>
        <w:tblCellMar>
          <w:left w:w="10" w:type="dxa"/>
          <w:right w:w="10" w:type="dxa"/>
        </w:tblCellMar>
        <w:tblLook w:val="0000" w:firstRow="0" w:lastRow="0" w:firstColumn="0" w:lastColumn="0" w:noHBand="0" w:noVBand="0"/>
      </w:tblPr>
      <w:tblGrid>
        <w:gridCol w:w="1240"/>
        <w:gridCol w:w="1037"/>
        <w:gridCol w:w="5914"/>
      </w:tblGrid>
      <w:tr w:rsidR="00C86A09">
        <w:trPr>
          <w:trHeight w:val="1870"/>
        </w:trPr>
        <w:tc>
          <w:tcPr>
            <w:tcW w:w="1240" w:type="dxa"/>
            <w:tcBorders>
              <w:top w:val="single" w:sz="4" w:space="0" w:color="000000"/>
              <w:left w:val="single" w:sz="4" w:space="0" w:color="000000"/>
              <w:bottom w:val="single" w:sz="4" w:space="0" w:color="000000"/>
              <w:right w:val="single" w:sz="4" w:space="0" w:color="000000"/>
            </w:tcBorders>
            <w:shd w:val="clear" w:color="auto" w:fill="D9D9D9"/>
            <w:tcMar>
              <w:top w:w="9" w:type="dxa"/>
              <w:left w:w="10" w:type="dxa"/>
              <w:bottom w:w="0" w:type="dxa"/>
              <w:right w:w="115" w:type="dxa"/>
            </w:tcMar>
          </w:tcPr>
          <w:p w:rsidR="00C86A09" w:rsidRDefault="003D126A">
            <w:pPr>
              <w:spacing w:after="0" w:line="254" w:lineRule="auto"/>
              <w:ind w:left="97" w:firstLine="0"/>
              <w:jc w:val="left"/>
            </w:pPr>
            <w:r>
              <w:rPr>
                <w:sz w:val="18"/>
              </w:rPr>
              <w:t xml:space="preserve"> </w:t>
            </w:r>
          </w:p>
        </w:tc>
        <w:tc>
          <w:tcPr>
            <w:tcW w:w="1037" w:type="dxa"/>
            <w:tcBorders>
              <w:top w:val="single" w:sz="4" w:space="0" w:color="000000"/>
              <w:left w:val="single" w:sz="4" w:space="0" w:color="000000"/>
              <w:bottom w:val="single" w:sz="4" w:space="0" w:color="000000"/>
              <w:right w:val="single" w:sz="4" w:space="0" w:color="000000"/>
            </w:tcBorders>
            <w:shd w:val="clear" w:color="auto" w:fill="D9D9D9"/>
            <w:tcMar>
              <w:top w:w="9" w:type="dxa"/>
              <w:left w:w="10" w:type="dxa"/>
              <w:bottom w:w="0" w:type="dxa"/>
              <w:right w:w="115" w:type="dxa"/>
            </w:tcMar>
          </w:tcPr>
          <w:p w:rsidR="00C86A09" w:rsidRDefault="003D126A">
            <w:pPr>
              <w:spacing w:after="0" w:line="254" w:lineRule="auto"/>
              <w:ind w:left="0" w:firstLine="0"/>
              <w:jc w:val="left"/>
            </w:pPr>
            <w:r>
              <w:rPr>
                <w:sz w:val="18"/>
              </w:rPr>
              <w:t xml:space="preserve">APEL </w:t>
            </w:r>
          </w:p>
        </w:tc>
        <w:tc>
          <w:tcPr>
            <w:tcW w:w="5914" w:type="dxa"/>
            <w:tcBorders>
              <w:top w:val="single" w:sz="4" w:space="0" w:color="000000"/>
              <w:left w:val="single" w:sz="4" w:space="0" w:color="000000"/>
              <w:bottom w:val="single" w:sz="4" w:space="0" w:color="000000"/>
              <w:right w:val="single" w:sz="4" w:space="0" w:color="000000"/>
            </w:tcBorders>
            <w:shd w:val="clear" w:color="auto" w:fill="D9D9D9"/>
            <w:tcMar>
              <w:top w:w="9" w:type="dxa"/>
              <w:left w:w="10" w:type="dxa"/>
              <w:bottom w:w="0" w:type="dxa"/>
              <w:right w:w="115" w:type="dxa"/>
            </w:tcMar>
          </w:tcPr>
          <w:p w:rsidR="00C86A09" w:rsidRDefault="003D126A">
            <w:pPr>
              <w:spacing w:after="2" w:line="235" w:lineRule="auto"/>
              <w:ind w:left="98" w:firstLine="0"/>
              <w:jc w:val="left"/>
            </w:pPr>
            <w:r>
              <w:rPr>
                <w:sz w:val="18"/>
              </w:rPr>
              <w:t xml:space="preserve">MMU gave a more outside-in view as well. May have thought again if APEL had not been available, as 12 months is doable at this point in the career with family and job commitments. (R2) </w:t>
            </w:r>
          </w:p>
          <w:p w:rsidR="00C86A09" w:rsidRDefault="003D126A">
            <w:pPr>
              <w:spacing w:after="0" w:line="254" w:lineRule="auto"/>
              <w:ind w:left="98" w:firstLine="0"/>
              <w:jc w:val="left"/>
            </w:pPr>
            <w:r>
              <w:rPr>
                <w:sz w:val="18"/>
              </w:rPr>
              <w:t xml:space="preserve"> </w:t>
            </w:r>
          </w:p>
          <w:p w:rsidR="00C86A09" w:rsidRDefault="003D126A">
            <w:pPr>
              <w:spacing w:after="0" w:line="235" w:lineRule="auto"/>
              <w:ind w:left="98" w:firstLine="0"/>
              <w:jc w:val="left"/>
            </w:pPr>
            <w:r>
              <w:rPr>
                <w:sz w:val="18"/>
              </w:rPr>
              <w:t xml:space="preserve">APEL gave full recognition for level 4 for recognition for skills and knowledge already acquired which helped a lot (R6, R7) </w:t>
            </w:r>
          </w:p>
          <w:p w:rsidR="00C86A09" w:rsidRDefault="003D126A">
            <w:pPr>
              <w:spacing w:after="0" w:line="254" w:lineRule="auto"/>
              <w:ind w:left="98" w:firstLine="0"/>
              <w:jc w:val="left"/>
            </w:pPr>
            <w:r>
              <w:rPr>
                <w:sz w:val="18"/>
              </w:rPr>
              <w:t xml:space="preserve"> </w:t>
            </w:r>
          </w:p>
          <w:p w:rsidR="00C86A09" w:rsidRDefault="003D126A">
            <w:pPr>
              <w:spacing w:after="0" w:line="254" w:lineRule="auto"/>
              <w:ind w:left="98" w:firstLine="0"/>
              <w:jc w:val="left"/>
            </w:pPr>
            <w:r>
              <w:rPr>
                <w:sz w:val="18"/>
              </w:rPr>
              <w:lastRenderedPageBreak/>
              <w:t xml:space="preserve">APEL was time consuming but it helped realise I had good experience.(R1) </w:t>
            </w:r>
          </w:p>
        </w:tc>
      </w:tr>
    </w:tbl>
    <w:p w:rsidR="00C86A09" w:rsidRDefault="003D126A">
      <w:pPr>
        <w:spacing w:after="118" w:line="254" w:lineRule="auto"/>
        <w:ind w:left="-5" w:right="1056"/>
      </w:pPr>
      <w:r>
        <w:lastRenderedPageBreak/>
        <w:t xml:space="preserve">Table 4.7 McDonald’s Interview data relating to APEL </w:t>
      </w:r>
    </w:p>
    <w:p w:rsidR="00C86A09" w:rsidRDefault="003D126A">
      <w:pPr>
        <w:spacing w:after="282" w:line="254" w:lineRule="auto"/>
        <w:ind w:left="0" w:firstLine="0"/>
        <w:jc w:val="left"/>
      </w:pPr>
      <w:r>
        <w:t xml:space="preserve"> </w:t>
      </w:r>
    </w:p>
    <w:p w:rsidR="00C86A09" w:rsidRDefault="003D126A">
      <w:pPr>
        <w:spacing w:after="160"/>
        <w:ind w:left="-5" w:right="1056"/>
      </w:pPr>
      <w:r>
        <w:t xml:space="preserve">The themes from the McDonald’s interviews are mixed regarding the perception of APEL. As the first piece of academic work for many McDonald’s students, they find it hard after a long period away from academia, but students appreciated APEL recognised their experience and skills to date, and that it effectively exempts them from one year of the Foundation Degree.  </w:t>
      </w:r>
    </w:p>
    <w:p w:rsidR="00C86A09" w:rsidRDefault="003D126A">
      <w:pPr>
        <w:spacing w:after="156"/>
        <w:ind w:left="-5" w:right="1056"/>
      </w:pPr>
      <w:r>
        <w:t xml:space="preserve">The interviews with the McDonald’s management explained that this is in part to avoid re-learning of material and knowledge that these experienced middle managers already possess (R18, R20, R21). It is also to show student commitment, aptitude and to develop a level of academic ability which is </w:t>
      </w:r>
      <w:proofErr w:type="spellStart"/>
      <w:r>
        <w:t>fedforward</w:t>
      </w:r>
      <w:proofErr w:type="spellEnd"/>
      <w:r>
        <w:t xml:space="preserve"> with any coaching required in the Foundation Degree support plan. Once APEL is approved and passed, this facilitates immediate access to level 5 of the Foundation Degree. Effectively the students complete their Foundation Degree in one year.  </w:t>
      </w:r>
    </w:p>
    <w:p w:rsidR="00C86A09" w:rsidRDefault="003D126A">
      <w:pPr>
        <w:spacing w:after="282" w:line="254" w:lineRule="auto"/>
        <w:ind w:left="0" w:firstLine="0"/>
        <w:jc w:val="left"/>
      </w:pPr>
      <w:r>
        <w:t xml:space="preserve"> </w:t>
      </w:r>
    </w:p>
    <w:p w:rsidR="00C86A09" w:rsidRDefault="003D126A">
      <w:pPr>
        <w:spacing w:after="3"/>
        <w:ind w:left="-5" w:right="1045"/>
      </w:pPr>
      <w:r>
        <w:t>The university CASQE audit of the McDonald’s programme conducted in 2012 stated “</w:t>
      </w:r>
      <w:r>
        <w:rPr>
          <w:i/>
        </w:rPr>
        <w:t>Currently, all applicants to the programme had been considered for direct entry to Level 5, and the MMU Link Tutor had been fully involved in the application process. The APEL process required submission of portfolio, a presentation and interview. Documentation presented showed evidence of student mapping previous experience against L4 unit level outcomes (ULOs).   Noted that future APEL applications would require students to produce a written piece of work in support of their application”</w:t>
      </w:r>
      <w:r>
        <w:t xml:space="preserve">.  </w:t>
      </w:r>
    </w:p>
    <w:p w:rsidR="00C86A09" w:rsidRDefault="003D126A">
      <w:pPr>
        <w:spacing w:after="197"/>
        <w:ind w:left="-5" w:right="1056"/>
      </w:pPr>
      <w:r>
        <w:t xml:space="preserve">The findings show a significant difference in the use of APEL between the McDonald’s cohorts and the NI and Bournemouth cohorts because of the profile of the students. </w:t>
      </w:r>
    </w:p>
    <w:p w:rsidR="00C86A09" w:rsidRDefault="003D126A">
      <w:pPr>
        <w:spacing w:after="172" w:line="254" w:lineRule="auto"/>
        <w:ind w:left="0" w:firstLine="0"/>
        <w:jc w:val="left"/>
      </w:pPr>
      <w:r>
        <w:rPr>
          <w:rFonts w:ascii="Calibri" w:eastAsia="Calibri" w:hAnsi="Calibri" w:cs="Calibri"/>
          <w:b/>
          <w:sz w:val="28"/>
        </w:rPr>
        <w:lastRenderedPageBreak/>
        <w:t xml:space="preserve"> </w:t>
      </w:r>
    </w:p>
    <w:p w:rsidR="00C86A09" w:rsidRDefault="003D126A">
      <w:pPr>
        <w:pStyle w:val="Heading5"/>
        <w:spacing w:after="13"/>
        <w:ind w:left="-5"/>
      </w:pPr>
      <w:bookmarkStart w:id="65" w:name="_Toc532195121"/>
      <w:r>
        <w:t>4.6.3  Data Findings in relation to Sources of Funding</w:t>
      </w:r>
      <w:bookmarkEnd w:id="65"/>
      <w:r>
        <w:t xml:space="preserve"> </w:t>
      </w:r>
    </w:p>
    <w:p w:rsidR="00C86A09" w:rsidRDefault="003D126A">
      <w:pPr>
        <w:spacing w:after="88" w:line="254" w:lineRule="auto"/>
        <w:ind w:left="0" w:firstLine="0"/>
        <w:jc w:val="left"/>
      </w:pPr>
      <w:r>
        <w:rPr>
          <w:rFonts w:ascii="Calibri" w:eastAsia="Calibri" w:hAnsi="Calibri" w:cs="Calibri"/>
          <w:b/>
          <w:sz w:val="28"/>
        </w:rPr>
        <w:t xml:space="preserve"> </w:t>
      </w:r>
    </w:p>
    <w:p w:rsidR="00C86A09" w:rsidRDefault="003D126A">
      <w:pPr>
        <w:ind w:left="-5" w:right="1056"/>
      </w:pPr>
      <w:r>
        <w:t xml:space="preserve">Generally funding for the majority of 18 year old students at both N.I and Bournemouth was via the State, as a student loan. The general theme was one of acceptance, as this was the system.  The McDonald’s interview themes were that the degree, time and resources for students are provided as well as a </w:t>
      </w:r>
      <w:proofErr w:type="spellStart"/>
      <w:r>
        <w:t>fullyfunded</w:t>
      </w:r>
      <w:proofErr w:type="spellEnd"/>
      <w:r>
        <w:t xml:space="preserve"> tutor team focused on the Foundation Degree, but they had to work fulltime, which made study difficult.  </w:t>
      </w:r>
    </w:p>
    <w:p w:rsidR="00C86A09" w:rsidRDefault="003D126A">
      <w:pPr>
        <w:spacing w:after="123" w:line="254" w:lineRule="auto"/>
        <w:ind w:left="0" w:firstLine="0"/>
        <w:jc w:val="left"/>
      </w:pPr>
      <w:r>
        <w:t xml:space="preserve"> </w:t>
      </w:r>
    </w:p>
    <w:p w:rsidR="00C86A09" w:rsidRDefault="003D126A">
      <w:pPr>
        <w:ind w:left="-5" w:right="1056"/>
      </w:pPr>
      <w:r>
        <w:t xml:space="preserve">Feedback from the interviews revealed that FE colleges and HEI’s tend to “follow the money” (R24) and will accept qualifying applications, accepting that there will be stronger and weaker students. Regardless, the student debt is incurred as the Foundation Degree has to be funded. In McDonald’s, the main focus is on performance and results, so for example, Foundation Degree applicants who have too many personal commitments or whose branch is undergoing big operations changes are advised to wait (their application for the Foundation Degree is delayed) until circumstances are more favourable for study (R18). This is in part because of funding but mostly because of the focus on success for the individual and the business, and credibility for colleagues and team-workers.  </w:t>
      </w:r>
    </w:p>
    <w:p w:rsidR="00C86A09" w:rsidRDefault="003D126A">
      <w:pPr>
        <w:spacing w:after="115" w:line="254" w:lineRule="auto"/>
        <w:ind w:left="0" w:firstLine="0"/>
        <w:jc w:val="left"/>
      </w:pPr>
      <w:r>
        <w:t xml:space="preserve"> </w:t>
      </w:r>
    </w:p>
    <w:p w:rsidR="00C86A09" w:rsidRDefault="003D126A">
      <w:pPr>
        <w:ind w:left="-5" w:right="1056"/>
      </w:pPr>
      <w:r>
        <w:t xml:space="preserve">Full-time HE students who do not yet have the extra pressures and responsibilities of the workplace do not have this extra reason and perhaps motivation to succeed in the same way, as students who are sponsored, as is the case in McDonald’s. However, neither do the McDonald’s students graduate with a debt. This is a key difference for the McDonald’s Foundation Degree and again highlights the different type and background context of the sponsored student. </w:t>
      </w:r>
    </w:p>
    <w:p w:rsidR="00C86A09" w:rsidRDefault="003D126A">
      <w:pPr>
        <w:spacing w:after="0" w:line="254" w:lineRule="auto"/>
        <w:ind w:left="0" w:firstLine="0"/>
        <w:jc w:val="left"/>
      </w:pPr>
      <w:r>
        <w:t xml:space="preserve"> </w:t>
      </w:r>
    </w:p>
    <w:p w:rsidR="00C86A09" w:rsidRDefault="003D126A">
      <w:pPr>
        <w:spacing w:after="77"/>
        <w:ind w:left="-5" w:right="1056"/>
      </w:pPr>
      <w:r>
        <w:t xml:space="preserve">Because of the partnership arrangement with the university, fees are negotiated and remain for the course duration in McDonald’s case several years (R20). This makes the McDonald’s Foundation Degree a cost-effective and efficient education model when compared with student fees (R21). These final themes </w:t>
      </w:r>
      <w:r>
        <w:lastRenderedPageBreak/>
        <w:t xml:space="preserve">highlight funding benefits for individuals, organisations and universities.   The next section highlights what the findings reveal regarding the best things about the Foundation Degree, along with future areas for improvement. </w:t>
      </w:r>
    </w:p>
    <w:p w:rsidR="00C86A09" w:rsidRDefault="003D126A">
      <w:pPr>
        <w:spacing w:after="62" w:line="254" w:lineRule="auto"/>
        <w:ind w:left="0" w:firstLine="0"/>
        <w:jc w:val="left"/>
      </w:pPr>
      <w:r>
        <w:rPr>
          <w:b/>
        </w:rPr>
        <w:t xml:space="preserve"> </w:t>
      </w:r>
    </w:p>
    <w:p w:rsidR="00C86A09" w:rsidRDefault="003D126A">
      <w:pPr>
        <w:pStyle w:val="Heading3"/>
        <w:ind w:left="-5" w:right="821"/>
      </w:pPr>
      <w:bookmarkStart w:id="66" w:name="_Toc532195122"/>
      <w:r>
        <w:t>4.7 The Best things about the Foundation Degree</w:t>
      </w:r>
      <w:bookmarkEnd w:id="66"/>
      <w:r>
        <w:t xml:space="preserve"> </w:t>
      </w:r>
    </w:p>
    <w:p w:rsidR="00C86A09" w:rsidRDefault="003D126A">
      <w:pPr>
        <w:spacing w:after="0" w:line="254" w:lineRule="auto"/>
        <w:ind w:left="0" w:firstLine="0"/>
        <w:jc w:val="left"/>
      </w:pPr>
      <w:r>
        <w:t xml:space="preserve"> </w:t>
      </w:r>
    </w:p>
    <w:p w:rsidR="00C86A09" w:rsidRDefault="003D126A">
      <w:pPr>
        <w:spacing w:line="254" w:lineRule="auto"/>
        <w:ind w:left="-5" w:right="1056"/>
      </w:pPr>
      <w:r>
        <w:t>The data findings from the NI cohorts are shown below</w:t>
      </w:r>
      <w:r>
        <w:rPr>
          <w:rFonts w:ascii="Calibri" w:eastAsia="Calibri" w:hAnsi="Calibri" w:cs="Calibri"/>
          <w:sz w:val="22"/>
        </w:rPr>
        <w:t xml:space="preserve">: </w:t>
      </w:r>
    </w:p>
    <w:p w:rsidR="00C86A09" w:rsidRDefault="003D126A">
      <w:pPr>
        <w:spacing w:after="194" w:line="254" w:lineRule="auto"/>
        <w:ind w:left="-13" w:firstLine="0"/>
        <w:jc w:val="left"/>
      </w:pPr>
      <w:r>
        <w:rPr>
          <w:noProof/>
        </w:rPr>
        <w:drawing>
          <wp:inline distT="0" distB="0" distL="0" distR="0">
            <wp:extent cx="5474211" cy="3209544"/>
            <wp:effectExtent l="0" t="0" r="0" b="0"/>
            <wp:docPr id="289" name="Picture 13220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9"/>
                    <a:stretch>
                      <a:fillRect/>
                    </a:stretch>
                  </pic:blipFill>
                  <pic:spPr>
                    <a:xfrm>
                      <a:off x="0" y="0"/>
                      <a:ext cx="5474211" cy="3209544"/>
                    </a:xfrm>
                    <a:prstGeom prst="rect">
                      <a:avLst/>
                    </a:prstGeom>
                    <a:noFill/>
                    <a:ln>
                      <a:noFill/>
                      <a:prstDash/>
                    </a:ln>
                  </pic:spPr>
                </pic:pic>
              </a:graphicData>
            </a:graphic>
          </wp:inline>
        </w:drawing>
      </w:r>
    </w:p>
    <w:p w:rsidR="00C86A09" w:rsidRDefault="003D126A">
      <w:pPr>
        <w:spacing w:after="156" w:line="254" w:lineRule="auto"/>
        <w:ind w:left="-5"/>
        <w:jc w:val="left"/>
      </w:pPr>
      <w:r>
        <w:rPr>
          <w:rFonts w:ascii="Calibri" w:eastAsia="Calibri" w:hAnsi="Calibri" w:cs="Calibri"/>
          <w:sz w:val="22"/>
        </w:rPr>
        <w:t xml:space="preserve">N.B The green NI cohort were part-time students. The red NI cohort were full-time. </w:t>
      </w:r>
    </w:p>
    <w:p w:rsidR="00C86A09" w:rsidRDefault="003D126A">
      <w:pPr>
        <w:spacing w:after="276" w:line="254" w:lineRule="auto"/>
        <w:ind w:left="0" w:firstLine="0"/>
        <w:jc w:val="left"/>
      </w:pPr>
      <w:r>
        <w:t xml:space="preserve"> </w:t>
      </w:r>
    </w:p>
    <w:p w:rsidR="00C86A09" w:rsidRDefault="003D126A">
      <w:pPr>
        <w:spacing w:after="154"/>
        <w:ind w:left="-5" w:right="1056"/>
      </w:pPr>
      <w:r>
        <w:t xml:space="preserve">For the NI cohorts, learning and meeting others on the Foundation Degree programme were stated as the best things about the Foundation Degree for these students. These results do not entirely correlate to the question about the major benefits where learning new skills, and building on existing skills and confidence topped the list. This may be because of the type of students (mixed PT/FT, 18yrs+) and the background context. Although employability, learning and improving skills featured, they were not scored as highly particularly by the full-time students. All types of students enjoyed meeting others through the Foundation Degree. If this study were to be re-done in the future, this aspect would be investigated further, and the language used in the questions would be streamlined to make coding and theming and interpretation less variable, as </w:t>
      </w:r>
      <w:r>
        <w:lastRenderedPageBreak/>
        <w:t xml:space="preserve">learning (which scored highly for the part-timers)  – could also be interpreted to mean new skills and building on existing skills. </w:t>
      </w:r>
    </w:p>
    <w:p w:rsidR="00C86A09" w:rsidRDefault="003D126A">
      <w:pPr>
        <w:ind w:left="-5" w:right="1056"/>
      </w:pPr>
      <w:r>
        <w:t xml:space="preserve">The Bournemouth cohort very clearly saw the best things about the Foundation Degree as meeting others, learning and improving skills and therefore very similar to the NI cohorts, but less themes overall than NI: </w:t>
      </w:r>
    </w:p>
    <w:p w:rsidR="00C86A09" w:rsidRDefault="003D126A">
      <w:pPr>
        <w:spacing w:after="142" w:line="254" w:lineRule="auto"/>
        <w:ind w:left="0" w:firstLine="0"/>
        <w:jc w:val="left"/>
      </w:pPr>
      <w:r>
        <w:rPr>
          <w:rFonts w:ascii="Calibri" w:eastAsia="Calibri" w:hAnsi="Calibri" w:cs="Calibri"/>
          <w:noProof/>
          <w:sz w:val="22"/>
        </w:rPr>
        <mc:AlternateContent>
          <mc:Choice Requires="wpg">
            <w:drawing>
              <wp:inline distT="0" distB="0" distL="0" distR="0">
                <wp:extent cx="4709899" cy="1856304"/>
                <wp:effectExtent l="0" t="0" r="14501" b="10596"/>
                <wp:docPr id="290" name="Group 134030"/>
                <wp:cNvGraphicFramePr/>
                <a:graphic xmlns:a="http://schemas.openxmlformats.org/drawingml/2006/main">
                  <a:graphicData uri="http://schemas.microsoft.com/office/word/2010/wordprocessingGroup">
                    <wpg:wgp>
                      <wpg:cNvGrpSpPr/>
                      <wpg:grpSpPr>
                        <a:xfrm>
                          <a:off x="0" y="0"/>
                          <a:ext cx="4709899" cy="1856304"/>
                          <a:chOff x="0" y="0"/>
                          <a:chExt cx="4709899" cy="1856304"/>
                        </a:xfrm>
                      </wpg:grpSpPr>
                      <wps:wsp>
                        <wps:cNvPr id="291" name="Rectangle 12855"/>
                        <wps:cNvSpPr/>
                        <wps:spPr>
                          <a:xfrm>
                            <a:off x="4667755" y="1666365"/>
                            <a:ext cx="42144" cy="189939"/>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sz w:val="22"/>
                                </w:rPr>
                                <w:t xml:space="preserve"> </w:t>
                              </w:r>
                            </w:p>
                          </w:txbxContent>
                        </wps:txbx>
                        <wps:bodyPr vert="horz" wrap="square" lIns="0" tIns="0" rIns="0" bIns="0" anchor="t" anchorCtr="0" compatLnSpc="0">
                          <a:noAutofit/>
                        </wps:bodyPr>
                      </wps:wsp>
                      <wps:wsp>
                        <wps:cNvPr id="292" name="Shape 13069"/>
                        <wps:cNvSpPr/>
                        <wps:spPr>
                          <a:xfrm>
                            <a:off x="304796" y="929643"/>
                            <a:ext cx="4209284" cy="0"/>
                          </a:xfrm>
                          <a:custGeom>
                            <a:avLst/>
                            <a:gdLst>
                              <a:gd name="f0" fmla="val w"/>
                              <a:gd name="f1" fmla="val h"/>
                              <a:gd name="f2" fmla="val ss"/>
                              <a:gd name="f3" fmla="val 0"/>
                              <a:gd name="f4" fmla="val 4208889"/>
                              <a:gd name="f5" fmla="abs f0"/>
                              <a:gd name="f6" fmla="abs f1"/>
                              <a:gd name="f7" fmla="abs f2"/>
                              <a:gd name="f8" fmla="*/ f0 1 4208889"/>
                              <a:gd name="f9" fmla="val f3"/>
                              <a:gd name="f10" fmla="+- f3 0 f3"/>
                              <a:gd name="f11" fmla="+- f4 0 f3"/>
                              <a:gd name="f12" fmla="?: f5 f0 1"/>
                              <a:gd name="f13" fmla="?: f6 f1 1"/>
                              <a:gd name="f14" fmla="?: f7 f2 1"/>
                              <a:gd name="f15" fmla="*/ f11 1 4208889"/>
                              <a:gd name="f16" fmla="*/ f10 1 0"/>
                              <a:gd name="f17" fmla="*/ f12 1 4208889"/>
                              <a:gd name="f18" fmla="*/ f13 1 21600"/>
                              <a:gd name="f19" fmla="*/ 21600 f13 1"/>
                              <a:gd name="f20" fmla="*/ 0 1 f15"/>
                              <a:gd name="f21" fmla="*/ 4208889 1 f15"/>
                              <a:gd name="f22" fmla="*/ 0 1 f16"/>
                              <a:gd name="f23" fmla="min f18 f17"/>
                              <a:gd name="f24" fmla="*/ f19 1 f14"/>
                              <a:gd name="f25" fmla="*/ f20 f8 1"/>
                              <a:gd name="f26" fmla="*/ f21 f8 1"/>
                              <a:gd name="f27" fmla="val f24"/>
                              <a:gd name="f28" fmla="*/ f3 f23 1"/>
                              <a:gd name="f29" fmla="+- f27 0 f9"/>
                              <a:gd name="f30" fmla="*/ f29 1 0"/>
                              <a:gd name="f31" fmla="*/ f22 f30 1"/>
                              <a:gd name="f32" fmla="*/ f31 f23 1"/>
                            </a:gdLst>
                            <a:ahLst/>
                            <a:cxnLst>
                              <a:cxn ang="3cd4">
                                <a:pos x="hc" y="t"/>
                              </a:cxn>
                              <a:cxn ang="0">
                                <a:pos x="r" y="vc"/>
                              </a:cxn>
                              <a:cxn ang="cd4">
                                <a:pos x="hc" y="b"/>
                              </a:cxn>
                              <a:cxn ang="cd2">
                                <a:pos x="l" y="vc"/>
                              </a:cxn>
                            </a:cxnLst>
                            <a:rect l="f25" t="f32" r="f26" b="f32"/>
                            <a:pathLst>
                              <a:path w="4208889">
                                <a:moveTo>
                                  <a:pt x="f3" y="f28"/>
                                </a:moveTo>
                                <a:lnTo>
                                  <a:pt x="f4" y="f28"/>
                                </a:lnTo>
                              </a:path>
                            </a:pathLst>
                          </a:custGeom>
                          <a:noFill/>
                          <a:ln w="9144" cap="flat">
                            <a:solidFill>
                              <a:srgbClr val="D9D9D9"/>
                            </a:solidFill>
                            <a:prstDash val="solid"/>
                            <a:round/>
                          </a:ln>
                        </wps:spPr>
                        <wps:bodyPr lIns="0" tIns="0" rIns="0" bIns="0"/>
                      </wps:wsp>
                      <wps:wsp>
                        <wps:cNvPr id="293" name="Shape 13070"/>
                        <wps:cNvSpPr/>
                        <wps:spPr>
                          <a:xfrm>
                            <a:off x="304796" y="688844"/>
                            <a:ext cx="4209284" cy="0"/>
                          </a:xfrm>
                          <a:custGeom>
                            <a:avLst/>
                            <a:gdLst>
                              <a:gd name="f0" fmla="val w"/>
                              <a:gd name="f1" fmla="val h"/>
                              <a:gd name="f2" fmla="val ss"/>
                              <a:gd name="f3" fmla="val 0"/>
                              <a:gd name="f4" fmla="val 4208889"/>
                              <a:gd name="f5" fmla="abs f0"/>
                              <a:gd name="f6" fmla="abs f1"/>
                              <a:gd name="f7" fmla="abs f2"/>
                              <a:gd name="f8" fmla="*/ f0 1 4208889"/>
                              <a:gd name="f9" fmla="val f3"/>
                              <a:gd name="f10" fmla="+- f3 0 f3"/>
                              <a:gd name="f11" fmla="+- f4 0 f3"/>
                              <a:gd name="f12" fmla="?: f5 f0 1"/>
                              <a:gd name="f13" fmla="?: f6 f1 1"/>
                              <a:gd name="f14" fmla="?: f7 f2 1"/>
                              <a:gd name="f15" fmla="*/ f11 1 4208889"/>
                              <a:gd name="f16" fmla="*/ f10 1 0"/>
                              <a:gd name="f17" fmla="*/ f12 1 4208889"/>
                              <a:gd name="f18" fmla="*/ f13 1 21600"/>
                              <a:gd name="f19" fmla="*/ 21600 f13 1"/>
                              <a:gd name="f20" fmla="*/ 0 1 f15"/>
                              <a:gd name="f21" fmla="*/ 4208889 1 f15"/>
                              <a:gd name="f22" fmla="*/ 0 1 f16"/>
                              <a:gd name="f23" fmla="min f18 f17"/>
                              <a:gd name="f24" fmla="*/ f19 1 f14"/>
                              <a:gd name="f25" fmla="*/ f20 f8 1"/>
                              <a:gd name="f26" fmla="*/ f21 f8 1"/>
                              <a:gd name="f27" fmla="val f24"/>
                              <a:gd name="f28" fmla="*/ f3 f23 1"/>
                              <a:gd name="f29" fmla="+- f27 0 f9"/>
                              <a:gd name="f30" fmla="*/ f29 1 0"/>
                              <a:gd name="f31" fmla="*/ f22 f30 1"/>
                              <a:gd name="f32" fmla="*/ f31 f23 1"/>
                            </a:gdLst>
                            <a:ahLst/>
                            <a:cxnLst>
                              <a:cxn ang="3cd4">
                                <a:pos x="hc" y="t"/>
                              </a:cxn>
                              <a:cxn ang="0">
                                <a:pos x="r" y="vc"/>
                              </a:cxn>
                              <a:cxn ang="cd4">
                                <a:pos x="hc" y="b"/>
                              </a:cxn>
                              <a:cxn ang="cd2">
                                <a:pos x="l" y="vc"/>
                              </a:cxn>
                            </a:cxnLst>
                            <a:rect l="f25" t="f32" r="f26" b="f32"/>
                            <a:pathLst>
                              <a:path w="4208889">
                                <a:moveTo>
                                  <a:pt x="f3" y="f28"/>
                                </a:moveTo>
                                <a:lnTo>
                                  <a:pt x="f4" y="f28"/>
                                </a:lnTo>
                              </a:path>
                            </a:pathLst>
                          </a:custGeom>
                          <a:noFill/>
                          <a:ln w="9144" cap="flat">
                            <a:solidFill>
                              <a:srgbClr val="D9D9D9"/>
                            </a:solidFill>
                            <a:prstDash val="solid"/>
                            <a:round/>
                          </a:ln>
                        </wps:spPr>
                        <wps:bodyPr lIns="0" tIns="0" rIns="0" bIns="0"/>
                      </wps:wsp>
                      <wps:wsp>
                        <wps:cNvPr id="294" name="Shape 138876"/>
                        <wps:cNvSpPr/>
                        <wps:spPr>
                          <a:xfrm>
                            <a:off x="505964" y="1068320"/>
                            <a:ext cx="182880" cy="103628"/>
                          </a:xfrm>
                          <a:custGeom>
                            <a:avLst/>
                            <a:gdLst>
                              <a:gd name="f0" fmla="val w"/>
                              <a:gd name="f1" fmla="val h"/>
                              <a:gd name="f2" fmla="val 0"/>
                              <a:gd name="f3" fmla="val 182880"/>
                              <a:gd name="f4" fmla="val 103632"/>
                              <a:gd name="f5" fmla="*/ f0 1 182880"/>
                              <a:gd name="f6" fmla="*/ f1 1 103632"/>
                              <a:gd name="f7" fmla="+- f4 0 f2"/>
                              <a:gd name="f8" fmla="+- f3 0 f2"/>
                              <a:gd name="f9" fmla="*/ f8 1 182880"/>
                              <a:gd name="f10" fmla="*/ f7 1 103632"/>
                              <a:gd name="f11" fmla="*/ 0 1 f9"/>
                              <a:gd name="f12" fmla="*/ 182880 1 f9"/>
                              <a:gd name="f13" fmla="*/ 0 1 f10"/>
                              <a:gd name="f14" fmla="*/ 103632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82880" h="103632">
                                <a:moveTo>
                                  <a:pt x="f2" y="f2"/>
                                </a:moveTo>
                                <a:lnTo>
                                  <a:pt x="f3" y="f2"/>
                                </a:lnTo>
                                <a:lnTo>
                                  <a:pt x="f3" y="f4"/>
                                </a:lnTo>
                                <a:lnTo>
                                  <a:pt x="f2" y="f4"/>
                                </a:lnTo>
                                <a:lnTo>
                                  <a:pt x="f2" y="f2"/>
                                </a:lnTo>
                              </a:path>
                            </a:pathLst>
                          </a:custGeom>
                          <a:noFill/>
                          <a:ln cap="flat">
                            <a:noFill/>
                            <a:prstDash val="solid"/>
                          </a:ln>
                        </wps:spPr>
                        <wps:bodyPr lIns="0" tIns="0" rIns="0" bIns="0"/>
                      </wps:wsp>
                      <wps:wsp>
                        <wps:cNvPr id="295" name="Shape 138877"/>
                        <wps:cNvSpPr/>
                        <wps:spPr>
                          <a:xfrm>
                            <a:off x="2610611" y="1027172"/>
                            <a:ext cx="182880" cy="144776"/>
                          </a:xfrm>
                          <a:custGeom>
                            <a:avLst/>
                            <a:gdLst>
                              <a:gd name="f0" fmla="val w"/>
                              <a:gd name="f1" fmla="val h"/>
                              <a:gd name="f2" fmla="val 0"/>
                              <a:gd name="f3" fmla="val 182880"/>
                              <a:gd name="f4" fmla="val 144780"/>
                              <a:gd name="f5" fmla="*/ f0 1 182880"/>
                              <a:gd name="f6" fmla="*/ f1 1 144780"/>
                              <a:gd name="f7" fmla="+- f4 0 f2"/>
                              <a:gd name="f8" fmla="+- f3 0 f2"/>
                              <a:gd name="f9" fmla="*/ f8 1 182880"/>
                              <a:gd name="f10" fmla="*/ f7 1 144780"/>
                              <a:gd name="f11" fmla="*/ 0 1 f9"/>
                              <a:gd name="f12" fmla="*/ 182880 1 f9"/>
                              <a:gd name="f13" fmla="*/ 0 1 f10"/>
                              <a:gd name="f14" fmla="*/ 14478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82880" h="144780">
                                <a:moveTo>
                                  <a:pt x="f2" y="f2"/>
                                </a:moveTo>
                                <a:lnTo>
                                  <a:pt x="f3" y="f2"/>
                                </a:lnTo>
                                <a:lnTo>
                                  <a:pt x="f3" y="f4"/>
                                </a:lnTo>
                                <a:lnTo>
                                  <a:pt x="f2" y="f4"/>
                                </a:lnTo>
                                <a:lnTo>
                                  <a:pt x="f2" y="f2"/>
                                </a:lnTo>
                              </a:path>
                            </a:pathLst>
                          </a:custGeom>
                          <a:noFill/>
                          <a:ln cap="flat">
                            <a:noFill/>
                            <a:prstDash val="solid"/>
                          </a:ln>
                        </wps:spPr>
                        <wps:bodyPr lIns="0" tIns="0" rIns="0" bIns="0"/>
                      </wps:wsp>
                      <wps:wsp>
                        <wps:cNvPr id="296" name="Shape 138878"/>
                        <wps:cNvSpPr/>
                        <wps:spPr>
                          <a:xfrm>
                            <a:off x="1557524" y="929643"/>
                            <a:ext cx="184407" cy="242316"/>
                          </a:xfrm>
                          <a:custGeom>
                            <a:avLst/>
                            <a:gdLst>
                              <a:gd name="f0" fmla="val w"/>
                              <a:gd name="f1" fmla="val h"/>
                              <a:gd name="f2" fmla="val 0"/>
                              <a:gd name="f3" fmla="val 184404"/>
                              <a:gd name="f4" fmla="val 242316"/>
                              <a:gd name="f5" fmla="*/ f0 1 184404"/>
                              <a:gd name="f6" fmla="*/ f1 1 242316"/>
                              <a:gd name="f7" fmla="+- f4 0 f2"/>
                              <a:gd name="f8" fmla="+- f3 0 f2"/>
                              <a:gd name="f9" fmla="*/ f8 1 184404"/>
                              <a:gd name="f10" fmla="*/ f7 1 242316"/>
                              <a:gd name="f11" fmla="*/ 0 1 f9"/>
                              <a:gd name="f12" fmla="*/ 184404 1 f9"/>
                              <a:gd name="f13" fmla="*/ 0 1 f10"/>
                              <a:gd name="f14" fmla="*/ 242316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84404" h="242316">
                                <a:moveTo>
                                  <a:pt x="f2" y="f2"/>
                                </a:moveTo>
                                <a:lnTo>
                                  <a:pt x="f3" y="f2"/>
                                </a:lnTo>
                                <a:lnTo>
                                  <a:pt x="f3" y="f4"/>
                                </a:lnTo>
                                <a:lnTo>
                                  <a:pt x="f2" y="f4"/>
                                </a:lnTo>
                                <a:lnTo>
                                  <a:pt x="f2" y="f2"/>
                                </a:lnTo>
                              </a:path>
                            </a:pathLst>
                          </a:custGeom>
                          <a:noFill/>
                          <a:ln cap="flat">
                            <a:noFill/>
                            <a:prstDash val="solid"/>
                          </a:ln>
                        </wps:spPr>
                        <wps:bodyPr lIns="0" tIns="0" rIns="0" bIns="0"/>
                      </wps:wsp>
                      <wps:wsp>
                        <wps:cNvPr id="297" name="Shape 13074"/>
                        <wps:cNvSpPr/>
                        <wps:spPr>
                          <a:xfrm>
                            <a:off x="304796" y="1171959"/>
                            <a:ext cx="4209284" cy="0"/>
                          </a:xfrm>
                          <a:custGeom>
                            <a:avLst/>
                            <a:gdLst>
                              <a:gd name="f0" fmla="val w"/>
                              <a:gd name="f1" fmla="val h"/>
                              <a:gd name="f2" fmla="val ss"/>
                              <a:gd name="f3" fmla="val 0"/>
                              <a:gd name="f4" fmla="val 4208889"/>
                              <a:gd name="f5" fmla="abs f0"/>
                              <a:gd name="f6" fmla="abs f1"/>
                              <a:gd name="f7" fmla="abs f2"/>
                              <a:gd name="f8" fmla="*/ f0 1 4208889"/>
                              <a:gd name="f9" fmla="val f3"/>
                              <a:gd name="f10" fmla="+- f3 0 f3"/>
                              <a:gd name="f11" fmla="+- f4 0 f3"/>
                              <a:gd name="f12" fmla="?: f5 f0 1"/>
                              <a:gd name="f13" fmla="?: f6 f1 1"/>
                              <a:gd name="f14" fmla="?: f7 f2 1"/>
                              <a:gd name="f15" fmla="*/ f11 1 4208889"/>
                              <a:gd name="f16" fmla="*/ f10 1 0"/>
                              <a:gd name="f17" fmla="*/ f12 1 4208889"/>
                              <a:gd name="f18" fmla="*/ f13 1 21600"/>
                              <a:gd name="f19" fmla="*/ 21600 f13 1"/>
                              <a:gd name="f20" fmla="*/ 0 1 f15"/>
                              <a:gd name="f21" fmla="*/ 4208889 1 f15"/>
                              <a:gd name="f22" fmla="*/ 0 1 f16"/>
                              <a:gd name="f23" fmla="min f18 f17"/>
                              <a:gd name="f24" fmla="*/ f19 1 f14"/>
                              <a:gd name="f25" fmla="*/ f20 f8 1"/>
                              <a:gd name="f26" fmla="*/ f21 f8 1"/>
                              <a:gd name="f27" fmla="val f24"/>
                              <a:gd name="f28" fmla="*/ f3 f23 1"/>
                              <a:gd name="f29" fmla="+- f27 0 f9"/>
                              <a:gd name="f30" fmla="*/ f29 1 0"/>
                              <a:gd name="f31" fmla="*/ f22 f30 1"/>
                              <a:gd name="f32" fmla="*/ f31 f23 1"/>
                            </a:gdLst>
                            <a:ahLst/>
                            <a:cxnLst>
                              <a:cxn ang="3cd4">
                                <a:pos x="hc" y="t"/>
                              </a:cxn>
                              <a:cxn ang="0">
                                <a:pos x="r" y="vc"/>
                              </a:cxn>
                              <a:cxn ang="cd4">
                                <a:pos x="hc" y="b"/>
                              </a:cxn>
                              <a:cxn ang="cd2">
                                <a:pos x="l" y="vc"/>
                              </a:cxn>
                            </a:cxnLst>
                            <a:rect l="f25" t="f32" r="f26" b="f32"/>
                            <a:pathLst>
                              <a:path w="4208889">
                                <a:moveTo>
                                  <a:pt x="f3" y="f28"/>
                                </a:moveTo>
                                <a:lnTo>
                                  <a:pt x="f4" y="f28"/>
                                </a:lnTo>
                              </a:path>
                            </a:pathLst>
                          </a:custGeom>
                          <a:noFill/>
                          <a:ln w="9144" cap="flat">
                            <a:solidFill>
                              <a:srgbClr val="D9D9D9"/>
                            </a:solidFill>
                            <a:prstDash val="solid"/>
                            <a:round/>
                          </a:ln>
                        </wps:spPr>
                        <wps:bodyPr lIns="0" tIns="0" rIns="0" bIns="0"/>
                      </wps:wsp>
                      <wps:wsp>
                        <wps:cNvPr id="298" name="Rectangle 13075"/>
                        <wps:cNvSpPr/>
                        <wps:spPr>
                          <a:xfrm>
                            <a:off x="472443" y="1267587"/>
                            <a:ext cx="953161"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Improving skills</w:t>
                              </w:r>
                            </w:p>
                          </w:txbxContent>
                        </wps:txbx>
                        <wps:bodyPr vert="horz" wrap="square" lIns="0" tIns="0" rIns="0" bIns="0" anchor="t" anchorCtr="0" compatLnSpc="0">
                          <a:noAutofit/>
                        </wps:bodyPr>
                      </wps:wsp>
                      <wps:wsp>
                        <wps:cNvPr id="299" name="Rectangle 13076"/>
                        <wps:cNvSpPr/>
                        <wps:spPr>
                          <a:xfrm>
                            <a:off x="1526417" y="1267587"/>
                            <a:ext cx="951186"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Meeting others</w:t>
                              </w:r>
                            </w:p>
                          </w:txbxContent>
                        </wps:txbx>
                        <wps:bodyPr vert="horz" wrap="square" lIns="0" tIns="0" rIns="0" bIns="0" anchor="t" anchorCtr="0" compatLnSpc="0">
                          <a:noAutofit/>
                        </wps:bodyPr>
                      </wps:wsp>
                      <wps:wsp>
                        <wps:cNvPr id="300" name="Rectangle 13077"/>
                        <wps:cNvSpPr/>
                        <wps:spPr>
                          <a:xfrm>
                            <a:off x="2737356" y="1267587"/>
                            <a:ext cx="529629"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Learning</w:t>
                              </w:r>
                            </w:p>
                          </w:txbxContent>
                        </wps:txbx>
                        <wps:bodyPr vert="horz" wrap="square" lIns="0" tIns="0" rIns="0" bIns="0" anchor="t" anchorCtr="0" compatLnSpc="0">
                          <a:noAutofit/>
                        </wps:bodyPr>
                      </wps:wsp>
                      <wps:wsp>
                        <wps:cNvPr id="301" name="Rectangle 13078"/>
                        <wps:cNvSpPr/>
                        <wps:spPr>
                          <a:xfrm>
                            <a:off x="139574" y="1119125"/>
                            <a:ext cx="77074"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0</w:t>
                              </w:r>
                            </w:p>
                          </w:txbxContent>
                        </wps:txbx>
                        <wps:bodyPr vert="horz" wrap="square" lIns="0" tIns="0" rIns="0" bIns="0" anchor="t" anchorCtr="0" compatLnSpc="0">
                          <a:noAutofit/>
                        </wps:bodyPr>
                      </wps:wsp>
                      <wps:wsp>
                        <wps:cNvPr id="302" name="Rectangle 13079"/>
                        <wps:cNvSpPr/>
                        <wps:spPr>
                          <a:xfrm>
                            <a:off x="81665" y="877193"/>
                            <a:ext cx="154094"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10</w:t>
                              </w:r>
                            </w:p>
                          </w:txbxContent>
                        </wps:txbx>
                        <wps:bodyPr vert="horz" wrap="square" lIns="0" tIns="0" rIns="0" bIns="0" anchor="t" anchorCtr="0" compatLnSpc="0">
                          <a:noAutofit/>
                        </wps:bodyPr>
                      </wps:wsp>
                      <wps:wsp>
                        <wps:cNvPr id="303" name="Rectangle 13080"/>
                        <wps:cNvSpPr/>
                        <wps:spPr>
                          <a:xfrm>
                            <a:off x="81665" y="635123"/>
                            <a:ext cx="154094"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20</w:t>
                              </w:r>
                            </w:p>
                          </w:txbxContent>
                        </wps:txbx>
                        <wps:bodyPr vert="horz" wrap="square" lIns="0" tIns="0" rIns="0" bIns="0" anchor="t" anchorCtr="0" compatLnSpc="0">
                          <a:noAutofit/>
                        </wps:bodyPr>
                      </wps:wsp>
                      <wps:wsp>
                        <wps:cNvPr id="304" name="Rectangle 13081"/>
                        <wps:cNvSpPr/>
                        <wps:spPr>
                          <a:xfrm>
                            <a:off x="985394" y="131188"/>
                            <a:ext cx="1397285" cy="241547"/>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28"/>
                                </w:rPr>
                                <w:t xml:space="preserve">Bournemouth </w:t>
                              </w:r>
                            </w:p>
                          </w:txbxContent>
                        </wps:txbx>
                        <wps:bodyPr vert="horz" wrap="square" lIns="0" tIns="0" rIns="0" bIns="0" anchor="t" anchorCtr="0" compatLnSpc="0">
                          <a:noAutofit/>
                        </wps:bodyPr>
                      </wps:wsp>
                      <wps:wsp>
                        <wps:cNvPr id="305" name="Rectangle 13082"/>
                        <wps:cNvSpPr/>
                        <wps:spPr>
                          <a:xfrm>
                            <a:off x="2035811" y="131188"/>
                            <a:ext cx="72566" cy="241547"/>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28"/>
                                </w:rPr>
                                <w:t>-</w:t>
                              </w:r>
                            </w:p>
                          </w:txbxContent>
                        </wps:txbx>
                        <wps:bodyPr vert="horz" wrap="square" lIns="0" tIns="0" rIns="0" bIns="0" anchor="t" anchorCtr="0" compatLnSpc="0">
                          <a:noAutofit/>
                        </wps:bodyPr>
                      </wps:wsp>
                      <wps:wsp>
                        <wps:cNvPr id="306" name="Rectangle 13083"/>
                        <wps:cNvSpPr/>
                        <wps:spPr>
                          <a:xfrm>
                            <a:off x="2130295" y="131188"/>
                            <a:ext cx="2100907" cy="241547"/>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28"/>
                                </w:rPr>
                                <w:t xml:space="preserve">Best things about the </w:t>
                              </w:r>
                            </w:p>
                          </w:txbxContent>
                        </wps:txbx>
                        <wps:bodyPr vert="horz" wrap="square" lIns="0" tIns="0" rIns="0" bIns="0" anchor="t" anchorCtr="0" compatLnSpc="0">
                          <a:noAutofit/>
                        </wps:bodyPr>
                      </wps:wsp>
                      <wps:wsp>
                        <wps:cNvPr id="307" name="Rectangle 13084"/>
                        <wps:cNvSpPr/>
                        <wps:spPr>
                          <a:xfrm>
                            <a:off x="1523362" y="349127"/>
                            <a:ext cx="2136239" cy="241547"/>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28"/>
                                </w:rPr>
                                <w:t>FOUNDATION DEGREE</w:t>
                              </w:r>
                            </w:p>
                          </w:txbxContent>
                        </wps:txbx>
                        <wps:bodyPr vert="horz" wrap="square" lIns="0" tIns="0" rIns="0" bIns="0" anchor="t" anchorCtr="0" compatLnSpc="0">
                          <a:noAutofit/>
                        </wps:bodyPr>
                      </wps:wsp>
                      <wps:wsp>
                        <wps:cNvPr id="308" name="Shape 138879"/>
                        <wps:cNvSpPr/>
                        <wps:spPr>
                          <a:xfrm>
                            <a:off x="1565151" y="1542291"/>
                            <a:ext cx="62480" cy="62480"/>
                          </a:xfrm>
                          <a:custGeom>
                            <a:avLst/>
                            <a:gdLst>
                              <a:gd name="f0" fmla="val w"/>
                              <a:gd name="f1" fmla="val h"/>
                              <a:gd name="f2" fmla="val 0"/>
                              <a:gd name="f3" fmla="val 62484"/>
                              <a:gd name="f4" fmla="*/ f0 1 62484"/>
                              <a:gd name="f5" fmla="*/ f1 1 62484"/>
                              <a:gd name="f6" fmla="+- f3 0 f2"/>
                              <a:gd name="f7" fmla="*/ f6 1 62484"/>
                              <a:gd name="f8" fmla="*/ 0 1 f7"/>
                              <a:gd name="f9" fmla="*/ 62484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62484" h="62484">
                                <a:moveTo>
                                  <a:pt x="f2" y="f2"/>
                                </a:moveTo>
                                <a:lnTo>
                                  <a:pt x="f3" y="f2"/>
                                </a:lnTo>
                                <a:lnTo>
                                  <a:pt x="f3" y="f3"/>
                                </a:lnTo>
                                <a:lnTo>
                                  <a:pt x="f2" y="f3"/>
                                </a:lnTo>
                                <a:lnTo>
                                  <a:pt x="f2" y="f2"/>
                                </a:lnTo>
                              </a:path>
                            </a:pathLst>
                          </a:custGeom>
                          <a:noFill/>
                          <a:ln cap="flat">
                            <a:noFill/>
                            <a:prstDash val="solid"/>
                          </a:ln>
                        </wps:spPr>
                        <wps:bodyPr lIns="0" tIns="0" rIns="0" bIns="0"/>
                      </wps:wsp>
                      <wps:wsp>
                        <wps:cNvPr id="309" name="Rectangle 13086"/>
                        <wps:cNvSpPr/>
                        <wps:spPr>
                          <a:xfrm>
                            <a:off x="1654807" y="1520820"/>
                            <a:ext cx="480078"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Series 1</w:t>
                              </w:r>
                            </w:p>
                          </w:txbxContent>
                        </wps:txbx>
                        <wps:bodyPr vert="horz" wrap="square" lIns="0" tIns="0" rIns="0" bIns="0" anchor="t" anchorCtr="0" compatLnSpc="0">
                          <a:noAutofit/>
                        </wps:bodyPr>
                      </wps:wsp>
                      <wps:wsp>
                        <wps:cNvPr id="310" name="Shape 138880"/>
                        <wps:cNvSpPr/>
                        <wps:spPr>
                          <a:xfrm>
                            <a:off x="2124452" y="1542291"/>
                            <a:ext cx="62480" cy="62480"/>
                          </a:xfrm>
                          <a:custGeom>
                            <a:avLst/>
                            <a:gdLst>
                              <a:gd name="f0" fmla="val w"/>
                              <a:gd name="f1" fmla="val h"/>
                              <a:gd name="f2" fmla="val 0"/>
                              <a:gd name="f3" fmla="val 62484"/>
                              <a:gd name="f4" fmla="*/ f0 1 62484"/>
                              <a:gd name="f5" fmla="*/ f1 1 62484"/>
                              <a:gd name="f6" fmla="+- f3 0 f2"/>
                              <a:gd name="f7" fmla="*/ f6 1 62484"/>
                              <a:gd name="f8" fmla="*/ 0 1 f7"/>
                              <a:gd name="f9" fmla="*/ 62484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62484" h="62484">
                                <a:moveTo>
                                  <a:pt x="f2" y="f2"/>
                                </a:moveTo>
                                <a:lnTo>
                                  <a:pt x="f3" y="f2"/>
                                </a:lnTo>
                                <a:lnTo>
                                  <a:pt x="f3" y="f3"/>
                                </a:lnTo>
                                <a:lnTo>
                                  <a:pt x="f2" y="f3"/>
                                </a:lnTo>
                                <a:lnTo>
                                  <a:pt x="f2" y="f2"/>
                                </a:lnTo>
                              </a:path>
                            </a:pathLst>
                          </a:custGeom>
                          <a:noFill/>
                          <a:ln cap="flat">
                            <a:noFill/>
                            <a:prstDash val="solid"/>
                          </a:ln>
                        </wps:spPr>
                        <wps:bodyPr lIns="0" tIns="0" rIns="0" bIns="0"/>
                      </wps:wsp>
                      <wps:wsp>
                        <wps:cNvPr id="311" name="Rectangle 13088"/>
                        <wps:cNvSpPr/>
                        <wps:spPr>
                          <a:xfrm>
                            <a:off x="2214375" y="1520820"/>
                            <a:ext cx="480078"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Series 2</w:t>
                              </w:r>
                            </w:p>
                          </w:txbxContent>
                        </wps:txbx>
                        <wps:bodyPr vert="horz" wrap="square" lIns="0" tIns="0" rIns="0" bIns="0" anchor="t" anchorCtr="0" compatLnSpc="0">
                          <a:noAutofit/>
                        </wps:bodyPr>
                      </wps:wsp>
                      <wps:wsp>
                        <wps:cNvPr id="312" name="Shape 138881"/>
                        <wps:cNvSpPr/>
                        <wps:spPr>
                          <a:xfrm>
                            <a:off x="2683763" y="1542291"/>
                            <a:ext cx="62480" cy="62480"/>
                          </a:xfrm>
                          <a:custGeom>
                            <a:avLst/>
                            <a:gdLst>
                              <a:gd name="f0" fmla="val w"/>
                              <a:gd name="f1" fmla="val h"/>
                              <a:gd name="f2" fmla="val 0"/>
                              <a:gd name="f3" fmla="val 62484"/>
                              <a:gd name="f4" fmla="*/ f0 1 62484"/>
                              <a:gd name="f5" fmla="*/ f1 1 62484"/>
                              <a:gd name="f6" fmla="+- f3 0 f2"/>
                              <a:gd name="f7" fmla="*/ f6 1 62484"/>
                              <a:gd name="f8" fmla="*/ 0 1 f7"/>
                              <a:gd name="f9" fmla="*/ 62484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62484" h="62484">
                                <a:moveTo>
                                  <a:pt x="f2" y="f2"/>
                                </a:moveTo>
                                <a:lnTo>
                                  <a:pt x="f3" y="f2"/>
                                </a:lnTo>
                                <a:lnTo>
                                  <a:pt x="f3" y="f3"/>
                                </a:lnTo>
                                <a:lnTo>
                                  <a:pt x="f2" y="f3"/>
                                </a:lnTo>
                                <a:lnTo>
                                  <a:pt x="f2" y="f2"/>
                                </a:lnTo>
                              </a:path>
                            </a:pathLst>
                          </a:custGeom>
                          <a:noFill/>
                          <a:ln cap="flat">
                            <a:noFill/>
                            <a:prstDash val="solid"/>
                          </a:ln>
                        </wps:spPr>
                        <wps:bodyPr lIns="0" tIns="0" rIns="0" bIns="0"/>
                      </wps:wsp>
                      <wps:wsp>
                        <wps:cNvPr id="313" name="Rectangle 13090"/>
                        <wps:cNvSpPr/>
                        <wps:spPr>
                          <a:xfrm>
                            <a:off x="2773932" y="1520820"/>
                            <a:ext cx="480078"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Series 3</w:t>
                              </w:r>
                            </w:p>
                          </w:txbxContent>
                        </wps:txbx>
                        <wps:bodyPr vert="horz" wrap="square" lIns="0" tIns="0" rIns="0" bIns="0" anchor="t" anchorCtr="0" compatLnSpc="0">
                          <a:noAutofit/>
                        </wps:bodyPr>
                      </wps:wsp>
                      <wps:wsp>
                        <wps:cNvPr id="314" name="Shape 13091"/>
                        <wps:cNvSpPr/>
                        <wps:spPr>
                          <a:xfrm>
                            <a:off x="0" y="0"/>
                            <a:ext cx="4652768" cy="1757175"/>
                          </a:xfrm>
                          <a:custGeom>
                            <a:avLst/>
                            <a:gdLst>
                              <a:gd name="f0" fmla="val w"/>
                              <a:gd name="f1" fmla="val h"/>
                              <a:gd name="f2" fmla="val 0"/>
                              <a:gd name="f3" fmla="val 4652772"/>
                              <a:gd name="f4" fmla="val 1757172"/>
                              <a:gd name="f5" fmla="*/ f0 1 4652772"/>
                              <a:gd name="f6" fmla="*/ f1 1 1757172"/>
                              <a:gd name="f7" fmla="+- f4 0 f2"/>
                              <a:gd name="f8" fmla="+- f3 0 f2"/>
                              <a:gd name="f9" fmla="*/ f8 1 4652772"/>
                              <a:gd name="f10" fmla="*/ f7 1 1757172"/>
                              <a:gd name="f11" fmla="*/ 0 1 f9"/>
                              <a:gd name="f12" fmla="*/ 4652772 1 f9"/>
                              <a:gd name="f13" fmla="*/ 0 1 f10"/>
                              <a:gd name="f14" fmla="*/ 1757172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4652772" h="1757172">
                                <a:moveTo>
                                  <a:pt x="f2" y="f4"/>
                                </a:moveTo>
                                <a:lnTo>
                                  <a:pt x="f3" y="f4"/>
                                </a:lnTo>
                                <a:lnTo>
                                  <a:pt x="f3" y="f2"/>
                                </a:lnTo>
                                <a:lnTo>
                                  <a:pt x="f2" y="f2"/>
                                </a:lnTo>
                                <a:close/>
                              </a:path>
                            </a:pathLst>
                          </a:custGeom>
                          <a:noFill/>
                          <a:ln w="9144" cap="flat">
                            <a:solidFill>
                              <a:srgbClr val="D9D9D9"/>
                            </a:solidFill>
                            <a:prstDash val="solid"/>
                            <a:round/>
                          </a:ln>
                        </wps:spPr>
                        <wps:bodyPr lIns="0" tIns="0" rIns="0" bIns="0"/>
                      </wps:wsp>
                    </wpg:wgp>
                  </a:graphicData>
                </a:graphic>
              </wp:inline>
            </w:drawing>
          </mc:Choice>
          <mc:Fallback>
            <w:pict>
              <v:group id="Group 134030" o:spid="_x0000_s1267" style="width:370.85pt;height:146.15pt;mso-position-horizontal-relative:char;mso-position-vertical-relative:line" coordsize="47098,18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">
                <v:rect id="Rectangle 12855" o:spid="_x0000_s1268" style="position:absolute;left:46677;top:16663;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sz w:val="22"/>
                          </w:rPr>
                          <w:t xml:space="preserve"> </w:t>
                        </w:r>
                      </w:p>
                    </w:txbxContent>
                  </v:textbox>
                </v:rect>
                <v:shape id="Shape 13069" o:spid="_x0000_s1269" style="position:absolute;left:3047;top:9296;width:42093;height:0;visibility:visible;mso-wrap-style:square;v-text-anchor:top" coordsize="4208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" path="m,l4208889,e" filled="f" strokecolor="#d9d9d9" strokeweight=".72pt">
                  <v:path arrowok="t" o:connecttype="custom" o:connectlocs="2104642,0;4209284,1;2104642,1;0,1" o:connectangles="270,0,90,180" textboxrect="0,0,4208889,0"/>
                </v:shape>
                <v:shape id="Shape 13070" o:spid="_x0000_s1270" style="position:absolute;left:3047;top:6888;width:42093;height:0;visibility:visible;mso-wrap-style:square;v-text-anchor:top" coordsize="4208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" path="m,l4208889,e" filled="f" strokecolor="#d9d9d9" strokeweight=".72pt">
                  <v:path arrowok="t" o:connecttype="custom" o:connectlocs="2104642,0;4209284,1;2104642,1;0,1" o:connectangles="270,0,90,180" textboxrect="0,0,4208889,0"/>
                </v:shape>
                <v:shape id="Shape 138876" o:spid="_x0000_s1271" style="position:absolute;left:5059;top:10683;width:1829;height:1036;visibility:visible;mso-wrap-style:square;v-text-anchor:top" coordsize="182880,1036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" path="m,l182880,r,103632l,103632,,e" filled="f" stroked="f">
                  <v:path arrowok="t" o:connecttype="custom" o:connectlocs="91440,0;182880,51814;91440,103628;0,51814" o:connectangles="270,0,90,180" textboxrect="0,0,182880,103632"/>
                </v:shape>
                <v:shape id="Shape 138877" o:spid="_x0000_s1272" style="position:absolute;left:26106;top:10271;width:1828;height:1448;visibility:visible;mso-wrap-style:square;v-text-anchor:top" coordsize="182880,144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" path="m,l182880,r,144780l,144780,,e" filled="f" stroked="f">
                  <v:path arrowok="t" o:connecttype="custom" o:connectlocs="91440,0;182880,72388;91440,144776;0,72388" o:connectangles="270,0,90,180" textboxrect="0,0,182880,144780"/>
                </v:shape>
                <v:shape id="Shape 138878" o:spid="_x0000_s1273" style="position:absolute;left:15575;top:9296;width:1844;height:2423;visibility:visible;mso-wrap-style:square;v-text-anchor:top" coordsize="184404,242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" path="m,l184404,r,242316l,242316,,e" filled="f" stroked="f">
                  <v:path arrowok="t" o:connecttype="custom" o:connectlocs="92204,0;184407,121158;92204,242316;0,121158" o:connectangles="270,0,90,180" textboxrect="0,0,184404,242316"/>
                </v:shape>
                <v:shape id="Shape 13074" o:spid="_x0000_s1274" style="position:absolute;left:3047;top:11719;width:42093;height:0;visibility:visible;mso-wrap-style:square;v-text-anchor:top" coordsize="4208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" path="m,l4208889,e" filled="f" strokecolor="#d9d9d9" strokeweight=".72pt">
                  <v:path arrowok="t" o:connecttype="custom" o:connectlocs="2104642,0;4209284,1;2104642,1;0,1" o:connectangles="270,0,90,180" textboxrect="0,0,4208889,0"/>
                </v:shape>
                <v:rect id="Rectangle 13075" o:spid="_x0000_s1275" style="position:absolute;left:4724;top:12675;width:953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Improving skills</w:t>
                        </w:r>
                      </w:p>
                    </w:txbxContent>
                  </v:textbox>
                </v:rect>
                <v:rect id="Rectangle 13076" o:spid="_x0000_s1276" style="position:absolute;left:15264;top:12675;width:951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Meeting others</w:t>
                        </w:r>
                      </w:p>
                    </w:txbxContent>
                  </v:textbox>
                </v:rect>
                <v:rect id="Rectangle 13077" o:spid="_x0000_s1277" style="position:absolute;left:27373;top:12675;width:5296;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Learning</w:t>
                        </w:r>
                      </w:p>
                    </w:txbxContent>
                  </v:textbox>
                </v:rect>
                <v:rect id="Rectangle 13078" o:spid="_x0000_s1278" style="position:absolute;left:1395;top:11191;width:77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0</w:t>
                        </w:r>
                      </w:p>
                    </w:txbxContent>
                  </v:textbox>
                </v:rect>
                <v:rect id="Rectangle 13079" o:spid="_x0000_s1279" style="position:absolute;left:816;top:8771;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10</w:t>
                        </w:r>
                      </w:p>
                    </w:txbxContent>
                  </v:textbox>
                </v:rect>
                <v:rect id="Rectangle 13080" o:spid="_x0000_s1280" style="position:absolute;left:816;top:6351;width:154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20</w:t>
                        </w:r>
                      </w:p>
                    </w:txbxContent>
                  </v:textbox>
                </v:rect>
                <v:rect id="Rectangle 13081" o:spid="_x0000_s1281" style="position:absolute;left:9853;top:1311;width:13973;height:2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28"/>
                          </w:rPr>
                          <w:t xml:space="preserve">Bournemouth </w:t>
                        </w:r>
                      </w:p>
                    </w:txbxContent>
                  </v:textbox>
                </v:rect>
                <v:rect id="Rectangle 13082" o:spid="_x0000_s1282" style="position:absolute;left:20358;top:1311;width:725;height:2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28"/>
                          </w:rPr>
                          <w:t>-</w:t>
                        </w:r>
                      </w:p>
                    </w:txbxContent>
                  </v:textbox>
                </v:rect>
                <v:rect id="Rectangle 13083" o:spid="_x0000_s1283" style="position:absolute;left:21302;top:1311;width:21010;height:2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28"/>
                          </w:rPr>
                          <w:t xml:space="preserve">Best things about the </w:t>
                        </w:r>
                      </w:p>
                    </w:txbxContent>
                  </v:textbox>
                </v:rect>
                <v:rect id="Rectangle 13084" o:spid="_x0000_s1284" style="position:absolute;left:15233;top:3491;width:21363;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28"/>
                          </w:rPr>
                          <w:t>FOUNDATION DEGREE</w:t>
                        </w:r>
                      </w:p>
                    </w:txbxContent>
                  </v:textbox>
                </v:rect>
                <v:shape id="Shape 138879" o:spid="_x0000_s1285" style="position:absolute;left:15651;top:15422;width:625;height:625;visibility:visible;mso-wrap-style:square;v-text-anchor:top" coordsize="62484,62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" path="m,l62484,r,62484l,62484,,e" filled="f" stroked="f">
                  <v:path arrowok="t" o:connecttype="custom" o:connectlocs="31240,0;62480,31240;31240,62480;0,31240" o:connectangles="270,0,90,180" textboxrect="0,0,62484,62484"/>
                </v:shape>
                <v:rect id="Rectangle 13086" o:spid="_x0000_s1286" style="position:absolute;left:16548;top:15208;width:4800;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Series 1</w:t>
                        </w:r>
                      </w:p>
                    </w:txbxContent>
                  </v:textbox>
                </v:rect>
                <v:shape id="Shape 138880" o:spid="_x0000_s1287" style="position:absolute;left:21244;top:15422;width:625;height:625;visibility:visible;mso-wrap-style:square;v-text-anchor:top" coordsize="62484,62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" path="m,l62484,r,62484l,62484,,e" filled="f" stroked="f">
                  <v:path arrowok="t" o:connecttype="custom" o:connectlocs="31240,0;62480,31240;31240,62480;0,31240" o:connectangles="270,0,90,180" textboxrect="0,0,62484,62484"/>
                </v:shape>
                <v:rect id="Rectangle 13088" o:spid="_x0000_s1288" style="position:absolute;left:22143;top:15208;width:480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Series 2</w:t>
                        </w:r>
                      </w:p>
                    </w:txbxContent>
                  </v:textbox>
                </v:rect>
                <v:shape id="Shape 138881" o:spid="_x0000_s1289" style="position:absolute;left:26837;top:15422;width:625;height:625;visibility:visible;mso-wrap-style:square;v-text-anchor:top" coordsize="62484,62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" path="m,l62484,r,62484l,62484,,e" filled="f" stroked="f">
                  <v:path arrowok="t" o:connecttype="custom" o:connectlocs="31240,0;62480,31240;31240,62480;0,31240" o:connectangles="270,0,90,180" textboxrect="0,0,62484,62484"/>
                </v:shape>
                <v:rect id="Rectangle 13090" o:spid="_x0000_s1290" style="position:absolute;left:27739;top:15208;width:480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Series 3</w:t>
                        </w:r>
                      </w:p>
                    </w:txbxContent>
                  </v:textbox>
                </v:rect>
                <v:shape id="Shape 13091" o:spid="_x0000_s1291" style="position:absolute;width:46527;height:17571;visibility:visible;mso-wrap-style:square;v-text-anchor:top" coordsize="4652772,1757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" path="m,1757172r4652772,l4652772,,,,,1757172xe" filled="f" strokecolor="#d9d9d9" strokeweight=".72pt">
                  <v:path arrowok="t" o:connecttype="custom" o:connectlocs="2326384,0;4652768,878588;2326384,1757175;0,878588" o:connectangles="270,0,90,180" textboxrect="0,0,4652772,1757172"/>
                </v:shape>
                <w10:anchorlock/>
              </v:group>
            </w:pict>
          </mc:Fallback>
        </mc:AlternateContent>
      </w:r>
    </w:p>
    <w:p w:rsidR="00C86A09" w:rsidRDefault="003D126A">
      <w:pPr>
        <w:spacing w:after="139" w:line="254" w:lineRule="auto"/>
        <w:ind w:left="0" w:firstLine="0"/>
        <w:jc w:val="left"/>
      </w:pPr>
      <w:r>
        <w:rPr>
          <w:rFonts w:ascii="Calibri" w:eastAsia="Calibri" w:hAnsi="Calibri" w:cs="Calibri"/>
          <w:sz w:val="22"/>
        </w:rPr>
        <w:t xml:space="preserve"> </w:t>
      </w:r>
    </w:p>
    <w:p w:rsidR="00C86A09" w:rsidRDefault="003D126A">
      <w:pPr>
        <w:spacing w:after="156" w:line="254" w:lineRule="auto"/>
        <w:ind w:left="-5"/>
        <w:jc w:val="left"/>
      </w:pPr>
      <w:r>
        <w:rPr>
          <w:rFonts w:ascii="Calibri" w:eastAsia="Calibri" w:hAnsi="Calibri" w:cs="Calibri"/>
          <w:sz w:val="22"/>
        </w:rPr>
        <w:t xml:space="preserve">Table 4.8 shows the key data from the McDonald’s graduate survey data </w:t>
      </w:r>
    </w:p>
    <w:p w:rsidR="00C86A09" w:rsidRDefault="003D126A">
      <w:pPr>
        <w:spacing w:line="254" w:lineRule="auto"/>
        <w:ind w:left="-5" w:right="1056"/>
      </w:pPr>
      <w:r>
        <w:t xml:space="preserve">Table 4.8 McDonald’s survey data showed the best things about the Foundation Degree were as follows: </w:t>
      </w:r>
    </w:p>
    <w:tbl>
      <w:tblPr>
        <w:tblW w:w="8296" w:type="dxa"/>
        <w:tblInd w:w="6" w:type="dxa"/>
        <w:tblCellMar>
          <w:left w:w="10" w:type="dxa"/>
          <w:right w:w="10" w:type="dxa"/>
        </w:tblCellMar>
        <w:tblLook w:val="0000" w:firstRow="0" w:lastRow="0" w:firstColumn="0" w:lastColumn="0" w:noHBand="0" w:noVBand="0"/>
      </w:tblPr>
      <w:tblGrid>
        <w:gridCol w:w="1553"/>
        <w:gridCol w:w="6743"/>
      </w:tblGrid>
      <w:tr w:rsidR="00C86A09">
        <w:trPr>
          <w:trHeight w:val="707"/>
        </w:trPr>
        <w:tc>
          <w:tcPr>
            <w:tcW w:w="1553" w:type="dxa"/>
            <w:tcBorders>
              <w:top w:val="single" w:sz="4" w:space="0" w:color="000000"/>
              <w:left w:val="single" w:sz="4" w:space="0" w:color="000000"/>
              <w:bottom w:val="single" w:sz="4" w:space="0" w:color="000000"/>
              <w:right w:val="single" w:sz="4" w:space="0" w:color="000000"/>
            </w:tcBorders>
            <w:shd w:val="clear" w:color="auto" w:fill="BFBFBF"/>
            <w:tcMar>
              <w:top w:w="44" w:type="dxa"/>
              <w:left w:w="107" w:type="dxa"/>
              <w:bottom w:w="0" w:type="dxa"/>
              <w:right w:w="142" w:type="dxa"/>
            </w:tcMar>
          </w:tcPr>
          <w:p w:rsidR="00C86A09" w:rsidRDefault="003D126A">
            <w:pPr>
              <w:spacing w:after="0" w:line="254" w:lineRule="auto"/>
              <w:ind w:left="0" w:firstLine="0"/>
              <w:jc w:val="left"/>
            </w:pPr>
            <w:r>
              <w:rPr>
                <w:rFonts w:ascii="Calibri" w:eastAsia="Calibri" w:hAnsi="Calibri" w:cs="Calibri"/>
                <w:sz w:val="22"/>
              </w:rPr>
              <w:t xml:space="preserve">Respondent </w:t>
            </w:r>
          </w:p>
        </w:tc>
        <w:tc>
          <w:tcPr>
            <w:tcW w:w="6743" w:type="dxa"/>
            <w:tcBorders>
              <w:top w:val="single" w:sz="4" w:space="0" w:color="000000"/>
              <w:left w:val="single" w:sz="4" w:space="0" w:color="000000"/>
              <w:bottom w:val="single" w:sz="4" w:space="0" w:color="000000"/>
              <w:right w:val="single" w:sz="4" w:space="0" w:color="000000"/>
            </w:tcBorders>
            <w:shd w:val="clear" w:color="auto" w:fill="BFBFBF"/>
            <w:tcMar>
              <w:top w:w="44" w:type="dxa"/>
              <w:left w:w="107" w:type="dxa"/>
              <w:bottom w:w="0" w:type="dxa"/>
              <w:right w:w="142" w:type="dxa"/>
            </w:tcMar>
          </w:tcPr>
          <w:p w:rsidR="00C86A09" w:rsidRDefault="003D126A">
            <w:pPr>
              <w:spacing w:after="0" w:line="254" w:lineRule="auto"/>
              <w:ind w:left="0" w:firstLine="0"/>
              <w:jc w:val="left"/>
            </w:pPr>
            <w:r>
              <w:rPr>
                <w:rFonts w:ascii="Calibri" w:eastAsia="Calibri" w:hAnsi="Calibri" w:cs="Calibri"/>
                <w:sz w:val="22"/>
              </w:rPr>
              <w:t xml:space="preserve">Comments from the open ended comments were themed and popular quotations are as follows: </w:t>
            </w:r>
          </w:p>
        </w:tc>
      </w:tr>
      <w:tr w:rsidR="00C86A09">
        <w:trPr>
          <w:trHeight w:val="438"/>
        </w:trPr>
        <w:tc>
          <w:tcPr>
            <w:tcW w:w="1553" w:type="dxa"/>
            <w:tcBorders>
              <w:top w:val="single" w:sz="4" w:space="0" w:color="000000"/>
              <w:left w:val="single" w:sz="4" w:space="0" w:color="000000"/>
              <w:bottom w:val="single" w:sz="4" w:space="0" w:color="000000"/>
              <w:right w:val="single" w:sz="4" w:space="0" w:color="000000"/>
            </w:tcBorders>
            <w:shd w:val="clear" w:color="auto" w:fill="F2F2F2"/>
            <w:tcMar>
              <w:top w:w="44" w:type="dxa"/>
              <w:left w:w="107" w:type="dxa"/>
              <w:bottom w:w="0" w:type="dxa"/>
              <w:right w:w="142" w:type="dxa"/>
            </w:tcMar>
          </w:tcPr>
          <w:p w:rsidR="00C86A09" w:rsidRDefault="003D126A">
            <w:pPr>
              <w:spacing w:after="0" w:line="254" w:lineRule="auto"/>
              <w:ind w:left="0" w:firstLine="0"/>
              <w:jc w:val="left"/>
            </w:pPr>
            <w:r>
              <w:rPr>
                <w:rFonts w:ascii="Calibri" w:eastAsia="Calibri" w:hAnsi="Calibri" w:cs="Calibri"/>
                <w:sz w:val="22"/>
              </w:rPr>
              <w:t xml:space="preserve">R3 </w:t>
            </w:r>
          </w:p>
        </w:tc>
        <w:tc>
          <w:tcPr>
            <w:tcW w:w="6743" w:type="dxa"/>
            <w:tcBorders>
              <w:top w:val="single" w:sz="4" w:space="0" w:color="000000"/>
              <w:left w:val="single" w:sz="4" w:space="0" w:color="000000"/>
              <w:bottom w:val="single" w:sz="4" w:space="0" w:color="000000"/>
              <w:right w:val="single" w:sz="4" w:space="0" w:color="000000"/>
            </w:tcBorders>
            <w:shd w:val="clear" w:color="auto" w:fill="F2F2F2"/>
            <w:tcMar>
              <w:top w:w="44" w:type="dxa"/>
              <w:left w:w="107" w:type="dxa"/>
              <w:bottom w:w="0" w:type="dxa"/>
              <w:right w:w="142" w:type="dxa"/>
            </w:tcMar>
          </w:tcPr>
          <w:p w:rsidR="00C86A09" w:rsidRDefault="003D126A">
            <w:pPr>
              <w:spacing w:after="0" w:line="254" w:lineRule="auto"/>
              <w:ind w:left="0" w:firstLine="0"/>
              <w:jc w:val="left"/>
            </w:pPr>
            <w:r>
              <w:rPr>
                <w:rFonts w:ascii="Calibri" w:eastAsia="Calibri" w:hAnsi="Calibri" w:cs="Calibri"/>
                <w:sz w:val="22"/>
              </w:rPr>
              <w:t xml:space="preserve">Glad I completed it – a useful programme </w:t>
            </w:r>
          </w:p>
        </w:tc>
      </w:tr>
      <w:tr w:rsidR="00C86A09">
        <w:trPr>
          <w:trHeight w:val="438"/>
        </w:trPr>
        <w:tc>
          <w:tcPr>
            <w:tcW w:w="1553" w:type="dxa"/>
            <w:tcBorders>
              <w:top w:val="single" w:sz="4" w:space="0" w:color="000000"/>
              <w:left w:val="single" w:sz="4" w:space="0" w:color="000000"/>
              <w:bottom w:val="single" w:sz="4" w:space="0" w:color="000000"/>
              <w:right w:val="single" w:sz="4" w:space="0" w:color="000000"/>
            </w:tcBorders>
            <w:shd w:val="clear" w:color="auto" w:fill="F2F2F2"/>
            <w:tcMar>
              <w:top w:w="44" w:type="dxa"/>
              <w:left w:w="107" w:type="dxa"/>
              <w:bottom w:w="0" w:type="dxa"/>
              <w:right w:w="142" w:type="dxa"/>
            </w:tcMar>
          </w:tcPr>
          <w:p w:rsidR="00C86A09" w:rsidRDefault="003D126A">
            <w:pPr>
              <w:spacing w:after="0" w:line="254" w:lineRule="auto"/>
              <w:ind w:left="0" w:firstLine="0"/>
              <w:jc w:val="left"/>
            </w:pPr>
            <w:r>
              <w:rPr>
                <w:rFonts w:ascii="Calibri" w:eastAsia="Calibri" w:hAnsi="Calibri" w:cs="Calibri"/>
                <w:sz w:val="22"/>
              </w:rPr>
              <w:t xml:space="preserve">R8 </w:t>
            </w:r>
          </w:p>
        </w:tc>
        <w:tc>
          <w:tcPr>
            <w:tcW w:w="6743" w:type="dxa"/>
            <w:tcBorders>
              <w:top w:val="single" w:sz="4" w:space="0" w:color="000000"/>
              <w:left w:val="single" w:sz="4" w:space="0" w:color="000000"/>
              <w:bottom w:val="single" w:sz="4" w:space="0" w:color="000000"/>
              <w:right w:val="single" w:sz="4" w:space="0" w:color="000000"/>
            </w:tcBorders>
            <w:shd w:val="clear" w:color="auto" w:fill="F2F2F2"/>
            <w:tcMar>
              <w:top w:w="44" w:type="dxa"/>
              <w:left w:w="107" w:type="dxa"/>
              <w:bottom w:w="0" w:type="dxa"/>
              <w:right w:w="142" w:type="dxa"/>
            </w:tcMar>
          </w:tcPr>
          <w:p w:rsidR="00C86A09" w:rsidRDefault="003D126A">
            <w:pPr>
              <w:spacing w:after="0" w:line="254" w:lineRule="auto"/>
              <w:ind w:left="0" w:firstLine="0"/>
              <w:jc w:val="left"/>
            </w:pPr>
            <w:r>
              <w:rPr>
                <w:rFonts w:ascii="Calibri" w:eastAsia="Calibri" w:hAnsi="Calibri" w:cs="Calibri"/>
                <w:sz w:val="22"/>
              </w:rPr>
              <w:t xml:space="preserve">Really enjoyed it – excellent </w:t>
            </w:r>
          </w:p>
        </w:tc>
      </w:tr>
      <w:tr w:rsidR="00C86A09">
        <w:trPr>
          <w:trHeight w:val="439"/>
        </w:trPr>
        <w:tc>
          <w:tcPr>
            <w:tcW w:w="1553" w:type="dxa"/>
            <w:tcBorders>
              <w:top w:val="single" w:sz="4" w:space="0" w:color="000000"/>
              <w:left w:val="single" w:sz="4" w:space="0" w:color="000000"/>
              <w:bottom w:val="single" w:sz="4" w:space="0" w:color="000000"/>
              <w:right w:val="single" w:sz="4" w:space="0" w:color="000000"/>
            </w:tcBorders>
            <w:shd w:val="clear" w:color="auto" w:fill="F2F2F2"/>
            <w:tcMar>
              <w:top w:w="44" w:type="dxa"/>
              <w:left w:w="107" w:type="dxa"/>
              <w:bottom w:w="0" w:type="dxa"/>
              <w:right w:w="142" w:type="dxa"/>
            </w:tcMar>
          </w:tcPr>
          <w:p w:rsidR="00C86A09" w:rsidRDefault="003D126A">
            <w:pPr>
              <w:spacing w:after="0" w:line="254" w:lineRule="auto"/>
              <w:ind w:left="0" w:firstLine="0"/>
              <w:jc w:val="left"/>
            </w:pPr>
            <w:r>
              <w:rPr>
                <w:rFonts w:ascii="Calibri" w:eastAsia="Calibri" w:hAnsi="Calibri" w:cs="Calibri"/>
                <w:sz w:val="22"/>
              </w:rPr>
              <w:t xml:space="preserve">R10 </w:t>
            </w:r>
          </w:p>
        </w:tc>
        <w:tc>
          <w:tcPr>
            <w:tcW w:w="6743" w:type="dxa"/>
            <w:tcBorders>
              <w:top w:val="single" w:sz="4" w:space="0" w:color="000000"/>
              <w:left w:val="single" w:sz="4" w:space="0" w:color="000000"/>
              <w:bottom w:val="single" w:sz="4" w:space="0" w:color="000000"/>
              <w:right w:val="single" w:sz="4" w:space="0" w:color="000000"/>
            </w:tcBorders>
            <w:shd w:val="clear" w:color="auto" w:fill="F2F2F2"/>
            <w:tcMar>
              <w:top w:w="44" w:type="dxa"/>
              <w:left w:w="107" w:type="dxa"/>
              <w:bottom w:w="0" w:type="dxa"/>
              <w:right w:w="142" w:type="dxa"/>
            </w:tcMar>
          </w:tcPr>
          <w:p w:rsidR="00C86A09" w:rsidRDefault="003D126A">
            <w:pPr>
              <w:spacing w:after="0" w:line="254" w:lineRule="auto"/>
              <w:ind w:left="0" w:firstLine="0"/>
              <w:jc w:val="left"/>
            </w:pPr>
            <w:r>
              <w:rPr>
                <w:rFonts w:ascii="Calibri" w:eastAsia="Calibri" w:hAnsi="Calibri" w:cs="Calibri"/>
                <w:sz w:val="22"/>
              </w:rPr>
              <w:t xml:space="preserve">Highly rewarding and would do it all again </w:t>
            </w:r>
          </w:p>
        </w:tc>
      </w:tr>
      <w:tr w:rsidR="00C86A09">
        <w:trPr>
          <w:trHeight w:val="439"/>
        </w:trPr>
        <w:tc>
          <w:tcPr>
            <w:tcW w:w="1553" w:type="dxa"/>
            <w:tcBorders>
              <w:top w:val="single" w:sz="4" w:space="0" w:color="000000"/>
              <w:left w:val="single" w:sz="4" w:space="0" w:color="000000"/>
              <w:bottom w:val="single" w:sz="4" w:space="0" w:color="000000"/>
              <w:right w:val="single" w:sz="4" w:space="0" w:color="000000"/>
            </w:tcBorders>
            <w:shd w:val="clear" w:color="auto" w:fill="F2F2F2"/>
            <w:tcMar>
              <w:top w:w="44" w:type="dxa"/>
              <w:left w:w="107" w:type="dxa"/>
              <w:bottom w:w="0" w:type="dxa"/>
              <w:right w:w="142" w:type="dxa"/>
            </w:tcMar>
          </w:tcPr>
          <w:p w:rsidR="00C86A09" w:rsidRDefault="003D126A">
            <w:pPr>
              <w:spacing w:after="0" w:line="254" w:lineRule="auto"/>
              <w:ind w:left="0" w:firstLine="0"/>
              <w:jc w:val="left"/>
            </w:pPr>
            <w:r>
              <w:rPr>
                <w:rFonts w:ascii="Calibri" w:eastAsia="Calibri" w:hAnsi="Calibri" w:cs="Calibri"/>
                <w:sz w:val="22"/>
              </w:rPr>
              <w:t xml:space="preserve">R12 </w:t>
            </w:r>
          </w:p>
        </w:tc>
        <w:tc>
          <w:tcPr>
            <w:tcW w:w="6743" w:type="dxa"/>
            <w:tcBorders>
              <w:top w:val="single" w:sz="4" w:space="0" w:color="000000"/>
              <w:left w:val="single" w:sz="4" w:space="0" w:color="000000"/>
              <w:bottom w:val="single" w:sz="4" w:space="0" w:color="000000"/>
              <w:right w:val="single" w:sz="4" w:space="0" w:color="000000"/>
            </w:tcBorders>
            <w:shd w:val="clear" w:color="auto" w:fill="F2F2F2"/>
            <w:tcMar>
              <w:top w:w="44" w:type="dxa"/>
              <w:left w:w="107" w:type="dxa"/>
              <w:bottom w:w="0" w:type="dxa"/>
              <w:right w:w="142" w:type="dxa"/>
            </w:tcMar>
          </w:tcPr>
          <w:p w:rsidR="00C86A09" w:rsidRDefault="003D126A">
            <w:pPr>
              <w:spacing w:after="0" w:line="254" w:lineRule="auto"/>
              <w:ind w:left="0" w:firstLine="0"/>
              <w:jc w:val="left"/>
            </w:pPr>
            <w:r>
              <w:rPr>
                <w:rFonts w:ascii="Calibri" w:eastAsia="Calibri" w:hAnsi="Calibri" w:cs="Calibri"/>
                <w:sz w:val="22"/>
              </w:rPr>
              <w:t xml:space="preserve">Will recommend to all business managers </w:t>
            </w:r>
          </w:p>
        </w:tc>
      </w:tr>
      <w:tr w:rsidR="00C86A09">
        <w:trPr>
          <w:trHeight w:val="437"/>
        </w:trPr>
        <w:tc>
          <w:tcPr>
            <w:tcW w:w="1553" w:type="dxa"/>
            <w:tcBorders>
              <w:top w:val="single" w:sz="4" w:space="0" w:color="000000"/>
              <w:left w:val="single" w:sz="4" w:space="0" w:color="000000"/>
              <w:bottom w:val="single" w:sz="4" w:space="0" w:color="000000"/>
              <w:right w:val="single" w:sz="4" w:space="0" w:color="000000"/>
            </w:tcBorders>
            <w:shd w:val="clear" w:color="auto" w:fill="F2F2F2"/>
            <w:tcMar>
              <w:top w:w="44" w:type="dxa"/>
              <w:left w:w="107" w:type="dxa"/>
              <w:bottom w:w="0" w:type="dxa"/>
              <w:right w:w="142" w:type="dxa"/>
            </w:tcMar>
          </w:tcPr>
          <w:p w:rsidR="00C86A09" w:rsidRDefault="003D126A">
            <w:pPr>
              <w:spacing w:after="0" w:line="254" w:lineRule="auto"/>
              <w:ind w:left="0" w:firstLine="0"/>
              <w:jc w:val="left"/>
            </w:pPr>
            <w:r>
              <w:rPr>
                <w:rFonts w:ascii="Calibri" w:eastAsia="Calibri" w:hAnsi="Calibri" w:cs="Calibri"/>
                <w:sz w:val="22"/>
              </w:rPr>
              <w:t xml:space="preserve">R16 </w:t>
            </w:r>
          </w:p>
        </w:tc>
        <w:tc>
          <w:tcPr>
            <w:tcW w:w="6743" w:type="dxa"/>
            <w:tcBorders>
              <w:top w:val="single" w:sz="4" w:space="0" w:color="000000"/>
              <w:left w:val="single" w:sz="4" w:space="0" w:color="000000"/>
              <w:bottom w:val="single" w:sz="4" w:space="0" w:color="000000"/>
              <w:right w:val="single" w:sz="4" w:space="0" w:color="000000"/>
            </w:tcBorders>
            <w:shd w:val="clear" w:color="auto" w:fill="F2F2F2"/>
            <w:tcMar>
              <w:top w:w="44" w:type="dxa"/>
              <w:left w:w="107" w:type="dxa"/>
              <w:bottom w:w="0" w:type="dxa"/>
              <w:right w:w="142" w:type="dxa"/>
            </w:tcMar>
          </w:tcPr>
          <w:p w:rsidR="00C86A09" w:rsidRDefault="003D126A">
            <w:pPr>
              <w:spacing w:after="0" w:line="254" w:lineRule="auto"/>
              <w:ind w:left="0" w:firstLine="0"/>
              <w:jc w:val="left"/>
            </w:pPr>
            <w:r>
              <w:rPr>
                <w:rFonts w:ascii="Calibri" w:eastAsia="Calibri" w:hAnsi="Calibri" w:cs="Calibri"/>
                <w:sz w:val="22"/>
              </w:rPr>
              <w:t xml:space="preserve">A worthwhile qualification – a good thing to do </w:t>
            </w:r>
          </w:p>
        </w:tc>
      </w:tr>
      <w:tr w:rsidR="00C86A09">
        <w:trPr>
          <w:trHeight w:val="709"/>
        </w:trPr>
        <w:tc>
          <w:tcPr>
            <w:tcW w:w="1553" w:type="dxa"/>
            <w:tcBorders>
              <w:top w:val="single" w:sz="4" w:space="0" w:color="000000"/>
              <w:left w:val="single" w:sz="4" w:space="0" w:color="000000"/>
              <w:bottom w:val="single" w:sz="4" w:space="0" w:color="000000"/>
              <w:right w:val="single" w:sz="4" w:space="0" w:color="000000"/>
            </w:tcBorders>
            <w:shd w:val="clear" w:color="auto" w:fill="F2F2F2"/>
            <w:tcMar>
              <w:top w:w="44" w:type="dxa"/>
              <w:left w:w="107" w:type="dxa"/>
              <w:bottom w:w="0" w:type="dxa"/>
              <w:right w:w="142" w:type="dxa"/>
            </w:tcMar>
          </w:tcPr>
          <w:p w:rsidR="00C86A09" w:rsidRDefault="003D126A">
            <w:pPr>
              <w:spacing w:after="0" w:line="254" w:lineRule="auto"/>
              <w:ind w:left="0" w:firstLine="0"/>
              <w:jc w:val="left"/>
            </w:pPr>
            <w:r>
              <w:rPr>
                <w:rFonts w:ascii="Calibri" w:eastAsia="Calibri" w:hAnsi="Calibri" w:cs="Calibri"/>
                <w:sz w:val="22"/>
              </w:rPr>
              <w:t xml:space="preserve">R20 </w:t>
            </w:r>
          </w:p>
        </w:tc>
        <w:tc>
          <w:tcPr>
            <w:tcW w:w="6743" w:type="dxa"/>
            <w:tcBorders>
              <w:top w:val="single" w:sz="4" w:space="0" w:color="000000"/>
              <w:left w:val="single" w:sz="4" w:space="0" w:color="000000"/>
              <w:bottom w:val="single" w:sz="4" w:space="0" w:color="000000"/>
              <w:right w:val="single" w:sz="4" w:space="0" w:color="000000"/>
            </w:tcBorders>
            <w:shd w:val="clear" w:color="auto" w:fill="F2F2F2"/>
            <w:tcMar>
              <w:top w:w="44" w:type="dxa"/>
              <w:left w:w="107" w:type="dxa"/>
              <w:bottom w:w="0" w:type="dxa"/>
              <w:right w:w="142" w:type="dxa"/>
            </w:tcMar>
          </w:tcPr>
          <w:p w:rsidR="00C86A09" w:rsidRDefault="003D126A">
            <w:pPr>
              <w:spacing w:after="0" w:line="254" w:lineRule="auto"/>
              <w:ind w:left="0" w:firstLine="0"/>
              <w:jc w:val="left"/>
            </w:pPr>
            <w:r>
              <w:rPr>
                <w:rFonts w:ascii="Calibri" w:eastAsia="Calibri" w:hAnsi="Calibri" w:cs="Calibri"/>
                <w:sz w:val="22"/>
              </w:rPr>
              <w:t xml:space="preserve">The team – without their approachability and knowledge my experience wouldn’t have been half as good </w:t>
            </w:r>
          </w:p>
        </w:tc>
      </w:tr>
      <w:tr w:rsidR="00C86A09">
        <w:trPr>
          <w:trHeight w:val="708"/>
        </w:trPr>
        <w:tc>
          <w:tcPr>
            <w:tcW w:w="1553" w:type="dxa"/>
            <w:tcBorders>
              <w:top w:val="single" w:sz="4" w:space="0" w:color="000000"/>
              <w:left w:val="single" w:sz="4" w:space="0" w:color="000000"/>
              <w:bottom w:val="single" w:sz="4" w:space="0" w:color="000000"/>
              <w:right w:val="single" w:sz="4" w:space="0" w:color="000000"/>
            </w:tcBorders>
            <w:shd w:val="clear" w:color="auto" w:fill="F2F2F2"/>
            <w:tcMar>
              <w:top w:w="44" w:type="dxa"/>
              <w:left w:w="107" w:type="dxa"/>
              <w:bottom w:w="0" w:type="dxa"/>
              <w:right w:w="142" w:type="dxa"/>
            </w:tcMar>
          </w:tcPr>
          <w:p w:rsidR="00C86A09" w:rsidRDefault="003D126A">
            <w:pPr>
              <w:spacing w:after="0" w:line="254" w:lineRule="auto"/>
              <w:ind w:left="0" w:firstLine="0"/>
              <w:jc w:val="left"/>
            </w:pPr>
            <w:r>
              <w:rPr>
                <w:rFonts w:ascii="Calibri" w:eastAsia="Calibri" w:hAnsi="Calibri" w:cs="Calibri"/>
                <w:sz w:val="22"/>
              </w:rPr>
              <w:t xml:space="preserve">R21 </w:t>
            </w:r>
          </w:p>
        </w:tc>
        <w:tc>
          <w:tcPr>
            <w:tcW w:w="6743" w:type="dxa"/>
            <w:tcBorders>
              <w:top w:val="single" w:sz="4" w:space="0" w:color="000000"/>
              <w:left w:val="single" w:sz="4" w:space="0" w:color="000000"/>
              <w:bottom w:val="single" w:sz="4" w:space="0" w:color="000000"/>
              <w:right w:val="single" w:sz="4" w:space="0" w:color="000000"/>
            </w:tcBorders>
            <w:shd w:val="clear" w:color="auto" w:fill="F2F2F2"/>
            <w:tcMar>
              <w:top w:w="44" w:type="dxa"/>
              <w:left w:w="107" w:type="dxa"/>
              <w:bottom w:w="0" w:type="dxa"/>
              <w:right w:w="142" w:type="dxa"/>
            </w:tcMar>
          </w:tcPr>
          <w:p w:rsidR="00C86A09" w:rsidRDefault="003D126A">
            <w:pPr>
              <w:spacing w:after="0" w:line="254" w:lineRule="auto"/>
              <w:ind w:left="0" w:firstLine="0"/>
            </w:pPr>
            <w:r>
              <w:rPr>
                <w:rFonts w:ascii="Calibri" w:eastAsia="Calibri" w:hAnsi="Calibri" w:cs="Calibri"/>
                <w:sz w:val="22"/>
              </w:rPr>
              <w:t xml:space="preserve">Would like to see it developed to a full degree and made available to a wider base of managers </w:t>
            </w:r>
          </w:p>
        </w:tc>
      </w:tr>
      <w:tr w:rsidR="00C86A09">
        <w:trPr>
          <w:trHeight w:val="973"/>
        </w:trPr>
        <w:tc>
          <w:tcPr>
            <w:tcW w:w="1553" w:type="dxa"/>
            <w:tcBorders>
              <w:top w:val="single" w:sz="4" w:space="0" w:color="000000"/>
              <w:left w:val="single" w:sz="4" w:space="0" w:color="000000"/>
              <w:bottom w:val="single" w:sz="4" w:space="0" w:color="000000"/>
              <w:right w:val="single" w:sz="4" w:space="0" w:color="000000"/>
            </w:tcBorders>
            <w:shd w:val="clear" w:color="auto" w:fill="F2F2F2"/>
            <w:tcMar>
              <w:top w:w="44" w:type="dxa"/>
              <w:left w:w="107" w:type="dxa"/>
              <w:bottom w:w="0" w:type="dxa"/>
              <w:right w:w="142" w:type="dxa"/>
            </w:tcMar>
          </w:tcPr>
          <w:p w:rsidR="00C86A09" w:rsidRDefault="003D126A">
            <w:pPr>
              <w:spacing w:after="0" w:line="254" w:lineRule="auto"/>
              <w:ind w:left="0" w:firstLine="0"/>
              <w:jc w:val="left"/>
            </w:pPr>
            <w:r>
              <w:rPr>
                <w:rFonts w:ascii="Calibri" w:eastAsia="Calibri" w:hAnsi="Calibri" w:cs="Calibri"/>
                <w:sz w:val="22"/>
              </w:rPr>
              <w:t xml:space="preserve">R24 </w:t>
            </w:r>
          </w:p>
        </w:tc>
        <w:tc>
          <w:tcPr>
            <w:tcW w:w="6743" w:type="dxa"/>
            <w:tcBorders>
              <w:top w:val="single" w:sz="4" w:space="0" w:color="000000"/>
              <w:left w:val="single" w:sz="4" w:space="0" w:color="000000"/>
              <w:bottom w:val="single" w:sz="4" w:space="0" w:color="000000"/>
              <w:right w:val="single" w:sz="4" w:space="0" w:color="000000"/>
            </w:tcBorders>
            <w:shd w:val="clear" w:color="auto" w:fill="F2F2F2"/>
            <w:tcMar>
              <w:top w:w="44" w:type="dxa"/>
              <w:left w:w="107" w:type="dxa"/>
              <w:bottom w:w="0" w:type="dxa"/>
              <w:right w:w="142" w:type="dxa"/>
            </w:tcMar>
          </w:tcPr>
          <w:p w:rsidR="00C86A09" w:rsidRDefault="003D126A">
            <w:pPr>
              <w:spacing w:after="0" w:line="254" w:lineRule="auto"/>
              <w:ind w:left="0" w:firstLine="0"/>
              <w:jc w:val="left"/>
            </w:pPr>
            <w:r>
              <w:rPr>
                <w:rFonts w:ascii="Calibri" w:eastAsia="Calibri" w:hAnsi="Calibri" w:cs="Calibri"/>
                <w:sz w:val="22"/>
              </w:rPr>
              <w:t xml:space="preserve">Have nothing but positives about the programme and a special thank you to the team, who always had time and supported us. They wanted us to do well and achieve </w:t>
            </w:r>
          </w:p>
        </w:tc>
      </w:tr>
    </w:tbl>
    <w:p w:rsidR="00C86A09" w:rsidRDefault="003D126A">
      <w:pPr>
        <w:spacing w:after="160" w:line="254" w:lineRule="auto"/>
        <w:ind w:left="0" w:firstLine="0"/>
        <w:jc w:val="left"/>
      </w:pPr>
      <w:r>
        <w:rPr>
          <w:rFonts w:ascii="Calibri" w:eastAsia="Calibri" w:hAnsi="Calibri" w:cs="Calibri"/>
          <w:color w:val="FF0000"/>
          <w:sz w:val="22"/>
        </w:rPr>
        <w:t xml:space="preserve"> </w:t>
      </w:r>
    </w:p>
    <w:p w:rsidR="00C86A09" w:rsidRDefault="003D126A">
      <w:pPr>
        <w:spacing w:after="154"/>
        <w:ind w:left="-5" w:right="1056"/>
      </w:pPr>
      <w:r>
        <w:lastRenderedPageBreak/>
        <w:t xml:space="preserve">Very positive data findings from the McDonald’s survey with the main themes being usefulness, being of value, enjoyment, and gratitude. The interview data is shown in table 4.9 below: </w:t>
      </w:r>
    </w:p>
    <w:p w:rsidR="00C86A09" w:rsidRDefault="003D126A">
      <w:pPr>
        <w:spacing w:after="0" w:line="254" w:lineRule="auto"/>
        <w:ind w:left="0" w:firstLine="0"/>
        <w:jc w:val="left"/>
      </w:pPr>
      <w:r>
        <w:t xml:space="preserve"> </w:t>
      </w:r>
    </w:p>
    <w:tbl>
      <w:tblPr>
        <w:tblW w:w="9128" w:type="dxa"/>
        <w:tblInd w:w="5" w:type="dxa"/>
        <w:tblCellMar>
          <w:left w:w="10" w:type="dxa"/>
          <w:right w:w="10" w:type="dxa"/>
        </w:tblCellMar>
        <w:tblLook w:val="0000" w:firstRow="0" w:lastRow="0" w:firstColumn="0" w:lastColumn="0" w:noHBand="0" w:noVBand="0"/>
      </w:tblPr>
      <w:tblGrid>
        <w:gridCol w:w="1384"/>
        <w:gridCol w:w="1154"/>
        <w:gridCol w:w="6590"/>
      </w:tblGrid>
      <w:tr w:rsidR="00C86A09">
        <w:trPr>
          <w:trHeight w:val="218"/>
        </w:trPr>
        <w:tc>
          <w:tcPr>
            <w:tcW w:w="1384" w:type="dxa"/>
            <w:tcBorders>
              <w:top w:val="single" w:sz="4" w:space="0" w:color="000000"/>
              <w:left w:val="single" w:sz="4" w:space="0" w:color="000000"/>
              <w:bottom w:val="single" w:sz="4" w:space="0" w:color="000000"/>
              <w:right w:val="single" w:sz="4" w:space="0" w:color="000000"/>
            </w:tcBorders>
            <w:shd w:val="clear" w:color="auto" w:fill="auto"/>
            <w:tcMar>
              <w:top w:w="10" w:type="dxa"/>
              <w:left w:w="8" w:type="dxa"/>
              <w:bottom w:w="0" w:type="dxa"/>
              <w:right w:w="54" w:type="dxa"/>
            </w:tcMar>
          </w:tcPr>
          <w:p w:rsidR="00C86A09" w:rsidRDefault="003D126A">
            <w:pPr>
              <w:spacing w:after="0" w:line="254" w:lineRule="auto"/>
              <w:ind w:left="100" w:firstLine="0"/>
              <w:jc w:val="left"/>
            </w:pPr>
            <w:r>
              <w:rPr>
                <w:sz w:val="18"/>
              </w:rPr>
              <w:t xml:space="preserve"> </w:t>
            </w:r>
          </w:p>
        </w:tc>
        <w:tc>
          <w:tcPr>
            <w:tcW w:w="1154" w:type="dxa"/>
            <w:tcBorders>
              <w:top w:val="single" w:sz="4" w:space="0" w:color="000000"/>
              <w:left w:val="single" w:sz="4" w:space="0" w:color="000000"/>
              <w:bottom w:val="single" w:sz="4" w:space="0" w:color="000000"/>
              <w:right w:val="single" w:sz="4" w:space="0" w:color="000000"/>
            </w:tcBorders>
            <w:shd w:val="clear" w:color="auto" w:fill="auto"/>
            <w:tcMar>
              <w:top w:w="10" w:type="dxa"/>
              <w:left w:w="8" w:type="dxa"/>
              <w:bottom w:w="0" w:type="dxa"/>
              <w:right w:w="54" w:type="dxa"/>
            </w:tcMar>
          </w:tcPr>
          <w:p w:rsidR="00C86A09" w:rsidRDefault="003D126A">
            <w:pPr>
              <w:spacing w:after="0" w:line="254" w:lineRule="auto"/>
              <w:ind w:left="0" w:firstLine="0"/>
              <w:jc w:val="left"/>
            </w:pPr>
            <w:r>
              <w:rPr>
                <w:sz w:val="18"/>
              </w:rPr>
              <w:t xml:space="preserve"> </w:t>
            </w:r>
          </w:p>
        </w:tc>
        <w:tc>
          <w:tcPr>
            <w:tcW w:w="6590" w:type="dxa"/>
            <w:tcBorders>
              <w:top w:val="single" w:sz="4" w:space="0" w:color="000000"/>
              <w:left w:val="single" w:sz="4" w:space="0" w:color="000000"/>
              <w:bottom w:val="single" w:sz="4" w:space="0" w:color="000000"/>
              <w:right w:val="single" w:sz="4" w:space="0" w:color="000000"/>
            </w:tcBorders>
            <w:shd w:val="clear" w:color="auto" w:fill="auto"/>
            <w:tcMar>
              <w:top w:w="10" w:type="dxa"/>
              <w:left w:w="8" w:type="dxa"/>
              <w:bottom w:w="0" w:type="dxa"/>
              <w:right w:w="54" w:type="dxa"/>
            </w:tcMar>
          </w:tcPr>
          <w:p w:rsidR="00C86A09" w:rsidRDefault="003D126A">
            <w:pPr>
              <w:spacing w:after="0" w:line="254" w:lineRule="auto"/>
              <w:ind w:left="98" w:firstLine="0"/>
              <w:jc w:val="left"/>
            </w:pPr>
            <w:r>
              <w:rPr>
                <w:sz w:val="18"/>
              </w:rPr>
              <w:t xml:space="preserve"> </w:t>
            </w:r>
          </w:p>
        </w:tc>
      </w:tr>
      <w:tr w:rsidR="00C86A09">
        <w:trPr>
          <w:trHeight w:val="281"/>
        </w:trPr>
        <w:tc>
          <w:tcPr>
            <w:tcW w:w="1384" w:type="dxa"/>
            <w:tcBorders>
              <w:top w:val="single" w:sz="4" w:space="0" w:color="000000"/>
              <w:left w:val="single" w:sz="4" w:space="0" w:color="000000"/>
              <w:bottom w:val="single" w:sz="4" w:space="0" w:color="000000"/>
              <w:right w:val="single" w:sz="4" w:space="0" w:color="000000"/>
            </w:tcBorders>
            <w:shd w:val="clear" w:color="auto" w:fill="auto"/>
            <w:tcMar>
              <w:top w:w="10" w:type="dxa"/>
              <w:left w:w="8" w:type="dxa"/>
              <w:bottom w:w="0" w:type="dxa"/>
              <w:right w:w="54" w:type="dxa"/>
            </w:tcMar>
          </w:tcPr>
          <w:p w:rsidR="00C86A09" w:rsidRDefault="003D126A">
            <w:pPr>
              <w:spacing w:after="0" w:line="254" w:lineRule="auto"/>
              <w:ind w:left="100" w:firstLine="0"/>
              <w:jc w:val="left"/>
            </w:pPr>
            <w:r>
              <w:rPr>
                <w:rFonts w:ascii="Calibri" w:eastAsia="Calibri" w:hAnsi="Calibri" w:cs="Calibri"/>
                <w:sz w:val="22"/>
              </w:rPr>
              <w:t xml:space="preserve"> </w:t>
            </w:r>
          </w:p>
        </w:tc>
        <w:tc>
          <w:tcPr>
            <w:tcW w:w="1154" w:type="dxa"/>
            <w:tcBorders>
              <w:top w:val="single" w:sz="4" w:space="0" w:color="000000"/>
              <w:left w:val="single" w:sz="4" w:space="0" w:color="000000"/>
              <w:bottom w:val="single" w:sz="4" w:space="0" w:color="000000"/>
              <w:right w:val="single" w:sz="4" w:space="0" w:color="000000"/>
            </w:tcBorders>
            <w:shd w:val="clear" w:color="auto" w:fill="auto"/>
            <w:tcMar>
              <w:top w:w="10" w:type="dxa"/>
              <w:left w:w="8" w:type="dxa"/>
              <w:bottom w:w="0" w:type="dxa"/>
              <w:right w:w="54" w:type="dxa"/>
            </w:tcMar>
          </w:tcPr>
          <w:p w:rsidR="00C86A09" w:rsidRDefault="003D126A">
            <w:pPr>
              <w:spacing w:after="0" w:line="254" w:lineRule="auto"/>
              <w:ind w:left="0" w:firstLine="0"/>
              <w:jc w:val="left"/>
            </w:pPr>
            <w:r>
              <w:rPr>
                <w:sz w:val="18"/>
              </w:rPr>
              <w:t xml:space="preserve"> </w:t>
            </w:r>
          </w:p>
        </w:tc>
        <w:tc>
          <w:tcPr>
            <w:tcW w:w="6590" w:type="dxa"/>
            <w:tcBorders>
              <w:top w:val="single" w:sz="4" w:space="0" w:color="000000"/>
              <w:left w:val="single" w:sz="4" w:space="0" w:color="000000"/>
              <w:bottom w:val="single" w:sz="4" w:space="0" w:color="000000"/>
              <w:right w:val="single" w:sz="4" w:space="0" w:color="000000"/>
            </w:tcBorders>
            <w:shd w:val="clear" w:color="auto" w:fill="auto"/>
            <w:tcMar>
              <w:top w:w="10" w:type="dxa"/>
              <w:left w:w="8" w:type="dxa"/>
              <w:bottom w:w="0" w:type="dxa"/>
              <w:right w:w="54" w:type="dxa"/>
            </w:tcMar>
          </w:tcPr>
          <w:p w:rsidR="00C86A09" w:rsidRDefault="003D126A">
            <w:pPr>
              <w:spacing w:after="0" w:line="254" w:lineRule="auto"/>
              <w:ind w:left="98" w:firstLine="0"/>
              <w:jc w:val="left"/>
            </w:pPr>
            <w:r>
              <w:rPr>
                <w:sz w:val="18"/>
              </w:rPr>
              <w:t xml:space="preserve"> </w:t>
            </w:r>
          </w:p>
        </w:tc>
      </w:tr>
      <w:tr w:rsidR="00C86A09">
        <w:trPr>
          <w:trHeight w:val="1873"/>
        </w:trPr>
        <w:tc>
          <w:tcPr>
            <w:tcW w:w="1384" w:type="dxa"/>
            <w:tcBorders>
              <w:top w:val="single" w:sz="4" w:space="0" w:color="000000"/>
              <w:left w:val="single" w:sz="4" w:space="0" w:color="000000"/>
              <w:bottom w:val="single" w:sz="4" w:space="0" w:color="000000"/>
              <w:right w:val="single" w:sz="4" w:space="0" w:color="000000"/>
            </w:tcBorders>
            <w:shd w:val="clear" w:color="auto" w:fill="auto"/>
            <w:tcMar>
              <w:top w:w="10" w:type="dxa"/>
              <w:left w:w="8" w:type="dxa"/>
              <w:bottom w:w="0" w:type="dxa"/>
              <w:right w:w="54" w:type="dxa"/>
            </w:tcMar>
          </w:tcPr>
          <w:p w:rsidR="00C86A09" w:rsidRDefault="003D126A">
            <w:pPr>
              <w:spacing w:after="0" w:line="254" w:lineRule="auto"/>
              <w:ind w:left="100" w:firstLine="0"/>
              <w:jc w:val="left"/>
            </w:pPr>
            <w:r>
              <w:rPr>
                <w:sz w:val="18"/>
              </w:rPr>
              <w:t xml:space="preserve"> </w:t>
            </w:r>
          </w:p>
        </w:tc>
        <w:tc>
          <w:tcPr>
            <w:tcW w:w="1154" w:type="dxa"/>
            <w:tcBorders>
              <w:top w:val="single" w:sz="4" w:space="0" w:color="000000"/>
              <w:left w:val="single" w:sz="4" w:space="0" w:color="000000"/>
              <w:bottom w:val="single" w:sz="4" w:space="0" w:color="000000"/>
              <w:right w:val="single" w:sz="4" w:space="0" w:color="000000"/>
            </w:tcBorders>
            <w:shd w:val="clear" w:color="auto" w:fill="F2F2F2"/>
            <w:tcMar>
              <w:top w:w="10" w:type="dxa"/>
              <w:left w:w="8" w:type="dxa"/>
              <w:bottom w:w="0" w:type="dxa"/>
              <w:right w:w="54" w:type="dxa"/>
            </w:tcMar>
          </w:tcPr>
          <w:p w:rsidR="00C86A09" w:rsidRDefault="003D126A">
            <w:pPr>
              <w:spacing w:after="0" w:line="254" w:lineRule="auto"/>
              <w:ind w:left="0" w:firstLine="0"/>
              <w:jc w:val="left"/>
            </w:pPr>
            <w:r>
              <w:rPr>
                <w:sz w:val="18"/>
              </w:rPr>
              <w:t xml:space="preserve">Dedicated </w:t>
            </w:r>
          </w:p>
          <w:p w:rsidR="00C86A09" w:rsidRDefault="003D126A">
            <w:pPr>
              <w:spacing w:after="0" w:line="254" w:lineRule="auto"/>
              <w:ind w:left="0" w:firstLine="0"/>
              <w:jc w:val="left"/>
            </w:pPr>
            <w:r>
              <w:rPr>
                <w:sz w:val="18"/>
              </w:rPr>
              <w:t xml:space="preserve">Foundation </w:t>
            </w:r>
          </w:p>
          <w:p w:rsidR="00C86A09" w:rsidRDefault="003D126A">
            <w:pPr>
              <w:spacing w:after="0" w:line="254" w:lineRule="auto"/>
              <w:ind w:left="0" w:firstLine="0"/>
            </w:pPr>
            <w:r>
              <w:rPr>
                <w:sz w:val="18"/>
              </w:rPr>
              <w:t xml:space="preserve">Degree team </w:t>
            </w:r>
          </w:p>
        </w:tc>
        <w:tc>
          <w:tcPr>
            <w:tcW w:w="6590" w:type="dxa"/>
            <w:tcBorders>
              <w:top w:val="single" w:sz="4" w:space="0" w:color="000000"/>
              <w:left w:val="single" w:sz="4" w:space="0" w:color="000000"/>
              <w:bottom w:val="single" w:sz="4" w:space="0" w:color="000000"/>
              <w:right w:val="single" w:sz="4" w:space="0" w:color="000000"/>
            </w:tcBorders>
            <w:shd w:val="clear" w:color="auto" w:fill="F2F2F2"/>
            <w:tcMar>
              <w:top w:w="10" w:type="dxa"/>
              <w:left w:w="8" w:type="dxa"/>
              <w:bottom w:w="0" w:type="dxa"/>
              <w:right w:w="54" w:type="dxa"/>
            </w:tcMar>
          </w:tcPr>
          <w:p w:rsidR="00C86A09" w:rsidRDefault="003D126A">
            <w:pPr>
              <w:spacing w:after="0" w:line="240" w:lineRule="auto"/>
              <w:ind w:left="98" w:right="16" w:firstLine="0"/>
              <w:jc w:val="left"/>
            </w:pPr>
            <w:r>
              <w:rPr>
                <w:sz w:val="18"/>
              </w:rPr>
              <w:t xml:space="preserve">McDonald’s had a dedicated Foundation Degree team at the Corporate centre to support us;(R4) </w:t>
            </w:r>
          </w:p>
          <w:p w:rsidR="00C86A09" w:rsidRDefault="003D126A">
            <w:pPr>
              <w:spacing w:after="0" w:line="254" w:lineRule="auto"/>
              <w:ind w:left="98" w:firstLine="0"/>
              <w:jc w:val="left"/>
            </w:pPr>
            <w:r>
              <w:rPr>
                <w:sz w:val="18"/>
              </w:rPr>
              <w:t xml:space="preserve"> </w:t>
            </w:r>
          </w:p>
          <w:p w:rsidR="00C86A09" w:rsidRDefault="003D126A">
            <w:pPr>
              <w:spacing w:after="4" w:line="240" w:lineRule="auto"/>
              <w:ind w:left="98" w:right="16" w:firstLine="0"/>
              <w:jc w:val="left"/>
            </w:pPr>
            <w:r>
              <w:rPr>
                <w:sz w:val="18"/>
              </w:rPr>
              <w:t xml:space="preserve">McDonald’s central team went above and beyond call of duty. Very helpful. Strict – enough to support – but had to be own work. Was about business and cultural aspects </w:t>
            </w:r>
          </w:p>
          <w:p w:rsidR="00C86A09" w:rsidRDefault="003D126A">
            <w:pPr>
              <w:spacing w:after="2" w:line="240" w:lineRule="auto"/>
              <w:ind w:left="98" w:firstLine="0"/>
            </w:pPr>
            <w:r>
              <w:rPr>
                <w:sz w:val="18"/>
              </w:rPr>
              <w:t xml:space="preserve">Seems Short term. I am keen to develop also for the longer term – what’s next? (R16) </w:t>
            </w:r>
          </w:p>
          <w:p w:rsidR="00C86A09" w:rsidRDefault="003D126A">
            <w:pPr>
              <w:spacing w:after="0" w:line="254" w:lineRule="auto"/>
              <w:ind w:left="98" w:firstLine="0"/>
              <w:jc w:val="left"/>
            </w:pPr>
            <w:r>
              <w:rPr>
                <w:sz w:val="18"/>
              </w:rPr>
              <w:t xml:space="preserve"> </w:t>
            </w:r>
          </w:p>
        </w:tc>
      </w:tr>
      <w:tr w:rsidR="00C86A09">
        <w:trPr>
          <w:trHeight w:val="3116"/>
        </w:trPr>
        <w:tc>
          <w:tcPr>
            <w:tcW w:w="1384" w:type="dxa"/>
            <w:tcBorders>
              <w:top w:val="single" w:sz="4" w:space="0" w:color="000000"/>
              <w:left w:val="single" w:sz="4" w:space="0" w:color="000000"/>
              <w:bottom w:val="single" w:sz="4" w:space="0" w:color="000000"/>
              <w:right w:val="single" w:sz="4" w:space="0" w:color="000000"/>
            </w:tcBorders>
            <w:shd w:val="clear" w:color="auto" w:fill="auto"/>
            <w:tcMar>
              <w:top w:w="10" w:type="dxa"/>
              <w:left w:w="8" w:type="dxa"/>
              <w:bottom w:w="0" w:type="dxa"/>
              <w:right w:w="54" w:type="dxa"/>
            </w:tcMar>
          </w:tcPr>
          <w:p w:rsidR="00C86A09" w:rsidRDefault="003D126A">
            <w:pPr>
              <w:spacing w:after="0" w:line="254" w:lineRule="auto"/>
              <w:ind w:left="100" w:firstLine="0"/>
              <w:jc w:val="left"/>
            </w:pPr>
            <w:r>
              <w:rPr>
                <w:sz w:val="18"/>
              </w:rPr>
              <w:t xml:space="preserve"> </w:t>
            </w:r>
          </w:p>
        </w:tc>
        <w:tc>
          <w:tcPr>
            <w:tcW w:w="1154" w:type="dxa"/>
            <w:tcBorders>
              <w:top w:val="single" w:sz="4" w:space="0" w:color="000000"/>
              <w:left w:val="single" w:sz="4" w:space="0" w:color="000000"/>
              <w:bottom w:val="single" w:sz="4" w:space="0" w:color="000000"/>
              <w:right w:val="single" w:sz="4" w:space="0" w:color="000000"/>
            </w:tcBorders>
            <w:shd w:val="clear" w:color="auto" w:fill="F2F2F2"/>
            <w:tcMar>
              <w:top w:w="10" w:type="dxa"/>
              <w:left w:w="8" w:type="dxa"/>
              <w:bottom w:w="0" w:type="dxa"/>
              <w:right w:w="54" w:type="dxa"/>
            </w:tcMar>
          </w:tcPr>
          <w:p w:rsidR="00C86A09" w:rsidRDefault="003D126A">
            <w:pPr>
              <w:spacing w:after="0" w:line="254" w:lineRule="auto"/>
              <w:ind w:left="0" w:firstLine="0"/>
              <w:jc w:val="left"/>
            </w:pPr>
            <w:r>
              <w:rPr>
                <w:sz w:val="18"/>
              </w:rPr>
              <w:t xml:space="preserve">Assessment </w:t>
            </w:r>
          </w:p>
          <w:p w:rsidR="00C86A09" w:rsidRDefault="003D126A">
            <w:pPr>
              <w:spacing w:after="0" w:line="254" w:lineRule="auto"/>
              <w:ind w:left="0" w:firstLine="0"/>
              <w:jc w:val="left"/>
            </w:pPr>
            <w:r>
              <w:rPr>
                <w:sz w:val="18"/>
              </w:rPr>
              <w:t xml:space="preserve">linked to McDonald’s work and initiatives </w:t>
            </w:r>
          </w:p>
        </w:tc>
        <w:tc>
          <w:tcPr>
            <w:tcW w:w="6590" w:type="dxa"/>
            <w:tcBorders>
              <w:top w:val="single" w:sz="4" w:space="0" w:color="000000"/>
              <w:left w:val="single" w:sz="4" w:space="0" w:color="000000"/>
              <w:bottom w:val="single" w:sz="4" w:space="0" w:color="000000"/>
              <w:right w:val="single" w:sz="4" w:space="0" w:color="000000"/>
            </w:tcBorders>
            <w:shd w:val="clear" w:color="auto" w:fill="F2F2F2"/>
            <w:tcMar>
              <w:top w:w="10" w:type="dxa"/>
              <w:left w:w="8" w:type="dxa"/>
              <w:bottom w:w="0" w:type="dxa"/>
              <w:right w:w="54" w:type="dxa"/>
            </w:tcMar>
          </w:tcPr>
          <w:p w:rsidR="00C86A09" w:rsidRDefault="003D126A">
            <w:pPr>
              <w:spacing w:after="0" w:line="244" w:lineRule="auto"/>
              <w:ind w:left="98" w:firstLine="0"/>
              <w:jc w:val="left"/>
            </w:pPr>
            <w:r>
              <w:rPr>
                <w:sz w:val="18"/>
              </w:rPr>
              <w:t xml:space="preserve">Students linked their learning to McDonald’s initiatives e.g. Planet Champion, Love where you Live to be part of the community to embrace McDonald’s strategy and CSR strategy and put it into practice e.g. community garden engaged with businesses residents police, MP’s  dealt with anti-social issues and residents issues. Gave wide scope (R17) </w:t>
            </w:r>
          </w:p>
          <w:p w:rsidR="00C86A09" w:rsidRDefault="003D126A">
            <w:pPr>
              <w:spacing w:after="0" w:line="254" w:lineRule="auto"/>
              <w:ind w:left="98" w:firstLine="0"/>
              <w:jc w:val="left"/>
            </w:pPr>
            <w:r>
              <w:rPr>
                <w:sz w:val="18"/>
              </w:rPr>
              <w:t xml:space="preserve"> </w:t>
            </w:r>
          </w:p>
          <w:p w:rsidR="00C86A09" w:rsidRDefault="003D126A">
            <w:pPr>
              <w:spacing w:after="0" w:line="254" w:lineRule="auto"/>
              <w:ind w:left="98" w:firstLine="0"/>
              <w:jc w:val="left"/>
            </w:pPr>
            <w:r>
              <w:rPr>
                <w:sz w:val="18"/>
              </w:rPr>
              <w:t xml:space="preserve">McDonald’s can be very internally focused, and the degree is driven by the </w:t>
            </w:r>
          </w:p>
          <w:p w:rsidR="00C86A09" w:rsidRDefault="003D126A">
            <w:pPr>
              <w:spacing w:after="0" w:line="254" w:lineRule="auto"/>
              <w:ind w:left="98" w:firstLine="0"/>
              <w:jc w:val="left"/>
            </w:pPr>
            <w:r>
              <w:rPr>
                <w:sz w:val="18"/>
              </w:rPr>
              <w:t xml:space="preserve">McDonald’s strategy and linked to individual personal development; (R7) </w:t>
            </w:r>
          </w:p>
          <w:p w:rsidR="00C86A09" w:rsidRDefault="003D126A">
            <w:pPr>
              <w:spacing w:after="0" w:line="254" w:lineRule="auto"/>
              <w:ind w:left="98" w:firstLine="0"/>
              <w:jc w:val="left"/>
            </w:pPr>
            <w:r>
              <w:rPr>
                <w:sz w:val="18"/>
              </w:rPr>
              <w:t xml:space="preserve"> </w:t>
            </w:r>
          </w:p>
          <w:p w:rsidR="00C86A09" w:rsidRDefault="003D126A">
            <w:pPr>
              <w:spacing w:after="0" w:line="240" w:lineRule="auto"/>
              <w:ind w:left="98" w:firstLine="0"/>
              <w:jc w:val="left"/>
            </w:pPr>
            <w:r>
              <w:rPr>
                <w:sz w:val="18"/>
              </w:rPr>
              <w:t xml:space="preserve">Action plans were effective – enabled them to try things out. Sometimes performance dipped before it got better e.g. One branch was struggling – didn’t empower the team enough now back to high performing again.(R7) </w:t>
            </w:r>
          </w:p>
          <w:p w:rsidR="00C86A09" w:rsidRDefault="003D126A">
            <w:pPr>
              <w:spacing w:after="0" w:line="254" w:lineRule="auto"/>
              <w:ind w:left="98" w:firstLine="0"/>
              <w:jc w:val="left"/>
            </w:pPr>
            <w:r>
              <w:rPr>
                <w:sz w:val="18"/>
              </w:rPr>
              <w:t xml:space="preserve"> </w:t>
            </w:r>
          </w:p>
          <w:p w:rsidR="00C86A09" w:rsidRDefault="003D126A">
            <w:pPr>
              <w:spacing w:after="0" w:line="254" w:lineRule="auto"/>
              <w:ind w:left="98" w:firstLine="0"/>
              <w:jc w:val="left"/>
            </w:pPr>
            <w:r>
              <w:rPr>
                <w:sz w:val="18"/>
              </w:rPr>
              <w:t xml:space="preserve">Action plans were very important - 90% of mine put in practice. Discussed with franchisee and willing to try new things (R10) </w:t>
            </w:r>
          </w:p>
        </w:tc>
      </w:tr>
      <w:tr w:rsidR="00C86A09">
        <w:trPr>
          <w:trHeight w:val="2330"/>
        </w:trPr>
        <w:tc>
          <w:tcPr>
            <w:tcW w:w="1384" w:type="dxa"/>
            <w:tcBorders>
              <w:top w:val="single" w:sz="4" w:space="0" w:color="000000"/>
              <w:left w:val="single" w:sz="4" w:space="0" w:color="000000"/>
              <w:bottom w:val="single" w:sz="4" w:space="0" w:color="000000"/>
              <w:right w:val="single" w:sz="4" w:space="0" w:color="000000"/>
            </w:tcBorders>
            <w:shd w:val="clear" w:color="auto" w:fill="auto"/>
            <w:tcMar>
              <w:top w:w="10" w:type="dxa"/>
              <w:left w:w="8" w:type="dxa"/>
              <w:bottom w:w="0" w:type="dxa"/>
              <w:right w:w="54" w:type="dxa"/>
            </w:tcMar>
          </w:tcPr>
          <w:p w:rsidR="00C86A09" w:rsidRDefault="003D126A">
            <w:pPr>
              <w:spacing w:after="0" w:line="254" w:lineRule="auto"/>
              <w:ind w:left="100" w:firstLine="0"/>
              <w:jc w:val="left"/>
            </w:pPr>
            <w:r>
              <w:rPr>
                <w:sz w:val="18"/>
              </w:rPr>
              <w:t xml:space="preserve"> </w:t>
            </w:r>
          </w:p>
        </w:tc>
        <w:tc>
          <w:tcPr>
            <w:tcW w:w="1154" w:type="dxa"/>
            <w:tcBorders>
              <w:top w:val="single" w:sz="4" w:space="0" w:color="000000"/>
              <w:left w:val="single" w:sz="4" w:space="0" w:color="000000"/>
              <w:bottom w:val="single" w:sz="4" w:space="0" w:color="000000"/>
              <w:right w:val="single" w:sz="4" w:space="0" w:color="000000"/>
            </w:tcBorders>
            <w:shd w:val="clear" w:color="auto" w:fill="F2F2F2"/>
            <w:tcMar>
              <w:top w:w="10" w:type="dxa"/>
              <w:left w:w="8" w:type="dxa"/>
              <w:bottom w:w="0" w:type="dxa"/>
              <w:right w:w="54" w:type="dxa"/>
            </w:tcMar>
          </w:tcPr>
          <w:p w:rsidR="00C86A09" w:rsidRDefault="003D126A">
            <w:pPr>
              <w:spacing w:after="0" w:line="254" w:lineRule="auto"/>
              <w:ind w:left="0" w:firstLine="0"/>
              <w:jc w:val="left"/>
            </w:pPr>
            <w:r>
              <w:rPr>
                <w:sz w:val="18"/>
              </w:rPr>
              <w:t xml:space="preserve">Relationship </w:t>
            </w:r>
          </w:p>
          <w:p w:rsidR="00C86A09" w:rsidRDefault="003D126A">
            <w:pPr>
              <w:spacing w:after="13" w:line="254" w:lineRule="auto"/>
              <w:ind w:left="0" w:firstLine="0"/>
              <w:jc w:val="left"/>
            </w:pPr>
            <w:r>
              <w:rPr>
                <w:sz w:val="18"/>
              </w:rPr>
              <w:t xml:space="preserve">with </w:t>
            </w:r>
          </w:p>
          <w:p w:rsidR="00C86A09" w:rsidRDefault="003D126A">
            <w:pPr>
              <w:spacing w:after="0" w:line="254" w:lineRule="auto"/>
              <w:ind w:left="0" w:firstLine="0"/>
              <w:jc w:val="left"/>
            </w:pPr>
            <w:r>
              <w:rPr>
                <w:sz w:val="18"/>
              </w:rPr>
              <w:t xml:space="preserve">McDonald’s and MMU </w:t>
            </w:r>
          </w:p>
        </w:tc>
        <w:tc>
          <w:tcPr>
            <w:tcW w:w="6590" w:type="dxa"/>
            <w:tcBorders>
              <w:top w:val="single" w:sz="4" w:space="0" w:color="000000"/>
              <w:left w:val="single" w:sz="4" w:space="0" w:color="000000"/>
              <w:bottom w:val="single" w:sz="4" w:space="0" w:color="000000"/>
              <w:right w:val="single" w:sz="4" w:space="0" w:color="000000"/>
            </w:tcBorders>
            <w:shd w:val="clear" w:color="auto" w:fill="F2F2F2"/>
            <w:tcMar>
              <w:top w:w="10" w:type="dxa"/>
              <w:left w:w="8" w:type="dxa"/>
              <w:bottom w:w="0" w:type="dxa"/>
              <w:right w:w="54" w:type="dxa"/>
            </w:tcMar>
          </w:tcPr>
          <w:p w:rsidR="00C86A09" w:rsidRDefault="003D126A">
            <w:pPr>
              <w:spacing w:after="0" w:line="254" w:lineRule="auto"/>
              <w:ind w:left="98" w:firstLine="0"/>
              <w:jc w:val="left"/>
            </w:pPr>
            <w:r>
              <w:rPr>
                <w:sz w:val="18"/>
              </w:rPr>
              <w:t xml:space="preserve">Relationship with MMU and McDonald’s works really well (R1) </w:t>
            </w:r>
          </w:p>
          <w:p w:rsidR="00C86A09" w:rsidRDefault="003D126A">
            <w:pPr>
              <w:spacing w:after="0" w:line="254" w:lineRule="auto"/>
              <w:ind w:left="98" w:firstLine="0"/>
              <w:jc w:val="left"/>
            </w:pPr>
            <w:r>
              <w:rPr>
                <w:sz w:val="18"/>
              </w:rPr>
              <w:t xml:space="preserve"> </w:t>
            </w:r>
          </w:p>
          <w:p w:rsidR="00C86A09" w:rsidRDefault="003D126A">
            <w:pPr>
              <w:spacing w:after="0" w:line="240" w:lineRule="auto"/>
              <w:ind w:left="98" w:firstLine="0"/>
              <w:jc w:val="left"/>
            </w:pPr>
            <w:r>
              <w:rPr>
                <w:sz w:val="18"/>
              </w:rPr>
              <w:t xml:space="preserve">Good to split delivery by MMU and Head Office. Sometime nice to have the impartiality of a tutor from the university. Also good to have the internal team for career progression and acknowledgement (R3) </w:t>
            </w:r>
          </w:p>
          <w:p w:rsidR="00C86A09" w:rsidRDefault="003D126A">
            <w:pPr>
              <w:spacing w:after="0" w:line="254" w:lineRule="auto"/>
              <w:ind w:left="98" w:firstLine="0"/>
              <w:jc w:val="left"/>
            </w:pPr>
            <w:r>
              <w:rPr>
                <w:sz w:val="18"/>
              </w:rPr>
              <w:t xml:space="preserve"> </w:t>
            </w:r>
          </w:p>
          <w:p w:rsidR="00C86A09" w:rsidRDefault="003D126A">
            <w:pPr>
              <w:spacing w:after="0" w:line="254" w:lineRule="auto"/>
              <w:ind w:left="98" w:firstLine="0"/>
              <w:jc w:val="left"/>
            </w:pPr>
            <w:r>
              <w:rPr>
                <w:sz w:val="18"/>
              </w:rPr>
              <w:t xml:space="preserve">Liked the very structured support at MMU and Head Office. (R5, R13) </w:t>
            </w:r>
          </w:p>
          <w:p w:rsidR="00C86A09" w:rsidRDefault="003D126A">
            <w:pPr>
              <w:spacing w:after="0" w:line="254" w:lineRule="auto"/>
              <w:ind w:left="98" w:firstLine="0"/>
              <w:jc w:val="left"/>
            </w:pPr>
            <w:r>
              <w:rPr>
                <w:sz w:val="18"/>
              </w:rPr>
              <w:t xml:space="preserve"> </w:t>
            </w:r>
          </w:p>
          <w:p w:rsidR="00C86A09" w:rsidRDefault="003D126A">
            <w:pPr>
              <w:spacing w:after="0" w:line="254" w:lineRule="auto"/>
              <w:ind w:left="98" w:firstLine="0"/>
              <w:jc w:val="left"/>
            </w:pPr>
            <w:r>
              <w:rPr>
                <w:sz w:val="18"/>
              </w:rPr>
              <w:t xml:space="preserve">Theory helped to understand why they do things (R2) </w:t>
            </w:r>
          </w:p>
          <w:p w:rsidR="00C86A09" w:rsidRDefault="003D126A">
            <w:pPr>
              <w:spacing w:after="0" w:line="254" w:lineRule="auto"/>
              <w:ind w:left="98" w:firstLine="0"/>
              <w:jc w:val="left"/>
            </w:pPr>
            <w:r>
              <w:rPr>
                <w:sz w:val="18"/>
              </w:rPr>
              <w:t xml:space="preserve"> </w:t>
            </w:r>
          </w:p>
          <w:p w:rsidR="00C86A09" w:rsidRDefault="003D126A">
            <w:pPr>
              <w:spacing w:after="0" w:line="254" w:lineRule="auto"/>
              <w:ind w:left="98" w:firstLine="0"/>
              <w:jc w:val="left"/>
            </w:pPr>
            <w:r>
              <w:rPr>
                <w:sz w:val="18"/>
              </w:rPr>
              <w:t xml:space="preserve">On line library access needs to improve at the MMU (R2) </w:t>
            </w:r>
          </w:p>
        </w:tc>
      </w:tr>
      <w:tr w:rsidR="00C86A09">
        <w:trPr>
          <w:trHeight w:val="642"/>
        </w:trPr>
        <w:tc>
          <w:tcPr>
            <w:tcW w:w="1384" w:type="dxa"/>
            <w:tcBorders>
              <w:top w:val="single" w:sz="4" w:space="0" w:color="000000"/>
              <w:left w:val="single" w:sz="4" w:space="0" w:color="000000"/>
              <w:bottom w:val="single" w:sz="4" w:space="0" w:color="000000"/>
              <w:right w:val="single" w:sz="4" w:space="0" w:color="000000"/>
            </w:tcBorders>
            <w:shd w:val="clear" w:color="auto" w:fill="auto"/>
            <w:tcMar>
              <w:top w:w="10" w:type="dxa"/>
              <w:left w:w="8" w:type="dxa"/>
              <w:bottom w:w="0" w:type="dxa"/>
              <w:right w:w="54" w:type="dxa"/>
            </w:tcMar>
          </w:tcPr>
          <w:p w:rsidR="00C86A09" w:rsidRDefault="003D126A">
            <w:pPr>
              <w:spacing w:after="0" w:line="254" w:lineRule="auto"/>
              <w:ind w:left="100" w:firstLine="0"/>
              <w:jc w:val="left"/>
            </w:pPr>
            <w:r>
              <w:rPr>
                <w:sz w:val="18"/>
              </w:rPr>
              <w:t xml:space="preserve"> </w:t>
            </w:r>
          </w:p>
        </w:tc>
        <w:tc>
          <w:tcPr>
            <w:tcW w:w="1154" w:type="dxa"/>
            <w:tcBorders>
              <w:top w:val="single" w:sz="4" w:space="0" w:color="000000"/>
              <w:left w:val="single" w:sz="4" w:space="0" w:color="000000"/>
              <w:bottom w:val="single" w:sz="4" w:space="0" w:color="000000"/>
              <w:right w:val="single" w:sz="4" w:space="0" w:color="000000"/>
            </w:tcBorders>
            <w:shd w:val="clear" w:color="auto" w:fill="F2F2F2"/>
            <w:tcMar>
              <w:top w:w="10" w:type="dxa"/>
              <w:left w:w="8" w:type="dxa"/>
              <w:bottom w:w="0" w:type="dxa"/>
              <w:right w:w="54" w:type="dxa"/>
            </w:tcMar>
          </w:tcPr>
          <w:p w:rsidR="00C86A09" w:rsidRDefault="003D126A">
            <w:pPr>
              <w:spacing w:after="2" w:line="235" w:lineRule="auto"/>
              <w:ind w:left="0" w:firstLine="0"/>
              <w:jc w:val="left"/>
            </w:pPr>
            <w:r>
              <w:rPr>
                <w:sz w:val="18"/>
              </w:rPr>
              <w:t xml:space="preserve">Structured programme </w:t>
            </w:r>
          </w:p>
          <w:p w:rsidR="00C86A09" w:rsidRDefault="003D126A">
            <w:pPr>
              <w:spacing w:after="0" w:line="254" w:lineRule="auto"/>
              <w:ind w:left="0" w:firstLine="0"/>
              <w:jc w:val="left"/>
            </w:pPr>
            <w:r>
              <w:rPr>
                <w:sz w:val="18"/>
              </w:rPr>
              <w:t xml:space="preserve"> </w:t>
            </w:r>
          </w:p>
        </w:tc>
        <w:tc>
          <w:tcPr>
            <w:tcW w:w="6590" w:type="dxa"/>
            <w:tcBorders>
              <w:top w:val="single" w:sz="4" w:space="0" w:color="000000"/>
              <w:left w:val="single" w:sz="4" w:space="0" w:color="000000"/>
              <w:bottom w:val="single" w:sz="4" w:space="0" w:color="000000"/>
              <w:right w:val="single" w:sz="4" w:space="0" w:color="000000"/>
            </w:tcBorders>
            <w:shd w:val="clear" w:color="auto" w:fill="F2F2F2"/>
            <w:tcMar>
              <w:top w:w="10" w:type="dxa"/>
              <w:left w:w="8" w:type="dxa"/>
              <w:bottom w:w="0" w:type="dxa"/>
              <w:right w:w="54" w:type="dxa"/>
            </w:tcMar>
          </w:tcPr>
          <w:p w:rsidR="00C86A09" w:rsidRDefault="003D126A">
            <w:pPr>
              <w:spacing w:after="0" w:line="254" w:lineRule="auto"/>
              <w:ind w:left="98" w:firstLine="0"/>
              <w:jc w:val="left"/>
            </w:pPr>
            <w:r>
              <w:rPr>
                <w:sz w:val="18"/>
              </w:rPr>
              <w:t xml:space="preserve">Key theme was to review hand in dates with managers as some were at busy periods e.g. Easter and Christmas (R23, R4) </w:t>
            </w:r>
          </w:p>
        </w:tc>
      </w:tr>
      <w:tr w:rsidR="00C86A09">
        <w:trPr>
          <w:trHeight w:val="220"/>
        </w:trPr>
        <w:tc>
          <w:tcPr>
            <w:tcW w:w="1384" w:type="dxa"/>
            <w:tcBorders>
              <w:top w:val="single" w:sz="4" w:space="0" w:color="000000"/>
              <w:left w:val="single" w:sz="4" w:space="0" w:color="000000"/>
              <w:bottom w:val="single" w:sz="4" w:space="0" w:color="000000"/>
              <w:right w:val="single" w:sz="4" w:space="0" w:color="000000"/>
            </w:tcBorders>
            <w:shd w:val="clear" w:color="auto" w:fill="auto"/>
            <w:tcMar>
              <w:top w:w="10" w:type="dxa"/>
              <w:left w:w="8" w:type="dxa"/>
              <w:bottom w:w="0" w:type="dxa"/>
              <w:right w:w="54" w:type="dxa"/>
            </w:tcMar>
          </w:tcPr>
          <w:p w:rsidR="00C86A09" w:rsidRDefault="003D126A">
            <w:pPr>
              <w:spacing w:after="0" w:line="254" w:lineRule="auto"/>
              <w:ind w:left="100" w:firstLine="0"/>
              <w:jc w:val="left"/>
            </w:pPr>
            <w:r>
              <w:rPr>
                <w:sz w:val="18"/>
              </w:rPr>
              <w:t xml:space="preserve"> </w:t>
            </w:r>
          </w:p>
        </w:tc>
        <w:tc>
          <w:tcPr>
            <w:tcW w:w="1154" w:type="dxa"/>
            <w:tcBorders>
              <w:top w:val="single" w:sz="4" w:space="0" w:color="000000"/>
              <w:left w:val="single" w:sz="4" w:space="0" w:color="000000"/>
              <w:bottom w:val="single" w:sz="4" w:space="0" w:color="000000"/>
              <w:right w:val="single" w:sz="4" w:space="0" w:color="000000"/>
            </w:tcBorders>
            <w:shd w:val="clear" w:color="auto" w:fill="F2F2F2"/>
            <w:tcMar>
              <w:top w:w="10" w:type="dxa"/>
              <w:left w:w="8" w:type="dxa"/>
              <w:bottom w:w="0" w:type="dxa"/>
              <w:right w:w="54" w:type="dxa"/>
            </w:tcMar>
          </w:tcPr>
          <w:p w:rsidR="00C86A09" w:rsidRDefault="003D126A">
            <w:pPr>
              <w:spacing w:after="0" w:line="254" w:lineRule="auto"/>
              <w:ind w:left="0" w:firstLine="0"/>
              <w:jc w:val="left"/>
            </w:pPr>
            <w:r>
              <w:rPr>
                <w:sz w:val="18"/>
              </w:rPr>
              <w:t xml:space="preserve"> </w:t>
            </w:r>
          </w:p>
        </w:tc>
        <w:tc>
          <w:tcPr>
            <w:tcW w:w="6590" w:type="dxa"/>
            <w:tcBorders>
              <w:top w:val="single" w:sz="4" w:space="0" w:color="000000"/>
              <w:left w:val="single" w:sz="4" w:space="0" w:color="000000"/>
              <w:bottom w:val="single" w:sz="4" w:space="0" w:color="000000"/>
              <w:right w:val="single" w:sz="4" w:space="0" w:color="000000"/>
            </w:tcBorders>
            <w:shd w:val="clear" w:color="auto" w:fill="F2F2F2"/>
            <w:tcMar>
              <w:top w:w="10" w:type="dxa"/>
              <w:left w:w="8" w:type="dxa"/>
              <w:bottom w:w="0" w:type="dxa"/>
              <w:right w:w="54" w:type="dxa"/>
            </w:tcMar>
          </w:tcPr>
          <w:p w:rsidR="00C86A09" w:rsidRDefault="003D126A">
            <w:pPr>
              <w:spacing w:after="0" w:line="254" w:lineRule="auto"/>
              <w:ind w:left="98" w:firstLine="0"/>
              <w:jc w:val="left"/>
            </w:pPr>
            <w:r>
              <w:rPr>
                <w:sz w:val="18"/>
              </w:rPr>
              <w:t xml:space="preserve"> </w:t>
            </w:r>
          </w:p>
        </w:tc>
      </w:tr>
      <w:tr w:rsidR="00C86A09">
        <w:trPr>
          <w:trHeight w:val="1684"/>
        </w:trPr>
        <w:tc>
          <w:tcPr>
            <w:tcW w:w="1384" w:type="dxa"/>
            <w:tcBorders>
              <w:top w:val="single" w:sz="4" w:space="0" w:color="000000"/>
              <w:left w:val="single" w:sz="4" w:space="0" w:color="000000"/>
              <w:bottom w:val="single" w:sz="4" w:space="0" w:color="000000"/>
              <w:right w:val="single" w:sz="4" w:space="0" w:color="000000"/>
            </w:tcBorders>
            <w:shd w:val="clear" w:color="auto" w:fill="auto"/>
            <w:tcMar>
              <w:top w:w="10" w:type="dxa"/>
              <w:left w:w="8" w:type="dxa"/>
              <w:bottom w:w="0" w:type="dxa"/>
              <w:right w:w="54" w:type="dxa"/>
            </w:tcMar>
          </w:tcPr>
          <w:p w:rsidR="00C86A09" w:rsidRDefault="003D126A">
            <w:pPr>
              <w:spacing w:after="0" w:line="254" w:lineRule="auto"/>
              <w:ind w:left="100" w:firstLine="0"/>
              <w:jc w:val="left"/>
            </w:pPr>
            <w:r>
              <w:rPr>
                <w:sz w:val="18"/>
              </w:rPr>
              <w:t xml:space="preserve"> </w:t>
            </w:r>
          </w:p>
        </w:tc>
        <w:tc>
          <w:tcPr>
            <w:tcW w:w="1154" w:type="dxa"/>
            <w:tcBorders>
              <w:top w:val="single" w:sz="4" w:space="0" w:color="000000"/>
              <w:left w:val="single" w:sz="4" w:space="0" w:color="000000"/>
              <w:bottom w:val="single" w:sz="4" w:space="0" w:color="000000"/>
              <w:right w:val="single" w:sz="4" w:space="0" w:color="000000"/>
            </w:tcBorders>
            <w:shd w:val="clear" w:color="auto" w:fill="F2F2F2"/>
            <w:tcMar>
              <w:top w:w="10" w:type="dxa"/>
              <w:left w:w="8" w:type="dxa"/>
              <w:bottom w:w="0" w:type="dxa"/>
              <w:right w:w="54" w:type="dxa"/>
            </w:tcMar>
          </w:tcPr>
          <w:p w:rsidR="00C86A09" w:rsidRDefault="003D126A">
            <w:pPr>
              <w:spacing w:after="0" w:line="254" w:lineRule="auto"/>
              <w:ind w:left="0" w:firstLine="0"/>
              <w:jc w:val="left"/>
            </w:pPr>
            <w:r>
              <w:rPr>
                <w:sz w:val="18"/>
              </w:rPr>
              <w:t xml:space="preserve">Ambitious committed students </w:t>
            </w:r>
          </w:p>
        </w:tc>
        <w:tc>
          <w:tcPr>
            <w:tcW w:w="6590" w:type="dxa"/>
            <w:tcBorders>
              <w:top w:val="single" w:sz="4" w:space="0" w:color="000000"/>
              <w:left w:val="single" w:sz="4" w:space="0" w:color="000000"/>
              <w:bottom w:val="single" w:sz="4" w:space="0" w:color="000000"/>
              <w:right w:val="single" w:sz="4" w:space="0" w:color="000000"/>
            </w:tcBorders>
            <w:shd w:val="clear" w:color="auto" w:fill="F2F2F2"/>
            <w:tcMar>
              <w:top w:w="10" w:type="dxa"/>
              <w:left w:w="8" w:type="dxa"/>
              <w:bottom w:w="0" w:type="dxa"/>
              <w:right w:w="54" w:type="dxa"/>
            </w:tcMar>
          </w:tcPr>
          <w:p w:rsidR="00C86A09" w:rsidRDefault="003D126A">
            <w:pPr>
              <w:spacing w:after="0" w:line="240" w:lineRule="auto"/>
              <w:ind w:left="98" w:firstLine="0"/>
            </w:pPr>
            <w:r>
              <w:rPr>
                <w:sz w:val="18"/>
              </w:rPr>
              <w:t xml:space="preserve">Very driven – regretted not finishing degree before McDonald’s – had own business, so this was the first chance I had to take up education again. (R1) </w:t>
            </w:r>
          </w:p>
          <w:p w:rsidR="00C86A09" w:rsidRDefault="003D126A">
            <w:pPr>
              <w:spacing w:after="0" w:line="254" w:lineRule="auto"/>
              <w:ind w:left="98" w:firstLine="0"/>
              <w:jc w:val="left"/>
            </w:pPr>
            <w:r>
              <w:rPr>
                <w:sz w:val="18"/>
              </w:rPr>
              <w:t xml:space="preserve"> </w:t>
            </w:r>
          </w:p>
          <w:p w:rsidR="00C86A09" w:rsidRDefault="003D126A">
            <w:pPr>
              <w:spacing w:after="0" w:line="254" w:lineRule="auto"/>
              <w:ind w:left="98" w:firstLine="0"/>
              <w:jc w:val="left"/>
            </w:pPr>
            <w:r>
              <w:rPr>
                <w:sz w:val="18"/>
              </w:rPr>
              <w:t xml:space="preserve">All the teaching was informative (R1) </w:t>
            </w:r>
          </w:p>
          <w:p w:rsidR="00C86A09" w:rsidRDefault="003D126A">
            <w:pPr>
              <w:spacing w:after="0" w:line="254" w:lineRule="auto"/>
              <w:ind w:left="98" w:firstLine="0"/>
              <w:jc w:val="left"/>
            </w:pPr>
            <w:r>
              <w:rPr>
                <w:sz w:val="18"/>
              </w:rPr>
              <w:t xml:space="preserve"> </w:t>
            </w:r>
          </w:p>
          <w:p w:rsidR="00C86A09" w:rsidRDefault="003D126A">
            <w:pPr>
              <w:spacing w:after="0" w:line="254" w:lineRule="auto"/>
              <w:ind w:left="98" w:firstLine="0"/>
              <w:jc w:val="left"/>
            </w:pPr>
            <w:r>
              <w:rPr>
                <w:sz w:val="18"/>
              </w:rPr>
              <w:t xml:space="preserve">My manager had the right attitude, but not all hierarchy are the same (R4, R7) </w:t>
            </w:r>
          </w:p>
          <w:p w:rsidR="00C86A09" w:rsidRDefault="003D126A">
            <w:pPr>
              <w:spacing w:after="0" w:line="254" w:lineRule="auto"/>
              <w:ind w:left="98" w:firstLine="0"/>
              <w:jc w:val="left"/>
            </w:pPr>
            <w:r>
              <w:rPr>
                <w:sz w:val="18"/>
              </w:rPr>
              <w:t xml:space="preserve"> </w:t>
            </w:r>
          </w:p>
          <w:p w:rsidR="00C86A09" w:rsidRDefault="003D126A">
            <w:pPr>
              <w:spacing w:after="0" w:line="254" w:lineRule="auto"/>
              <w:ind w:left="98" w:firstLine="0"/>
              <w:jc w:val="left"/>
            </w:pPr>
            <w:r>
              <w:rPr>
                <w:sz w:val="18"/>
              </w:rPr>
              <w:t xml:space="preserve">Believes in McDonald’s. Committed (R1, R6, R7) </w:t>
            </w:r>
          </w:p>
        </w:tc>
      </w:tr>
    </w:tbl>
    <w:p w:rsidR="00C86A09" w:rsidRDefault="003D126A">
      <w:pPr>
        <w:spacing w:after="156" w:line="254" w:lineRule="auto"/>
        <w:ind w:left="-5"/>
        <w:jc w:val="left"/>
      </w:pPr>
      <w:r>
        <w:rPr>
          <w:rFonts w:ascii="Calibri" w:eastAsia="Calibri" w:hAnsi="Calibri" w:cs="Calibri"/>
          <w:sz w:val="22"/>
        </w:rPr>
        <w:t xml:space="preserve">Table 4.9 McDonald’s Interview Findings in relation to the education process </w:t>
      </w:r>
    </w:p>
    <w:p w:rsidR="00C86A09" w:rsidRDefault="003D126A">
      <w:pPr>
        <w:spacing w:after="0" w:line="254" w:lineRule="auto"/>
        <w:ind w:left="0" w:firstLine="0"/>
        <w:jc w:val="left"/>
      </w:pPr>
      <w:r>
        <w:lastRenderedPageBreak/>
        <w:t xml:space="preserve"> </w:t>
      </w:r>
    </w:p>
    <w:p w:rsidR="00C86A09" w:rsidRDefault="003D126A">
      <w:pPr>
        <w:spacing w:after="183"/>
        <w:ind w:left="-5" w:right="1056"/>
      </w:pPr>
      <w:r>
        <w:t xml:space="preserve">These findings were triangulated with evidence from the university CASQE audit report (2012) which stated the following </w:t>
      </w:r>
    </w:p>
    <w:p w:rsidR="00C86A09" w:rsidRDefault="003D126A">
      <w:pPr>
        <w:spacing w:after="119" w:line="276" w:lineRule="auto"/>
        <w:ind w:left="-15" w:right="1045" w:firstLine="720"/>
      </w:pPr>
      <w:r>
        <w:t xml:space="preserve"> </w:t>
      </w:r>
      <w:r>
        <w:rPr>
          <w:i/>
        </w:rPr>
        <w:t>“There was clear evidence of student evaluation and feedback and students confirmed satisfaction with current processes”.</w:t>
      </w:r>
      <w:r>
        <w:t xml:space="preserve"> </w:t>
      </w:r>
    </w:p>
    <w:p w:rsidR="00C86A09" w:rsidRDefault="003D126A">
      <w:pPr>
        <w:spacing w:after="166" w:line="240" w:lineRule="auto"/>
        <w:ind w:left="720" w:right="824" w:firstLine="0"/>
        <w:jc w:val="left"/>
      </w:pPr>
      <w:r>
        <w:rPr>
          <w:i/>
        </w:rPr>
        <w:t xml:space="preserve">“Students confirmed that support for assignments was excellent; with staff available by email and telephone.  Feedback on how to improve assignments was provided with one-to-one sessions” </w:t>
      </w:r>
    </w:p>
    <w:p w:rsidR="00C86A09" w:rsidRDefault="003D126A">
      <w:pPr>
        <w:spacing w:after="276" w:line="254" w:lineRule="auto"/>
        <w:ind w:left="0" w:firstLine="0"/>
        <w:jc w:val="left"/>
      </w:pPr>
      <w:r>
        <w:t xml:space="preserve"> </w:t>
      </w:r>
    </w:p>
    <w:p w:rsidR="00C86A09" w:rsidRDefault="003D126A">
      <w:pPr>
        <w:spacing w:after="154"/>
        <w:ind w:left="-5" w:right="1056"/>
      </w:pPr>
      <w:r>
        <w:t xml:space="preserve">R21 said that managers helped to implement action plans to help improve the branch performance and were willing to assist with assignments and implementation of actions. There was also help available from former alumni which really helps development and cultural learning in the organisation and helps the Foundation Degree reputation. </w:t>
      </w:r>
    </w:p>
    <w:p w:rsidR="00C86A09" w:rsidRDefault="003D126A">
      <w:pPr>
        <w:spacing w:after="276" w:line="254" w:lineRule="auto"/>
        <w:ind w:left="0" w:firstLine="0"/>
        <w:jc w:val="left"/>
      </w:pPr>
      <w:r>
        <w:t xml:space="preserve"> </w:t>
      </w:r>
    </w:p>
    <w:p w:rsidR="00C86A09" w:rsidRDefault="003D126A">
      <w:pPr>
        <w:ind w:left="-5" w:right="1056"/>
      </w:pPr>
      <w:r>
        <w:t xml:space="preserve">Having stated the best aspects of the Foundation Degree, the respondents were asked what would they change to improve on the Foundation Degree. </w:t>
      </w:r>
    </w:p>
    <w:p w:rsidR="00C86A09" w:rsidRDefault="003D126A">
      <w:pPr>
        <w:spacing w:after="360" w:line="254" w:lineRule="auto"/>
        <w:ind w:left="-5" w:right="1056"/>
      </w:pPr>
      <w:r>
        <w:t xml:space="preserve">Findings are as follows:  </w:t>
      </w:r>
    </w:p>
    <w:p w:rsidR="00C86A09" w:rsidRDefault="003D126A">
      <w:pPr>
        <w:pStyle w:val="Heading5"/>
        <w:spacing w:after="0"/>
        <w:ind w:left="-5"/>
      </w:pPr>
      <w:bookmarkStart w:id="67" w:name="_Toc532195123"/>
      <w:r>
        <w:t>4.7.1 What would they change about the Foundation Degree?</w:t>
      </w:r>
      <w:bookmarkEnd w:id="67"/>
      <w:r>
        <w:t xml:space="preserve"> </w:t>
      </w:r>
    </w:p>
    <w:p w:rsidR="00C86A09" w:rsidRDefault="003D126A">
      <w:pPr>
        <w:spacing w:line="254" w:lineRule="auto"/>
        <w:ind w:left="-5" w:right="1056"/>
      </w:pPr>
      <w:r>
        <w:t xml:space="preserve">The data findings from the NI cohorts showing what they change are below </w:t>
      </w:r>
    </w:p>
    <w:tbl>
      <w:tblPr>
        <w:tblW w:w="8640" w:type="dxa"/>
        <w:tblCellMar>
          <w:left w:w="10" w:type="dxa"/>
          <w:right w:w="10" w:type="dxa"/>
        </w:tblCellMar>
        <w:tblLook w:val="0000" w:firstRow="0" w:lastRow="0" w:firstColumn="0" w:lastColumn="0" w:noHBand="0" w:noVBand="0"/>
      </w:tblPr>
      <w:tblGrid>
        <w:gridCol w:w="8640"/>
      </w:tblGrid>
      <w:tr w:rsidR="00C86A09">
        <w:trPr>
          <w:trHeight w:val="5040"/>
        </w:trPr>
        <w:tc>
          <w:tcPr>
            <w:tcW w:w="8640" w:type="dxa"/>
            <w:tcBorders>
              <w:top w:val="single" w:sz="6" w:space="0" w:color="D9D9D9"/>
              <w:left w:val="single" w:sz="6" w:space="0" w:color="D9D9D9"/>
              <w:bottom w:val="single" w:sz="6" w:space="0" w:color="D9D9D9"/>
              <w:right w:val="single" w:sz="6" w:space="0" w:color="D9D9D9"/>
            </w:tcBorders>
            <w:shd w:val="clear" w:color="auto" w:fill="auto"/>
            <w:tcMar>
              <w:top w:w="0" w:type="dxa"/>
              <w:left w:w="130" w:type="dxa"/>
              <w:bottom w:w="0" w:type="dxa"/>
              <w:right w:w="115" w:type="dxa"/>
            </w:tcMar>
            <w:vAlign w:val="center"/>
          </w:tcPr>
          <w:p w:rsidR="00C86A09" w:rsidRDefault="003D126A">
            <w:pPr>
              <w:spacing w:after="0" w:line="240" w:lineRule="auto"/>
              <w:ind w:left="309" w:right="251" w:firstLine="0"/>
              <w:jc w:val="center"/>
            </w:pPr>
            <w:r>
              <w:rPr>
                <w:rFonts w:ascii="Calibri" w:eastAsia="Calibri" w:hAnsi="Calibri" w:cs="Calibri"/>
                <w:color w:val="7F7F7F"/>
                <w:sz w:val="32"/>
              </w:rPr>
              <w:t>NI Cohorts - What would they change about the FOUNDATION DEGREE?</w:t>
            </w:r>
          </w:p>
          <w:tbl>
            <w:tblPr>
              <w:tblW w:w="7939" w:type="dxa"/>
              <w:tblCellMar>
                <w:left w:w="10" w:type="dxa"/>
                <w:right w:w="10" w:type="dxa"/>
              </w:tblCellMar>
              <w:tblLook w:val="0000" w:firstRow="0" w:lastRow="0" w:firstColumn="0" w:lastColumn="0" w:noHBand="0" w:noVBand="0"/>
            </w:tblPr>
            <w:tblGrid>
              <w:gridCol w:w="1797"/>
              <w:gridCol w:w="1868"/>
              <w:gridCol w:w="790"/>
              <w:gridCol w:w="527"/>
              <w:gridCol w:w="790"/>
              <w:gridCol w:w="850"/>
              <w:gridCol w:w="527"/>
              <w:gridCol w:w="790"/>
            </w:tblGrid>
            <w:tr w:rsidR="00C86A09">
              <w:trPr>
                <w:trHeight w:val="588"/>
              </w:trPr>
              <w:tc>
                <w:tcPr>
                  <w:tcW w:w="1797" w:type="dxa"/>
                  <w:tcBorders>
                    <w:top w:val="single" w:sz="6" w:space="0" w:color="D9D9D9"/>
                    <w:left w:val="single" w:sz="6" w:space="0" w:color="D9D9D9"/>
                    <w:bottom w:val="single" w:sz="6" w:space="0" w:color="D9D9D9"/>
                    <w:right w:val="single" w:sz="6" w:space="0" w:color="D9D9D9"/>
                  </w:tcBorders>
                  <w:shd w:val="clear" w:color="auto" w:fill="auto"/>
                  <w:tcMar>
                    <w:top w:w="0" w:type="dxa"/>
                    <w:left w:w="406" w:type="dxa"/>
                    <w:bottom w:w="0" w:type="dxa"/>
                    <w:right w:w="115" w:type="dxa"/>
                  </w:tcMar>
                </w:tcPr>
                <w:p w:rsidR="00C86A09" w:rsidRDefault="00C86A09">
                  <w:pPr>
                    <w:spacing w:after="160" w:line="254" w:lineRule="auto"/>
                    <w:ind w:left="0" w:firstLine="0"/>
                    <w:jc w:val="left"/>
                  </w:pPr>
                </w:p>
              </w:tc>
              <w:tc>
                <w:tcPr>
                  <w:tcW w:w="1868" w:type="dxa"/>
                  <w:tcBorders>
                    <w:top w:val="single" w:sz="6" w:space="0" w:color="D9D9D9"/>
                    <w:left w:val="single" w:sz="6" w:space="0" w:color="D9D9D9"/>
                    <w:bottom w:val="single" w:sz="6" w:space="0" w:color="D9D9D9"/>
                    <w:right w:val="single" w:sz="6" w:space="0" w:color="D9D9D9"/>
                  </w:tcBorders>
                  <w:shd w:val="clear" w:color="auto" w:fill="auto"/>
                  <w:tcMar>
                    <w:top w:w="0" w:type="dxa"/>
                    <w:left w:w="406" w:type="dxa"/>
                    <w:bottom w:w="0" w:type="dxa"/>
                    <w:right w:w="115" w:type="dxa"/>
                  </w:tcMar>
                </w:tcPr>
                <w:p w:rsidR="00C86A09" w:rsidRDefault="00C86A09">
                  <w:pPr>
                    <w:spacing w:after="160" w:line="254" w:lineRule="auto"/>
                    <w:ind w:left="0" w:firstLine="0"/>
                    <w:jc w:val="left"/>
                  </w:pPr>
                </w:p>
              </w:tc>
              <w:tc>
                <w:tcPr>
                  <w:tcW w:w="2107" w:type="dxa"/>
                  <w:gridSpan w:val="3"/>
                  <w:tcBorders>
                    <w:top w:val="single" w:sz="6" w:space="0" w:color="D9D9D9"/>
                    <w:left w:val="single" w:sz="6" w:space="0" w:color="D9D9D9"/>
                    <w:bottom w:val="single" w:sz="6" w:space="0" w:color="D9D9D9"/>
                    <w:right w:val="single" w:sz="6" w:space="0" w:color="D9D9D9"/>
                  </w:tcBorders>
                  <w:shd w:val="clear" w:color="auto" w:fill="auto"/>
                  <w:tcMar>
                    <w:top w:w="0" w:type="dxa"/>
                    <w:left w:w="406" w:type="dxa"/>
                    <w:bottom w:w="0" w:type="dxa"/>
                    <w:right w:w="115" w:type="dxa"/>
                  </w:tcMar>
                </w:tcPr>
                <w:p w:rsidR="00C86A09" w:rsidRDefault="00C86A09">
                  <w:pPr>
                    <w:spacing w:after="160" w:line="254" w:lineRule="auto"/>
                    <w:ind w:left="0" w:firstLine="0"/>
                    <w:jc w:val="left"/>
                  </w:pPr>
                </w:p>
              </w:tc>
              <w:tc>
                <w:tcPr>
                  <w:tcW w:w="2167" w:type="dxa"/>
                  <w:gridSpan w:val="3"/>
                  <w:tcBorders>
                    <w:top w:val="single" w:sz="6" w:space="0" w:color="D9D9D9"/>
                    <w:left w:val="single" w:sz="6" w:space="0" w:color="D9D9D9"/>
                    <w:bottom w:val="single" w:sz="6" w:space="0" w:color="D9D9D9"/>
                    <w:right w:val="single" w:sz="6" w:space="0" w:color="D9D9D9"/>
                  </w:tcBorders>
                  <w:shd w:val="clear" w:color="auto" w:fill="auto"/>
                  <w:tcMar>
                    <w:top w:w="0" w:type="dxa"/>
                    <w:left w:w="406" w:type="dxa"/>
                    <w:bottom w:w="0" w:type="dxa"/>
                    <w:right w:w="115" w:type="dxa"/>
                  </w:tcMar>
                </w:tcPr>
                <w:p w:rsidR="00C86A09" w:rsidRDefault="00C86A09">
                  <w:pPr>
                    <w:spacing w:after="160" w:line="254" w:lineRule="auto"/>
                    <w:ind w:left="0" w:firstLine="0"/>
                    <w:jc w:val="left"/>
                  </w:pPr>
                </w:p>
              </w:tc>
            </w:tr>
            <w:tr w:rsidR="00C86A09">
              <w:trPr>
                <w:trHeight w:val="588"/>
              </w:trPr>
              <w:tc>
                <w:tcPr>
                  <w:tcW w:w="1797" w:type="dxa"/>
                  <w:tcBorders>
                    <w:top w:val="single" w:sz="6" w:space="0" w:color="D9D9D9"/>
                    <w:left w:val="single" w:sz="6" w:space="0" w:color="D9D9D9"/>
                    <w:bottom w:val="single" w:sz="6" w:space="0" w:color="D9D9D9"/>
                    <w:right w:val="single" w:sz="6" w:space="0" w:color="D9D9D9"/>
                  </w:tcBorders>
                  <w:shd w:val="clear" w:color="auto" w:fill="auto"/>
                  <w:tcMar>
                    <w:top w:w="0" w:type="dxa"/>
                    <w:left w:w="406" w:type="dxa"/>
                    <w:bottom w:w="0" w:type="dxa"/>
                    <w:right w:w="115" w:type="dxa"/>
                  </w:tcMar>
                </w:tcPr>
                <w:p w:rsidR="00C86A09" w:rsidRDefault="00C86A09">
                  <w:pPr>
                    <w:spacing w:after="160" w:line="254" w:lineRule="auto"/>
                    <w:ind w:left="0" w:firstLine="0"/>
                    <w:jc w:val="left"/>
                  </w:pPr>
                </w:p>
              </w:tc>
              <w:tc>
                <w:tcPr>
                  <w:tcW w:w="1868" w:type="dxa"/>
                  <w:tcBorders>
                    <w:top w:val="single" w:sz="6" w:space="0" w:color="D9D9D9"/>
                    <w:left w:val="single" w:sz="6" w:space="0" w:color="D9D9D9"/>
                    <w:bottom w:val="single" w:sz="6" w:space="0" w:color="D9D9D9"/>
                    <w:right w:val="single" w:sz="6" w:space="0" w:color="D9D9D9"/>
                  </w:tcBorders>
                  <w:shd w:val="clear" w:color="auto" w:fill="auto"/>
                  <w:tcMar>
                    <w:top w:w="0" w:type="dxa"/>
                    <w:left w:w="406" w:type="dxa"/>
                    <w:bottom w:w="0" w:type="dxa"/>
                    <w:right w:w="115" w:type="dxa"/>
                  </w:tcMar>
                </w:tcPr>
                <w:p w:rsidR="00C86A09" w:rsidRDefault="00C86A09">
                  <w:pPr>
                    <w:spacing w:after="160" w:line="254" w:lineRule="auto"/>
                    <w:ind w:left="0" w:firstLine="0"/>
                    <w:jc w:val="left"/>
                  </w:pPr>
                </w:p>
              </w:tc>
              <w:tc>
                <w:tcPr>
                  <w:tcW w:w="790" w:type="dxa"/>
                  <w:tcBorders>
                    <w:top w:val="single" w:sz="6" w:space="0" w:color="D9D9D9"/>
                    <w:left w:val="single" w:sz="6" w:space="0" w:color="D9D9D9"/>
                    <w:bottom w:val="single" w:sz="6" w:space="0" w:color="D9D9D9"/>
                  </w:tcBorders>
                  <w:shd w:val="clear" w:color="auto" w:fill="auto"/>
                  <w:tcMar>
                    <w:top w:w="0" w:type="dxa"/>
                    <w:left w:w="406" w:type="dxa"/>
                    <w:bottom w:w="0" w:type="dxa"/>
                    <w:right w:w="115" w:type="dxa"/>
                  </w:tcMar>
                </w:tcPr>
                <w:p w:rsidR="00C86A09" w:rsidRDefault="00C86A09">
                  <w:pPr>
                    <w:spacing w:after="160" w:line="254" w:lineRule="auto"/>
                    <w:ind w:left="0" w:firstLine="0"/>
                    <w:jc w:val="left"/>
                  </w:pPr>
                </w:p>
              </w:tc>
              <w:tc>
                <w:tcPr>
                  <w:tcW w:w="527" w:type="dxa"/>
                  <w:tcBorders>
                    <w:top w:val="single" w:sz="6" w:space="0" w:color="D9D9D9"/>
                    <w:bottom w:val="single" w:sz="6" w:space="0" w:color="D9D9D9"/>
                  </w:tcBorders>
                  <w:shd w:val="clear" w:color="auto" w:fill="8064A2"/>
                  <w:tcMar>
                    <w:top w:w="0" w:type="dxa"/>
                    <w:left w:w="406" w:type="dxa"/>
                    <w:bottom w:w="0" w:type="dxa"/>
                    <w:right w:w="115" w:type="dxa"/>
                  </w:tcMar>
                </w:tcPr>
                <w:p w:rsidR="00C86A09" w:rsidRDefault="00C86A09">
                  <w:pPr>
                    <w:spacing w:after="160" w:line="254" w:lineRule="auto"/>
                    <w:ind w:left="0" w:firstLine="0"/>
                    <w:jc w:val="left"/>
                  </w:pPr>
                </w:p>
              </w:tc>
              <w:tc>
                <w:tcPr>
                  <w:tcW w:w="790" w:type="dxa"/>
                  <w:tcBorders>
                    <w:top w:val="single" w:sz="6" w:space="0" w:color="D9D9D9"/>
                    <w:bottom w:val="single" w:sz="6" w:space="0" w:color="D9D9D9"/>
                    <w:right w:val="single" w:sz="6" w:space="0" w:color="D9D9D9"/>
                  </w:tcBorders>
                  <w:shd w:val="clear" w:color="auto" w:fill="auto"/>
                  <w:tcMar>
                    <w:top w:w="0" w:type="dxa"/>
                    <w:left w:w="406" w:type="dxa"/>
                    <w:bottom w:w="0" w:type="dxa"/>
                    <w:right w:w="115" w:type="dxa"/>
                  </w:tcMar>
                </w:tcPr>
                <w:p w:rsidR="00C86A09" w:rsidRDefault="00C86A09">
                  <w:pPr>
                    <w:spacing w:after="160" w:line="254" w:lineRule="auto"/>
                    <w:ind w:left="0" w:firstLine="0"/>
                    <w:jc w:val="left"/>
                  </w:pPr>
                </w:p>
              </w:tc>
              <w:tc>
                <w:tcPr>
                  <w:tcW w:w="2167" w:type="dxa"/>
                  <w:gridSpan w:val="3"/>
                  <w:tcBorders>
                    <w:top w:val="single" w:sz="6" w:space="0" w:color="D9D9D9"/>
                    <w:left w:val="single" w:sz="6" w:space="0" w:color="D9D9D9"/>
                    <w:bottom w:val="single" w:sz="6" w:space="0" w:color="D9D9D9"/>
                    <w:right w:val="single" w:sz="6" w:space="0" w:color="D9D9D9"/>
                  </w:tcBorders>
                  <w:shd w:val="clear" w:color="auto" w:fill="auto"/>
                  <w:tcMar>
                    <w:top w:w="0" w:type="dxa"/>
                    <w:left w:w="406" w:type="dxa"/>
                    <w:bottom w:w="0" w:type="dxa"/>
                    <w:right w:w="115" w:type="dxa"/>
                  </w:tcMar>
                </w:tcPr>
                <w:p w:rsidR="00C86A09" w:rsidRDefault="00C86A09">
                  <w:pPr>
                    <w:spacing w:after="160" w:line="254" w:lineRule="auto"/>
                    <w:ind w:left="0" w:firstLine="0"/>
                    <w:jc w:val="left"/>
                  </w:pPr>
                </w:p>
              </w:tc>
            </w:tr>
            <w:tr w:rsidR="00C86A09">
              <w:trPr>
                <w:trHeight w:val="586"/>
              </w:trPr>
              <w:tc>
                <w:tcPr>
                  <w:tcW w:w="1797" w:type="dxa"/>
                  <w:tcBorders>
                    <w:top w:val="single" w:sz="6" w:space="0" w:color="D9D9D9"/>
                    <w:left w:val="single" w:sz="6" w:space="0" w:color="D9D9D9"/>
                    <w:bottom w:val="single" w:sz="6" w:space="0" w:color="D9D9D9"/>
                    <w:right w:val="single" w:sz="6" w:space="0" w:color="D9D9D9"/>
                  </w:tcBorders>
                  <w:shd w:val="clear" w:color="auto" w:fill="auto"/>
                  <w:tcMar>
                    <w:top w:w="0" w:type="dxa"/>
                    <w:left w:w="406" w:type="dxa"/>
                    <w:bottom w:w="0" w:type="dxa"/>
                    <w:right w:w="115" w:type="dxa"/>
                  </w:tcMar>
                </w:tcPr>
                <w:p w:rsidR="00C86A09" w:rsidRDefault="00C86A09">
                  <w:pPr>
                    <w:spacing w:after="160" w:line="254" w:lineRule="auto"/>
                    <w:ind w:left="0" w:firstLine="0"/>
                    <w:jc w:val="left"/>
                  </w:pPr>
                </w:p>
              </w:tc>
              <w:tc>
                <w:tcPr>
                  <w:tcW w:w="1868" w:type="dxa"/>
                  <w:tcBorders>
                    <w:top w:val="single" w:sz="6" w:space="0" w:color="D9D9D9"/>
                    <w:left w:val="single" w:sz="6" w:space="0" w:color="D9D9D9"/>
                    <w:bottom w:val="single" w:sz="6" w:space="0" w:color="D9D9D9"/>
                    <w:right w:val="single" w:sz="6" w:space="0" w:color="D9D9D9"/>
                  </w:tcBorders>
                  <w:shd w:val="clear" w:color="auto" w:fill="auto"/>
                  <w:tcMar>
                    <w:top w:w="0" w:type="dxa"/>
                    <w:left w:w="406" w:type="dxa"/>
                    <w:bottom w:w="0" w:type="dxa"/>
                    <w:right w:w="115" w:type="dxa"/>
                  </w:tcMar>
                </w:tcPr>
                <w:p w:rsidR="00C86A09" w:rsidRDefault="00C86A09">
                  <w:pPr>
                    <w:spacing w:after="160" w:line="254" w:lineRule="auto"/>
                    <w:ind w:left="0" w:firstLine="0"/>
                    <w:jc w:val="left"/>
                  </w:pPr>
                </w:p>
              </w:tc>
              <w:tc>
                <w:tcPr>
                  <w:tcW w:w="790" w:type="dxa"/>
                  <w:tcBorders>
                    <w:top w:val="single" w:sz="6" w:space="0" w:color="D9D9D9"/>
                    <w:left w:val="single" w:sz="6" w:space="0" w:color="D9D9D9"/>
                    <w:bottom w:val="single" w:sz="6" w:space="0" w:color="D9D9D9"/>
                  </w:tcBorders>
                  <w:shd w:val="clear" w:color="auto" w:fill="auto"/>
                  <w:tcMar>
                    <w:top w:w="0" w:type="dxa"/>
                    <w:left w:w="406" w:type="dxa"/>
                    <w:bottom w:w="0" w:type="dxa"/>
                    <w:right w:w="115" w:type="dxa"/>
                  </w:tcMar>
                </w:tcPr>
                <w:p w:rsidR="00C86A09" w:rsidRDefault="00C86A09">
                  <w:pPr>
                    <w:spacing w:after="160" w:line="254" w:lineRule="auto"/>
                    <w:ind w:left="0" w:firstLine="0"/>
                    <w:jc w:val="left"/>
                  </w:pPr>
                </w:p>
              </w:tc>
              <w:tc>
                <w:tcPr>
                  <w:tcW w:w="527" w:type="dxa"/>
                  <w:tcBorders>
                    <w:top w:val="single" w:sz="6" w:space="0" w:color="D9D9D9"/>
                    <w:bottom w:val="single" w:sz="6" w:space="0" w:color="D9D9D9"/>
                  </w:tcBorders>
                  <w:shd w:val="clear" w:color="auto" w:fill="8064A2"/>
                  <w:tcMar>
                    <w:top w:w="0" w:type="dxa"/>
                    <w:left w:w="406" w:type="dxa"/>
                    <w:bottom w:w="0" w:type="dxa"/>
                    <w:right w:w="115" w:type="dxa"/>
                  </w:tcMar>
                </w:tcPr>
                <w:p w:rsidR="00C86A09" w:rsidRDefault="00C86A09">
                  <w:pPr>
                    <w:spacing w:after="160" w:line="254" w:lineRule="auto"/>
                    <w:ind w:left="0" w:firstLine="0"/>
                    <w:jc w:val="left"/>
                  </w:pPr>
                </w:p>
              </w:tc>
              <w:tc>
                <w:tcPr>
                  <w:tcW w:w="790" w:type="dxa"/>
                  <w:tcBorders>
                    <w:top w:val="single" w:sz="6" w:space="0" w:color="D9D9D9"/>
                    <w:bottom w:val="single" w:sz="6" w:space="0" w:color="D9D9D9"/>
                    <w:right w:val="single" w:sz="6" w:space="0" w:color="D9D9D9"/>
                  </w:tcBorders>
                  <w:shd w:val="clear" w:color="auto" w:fill="auto"/>
                  <w:tcMar>
                    <w:top w:w="0" w:type="dxa"/>
                    <w:left w:w="406" w:type="dxa"/>
                    <w:bottom w:w="0" w:type="dxa"/>
                    <w:right w:w="115" w:type="dxa"/>
                  </w:tcMar>
                </w:tcPr>
                <w:p w:rsidR="00C86A09" w:rsidRDefault="00C86A09">
                  <w:pPr>
                    <w:spacing w:after="160" w:line="254" w:lineRule="auto"/>
                    <w:ind w:left="0" w:firstLine="0"/>
                    <w:jc w:val="left"/>
                  </w:pPr>
                </w:p>
              </w:tc>
              <w:tc>
                <w:tcPr>
                  <w:tcW w:w="2167" w:type="dxa"/>
                  <w:gridSpan w:val="3"/>
                  <w:tcBorders>
                    <w:top w:val="single" w:sz="6" w:space="0" w:color="D9D9D9"/>
                    <w:left w:val="single" w:sz="6" w:space="0" w:color="D9D9D9"/>
                    <w:bottom w:val="single" w:sz="6" w:space="0" w:color="D9D9D9"/>
                    <w:right w:val="single" w:sz="6" w:space="0" w:color="D9D9D9"/>
                  </w:tcBorders>
                  <w:shd w:val="clear" w:color="auto" w:fill="auto"/>
                  <w:tcMar>
                    <w:top w:w="0" w:type="dxa"/>
                    <w:left w:w="406" w:type="dxa"/>
                    <w:bottom w:w="0" w:type="dxa"/>
                    <w:right w:w="115" w:type="dxa"/>
                  </w:tcMar>
                </w:tcPr>
                <w:p w:rsidR="00C86A09" w:rsidRDefault="00C86A09">
                  <w:pPr>
                    <w:spacing w:after="160" w:line="254" w:lineRule="auto"/>
                    <w:ind w:left="0" w:firstLine="0"/>
                    <w:jc w:val="left"/>
                  </w:pPr>
                </w:p>
              </w:tc>
            </w:tr>
            <w:tr w:rsidR="00C86A09">
              <w:trPr>
                <w:trHeight w:val="588"/>
              </w:trPr>
              <w:tc>
                <w:tcPr>
                  <w:tcW w:w="1797" w:type="dxa"/>
                  <w:tcBorders>
                    <w:top w:val="single" w:sz="6" w:space="0" w:color="D9D9D9"/>
                    <w:left w:val="single" w:sz="6" w:space="0" w:color="D9D9D9"/>
                    <w:bottom w:val="single" w:sz="6" w:space="0" w:color="D9D9D9"/>
                    <w:right w:val="single" w:sz="6" w:space="0" w:color="D9D9D9"/>
                  </w:tcBorders>
                  <w:shd w:val="clear" w:color="auto" w:fill="auto"/>
                  <w:tcMar>
                    <w:top w:w="0" w:type="dxa"/>
                    <w:left w:w="406" w:type="dxa"/>
                    <w:bottom w:w="0" w:type="dxa"/>
                    <w:right w:w="115" w:type="dxa"/>
                  </w:tcMar>
                </w:tcPr>
                <w:p w:rsidR="00C86A09" w:rsidRDefault="00C86A09">
                  <w:pPr>
                    <w:spacing w:after="160" w:line="254" w:lineRule="auto"/>
                    <w:ind w:left="0" w:firstLine="0"/>
                    <w:jc w:val="left"/>
                  </w:pPr>
                </w:p>
              </w:tc>
              <w:tc>
                <w:tcPr>
                  <w:tcW w:w="1868" w:type="dxa"/>
                  <w:tcBorders>
                    <w:top w:val="single" w:sz="6" w:space="0" w:color="D9D9D9"/>
                    <w:left w:val="single" w:sz="6" w:space="0" w:color="D9D9D9"/>
                    <w:bottom w:val="single" w:sz="6" w:space="0" w:color="D9D9D9"/>
                    <w:right w:val="single" w:sz="6" w:space="0" w:color="D9D9D9"/>
                  </w:tcBorders>
                  <w:shd w:val="clear" w:color="auto" w:fill="auto"/>
                  <w:tcMar>
                    <w:top w:w="0" w:type="dxa"/>
                    <w:left w:w="406" w:type="dxa"/>
                    <w:bottom w:w="0" w:type="dxa"/>
                    <w:right w:w="115" w:type="dxa"/>
                  </w:tcMar>
                </w:tcPr>
                <w:p w:rsidR="00C86A09" w:rsidRDefault="00C86A09">
                  <w:pPr>
                    <w:spacing w:after="160" w:line="254" w:lineRule="auto"/>
                    <w:ind w:left="0" w:firstLine="0"/>
                    <w:jc w:val="left"/>
                  </w:pPr>
                </w:p>
              </w:tc>
              <w:tc>
                <w:tcPr>
                  <w:tcW w:w="790" w:type="dxa"/>
                  <w:tcBorders>
                    <w:top w:val="single" w:sz="6" w:space="0" w:color="D9D9D9"/>
                    <w:left w:val="single" w:sz="6" w:space="0" w:color="D9D9D9"/>
                    <w:bottom w:val="single" w:sz="6" w:space="0" w:color="D9D9D9"/>
                  </w:tcBorders>
                  <w:shd w:val="clear" w:color="auto" w:fill="auto"/>
                  <w:tcMar>
                    <w:top w:w="0" w:type="dxa"/>
                    <w:left w:w="406" w:type="dxa"/>
                    <w:bottom w:w="0" w:type="dxa"/>
                    <w:right w:w="115" w:type="dxa"/>
                  </w:tcMar>
                </w:tcPr>
                <w:p w:rsidR="00C86A09" w:rsidRDefault="00C86A09">
                  <w:pPr>
                    <w:spacing w:after="160" w:line="254" w:lineRule="auto"/>
                    <w:ind w:left="0" w:firstLine="0"/>
                    <w:jc w:val="left"/>
                  </w:pPr>
                </w:p>
              </w:tc>
              <w:tc>
                <w:tcPr>
                  <w:tcW w:w="527" w:type="dxa"/>
                  <w:tcBorders>
                    <w:top w:val="single" w:sz="6" w:space="0" w:color="D9D9D9"/>
                    <w:bottom w:val="single" w:sz="6" w:space="0" w:color="D9D9D9"/>
                  </w:tcBorders>
                  <w:shd w:val="clear" w:color="auto" w:fill="8064A2"/>
                  <w:tcMar>
                    <w:top w:w="0" w:type="dxa"/>
                    <w:left w:w="406" w:type="dxa"/>
                    <w:bottom w:w="0" w:type="dxa"/>
                    <w:right w:w="115" w:type="dxa"/>
                  </w:tcMar>
                </w:tcPr>
                <w:p w:rsidR="00C86A09" w:rsidRDefault="00C86A09">
                  <w:pPr>
                    <w:spacing w:after="160" w:line="254" w:lineRule="auto"/>
                    <w:ind w:left="0" w:firstLine="0"/>
                    <w:jc w:val="left"/>
                  </w:pPr>
                </w:p>
              </w:tc>
              <w:tc>
                <w:tcPr>
                  <w:tcW w:w="790" w:type="dxa"/>
                  <w:tcBorders>
                    <w:top w:val="single" w:sz="6" w:space="0" w:color="D9D9D9"/>
                    <w:bottom w:val="single" w:sz="6" w:space="0" w:color="D9D9D9"/>
                    <w:right w:val="single" w:sz="6" w:space="0" w:color="D9D9D9"/>
                  </w:tcBorders>
                  <w:shd w:val="clear" w:color="auto" w:fill="auto"/>
                  <w:tcMar>
                    <w:top w:w="0" w:type="dxa"/>
                    <w:left w:w="406" w:type="dxa"/>
                    <w:bottom w:w="0" w:type="dxa"/>
                    <w:right w:w="115" w:type="dxa"/>
                  </w:tcMar>
                </w:tcPr>
                <w:p w:rsidR="00C86A09" w:rsidRDefault="00C86A09">
                  <w:pPr>
                    <w:spacing w:after="160" w:line="254" w:lineRule="auto"/>
                    <w:ind w:left="0" w:firstLine="0"/>
                    <w:jc w:val="left"/>
                  </w:pPr>
                </w:p>
              </w:tc>
              <w:tc>
                <w:tcPr>
                  <w:tcW w:w="850" w:type="dxa"/>
                  <w:tcBorders>
                    <w:top w:val="single" w:sz="6" w:space="0" w:color="D9D9D9"/>
                    <w:left w:val="single" w:sz="6" w:space="0" w:color="D9D9D9"/>
                    <w:bottom w:val="single" w:sz="6" w:space="0" w:color="D9D9D9"/>
                  </w:tcBorders>
                  <w:shd w:val="clear" w:color="auto" w:fill="auto"/>
                  <w:tcMar>
                    <w:top w:w="0" w:type="dxa"/>
                    <w:left w:w="406" w:type="dxa"/>
                    <w:bottom w:w="0" w:type="dxa"/>
                    <w:right w:w="115" w:type="dxa"/>
                  </w:tcMar>
                </w:tcPr>
                <w:p w:rsidR="00C86A09" w:rsidRDefault="00C86A09">
                  <w:pPr>
                    <w:spacing w:after="160" w:line="254" w:lineRule="auto"/>
                    <w:ind w:left="0" w:firstLine="0"/>
                    <w:jc w:val="left"/>
                  </w:pPr>
                </w:p>
              </w:tc>
              <w:tc>
                <w:tcPr>
                  <w:tcW w:w="527" w:type="dxa"/>
                  <w:tcBorders>
                    <w:top w:val="single" w:sz="6" w:space="0" w:color="D9D9D9"/>
                    <w:bottom w:val="single" w:sz="6" w:space="0" w:color="D9D9D9"/>
                  </w:tcBorders>
                  <w:shd w:val="clear" w:color="auto" w:fill="8064A2"/>
                  <w:tcMar>
                    <w:top w:w="0" w:type="dxa"/>
                    <w:left w:w="406" w:type="dxa"/>
                    <w:bottom w:w="0" w:type="dxa"/>
                    <w:right w:w="115" w:type="dxa"/>
                  </w:tcMar>
                </w:tcPr>
                <w:p w:rsidR="00C86A09" w:rsidRDefault="00C86A09">
                  <w:pPr>
                    <w:spacing w:after="160" w:line="254" w:lineRule="auto"/>
                    <w:ind w:left="0" w:firstLine="0"/>
                    <w:jc w:val="left"/>
                  </w:pPr>
                </w:p>
              </w:tc>
              <w:tc>
                <w:tcPr>
                  <w:tcW w:w="790" w:type="dxa"/>
                  <w:tcBorders>
                    <w:top w:val="single" w:sz="6" w:space="0" w:color="D9D9D9"/>
                    <w:bottom w:val="single" w:sz="6" w:space="0" w:color="D9D9D9"/>
                    <w:right w:val="single" w:sz="6" w:space="0" w:color="D9D9D9"/>
                  </w:tcBorders>
                  <w:shd w:val="clear" w:color="auto" w:fill="auto"/>
                  <w:tcMar>
                    <w:top w:w="0" w:type="dxa"/>
                    <w:left w:w="406" w:type="dxa"/>
                    <w:bottom w:w="0" w:type="dxa"/>
                    <w:right w:w="115" w:type="dxa"/>
                  </w:tcMar>
                </w:tcPr>
                <w:p w:rsidR="00C86A09" w:rsidRDefault="00C86A09">
                  <w:pPr>
                    <w:spacing w:after="160" w:line="254" w:lineRule="auto"/>
                    <w:ind w:left="0" w:firstLine="0"/>
                    <w:jc w:val="left"/>
                  </w:pPr>
                </w:p>
              </w:tc>
            </w:tr>
            <w:tr w:rsidR="00C86A09">
              <w:trPr>
                <w:trHeight w:val="588"/>
              </w:trPr>
              <w:tc>
                <w:tcPr>
                  <w:tcW w:w="1797" w:type="dxa"/>
                  <w:tcBorders>
                    <w:top w:val="single" w:sz="6" w:space="0" w:color="D9D9D9"/>
                    <w:left w:val="single" w:sz="6" w:space="0" w:color="D9D9D9"/>
                    <w:bottom w:val="single" w:sz="6" w:space="0" w:color="D9D9D9"/>
                    <w:right w:val="single" w:sz="6" w:space="0" w:color="D9D9D9"/>
                  </w:tcBorders>
                  <w:shd w:val="clear" w:color="auto" w:fill="auto"/>
                  <w:tcMar>
                    <w:top w:w="0" w:type="dxa"/>
                    <w:left w:w="406" w:type="dxa"/>
                    <w:bottom w:w="0" w:type="dxa"/>
                    <w:right w:w="115" w:type="dxa"/>
                  </w:tcMar>
                  <w:vAlign w:val="bottom"/>
                </w:tcPr>
                <w:p w:rsidR="00C86A09" w:rsidRDefault="003D126A">
                  <w:pPr>
                    <w:spacing w:after="0" w:line="254" w:lineRule="auto"/>
                    <w:ind w:left="0" w:firstLine="0"/>
                    <w:jc w:val="left"/>
                  </w:pPr>
                  <w:r>
                    <w:rPr>
                      <w:rFonts w:ascii="Calibri" w:eastAsia="Calibri" w:hAnsi="Calibri" w:cs="Calibri"/>
                      <w:noProof/>
                      <w:sz w:val="22"/>
                    </w:rPr>
                    <mc:AlternateContent>
                      <mc:Choice Requires="wps">
                        <w:drawing>
                          <wp:anchor distT="0" distB="0" distL="114300" distR="114300" simplePos="0" relativeHeight="251655680" behindDoc="0" locked="0" layoutInCell="1" allowOverlap="1">
                            <wp:simplePos x="0" y="0"/>
                            <wp:positionH relativeFrom="column">
                              <wp:posOffset>0</wp:posOffset>
                            </wp:positionH>
                            <wp:positionV relativeFrom="paragraph">
                              <wp:posOffset>0</wp:posOffset>
                            </wp:positionV>
                            <wp:extent cx="191767" cy="149220"/>
                            <wp:effectExtent l="0" t="0" r="17783" b="3180"/>
                            <wp:wrapSquare wrapText="bothSides"/>
                            <wp:docPr id="315" name="Group 133618"/>
                            <wp:cNvGraphicFramePr/>
                            <a:graphic xmlns:a="http://schemas.openxmlformats.org/drawingml/2006/main">
                              <a:graphicData uri="http://schemas.microsoft.com/office/word/2010/wordprocessingShape">
                                <wps:wsp>
                                  <wps:cNvSpPr/>
                                  <wps:spPr>
                                    <a:xfrm>
                                      <a:off x="0" y="0"/>
                                      <a:ext cx="191767" cy="149220"/>
                                    </a:xfrm>
                                    <a:custGeom>
                                      <a:avLst/>
                                      <a:gdLst>
                                        <a:gd name="f0" fmla="val w"/>
                                        <a:gd name="f1" fmla="val h"/>
                                        <a:gd name="f2" fmla="val 0"/>
                                        <a:gd name="f3" fmla="val 192024"/>
                                        <a:gd name="f4" fmla="val 149352"/>
                                        <a:gd name="f5" fmla="*/ f0 1 192024"/>
                                        <a:gd name="f6" fmla="*/ f1 1 149352"/>
                                        <a:gd name="f7" fmla="+- f4 0 f2"/>
                                        <a:gd name="f8" fmla="+- f3 0 f2"/>
                                        <a:gd name="f9" fmla="*/ f8 1 192024"/>
                                        <a:gd name="f10" fmla="*/ f7 1 149352"/>
                                        <a:gd name="f11" fmla="*/ 0 1 f9"/>
                                        <a:gd name="f12" fmla="*/ 192024 1 f9"/>
                                        <a:gd name="f13" fmla="*/ 0 1 f10"/>
                                        <a:gd name="f14" fmla="*/ 149352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92024" h="149352">
                                          <a:moveTo>
                                            <a:pt x="f2" y="f2"/>
                                          </a:moveTo>
                                          <a:lnTo>
                                            <a:pt x="f3" y="f2"/>
                                          </a:lnTo>
                                          <a:lnTo>
                                            <a:pt x="f3" y="f4"/>
                                          </a:lnTo>
                                          <a:lnTo>
                                            <a:pt x="f2" y="f4"/>
                                          </a:lnTo>
                                          <a:lnTo>
                                            <a:pt x="f2" y="f2"/>
                                          </a:lnTo>
                                        </a:path>
                                      </a:pathLst>
                                    </a:custGeom>
                                    <a:noFill/>
                                    <a:ln cap="flat">
                                      <a:noFill/>
                                      <a:prstDash val="solid"/>
                                    </a:ln>
                                  </wps:spPr>
                                  <wps:bodyPr lIns="0" tIns="0" rIns="0" bIns="0"/>
                                </wps:wsp>
                              </a:graphicData>
                            </a:graphic>
                          </wp:anchor>
                        </w:drawing>
                      </mc:Choice>
                      <mc:Fallback>
                        <w:pict>
                          <v:shape w14:anchorId="60909082" id="Group 133618" o:spid="_x0000_s1026" style="position:absolute;margin-left:0;margin-top:0;width:15.1pt;height:11.75pt;z-index:251655680;visibility:visible;mso-wrap-style:square;mso-wrap-distance-left:9pt;mso-wrap-distance-top:0;mso-wrap-distance-right:9pt;mso-wrap-distance-bottom:0;mso-position-horizontal:absolute;mso-position-horizontal-relative:text;mso-position-vertical:absolute;mso-position-vertical-relative:text;v-text-anchor:top" coordsize="192024,149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" path="m,l192024,r,149352l,149352,,e" filled="f" stroked="f">
                            <v:path arrowok="t" o:connecttype="custom" o:connectlocs="95884,0;191767,74610;95884,149220;0,74610" o:connectangles="270,0,90,180" textboxrect="0,0,192024,149352"/>
                            <w10:wrap type="square"/>
                          </v:shape>
                        </w:pict>
                      </mc:Fallback>
                    </mc:AlternateContent>
                  </w:r>
                </w:p>
              </w:tc>
              <w:tc>
                <w:tcPr>
                  <w:tcW w:w="1868" w:type="dxa"/>
                  <w:tcBorders>
                    <w:top w:val="single" w:sz="6" w:space="0" w:color="D9D9D9"/>
                    <w:left w:val="single" w:sz="6" w:space="0" w:color="D9D9D9"/>
                    <w:bottom w:val="single" w:sz="6" w:space="0" w:color="D9D9D9"/>
                    <w:right w:val="single" w:sz="6" w:space="0" w:color="D9D9D9"/>
                  </w:tcBorders>
                  <w:shd w:val="clear" w:color="auto" w:fill="auto"/>
                  <w:tcMar>
                    <w:top w:w="0" w:type="dxa"/>
                    <w:left w:w="406" w:type="dxa"/>
                    <w:bottom w:w="0" w:type="dxa"/>
                    <w:right w:w="115" w:type="dxa"/>
                  </w:tcMar>
                </w:tcPr>
                <w:p w:rsidR="00C86A09" w:rsidRDefault="003D126A">
                  <w:pPr>
                    <w:spacing w:after="0" w:line="254" w:lineRule="auto"/>
                    <w:ind w:left="0" w:firstLine="0"/>
                    <w:jc w:val="left"/>
                  </w:pPr>
                  <w:r>
                    <w:rPr>
                      <w:rFonts w:ascii="Calibri" w:eastAsia="Calibri" w:hAnsi="Calibri" w:cs="Calibri"/>
                      <w:noProof/>
                      <w:sz w:val="22"/>
                    </w:rPr>
                    <mc:AlternateContent>
                      <mc:Choice Requires="wpg">
                        <w:drawing>
                          <wp:inline distT="0" distB="0" distL="0" distR="0">
                            <wp:extent cx="469398" cy="448056"/>
                            <wp:effectExtent l="0" t="0" r="6852" b="9144"/>
                            <wp:docPr id="316" name="Group 133714"/>
                            <wp:cNvGraphicFramePr/>
                            <a:graphic xmlns:a="http://schemas.openxmlformats.org/drawingml/2006/main">
                              <a:graphicData uri="http://schemas.microsoft.com/office/word/2010/wordprocessingGroup">
                                <wpg:wgp>
                                  <wpg:cNvGrpSpPr/>
                                  <wpg:grpSpPr>
                                    <a:xfrm>
                                      <a:off x="0" y="0"/>
                                      <a:ext cx="469398" cy="448056"/>
                                      <a:chOff x="0" y="0"/>
                                      <a:chExt cx="469398" cy="448056"/>
                                    </a:xfrm>
                                  </wpg:grpSpPr>
                                  <wps:wsp>
                                    <wps:cNvPr id="317" name="Shape 138883"/>
                                    <wps:cNvSpPr/>
                                    <wps:spPr>
                                      <a:xfrm>
                                        <a:off x="0" y="0"/>
                                        <a:ext cx="193551" cy="448056"/>
                                      </a:xfrm>
                                      <a:custGeom>
                                        <a:avLst/>
                                        <a:gdLst>
                                          <a:gd name="f0" fmla="val w"/>
                                          <a:gd name="f1" fmla="val h"/>
                                          <a:gd name="f2" fmla="val 0"/>
                                          <a:gd name="f3" fmla="val 193548"/>
                                          <a:gd name="f4" fmla="val 448056"/>
                                          <a:gd name="f5" fmla="*/ f0 1 193548"/>
                                          <a:gd name="f6" fmla="*/ f1 1 448056"/>
                                          <a:gd name="f7" fmla="+- f4 0 f2"/>
                                          <a:gd name="f8" fmla="+- f3 0 f2"/>
                                          <a:gd name="f9" fmla="*/ f8 1 193548"/>
                                          <a:gd name="f10" fmla="*/ f7 1 448056"/>
                                          <a:gd name="f11" fmla="*/ 0 1 f9"/>
                                          <a:gd name="f12" fmla="*/ 193548 1 f9"/>
                                          <a:gd name="f13" fmla="*/ 0 1 f10"/>
                                          <a:gd name="f14" fmla="*/ 448056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93548" h="448056">
                                            <a:moveTo>
                                              <a:pt x="f2" y="f2"/>
                                            </a:moveTo>
                                            <a:lnTo>
                                              <a:pt x="f3" y="f2"/>
                                            </a:lnTo>
                                            <a:lnTo>
                                              <a:pt x="f3" y="f4"/>
                                            </a:lnTo>
                                            <a:lnTo>
                                              <a:pt x="f2" y="f4"/>
                                            </a:lnTo>
                                            <a:lnTo>
                                              <a:pt x="f2" y="f2"/>
                                            </a:lnTo>
                                          </a:path>
                                        </a:pathLst>
                                      </a:custGeom>
                                      <a:noFill/>
                                      <a:ln cap="flat">
                                        <a:noFill/>
                                        <a:prstDash val="solid"/>
                                      </a:ln>
                                    </wps:spPr>
                                    <wps:bodyPr lIns="0" tIns="0" rIns="0" bIns="0"/>
                                  </wps:wsp>
                                  <wps:wsp>
                                    <wps:cNvPr id="318" name="Shape 138884"/>
                                    <wps:cNvSpPr/>
                                    <wps:spPr>
                                      <a:xfrm>
                                        <a:off x="275847" y="149348"/>
                                        <a:ext cx="193551" cy="298707"/>
                                      </a:xfrm>
                                      <a:custGeom>
                                        <a:avLst/>
                                        <a:gdLst>
                                          <a:gd name="f0" fmla="val w"/>
                                          <a:gd name="f1" fmla="val h"/>
                                          <a:gd name="f2" fmla="val 0"/>
                                          <a:gd name="f3" fmla="val 193548"/>
                                          <a:gd name="f4" fmla="val 298704"/>
                                          <a:gd name="f5" fmla="*/ f0 1 193548"/>
                                          <a:gd name="f6" fmla="*/ f1 1 298704"/>
                                          <a:gd name="f7" fmla="+- f4 0 f2"/>
                                          <a:gd name="f8" fmla="+- f3 0 f2"/>
                                          <a:gd name="f9" fmla="*/ f8 1 193548"/>
                                          <a:gd name="f10" fmla="*/ f7 1 298704"/>
                                          <a:gd name="f11" fmla="*/ 0 1 f9"/>
                                          <a:gd name="f12" fmla="*/ 193548 1 f9"/>
                                          <a:gd name="f13" fmla="*/ 0 1 f10"/>
                                          <a:gd name="f14" fmla="*/ 29870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93548" h="298704">
                                            <a:moveTo>
                                              <a:pt x="f2" y="f2"/>
                                            </a:moveTo>
                                            <a:lnTo>
                                              <a:pt x="f3" y="f2"/>
                                            </a:lnTo>
                                            <a:lnTo>
                                              <a:pt x="f3" y="f4"/>
                                            </a:lnTo>
                                            <a:lnTo>
                                              <a:pt x="f2" y="f4"/>
                                            </a:lnTo>
                                            <a:lnTo>
                                              <a:pt x="f2" y="f2"/>
                                            </a:lnTo>
                                          </a:path>
                                        </a:pathLst>
                                      </a:custGeom>
                                      <a:noFill/>
                                      <a:ln cap="flat">
                                        <a:noFill/>
                                        <a:prstDash val="solid"/>
                                      </a:ln>
                                    </wps:spPr>
                                    <wps:bodyPr lIns="0" tIns="0" rIns="0" bIns="0"/>
                                  </wps:wsp>
                                </wpg:wgp>
                              </a:graphicData>
                            </a:graphic>
                          </wp:inline>
                        </w:drawing>
                      </mc:Choice>
                      <mc:Fallback>
                        <w:pict>
                          <v:group w14:anchorId="7520EE07" id="Group 133714" o:spid="_x0000_s1026" style="width:36.95pt;height:35.3pt;mso-position-horizontal-relative:char;mso-position-vertical-relative:line" coordsize="469398,4480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">
                            <v:shape id="Shape 138883" o:spid="_x0000_s1027" style="position:absolute;width:193551;height:448056;visibility:visible;mso-wrap-style:square;v-text-anchor:top" coordsize="193548,4480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" path="m,l193548,r,448056l,448056,,e" filled="f" stroked="f">
                              <v:path arrowok="t" o:connecttype="custom" o:connectlocs="96776,0;193551,224028;96776,448056;0,224028" o:connectangles="270,0,90,180" textboxrect="0,0,193548,448056"/>
                            </v:shape>
                            <v:shape id="Shape 138884" o:spid="_x0000_s1028" style="position:absolute;left:275847;top:149348;width:193551;height:298707;visibility:visible;mso-wrap-style:square;v-text-anchor:top" coordsize="193548,2987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" path="m,l193548,r,298704l,298704,,e" filled="f" stroked="f">
                              <v:path arrowok="t" o:connecttype="custom" o:connectlocs="96776,0;193551,149354;96776,298707;0,149354" o:connectangles="270,0,90,180" textboxrect="0,0,193548,298704"/>
                            </v:shape>
                            <w10:anchorlock/>
                          </v:group>
                        </w:pict>
                      </mc:Fallback>
                    </mc:AlternateContent>
                  </w:r>
                </w:p>
              </w:tc>
              <w:tc>
                <w:tcPr>
                  <w:tcW w:w="790" w:type="dxa"/>
                  <w:tcBorders>
                    <w:top w:val="single" w:sz="6" w:space="0" w:color="D9D9D9"/>
                    <w:left w:val="single" w:sz="6" w:space="0" w:color="D9D9D9"/>
                    <w:bottom w:val="single" w:sz="6" w:space="0" w:color="D9D9D9"/>
                  </w:tcBorders>
                  <w:shd w:val="clear" w:color="auto" w:fill="auto"/>
                  <w:tcMar>
                    <w:top w:w="0" w:type="dxa"/>
                    <w:left w:w="406" w:type="dxa"/>
                    <w:bottom w:w="0" w:type="dxa"/>
                    <w:right w:w="115" w:type="dxa"/>
                  </w:tcMar>
                </w:tcPr>
                <w:p w:rsidR="00C86A09" w:rsidRDefault="00C86A09">
                  <w:pPr>
                    <w:spacing w:after="160" w:line="254" w:lineRule="auto"/>
                    <w:ind w:left="0" w:firstLine="0"/>
                    <w:jc w:val="left"/>
                  </w:pPr>
                </w:p>
              </w:tc>
              <w:tc>
                <w:tcPr>
                  <w:tcW w:w="527" w:type="dxa"/>
                  <w:tcBorders>
                    <w:top w:val="single" w:sz="6" w:space="0" w:color="D9D9D9"/>
                    <w:bottom w:val="single" w:sz="6" w:space="0" w:color="D9D9D9"/>
                  </w:tcBorders>
                  <w:shd w:val="clear" w:color="auto" w:fill="8064A2"/>
                  <w:tcMar>
                    <w:top w:w="0" w:type="dxa"/>
                    <w:left w:w="406" w:type="dxa"/>
                    <w:bottom w:w="0" w:type="dxa"/>
                    <w:right w:w="115" w:type="dxa"/>
                  </w:tcMar>
                </w:tcPr>
                <w:p w:rsidR="00C86A09" w:rsidRDefault="00C86A09">
                  <w:pPr>
                    <w:spacing w:after="160" w:line="254" w:lineRule="auto"/>
                    <w:ind w:left="0" w:firstLine="0"/>
                    <w:jc w:val="left"/>
                  </w:pPr>
                </w:p>
              </w:tc>
              <w:tc>
                <w:tcPr>
                  <w:tcW w:w="790" w:type="dxa"/>
                  <w:tcBorders>
                    <w:top w:val="single" w:sz="6" w:space="0" w:color="D9D9D9"/>
                    <w:bottom w:val="single" w:sz="6" w:space="0" w:color="D9D9D9"/>
                    <w:right w:val="single" w:sz="6" w:space="0" w:color="D9D9D9"/>
                  </w:tcBorders>
                  <w:shd w:val="clear" w:color="auto" w:fill="auto"/>
                  <w:tcMar>
                    <w:top w:w="0" w:type="dxa"/>
                    <w:left w:w="406" w:type="dxa"/>
                    <w:bottom w:w="0" w:type="dxa"/>
                    <w:right w:w="115" w:type="dxa"/>
                  </w:tcMar>
                </w:tcPr>
                <w:p w:rsidR="00C86A09" w:rsidRDefault="00C86A09">
                  <w:pPr>
                    <w:spacing w:after="160" w:line="254" w:lineRule="auto"/>
                    <w:ind w:left="0" w:firstLine="0"/>
                    <w:jc w:val="left"/>
                  </w:pPr>
                </w:p>
              </w:tc>
              <w:tc>
                <w:tcPr>
                  <w:tcW w:w="850" w:type="dxa"/>
                  <w:tcBorders>
                    <w:top w:val="single" w:sz="6" w:space="0" w:color="D9D9D9"/>
                    <w:left w:val="single" w:sz="6" w:space="0" w:color="D9D9D9"/>
                    <w:bottom w:val="single" w:sz="6" w:space="0" w:color="D9D9D9"/>
                  </w:tcBorders>
                  <w:shd w:val="clear" w:color="auto" w:fill="auto"/>
                  <w:tcMar>
                    <w:top w:w="0" w:type="dxa"/>
                    <w:left w:w="406" w:type="dxa"/>
                    <w:bottom w:w="0" w:type="dxa"/>
                    <w:right w:w="115" w:type="dxa"/>
                  </w:tcMar>
                </w:tcPr>
                <w:p w:rsidR="00C86A09" w:rsidRDefault="003D126A">
                  <w:pPr>
                    <w:spacing w:after="0" w:line="254" w:lineRule="auto"/>
                    <w:ind w:left="0" w:firstLine="0"/>
                    <w:jc w:val="left"/>
                  </w:pPr>
                  <w:r>
                    <w:rPr>
                      <w:rFonts w:ascii="Calibri" w:eastAsia="Calibri" w:hAnsi="Calibri" w:cs="Calibri"/>
                      <w:noProof/>
                      <w:sz w:val="22"/>
                    </w:rPr>
                    <mc:AlternateContent>
                      <mc:Choice Requires="wps">
                        <w:drawing>
                          <wp:anchor distT="0" distB="0" distL="114300" distR="114300" simplePos="0" relativeHeight="251656704" behindDoc="0" locked="0" layoutInCell="1" allowOverlap="1">
                            <wp:simplePos x="0" y="0"/>
                            <wp:positionH relativeFrom="column">
                              <wp:posOffset>0</wp:posOffset>
                            </wp:positionH>
                            <wp:positionV relativeFrom="paragraph">
                              <wp:posOffset>0</wp:posOffset>
                            </wp:positionV>
                            <wp:extent cx="193038" cy="596902"/>
                            <wp:effectExtent l="0" t="0" r="16512" b="12698"/>
                            <wp:wrapSquare wrapText="bothSides"/>
                            <wp:docPr id="319" name="Group 133993"/>
                            <wp:cNvGraphicFramePr/>
                            <a:graphic xmlns:a="http://schemas.openxmlformats.org/drawingml/2006/main">
                              <a:graphicData uri="http://schemas.microsoft.com/office/word/2010/wordprocessingShape">
                                <wps:wsp>
                                  <wps:cNvSpPr/>
                                  <wps:spPr>
                                    <a:xfrm>
                                      <a:off x="0" y="0"/>
                                      <a:ext cx="193038" cy="596902"/>
                                    </a:xfrm>
                                    <a:custGeom>
                                      <a:avLst/>
                                      <a:gdLst>
                                        <a:gd name="f0" fmla="val w"/>
                                        <a:gd name="f1" fmla="val h"/>
                                        <a:gd name="f2" fmla="val 0"/>
                                        <a:gd name="f3" fmla="val 193548"/>
                                        <a:gd name="f4" fmla="val 597408"/>
                                        <a:gd name="f5" fmla="*/ f0 1 193548"/>
                                        <a:gd name="f6" fmla="*/ f1 1 597408"/>
                                        <a:gd name="f7" fmla="+- f4 0 f2"/>
                                        <a:gd name="f8" fmla="+- f3 0 f2"/>
                                        <a:gd name="f9" fmla="*/ f8 1 193548"/>
                                        <a:gd name="f10" fmla="*/ f7 1 597408"/>
                                        <a:gd name="f11" fmla="*/ 0 1 f9"/>
                                        <a:gd name="f12" fmla="*/ 193548 1 f9"/>
                                        <a:gd name="f13" fmla="*/ 0 1 f10"/>
                                        <a:gd name="f14" fmla="*/ 597408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93548" h="597408">
                                          <a:moveTo>
                                            <a:pt x="f2" y="f2"/>
                                          </a:moveTo>
                                          <a:lnTo>
                                            <a:pt x="f3" y="f2"/>
                                          </a:lnTo>
                                          <a:lnTo>
                                            <a:pt x="f3" y="f4"/>
                                          </a:lnTo>
                                          <a:lnTo>
                                            <a:pt x="f2" y="f4"/>
                                          </a:lnTo>
                                          <a:lnTo>
                                            <a:pt x="f2" y="f2"/>
                                          </a:lnTo>
                                        </a:path>
                                      </a:pathLst>
                                    </a:custGeom>
                                    <a:noFill/>
                                    <a:ln cap="flat">
                                      <a:noFill/>
                                      <a:prstDash val="solid"/>
                                    </a:ln>
                                  </wps:spPr>
                                  <wps:bodyPr lIns="0" tIns="0" rIns="0" bIns="0"/>
                                </wps:wsp>
                              </a:graphicData>
                            </a:graphic>
                          </wp:anchor>
                        </w:drawing>
                      </mc:Choice>
                      <mc:Fallback>
                        <w:pict>
                          <v:shape w14:anchorId="373B45BF" id="Group 133993" o:spid="_x0000_s1026" style="position:absolute;margin-left:0;margin-top:0;width:15.2pt;height:47pt;z-index:251656704;visibility:visible;mso-wrap-style:square;mso-wrap-distance-left:9pt;mso-wrap-distance-top:0;mso-wrap-distance-right:9pt;mso-wrap-distance-bottom:0;mso-position-horizontal:absolute;mso-position-horizontal-relative:text;mso-position-vertical:absolute;mso-position-vertical-relative:text;v-text-anchor:top" coordsize="193548,5974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" path="m,l193548,r,597408l,597408,,e" filled="f" stroked="f">
                            <v:path arrowok="t" o:connecttype="custom" o:connectlocs="96519,0;193038,298451;96519,596902;0,298451" o:connectangles="270,0,90,180" textboxrect="0,0,193548,597408"/>
                            <w10:wrap type="square"/>
                          </v:shape>
                        </w:pict>
                      </mc:Fallback>
                    </mc:AlternateContent>
                  </w:r>
                </w:p>
              </w:tc>
              <w:tc>
                <w:tcPr>
                  <w:tcW w:w="527" w:type="dxa"/>
                  <w:tcBorders>
                    <w:top w:val="single" w:sz="6" w:space="0" w:color="D9D9D9"/>
                    <w:bottom w:val="single" w:sz="6" w:space="0" w:color="D9D9D9"/>
                  </w:tcBorders>
                  <w:shd w:val="clear" w:color="auto" w:fill="8064A2"/>
                  <w:tcMar>
                    <w:top w:w="0" w:type="dxa"/>
                    <w:left w:w="406" w:type="dxa"/>
                    <w:bottom w:w="0" w:type="dxa"/>
                    <w:right w:w="115" w:type="dxa"/>
                  </w:tcMar>
                </w:tcPr>
                <w:p w:rsidR="00C86A09" w:rsidRDefault="00C86A09">
                  <w:pPr>
                    <w:spacing w:after="160" w:line="254" w:lineRule="auto"/>
                    <w:ind w:left="0" w:firstLine="0"/>
                    <w:jc w:val="left"/>
                  </w:pPr>
                </w:p>
              </w:tc>
              <w:tc>
                <w:tcPr>
                  <w:tcW w:w="790" w:type="dxa"/>
                  <w:tcBorders>
                    <w:top w:val="single" w:sz="6" w:space="0" w:color="D9D9D9"/>
                    <w:bottom w:val="single" w:sz="6" w:space="0" w:color="D9D9D9"/>
                    <w:right w:val="single" w:sz="6" w:space="0" w:color="D9D9D9"/>
                  </w:tcBorders>
                  <w:shd w:val="clear" w:color="auto" w:fill="auto"/>
                  <w:tcMar>
                    <w:top w:w="0" w:type="dxa"/>
                    <w:left w:w="406" w:type="dxa"/>
                    <w:bottom w:w="0" w:type="dxa"/>
                    <w:right w:w="115" w:type="dxa"/>
                  </w:tcMar>
                </w:tcPr>
                <w:p w:rsidR="00C86A09" w:rsidRDefault="00C86A09">
                  <w:pPr>
                    <w:spacing w:after="160" w:line="254" w:lineRule="auto"/>
                    <w:ind w:left="0" w:firstLine="0"/>
                    <w:jc w:val="left"/>
                  </w:pPr>
                </w:p>
              </w:tc>
            </w:tr>
          </w:tbl>
          <w:p w:rsidR="00C86A09" w:rsidRDefault="003D126A">
            <w:pPr>
              <w:spacing w:after="0" w:line="254" w:lineRule="auto"/>
              <w:ind w:left="0" w:right="106" w:firstLine="0"/>
              <w:jc w:val="left"/>
            </w:pPr>
            <w:r>
              <w:rPr>
                <w:rFonts w:ascii="Calibri" w:eastAsia="Calibri" w:hAnsi="Calibri" w:cs="Calibri"/>
                <w:color w:val="595959"/>
                <w:sz w:val="18"/>
              </w:rPr>
              <w:t>25</w:t>
            </w:r>
          </w:p>
          <w:p w:rsidR="00C86A09" w:rsidRDefault="003D126A">
            <w:pPr>
              <w:spacing w:after="350" w:line="254" w:lineRule="auto"/>
              <w:ind w:left="0" w:right="106" w:firstLine="0"/>
              <w:jc w:val="left"/>
            </w:pPr>
            <w:r>
              <w:rPr>
                <w:rFonts w:ascii="Calibri" w:eastAsia="Calibri" w:hAnsi="Calibri" w:cs="Calibri"/>
                <w:color w:val="595959"/>
                <w:sz w:val="18"/>
              </w:rPr>
              <w:t>20</w:t>
            </w:r>
          </w:p>
          <w:p w:rsidR="00C86A09" w:rsidRDefault="003D126A">
            <w:pPr>
              <w:spacing w:after="350" w:line="254" w:lineRule="auto"/>
              <w:ind w:left="0" w:right="106" w:firstLine="0"/>
              <w:jc w:val="left"/>
            </w:pPr>
            <w:r>
              <w:rPr>
                <w:rFonts w:ascii="Calibri" w:eastAsia="Calibri" w:hAnsi="Calibri" w:cs="Calibri"/>
                <w:color w:val="595959"/>
                <w:sz w:val="18"/>
              </w:rPr>
              <w:lastRenderedPageBreak/>
              <w:t>15</w:t>
            </w:r>
          </w:p>
          <w:p w:rsidR="00C86A09" w:rsidRDefault="003D126A">
            <w:pPr>
              <w:spacing w:after="350" w:line="254" w:lineRule="auto"/>
              <w:ind w:left="0" w:right="106" w:firstLine="0"/>
              <w:jc w:val="left"/>
            </w:pPr>
            <w:r>
              <w:rPr>
                <w:rFonts w:ascii="Calibri" w:eastAsia="Calibri" w:hAnsi="Calibri" w:cs="Calibri"/>
                <w:color w:val="595959"/>
                <w:sz w:val="18"/>
              </w:rPr>
              <w:t>10</w:t>
            </w:r>
          </w:p>
          <w:p w:rsidR="00C86A09" w:rsidRDefault="003D126A">
            <w:pPr>
              <w:spacing w:after="350" w:line="254" w:lineRule="auto"/>
              <w:ind w:left="91" w:right="1380" w:firstLine="0"/>
              <w:jc w:val="left"/>
            </w:pPr>
            <w:r>
              <w:rPr>
                <w:rFonts w:ascii="Calibri" w:eastAsia="Calibri" w:hAnsi="Calibri" w:cs="Calibri"/>
                <w:color w:val="595959"/>
                <w:sz w:val="18"/>
              </w:rPr>
              <w:t>5</w:t>
            </w:r>
          </w:p>
          <w:p w:rsidR="00C86A09" w:rsidRDefault="003D126A">
            <w:pPr>
              <w:spacing w:after="9" w:line="254" w:lineRule="auto"/>
              <w:ind w:left="91" w:right="1380" w:firstLine="0"/>
              <w:jc w:val="left"/>
            </w:pPr>
            <w:r>
              <w:rPr>
                <w:rFonts w:ascii="Calibri" w:eastAsia="Calibri" w:hAnsi="Calibri" w:cs="Calibri"/>
                <w:color w:val="595959"/>
                <w:sz w:val="18"/>
              </w:rPr>
              <w:t>0</w:t>
            </w:r>
          </w:p>
          <w:p w:rsidR="00C86A09" w:rsidRDefault="003D126A">
            <w:pPr>
              <w:tabs>
                <w:tab w:val="center" w:pos="1341"/>
                <w:tab w:val="center" w:pos="3327"/>
                <w:tab w:val="center" w:pos="5312"/>
                <w:tab w:val="center" w:pos="7298"/>
              </w:tabs>
              <w:spacing w:after="173" w:line="254" w:lineRule="auto"/>
              <w:ind w:left="0" w:firstLine="0"/>
              <w:jc w:val="left"/>
            </w:pPr>
            <w:r>
              <w:rPr>
                <w:rFonts w:ascii="Calibri" w:eastAsia="Calibri" w:hAnsi="Calibri" w:cs="Calibri"/>
                <w:sz w:val="22"/>
              </w:rPr>
              <w:tab/>
            </w:r>
            <w:r>
              <w:rPr>
                <w:rFonts w:ascii="Calibri" w:eastAsia="Calibri" w:hAnsi="Calibri" w:cs="Calibri"/>
                <w:color w:val="595959"/>
                <w:sz w:val="18"/>
              </w:rPr>
              <w:t>theory heavy</w:t>
            </w:r>
            <w:r>
              <w:rPr>
                <w:rFonts w:ascii="Calibri" w:eastAsia="Calibri" w:hAnsi="Calibri" w:cs="Calibri"/>
                <w:color w:val="595959"/>
                <w:sz w:val="18"/>
              </w:rPr>
              <w:tab/>
              <w:t>intro new things</w:t>
            </w:r>
            <w:r>
              <w:rPr>
                <w:rFonts w:ascii="Calibri" w:eastAsia="Calibri" w:hAnsi="Calibri" w:cs="Calibri"/>
                <w:color w:val="595959"/>
                <w:sz w:val="18"/>
              </w:rPr>
              <w:tab/>
              <w:t>change assessment</w:t>
            </w:r>
            <w:r>
              <w:rPr>
                <w:rFonts w:ascii="Calibri" w:eastAsia="Calibri" w:hAnsi="Calibri" w:cs="Calibri"/>
                <w:color w:val="595959"/>
                <w:sz w:val="18"/>
              </w:rPr>
              <w:tab/>
              <w:t>nothing</w:t>
            </w:r>
          </w:p>
          <w:p w:rsidR="00C86A09" w:rsidRDefault="003D126A">
            <w:pPr>
              <w:tabs>
                <w:tab w:val="center" w:pos="3556"/>
                <w:tab w:val="center" w:pos="4813"/>
              </w:tabs>
              <w:spacing w:after="0" w:line="254" w:lineRule="auto"/>
              <w:ind w:left="0" w:firstLine="0"/>
              <w:jc w:val="left"/>
            </w:pPr>
            <w:r>
              <w:rPr>
                <w:rFonts w:ascii="Calibri" w:eastAsia="Calibri" w:hAnsi="Calibri" w:cs="Calibri"/>
                <w:sz w:val="22"/>
              </w:rPr>
              <w:tab/>
            </w:r>
            <w:r>
              <w:rPr>
                <w:rFonts w:ascii="Calibri" w:eastAsia="Calibri" w:hAnsi="Calibri" w:cs="Calibri"/>
                <w:noProof/>
                <w:sz w:val="22"/>
              </w:rPr>
              <mc:AlternateContent>
                <mc:Choice Requires="wps">
                  <w:drawing>
                    <wp:anchor distT="0" distB="0" distL="114300" distR="114300" simplePos="0" relativeHeight="251657728" behindDoc="0" locked="0" layoutInCell="1" allowOverlap="1">
                      <wp:simplePos x="0" y="0"/>
                      <wp:positionH relativeFrom="column">
                        <wp:posOffset>0</wp:posOffset>
                      </wp:positionH>
                      <wp:positionV relativeFrom="paragraph">
                        <wp:posOffset>0</wp:posOffset>
                      </wp:positionV>
                      <wp:extent cx="63495" cy="62234"/>
                      <wp:effectExtent l="0" t="0" r="12705" b="13966"/>
                      <wp:wrapSquare wrapText="bothSides"/>
                      <wp:docPr id="320" name="Group 134245"/>
                      <wp:cNvGraphicFramePr/>
                      <a:graphic xmlns:a="http://schemas.openxmlformats.org/drawingml/2006/main">
                        <a:graphicData uri="http://schemas.microsoft.com/office/word/2010/wordprocessingShape">
                          <wps:wsp>
                            <wps:cNvSpPr/>
                            <wps:spPr>
                              <a:xfrm>
                                <a:off x="0" y="0"/>
                                <a:ext cx="63495" cy="62234"/>
                              </a:xfrm>
                              <a:custGeom>
                                <a:avLst/>
                                <a:gdLst>
                                  <a:gd name="f0" fmla="val w"/>
                                  <a:gd name="f1" fmla="val h"/>
                                  <a:gd name="f2" fmla="val 0"/>
                                  <a:gd name="f3" fmla="val 64008"/>
                                  <a:gd name="f4" fmla="val 62484"/>
                                  <a:gd name="f5" fmla="*/ f0 1 64008"/>
                                  <a:gd name="f6" fmla="*/ f1 1 62484"/>
                                  <a:gd name="f7" fmla="+- f4 0 f2"/>
                                  <a:gd name="f8" fmla="+- f3 0 f2"/>
                                  <a:gd name="f9" fmla="*/ f8 1 64008"/>
                                  <a:gd name="f10" fmla="*/ f7 1 62484"/>
                                  <a:gd name="f11" fmla="*/ 0 1 f9"/>
                                  <a:gd name="f12" fmla="*/ 64008 1 f9"/>
                                  <a:gd name="f13" fmla="*/ 0 1 f10"/>
                                  <a:gd name="f14" fmla="*/ 6248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64008" h="62484">
                                    <a:moveTo>
                                      <a:pt x="f2" y="f2"/>
                                    </a:moveTo>
                                    <a:lnTo>
                                      <a:pt x="f3" y="f2"/>
                                    </a:lnTo>
                                    <a:lnTo>
                                      <a:pt x="f3" y="f4"/>
                                    </a:lnTo>
                                    <a:lnTo>
                                      <a:pt x="f2" y="f4"/>
                                    </a:lnTo>
                                    <a:lnTo>
                                      <a:pt x="f2" y="f2"/>
                                    </a:lnTo>
                                  </a:path>
                                </a:pathLst>
                              </a:custGeom>
                              <a:noFill/>
                              <a:ln cap="flat">
                                <a:noFill/>
                                <a:prstDash val="solid"/>
                              </a:ln>
                            </wps:spPr>
                            <wps:bodyPr lIns="0" tIns="0" rIns="0" bIns="0"/>
                          </wps:wsp>
                        </a:graphicData>
                      </a:graphic>
                    </wp:anchor>
                  </w:drawing>
                </mc:Choice>
                <mc:Fallback>
                  <w:pict>
                    <v:shape w14:anchorId="3BD1A405" id="Group 134245" o:spid="_x0000_s1026" style="position:absolute;margin-left:0;margin-top:0;width:5pt;height:4.9pt;z-index:251657728;visibility:visible;mso-wrap-style:square;mso-wrap-distance-left:9pt;mso-wrap-distance-top:0;mso-wrap-distance-right:9pt;mso-wrap-distance-bottom:0;mso-position-horizontal:absolute;mso-position-horizontal-relative:text;mso-position-vertical:absolute;mso-position-vertical-relative:text;v-text-anchor:top" coordsize="64008,624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" path="m,l64008,r,62484l,62484,,e" filled="f" stroked="f">
                      <v:path arrowok="t" o:connecttype="custom" o:connectlocs="31748,0;63495,31117;31748,62234;0,31117" o:connectangles="270,0,90,180" textboxrect="0,0,64008,62484"/>
                      <w10:wrap type="square"/>
                    </v:shape>
                  </w:pict>
                </mc:Fallback>
              </mc:AlternateContent>
            </w:r>
            <w:r>
              <w:rPr>
                <w:rFonts w:ascii="Calibri" w:eastAsia="Calibri" w:hAnsi="Calibri" w:cs="Calibri"/>
                <w:color w:val="595959"/>
                <w:sz w:val="18"/>
              </w:rPr>
              <w:t xml:space="preserve"> Red Cohort</w:t>
            </w:r>
            <w:r>
              <w:rPr>
                <w:rFonts w:ascii="Calibri" w:eastAsia="Calibri" w:hAnsi="Calibri" w:cs="Calibri"/>
                <w:color w:val="595959"/>
                <w:sz w:val="18"/>
              </w:rPr>
              <w:tab/>
            </w:r>
            <w:r>
              <w:rPr>
                <w:rFonts w:ascii="Calibri" w:eastAsia="Calibri" w:hAnsi="Calibri" w:cs="Calibri"/>
                <w:noProof/>
                <w:sz w:val="22"/>
              </w:rPr>
              <mc:AlternateContent>
                <mc:Choice Requires="wps">
                  <w:drawing>
                    <wp:anchor distT="0" distB="0" distL="114300" distR="114300" simplePos="0" relativeHeight="251658752" behindDoc="0" locked="0" layoutInCell="1" allowOverlap="1">
                      <wp:simplePos x="0" y="0"/>
                      <wp:positionH relativeFrom="column">
                        <wp:posOffset>0</wp:posOffset>
                      </wp:positionH>
                      <wp:positionV relativeFrom="paragraph">
                        <wp:posOffset>0</wp:posOffset>
                      </wp:positionV>
                      <wp:extent cx="63495" cy="62234"/>
                      <wp:effectExtent l="0" t="0" r="12705" b="13966"/>
                      <wp:wrapSquare wrapText="bothSides"/>
                      <wp:docPr id="321" name="Group 134246"/>
                      <wp:cNvGraphicFramePr/>
                      <a:graphic xmlns:a="http://schemas.openxmlformats.org/drawingml/2006/main">
                        <a:graphicData uri="http://schemas.microsoft.com/office/word/2010/wordprocessingShape">
                          <wps:wsp>
                            <wps:cNvSpPr/>
                            <wps:spPr>
                              <a:xfrm>
                                <a:off x="0" y="0"/>
                                <a:ext cx="63495" cy="62234"/>
                              </a:xfrm>
                              <a:custGeom>
                                <a:avLst/>
                                <a:gdLst>
                                  <a:gd name="f0" fmla="val w"/>
                                  <a:gd name="f1" fmla="val h"/>
                                  <a:gd name="f2" fmla="val 0"/>
                                  <a:gd name="f3" fmla="val 64008"/>
                                  <a:gd name="f4" fmla="val 62484"/>
                                  <a:gd name="f5" fmla="*/ f0 1 64008"/>
                                  <a:gd name="f6" fmla="*/ f1 1 62484"/>
                                  <a:gd name="f7" fmla="+- f4 0 f2"/>
                                  <a:gd name="f8" fmla="+- f3 0 f2"/>
                                  <a:gd name="f9" fmla="*/ f8 1 64008"/>
                                  <a:gd name="f10" fmla="*/ f7 1 62484"/>
                                  <a:gd name="f11" fmla="*/ 0 1 f9"/>
                                  <a:gd name="f12" fmla="*/ 64008 1 f9"/>
                                  <a:gd name="f13" fmla="*/ 0 1 f10"/>
                                  <a:gd name="f14" fmla="*/ 6248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64008" h="62484">
                                    <a:moveTo>
                                      <a:pt x="f2" y="f2"/>
                                    </a:moveTo>
                                    <a:lnTo>
                                      <a:pt x="f3" y="f2"/>
                                    </a:lnTo>
                                    <a:lnTo>
                                      <a:pt x="f3" y="f4"/>
                                    </a:lnTo>
                                    <a:lnTo>
                                      <a:pt x="f2" y="f4"/>
                                    </a:lnTo>
                                    <a:lnTo>
                                      <a:pt x="f2" y="f2"/>
                                    </a:lnTo>
                                  </a:path>
                                </a:pathLst>
                              </a:custGeom>
                              <a:noFill/>
                              <a:ln cap="flat">
                                <a:noFill/>
                                <a:prstDash val="solid"/>
                              </a:ln>
                            </wps:spPr>
                            <wps:bodyPr lIns="0" tIns="0" rIns="0" bIns="0"/>
                          </wps:wsp>
                        </a:graphicData>
                      </a:graphic>
                    </wp:anchor>
                  </w:drawing>
                </mc:Choice>
                <mc:Fallback>
                  <w:pict>
                    <v:shape w14:anchorId="093FD92D" id="Group 134246" o:spid="_x0000_s1026" style="position:absolute;margin-left:0;margin-top:0;width:5pt;height:4.9pt;z-index:251658752;visibility:visible;mso-wrap-style:square;mso-wrap-distance-left:9pt;mso-wrap-distance-top:0;mso-wrap-distance-right:9pt;mso-wrap-distance-bottom:0;mso-position-horizontal:absolute;mso-position-horizontal-relative:text;mso-position-vertical:absolute;mso-position-vertical-relative:text;v-text-anchor:top" coordsize="64008,624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" path="m,l64008,r,62484l,62484,,e" filled="f" stroked="f">
                      <v:path arrowok="t" o:connecttype="custom" o:connectlocs="31748,0;63495,31117;31748,62234;0,31117" o:connectangles="270,0,90,180" textboxrect="0,0,64008,62484"/>
                      <w10:wrap type="square"/>
                    </v:shape>
                  </w:pict>
                </mc:Fallback>
              </mc:AlternateContent>
            </w:r>
            <w:r>
              <w:rPr>
                <w:rFonts w:ascii="Calibri" w:eastAsia="Calibri" w:hAnsi="Calibri" w:cs="Calibri"/>
                <w:color w:val="595959"/>
                <w:sz w:val="18"/>
              </w:rPr>
              <w:t xml:space="preserve"> Green Cohort</w:t>
            </w:r>
          </w:p>
        </w:tc>
      </w:tr>
    </w:tbl>
    <w:p w:rsidR="00C86A09" w:rsidRDefault="003D126A">
      <w:pPr>
        <w:spacing w:after="156" w:line="254" w:lineRule="auto"/>
        <w:ind w:left="-5"/>
        <w:jc w:val="left"/>
      </w:pPr>
      <w:r>
        <w:rPr>
          <w:rFonts w:ascii="Calibri" w:eastAsia="Calibri" w:hAnsi="Calibri" w:cs="Calibri"/>
          <w:sz w:val="22"/>
        </w:rPr>
        <w:lastRenderedPageBreak/>
        <w:t xml:space="preserve">N.B The green NI cohort were part-time students. The red NI cohort were full-time. </w:t>
      </w:r>
    </w:p>
    <w:p w:rsidR="00C86A09" w:rsidRDefault="003D126A">
      <w:pPr>
        <w:spacing w:after="153" w:line="254" w:lineRule="auto"/>
        <w:ind w:left="0" w:firstLine="0"/>
        <w:jc w:val="left"/>
      </w:pPr>
      <w:r>
        <w:rPr>
          <w:rFonts w:ascii="Calibri" w:eastAsia="Calibri" w:hAnsi="Calibri" w:cs="Calibri"/>
          <w:sz w:val="22"/>
        </w:rPr>
        <w:t xml:space="preserve"> </w:t>
      </w:r>
    </w:p>
    <w:p w:rsidR="00C86A09" w:rsidRDefault="003D126A">
      <w:pPr>
        <w:spacing w:after="154"/>
        <w:ind w:left="-5" w:right="1056"/>
      </w:pPr>
      <w:r>
        <w:t xml:space="preserve">Even within the two NI cohorts very different views emerged through the data; the full-time NI students thought some aspects were theory heavy, and a minority stated they would like to change some subjects, such as introduce economics, and introduce new activities but did not specify what these could be, although there was an opportunity to do so.   </w:t>
      </w:r>
    </w:p>
    <w:p w:rsidR="00C86A09" w:rsidRDefault="003D126A">
      <w:pPr>
        <w:spacing w:after="154"/>
        <w:ind w:left="-5" w:right="1056"/>
      </w:pPr>
      <w:r>
        <w:t xml:space="preserve">The part-time cohort in NI contained a small minority who did not like examinations as an assessment method, wanted more coursework, and in terms of subjects wanted less marketing and less IT and fewer presentations. As these are quite key for business, this suggests more explanation of why these subjects and disciplines are important. Bamford et al (2012) </w:t>
      </w:r>
      <w:r>
        <w:rPr>
          <w:color w:val="32322F"/>
        </w:rPr>
        <w:t>shows that a continuous problem-based assessment provides a better learning experience for the students, but provides a worse classificatory of student results than the conventional exam, and therefore needs wider research before meaningful change is made in this area.</w:t>
      </w:r>
      <w:r>
        <w:t xml:space="preserve">  It was noted however that there was a significant majority theme from both cohorts who would not change anything in the NI Foundation Degree. </w:t>
      </w:r>
    </w:p>
    <w:p w:rsidR="00C86A09" w:rsidRDefault="003D126A">
      <w:pPr>
        <w:spacing w:line="254" w:lineRule="auto"/>
        <w:ind w:left="-5" w:right="1056"/>
      </w:pPr>
      <w:r>
        <w:t>The data findings from the Bournemouth cohort is shown below:</w:t>
      </w:r>
      <w:r>
        <w:rPr>
          <w:sz w:val="22"/>
        </w:rPr>
        <w:t xml:space="preserve"> </w:t>
      </w:r>
    </w:p>
    <w:p w:rsidR="00C86A09" w:rsidRDefault="003D126A">
      <w:pPr>
        <w:spacing w:after="142" w:line="254" w:lineRule="auto"/>
        <w:ind w:left="0" w:firstLine="0"/>
        <w:jc w:val="left"/>
      </w:pPr>
      <w:r>
        <w:rPr>
          <w:rFonts w:ascii="Calibri" w:eastAsia="Calibri" w:hAnsi="Calibri" w:cs="Calibri"/>
          <w:noProof/>
          <w:sz w:val="22"/>
        </w:rPr>
        <w:lastRenderedPageBreak/>
        <mc:AlternateContent>
          <mc:Choice Requires="wpg">
            <w:drawing>
              <wp:inline distT="0" distB="0" distL="0" distR="0">
                <wp:extent cx="6093223" cy="3284926"/>
                <wp:effectExtent l="0" t="0" r="2777" b="10724"/>
                <wp:docPr id="322" name="Group 134873"/>
                <wp:cNvGraphicFramePr/>
                <a:graphic xmlns:a="http://schemas.openxmlformats.org/drawingml/2006/main">
                  <a:graphicData uri="http://schemas.microsoft.com/office/word/2010/wordprocessingGroup">
                    <wpg:wgp>
                      <wpg:cNvGrpSpPr/>
                      <wpg:grpSpPr>
                        <a:xfrm>
                          <a:off x="0" y="0"/>
                          <a:ext cx="6093223" cy="3284926"/>
                          <a:chOff x="0" y="0"/>
                          <a:chExt cx="6093223" cy="3284926"/>
                        </a:xfrm>
                      </wpg:grpSpPr>
                      <wps:wsp>
                        <wps:cNvPr id="323" name="Rectangle 13606"/>
                        <wps:cNvSpPr/>
                        <wps:spPr>
                          <a:xfrm>
                            <a:off x="5487927" y="3094987"/>
                            <a:ext cx="42144" cy="189939"/>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sz w:val="22"/>
                                </w:rPr>
                                <w:t xml:space="preserve"> </w:t>
                              </w:r>
                            </w:p>
                          </w:txbxContent>
                        </wps:txbx>
                        <wps:bodyPr vert="horz" wrap="square" lIns="0" tIns="0" rIns="0" bIns="0" anchor="t" anchorCtr="0" compatLnSpc="0">
                          <a:noAutofit/>
                        </wps:bodyPr>
                      </wps:wsp>
                      <wps:wsp>
                        <wps:cNvPr id="324" name="Shape 13609"/>
                        <wps:cNvSpPr/>
                        <wps:spPr>
                          <a:xfrm>
                            <a:off x="246888" y="2220464"/>
                            <a:ext cx="5099307" cy="0"/>
                          </a:xfrm>
                          <a:custGeom>
                            <a:avLst/>
                            <a:gdLst>
                              <a:gd name="f0" fmla="val w"/>
                              <a:gd name="f1" fmla="val h"/>
                              <a:gd name="f2" fmla="val ss"/>
                              <a:gd name="f3" fmla="val 0"/>
                              <a:gd name="f4" fmla="val 5099128"/>
                              <a:gd name="f5" fmla="abs f0"/>
                              <a:gd name="f6" fmla="abs f1"/>
                              <a:gd name="f7" fmla="abs f2"/>
                              <a:gd name="f8" fmla="*/ f0 1 5099128"/>
                              <a:gd name="f9" fmla="val f3"/>
                              <a:gd name="f10" fmla="+- f3 0 f3"/>
                              <a:gd name="f11" fmla="+- f4 0 f3"/>
                              <a:gd name="f12" fmla="?: f5 f0 1"/>
                              <a:gd name="f13" fmla="?: f6 f1 1"/>
                              <a:gd name="f14" fmla="?: f7 f2 1"/>
                              <a:gd name="f15" fmla="*/ f11 1 5099128"/>
                              <a:gd name="f16" fmla="*/ f10 1 0"/>
                              <a:gd name="f17" fmla="*/ f12 1 5099128"/>
                              <a:gd name="f18" fmla="*/ f13 1 21600"/>
                              <a:gd name="f19" fmla="*/ 21600 f13 1"/>
                              <a:gd name="f20" fmla="*/ 0 1 f15"/>
                              <a:gd name="f21" fmla="*/ 5099128 1 f15"/>
                              <a:gd name="f22" fmla="*/ 0 1 f16"/>
                              <a:gd name="f23" fmla="min f18 f17"/>
                              <a:gd name="f24" fmla="*/ f19 1 f14"/>
                              <a:gd name="f25" fmla="*/ f20 f8 1"/>
                              <a:gd name="f26" fmla="*/ f21 f8 1"/>
                              <a:gd name="f27" fmla="val f24"/>
                              <a:gd name="f28" fmla="*/ f3 f23 1"/>
                              <a:gd name="f29" fmla="+- f27 0 f9"/>
                              <a:gd name="f30" fmla="*/ f29 1 0"/>
                              <a:gd name="f31" fmla="*/ f22 f30 1"/>
                              <a:gd name="f32" fmla="*/ f31 f23 1"/>
                            </a:gdLst>
                            <a:ahLst/>
                            <a:cxnLst>
                              <a:cxn ang="3cd4">
                                <a:pos x="hc" y="t"/>
                              </a:cxn>
                              <a:cxn ang="0">
                                <a:pos x="r" y="vc"/>
                              </a:cxn>
                              <a:cxn ang="cd4">
                                <a:pos x="hc" y="b"/>
                              </a:cxn>
                              <a:cxn ang="cd2">
                                <a:pos x="l" y="vc"/>
                              </a:cxn>
                            </a:cxnLst>
                            <a:rect l="f25" t="f32" r="f26" b="f32"/>
                            <a:pathLst>
                              <a:path w="5099128">
                                <a:moveTo>
                                  <a:pt x="f3" y="f28"/>
                                </a:moveTo>
                                <a:lnTo>
                                  <a:pt x="f4" y="f28"/>
                                </a:lnTo>
                              </a:path>
                            </a:pathLst>
                          </a:custGeom>
                          <a:noFill/>
                          <a:ln w="9144" cap="flat">
                            <a:solidFill>
                              <a:srgbClr val="D9D9D9"/>
                            </a:solidFill>
                            <a:prstDash val="solid"/>
                            <a:round/>
                          </a:ln>
                        </wps:spPr>
                        <wps:bodyPr lIns="0" tIns="0" rIns="0" bIns="0"/>
                      </wps:wsp>
                      <wps:wsp>
                        <wps:cNvPr id="325" name="Shape 13610"/>
                        <wps:cNvSpPr/>
                        <wps:spPr>
                          <a:xfrm>
                            <a:off x="246888" y="1964432"/>
                            <a:ext cx="5099307" cy="0"/>
                          </a:xfrm>
                          <a:custGeom>
                            <a:avLst/>
                            <a:gdLst>
                              <a:gd name="f0" fmla="val w"/>
                              <a:gd name="f1" fmla="val h"/>
                              <a:gd name="f2" fmla="val ss"/>
                              <a:gd name="f3" fmla="val 0"/>
                              <a:gd name="f4" fmla="val 5099128"/>
                              <a:gd name="f5" fmla="abs f0"/>
                              <a:gd name="f6" fmla="abs f1"/>
                              <a:gd name="f7" fmla="abs f2"/>
                              <a:gd name="f8" fmla="*/ f0 1 5099128"/>
                              <a:gd name="f9" fmla="val f3"/>
                              <a:gd name="f10" fmla="+- f3 0 f3"/>
                              <a:gd name="f11" fmla="+- f4 0 f3"/>
                              <a:gd name="f12" fmla="?: f5 f0 1"/>
                              <a:gd name="f13" fmla="?: f6 f1 1"/>
                              <a:gd name="f14" fmla="?: f7 f2 1"/>
                              <a:gd name="f15" fmla="*/ f11 1 5099128"/>
                              <a:gd name="f16" fmla="*/ f10 1 0"/>
                              <a:gd name="f17" fmla="*/ f12 1 5099128"/>
                              <a:gd name="f18" fmla="*/ f13 1 21600"/>
                              <a:gd name="f19" fmla="*/ 21600 f13 1"/>
                              <a:gd name="f20" fmla="*/ 0 1 f15"/>
                              <a:gd name="f21" fmla="*/ 5099128 1 f15"/>
                              <a:gd name="f22" fmla="*/ 0 1 f16"/>
                              <a:gd name="f23" fmla="min f18 f17"/>
                              <a:gd name="f24" fmla="*/ f19 1 f14"/>
                              <a:gd name="f25" fmla="*/ f20 f8 1"/>
                              <a:gd name="f26" fmla="*/ f21 f8 1"/>
                              <a:gd name="f27" fmla="val f24"/>
                              <a:gd name="f28" fmla="*/ f3 f23 1"/>
                              <a:gd name="f29" fmla="+- f27 0 f9"/>
                              <a:gd name="f30" fmla="*/ f29 1 0"/>
                              <a:gd name="f31" fmla="*/ f22 f30 1"/>
                              <a:gd name="f32" fmla="*/ f31 f23 1"/>
                            </a:gdLst>
                            <a:ahLst/>
                            <a:cxnLst>
                              <a:cxn ang="3cd4">
                                <a:pos x="hc" y="t"/>
                              </a:cxn>
                              <a:cxn ang="0">
                                <a:pos x="r" y="vc"/>
                              </a:cxn>
                              <a:cxn ang="cd4">
                                <a:pos x="hc" y="b"/>
                              </a:cxn>
                              <a:cxn ang="cd2">
                                <a:pos x="l" y="vc"/>
                              </a:cxn>
                            </a:cxnLst>
                            <a:rect l="f25" t="f32" r="f26" b="f32"/>
                            <a:pathLst>
                              <a:path w="5099128">
                                <a:moveTo>
                                  <a:pt x="f3" y="f28"/>
                                </a:moveTo>
                                <a:lnTo>
                                  <a:pt x="f4" y="f28"/>
                                </a:lnTo>
                              </a:path>
                            </a:pathLst>
                          </a:custGeom>
                          <a:noFill/>
                          <a:ln w="9144" cap="flat">
                            <a:solidFill>
                              <a:srgbClr val="D9D9D9"/>
                            </a:solidFill>
                            <a:prstDash val="solid"/>
                            <a:round/>
                          </a:ln>
                        </wps:spPr>
                        <wps:bodyPr lIns="0" tIns="0" rIns="0" bIns="0"/>
                      </wps:wsp>
                      <wps:wsp>
                        <wps:cNvPr id="326" name="Shape 13611"/>
                        <wps:cNvSpPr/>
                        <wps:spPr>
                          <a:xfrm>
                            <a:off x="246888" y="1708400"/>
                            <a:ext cx="5099307" cy="0"/>
                          </a:xfrm>
                          <a:custGeom>
                            <a:avLst/>
                            <a:gdLst>
                              <a:gd name="f0" fmla="val w"/>
                              <a:gd name="f1" fmla="val h"/>
                              <a:gd name="f2" fmla="val ss"/>
                              <a:gd name="f3" fmla="val 0"/>
                              <a:gd name="f4" fmla="val 5099128"/>
                              <a:gd name="f5" fmla="abs f0"/>
                              <a:gd name="f6" fmla="abs f1"/>
                              <a:gd name="f7" fmla="abs f2"/>
                              <a:gd name="f8" fmla="*/ f0 1 5099128"/>
                              <a:gd name="f9" fmla="val f3"/>
                              <a:gd name="f10" fmla="+- f3 0 f3"/>
                              <a:gd name="f11" fmla="+- f4 0 f3"/>
                              <a:gd name="f12" fmla="?: f5 f0 1"/>
                              <a:gd name="f13" fmla="?: f6 f1 1"/>
                              <a:gd name="f14" fmla="?: f7 f2 1"/>
                              <a:gd name="f15" fmla="*/ f11 1 5099128"/>
                              <a:gd name="f16" fmla="*/ f10 1 0"/>
                              <a:gd name="f17" fmla="*/ f12 1 5099128"/>
                              <a:gd name="f18" fmla="*/ f13 1 21600"/>
                              <a:gd name="f19" fmla="*/ 21600 f13 1"/>
                              <a:gd name="f20" fmla="*/ 0 1 f15"/>
                              <a:gd name="f21" fmla="*/ 5099128 1 f15"/>
                              <a:gd name="f22" fmla="*/ 0 1 f16"/>
                              <a:gd name="f23" fmla="min f18 f17"/>
                              <a:gd name="f24" fmla="*/ f19 1 f14"/>
                              <a:gd name="f25" fmla="*/ f20 f8 1"/>
                              <a:gd name="f26" fmla="*/ f21 f8 1"/>
                              <a:gd name="f27" fmla="val f24"/>
                              <a:gd name="f28" fmla="*/ f3 f23 1"/>
                              <a:gd name="f29" fmla="+- f27 0 f9"/>
                              <a:gd name="f30" fmla="*/ f29 1 0"/>
                              <a:gd name="f31" fmla="*/ f22 f30 1"/>
                              <a:gd name="f32" fmla="*/ f31 f23 1"/>
                            </a:gdLst>
                            <a:ahLst/>
                            <a:cxnLst>
                              <a:cxn ang="3cd4">
                                <a:pos x="hc" y="t"/>
                              </a:cxn>
                              <a:cxn ang="0">
                                <a:pos x="r" y="vc"/>
                              </a:cxn>
                              <a:cxn ang="cd4">
                                <a:pos x="hc" y="b"/>
                              </a:cxn>
                              <a:cxn ang="cd2">
                                <a:pos x="l" y="vc"/>
                              </a:cxn>
                            </a:cxnLst>
                            <a:rect l="f25" t="f32" r="f26" b="f32"/>
                            <a:pathLst>
                              <a:path w="5099128">
                                <a:moveTo>
                                  <a:pt x="f3" y="f28"/>
                                </a:moveTo>
                                <a:lnTo>
                                  <a:pt x="f4" y="f28"/>
                                </a:lnTo>
                              </a:path>
                            </a:pathLst>
                          </a:custGeom>
                          <a:noFill/>
                          <a:ln w="9144" cap="flat">
                            <a:solidFill>
                              <a:srgbClr val="D9D9D9"/>
                            </a:solidFill>
                            <a:prstDash val="solid"/>
                            <a:round/>
                          </a:ln>
                        </wps:spPr>
                        <wps:bodyPr lIns="0" tIns="0" rIns="0" bIns="0"/>
                      </wps:wsp>
                      <wps:wsp>
                        <wps:cNvPr id="327" name="Shape 13612"/>
                        <wps:cNvSpPr/>
                        <wps:spPr>
                          <a:xfrm>
                            <a:off x="246888" y="1453896"/>
                            <a:ext cx="5099307" cy="0"/>
                          </a:xfrm>
                          <a:custGeom>
                            <a:avLst/>
                            <a:gdLst>
                              <a:gd name="f0" fmla="val w"/>
                              <a:gd name="f1" fmla="val h"/>
                              <a:gd name="f2" fmla="val ss"/>
                              <a:gd name="f3" fmla="val 0"/>
                              <a:gd name="f4" fmla="val 5099128"/>
                              <a:gd name="f5" fmla="abs f0"/>
                              <a:gd name="f6" fmla="abs f1"/>
                              <a:gd name="f7" fmla="abs f2"/>
                              <a:gd name="f8" fmla="*/ f0 1 5099128"/>
                              <a:gd name="f9" fmla="val f3"/>
                              <a:gd name="f10" fmla="+- f3 0 f3"/>
                              <a:gd name="f11" fmla="+- f4 0 f3"/>
                              <a:gd name="f12" fmla="?: f5 f0 1"/>
                              <a:gd name="f13" fmla="?: f6 f1 1"/>
                              <a:gd name="f14" fmla="?: f7 f2 1"/>
                              <a:gd name="f15" fmla="*/ f11 1 5099128"/>
                              <a:gd name="f16" fmla="*/ f10 1 0"/>
                              <a:gd name="f17" fmla="*/ f12 1 5099128"/>
                              <a:gd name="f18" fmla="*/ f13 1 21600"/>
                              <a:gd name="f19" fmla="*/ 21600 f13 1"/>
                              <a:gd name="f20" fmla="*/ 0 1 f15"/>
                              <a:gd name="f21" fmla="*/ 5099128 1 f15"/>
                              <a:gd name="f22" fmla="*/ 0 1 f16"/>
                              <a:gd name="f23" fmla="min f18 f17"/>
                              <a:gd name="f24" fmla="*/ f19 1 f14"/>
                              <a:gd name="f25" fmla="*/ f20 f8 1"/>
                              <a:gd name="f26" fmla="*/ f21 f8 1"/>
                              <a:gd name="f27" fmla="val f24"/>
                              <a:gd name="f28" fmla="*/ f3 f23 1"/>
                              <a:gd name="f29" fmla="+- f27 0 f9"/>
                              <a:gd name="f30" fmla="*/ f29 1 0"/>
                              <a:gd name="f31" fmla="*/ f22 f30 1"/>
                              <a:gd name="f32" fmla="*/ f31 f23 1"/>
                            </a:gdLst>
                            <a:ahLst/>
                            <a:cxnLst>
                              <a:cxn ang="3cd4">
                                <a:pos x="hc" y="t"/>
                              </a:cxn>
                              <a:cxn ang="0">
                                <a:pos x="r" y="vc"/>
                              </a:cxn>
                              <a:cxn ang="cd4">
                                <a:pos x="hc" y="b"/>
                              </a:cxn>
                              <a:cxn ang="cd2">
                                <a:pos x="l" y="vc"/>
                              </a:cxn>
                            </a:cxnLst>
                            <a:rect l="f25" t="f32" r="f26" b="f32"/>
                            <a:pathLst>
                              <a:path w="5099128">
                                <a:moveTo>
                                  <a:pt x="f3" y="f28"/>
                                </a:moveTo>
                                <a:lnTo>
                                  <a:pt x="f4" y="f28"/>
                                </a:lnTo>
                              </a:path>
                            </a:pathLst>
                          </a:custGeom>
                          <a:noFill/>
                          <a:ln w="9144" cap="flat">
                            <a:solidFill>
                              <a:srgbClr val="D9D9D9"/>
                            </a:solidFill>
                            <a:prstDash val="solid"/>
                            <a:round/>
                          </a:ln>
                        </wps:spPr>
                        <wps:bodyPr lIns="0" tIns="0" rIns="0" bIns="0"/>
                      </wps:wsp>
                      <wps:wsp>
                        <wps:cNvPr id="328" name="Shape 13613"/>
                        <wps:cNvSpPr/>
                        <wps:spPr>
                          <a:xfrm>
                            <a:off x="246888" y="1197864"/>
                            <a:ext cx="5099307" cy="0"/>
                          </a:xfrm>
                          <a:custGeom>
                            <a:avLst/>
                            <a:gdLst>
                              <a:gd name="f0" fmla="val w"/>
                              <a:gd name="f1" fmla="val h"/>
                              <a:gd name="f2" fmla="val ss"/>
                              <a:gd name="f3" fmla="val 0"/>
                              <a:gd name="f4" fmla="val 5099128"/>
                              <a:gd name="f5" fmla="abs f0"/>
                              <a:gd name="f6" fmla="abs f1"/>
                              <a:gd name="f7" fmla="abs f2"/>
                              <a:gd name="f8" fmla="*/ f0 1 5099128"/>
                              <a:gd name="f9" fmla="val f3"/>
                              <a:gd name="f10" fmla="+- f3 0 f3"/>
                              <a:gd name="f11" fmla="+- f4 0 f3"/>
                              <a:gd name="f12" fmla="?: f5 f0 1"/>
                              <a:gd name="f13" fmla="?: f6 f1 1"/>
                              <a:gd name="f14" fmla="?: f7 f2 1"/>
                              <a:gd name="f15" fmla="*/ f11 1 5099128"/>
                              <a:gd name="f16" fmla="*/ f10 1 0"/>
                              <a:gd name="f17" fmla="*/ f12 1 5099128"/>
                              <a:gd name="f18" fmla="*/ f13 1 21600"/>
                              <a:gd name="f19" fmla="*/ 21600 f13 1"/>
                              <a:gd name="f20" fmla="*/ 0 1 f15"/>
                              <a:gd name="f21" fmla="*/ 5099128 1 f15"/>
                              <a:gd name="f22" fmla="*/ 0 1 f16"/>
                              <a:gd name="f23" fmla="min f18 f17"/>
                              <a:gd name="f24" fmla="*/ f19 1 f14"/>
                              <a:gd name="f25" fmla="*/ f20 f8 1"/>
                              <a:gd name="f26" fmla="*/ f21 f8 1"/>
                              <a:gd name="f27" fmla="val f24"/>
                              <a:gd name="f28" fmla="*/ f3 f23 1"/>
                              <a:gd name="f29" fmla="+- f27 0 f9"/>
                              <a:gd name="f30" fmla="*/ f29 1 0"/>
                              <a:gd name="f31" fmla="*/ f22 f30 1"/>
                              <a:gd name="f32" fmla="*/ f31 f23 1"/>
                            </a:gdLst>
                            <a:ahLst/>
                            <a:cxnLst>
                              <a:cxn ang="3cd4">
                                <a:pos x="hc" y="t"/>
                              </a:cxn>
                              <a:cxn ang="0">
                                <a:pos x="r" y="vc"/>
                              </a:cxn>
                              <a:cxn ang="cd4">
                                <a:pos x="hc" y="b"/>
                              </a:cxn>
                              <a:cxn ang="cd2">
                                <a:pos x="l" y="vc"/>
                              </a:cxn>
                            </a:cxnLst>
                            <a:rect l="f25" t="f32" r="f26" b="f32"/>
                            <a:pathLst>
                              <a:path w="5099128">
                                <a:moveTo>
                                  <a:pt x="f3" y="f28"/>
                                </a:moveTo>
                                <a:lnTo>
                                  <a:pt x="f4" y="f28"/>
                                </a:lnTo>
                              </a:path>
                            </a:pathLst>
                          </a:custGeom>
                          <a:noFill/>
                          <a:ln w="9144" cap="flat">
                            <a:solidFill>
                              <a:srgbClr val="D9D9D9"/>
                            </a:solidFill>
                            <a:prstDash val="solid"/>
                            <a:round/>
                          </a:ln>
                        </wps:spPr>
                        <wps:bodyPr lIns="0" tIns="0" rIns="0" bIns="0"/>
                      </wps:wsp>
                      <wps:wsp>
                        <wps:cNvPr id="329" name="Shape 13614"/>
                        <wps:cNvSpPr/>
                        <wps:spPr>
                          <a:xfrm>
                            <a:off x="246888" y="943359"/>
                            <a:ext cx="5099307" cy="0"/>
                          </a:xfrm>
                          <a:custGeom>
                            <a:avLst/>
                            <a:gdLst>
                              <a:gd name="f0" fmla="val w"/>
                              <a:gd name="f1" fmla="val h"/>
                              <a:gd name="f2" fmla="val ss"/>
                              <a:gd name="f3" fmla="val 0"/>
                              <a:gd name="f4" fmla="val 5099128"/>
                              <a:gd name="f5" fmla="abs f0"/>
                              <a:gd name="f6" fmla="abs f1"/>
                              <a:gd name="f7" fmla="abs f2"/>
                              <a:gd name="f8" fmla="*/ f0 1 5099128"/>
                              <a:gd name="f9" fmla="val f3"/>
                              <a:gd name="f10" fmla="+- f3 0 f3"/>
                              <a:gd name="f11" fmla="+- f4 0 f3"/>
                              <a:gd name="f12" fmla="?: f5 f0 1"/>
                              <a:gd name="f13" fmla="?: f6 f1 1"/>
                              <a:gd name="f14" fmla="?: f7 f2 1"/>
                              <a:gd name="f15" fmla="*/ f11 1 5099128"/>
                              <a:gd name="f16" fmla="*/ f10 1 0"/>
                              <a:gd name="f17" fmla="*/ f12 1 5099128"/>
                              <a:gd name="f18" fmla="*/ f13 1 21600"/>
                              <a:gd name="f19" fmla="*/ 21600 f13 1"/>
                              <a:gd name="f20" fmla="*/ 0 1 f15"/>
                              <a:gd name="f21" fmla="*/ 5099128 1 f15"/>
                              <a:gd name="f22" fmla="*/ 0 1 f16"/>
                              <a:gd name="f23" fmla="min f18 f17"/>
                              <a:gd name="f24" fmla="*/ f19 1 f14"/>
                              <a:gd name="f25" fmla="*/ f20 f8 1"/>
                              <a:gd name="f26" fmla="*/ f21 f8 1"/>
                              <a:gd name="f27" fmla="val f24"/>
                              <a:gd name="f28" fmla="*/ f3 f23 1"/>
                              <a:gd name="f29" fmla="+- f27 0 f9"/>
                              <a:gd name="f30" fmla="*/ f29 1 0"/>
                              <a:gd name="f31" fmla="*/ f22 f30 1"/>
                              <a:gd name="f32" fmla="*/ f31 f23 1"/>
                            </a:gdLst>
                            <a:ahLst/>
                            <a:cxnLst>
                              <a:cxn ang="3cd4">
                                <a:pos x="hc" y="t"/>
                              </a:cxn>
                              <a:cxn ang="0">
                                <a:pos x="r" y="vc"/>
                              </a:cxn>
                              <a:cxn ang="cd4">
                                <a:pos x="hc" y="b"/>
                              </a:cxn>
                              <a:cxn ang="cd2">
                                <a:pos x="l" y="vc"/>
                              </a:cxn>
                            </a:cxnLst>
                            <a:rect l="f25" t="f32" r="f26" b="f32"/>
                            <a:pathLst>
                              <a:path w="5099128">
                                <a:moveTo>
                                  <a:pt x="f3" y="f28"/>
                                </a:moveTo>
                                <a:lnTo>
                                  <a:pt x="f4" y="f28"/>
                                </a:lnTo>
                              </a:path>
                            </a:pathLst>
                          </a:custGeom>
                          <a:noFill/>
                          <a:ln w="9144" cap="flat">
                            <a:solidFill>
                              <a:srgbClr val="D9D9D9"/>
                            </a:solidFill>
                            <a:prstDash val="solid"/>
                            <a:round/>
                          </a:ln>
                        </wps:spPr>
                        <wps:bodyPr lIns="0" tIns="0" rIns="0" bIns="0"/>
                      </wps:wsp>
                      <wps:wsp>
                        <wps:cNvPr id="330" name="Shape 13615"/>
                        <wps:cNvSpPr/>
                        <wps:spPr>
                          <a:xfrm>
                            <a:off x="246888" y="687327"/>
                            <a:ext cx="5099307" cy="0"/>
                          </a:xfrm>
                          <a:custGeom>
                            <a:avLst/>
                            <a:gdLst>
                              <a:gd name="f0" fmla="val w"/>
                              <a:gd name="f1" fmla="val h"/>
                              <a:gd name="f2" fmla="val ss"/>
                              <a:gd name="f3" fmla="val 0"/>
                              <a:gd name="f4" fmla="val 5099128"/>
                              <a:gd name="f5" fmla="abs f0"/>
                              <a:gd name="f6" fmla="abs f1"/>
                              <a:gd name="f7" fmla="abs f2"/>
                              <a:gd name="f8" fmla="*/ f0 1 5099128"/>
                              <a:gd name="f9" fmla="val f3"/>
                              <a:gd name="f10" fmla="+- f3 0 f3"/>
                              <a:gd name="f11" fmla="+- f4 0 f3"/>
                              <a:gd name="f12" fmla="?: f5 f0 1"/>
                              <a:gd name="f13" fmla="?: f6 f1 1"/>
                              <a:gd name="f14" fmla="?: f7 f2 1"/>
                              <a:gd name="f15" fmla="*/ f11 1 5099128"/>
                              <a:gd name="f16" fmla="*/ f10 1 0"/>
                              <a:gd name="f17" fmla="*/ f12 1 5099128"/>
                              <a:gd name="f18" fmla="*/ f13 1 21600"/>
                              <a:gd name="f19" fmla="*/ 21600 f13 1"/>
                              <a:gd name="f20" fmla="*/ 0 1 f15"/>
                              <a:gd name="f21" fmla="*/ 5099128 1 f15"/>
                              <a:gd name="f22" fmla="*/ 0 1 f16"/>
                              <a:gd name="f23" fmla="min f18 f17"/>
                              <a:gd name="f24" fmla="*/ f19 1 f14"/>
                              <a:gd name="f25" fmla="*/ f20 f8 1"/>
                              <a:gd name="f26" fmla="*/ f21 f8 1"/>
                              <a:gd name="f27" fmla="val f24"/>
                              <a:gd name="f28" fmla="*/ f3 f23 1"/>
                              <a:gd name="f29" fmla="+- f27 0 f9"/>
                              <a:gd name="f30" fmla="*/ f29 1 0"/>
                              <a:gd name="f31" fmla="*/ f22 f30 1"/>
                              <a:gd name="f32" fmla="*/ f31 f23 1"/>
                            </a:gdLst>
                            <a:ahLst/>
                            <a:cxnLst>
                              <a:cxn ang="3cd4">
                                <a:pos x="hc" y="t"/>
                              </a:cxn>
                              <a:cxn ang="0">
                                <a:pos x="r" y="vc"/>
                              </a:cxn>
                              <a:cxn ang="cd4">
                                <a:pos x="hc" y="b"/>
                              </a:cxn>
                              <a:cxn ang="cd2">
                                <a:pos x="l" y="vc"/>
                              </a:cxn>
                            </a:cxnLst>
                            <a:rect l="f25" t="f32" r="f26" b="f32"/>
                            <a:pathLst>
                              <a:path w="5099128">
                                <a:moveTo>
                                  <a:pt x="f3" y="f28"/>
                                </a:moveTo>
                                <a:lnTo>
                                  <a:pt x="f4" y="f28"/>
                                </a:lnTo>
                              </a:path>
                            </a:pathLst>
                          </a:custGeom>
                          <a:noFill/>
                          <a:ln w="9144" cap="flat">
                            <a:solidFill>
                              <a:srgbClr val="D9D9D9"/>
                            </a:solidFill>
                            <a:prstDash val="solid"/>
                            <a:round/>
                          </a:ln>
                        </wps:spPr>
                        <wps:bodyPr lIns="0" tIns="0" rIns="0" bIns="0"/>
                      </wps:wsp>
                      <wps:wsp>
                        <wps:cNvPr id="331" name="Shape 138888"/>
                        <wps:cNvSpPr/>
                        <wps:spPr>
                          <a:xfrm>
                            <a:off x="3502151" y="1964432"/>
                            <a:ext cx="176780" cy="510536"/>
                          </a:xfrm>
                          <a:custGeom>
                            <a:avLst/>
                            <a:gdLst>
                              <a:gd name="f0" fmla="val w"/>
                              <a:gd name="f1" fmla="val h"/>
                              <a:gd name="f2" fmla="val 0"/>
                              <a:gd name="f3" fmla="val 176784"/>
                              <a:gd name="f4" fmla="val 510540"/>
                              <a:gd name="f5" fmla="*/ f0 1 176784"/>
                              <a:gd name="f6" fmla="*/ f1 1 510540"/>
                              <a:gd name="f7" fmla="+- f4 0 f2"/>
                              <a:gd name="f8" fmla="+- f3 0 f2"/>
                              <a:gd name="f9" fmla="*/ f8 1 176784"/>
                              <a:gd name="f10" fmla="*/ f7 1 510540"/>
                              <a:gd name="f11" fmla="*/ 0 1 f9"/>
                              <a:gd name="f12" fmla="*/ 176784 1 f9"/>
                              <a:gd name="f13" fmla="*/ 0 1 f10"/>
                              <a:gd name="f14" fmla="*/ 51054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76784" h="510540">
                                <a:moveTo>
                                  <a:pt x="f2" y="f2"/>
                                </a:moveTo>
                                <a:lnTo>
                                  <a:pt x="f3" y="f2"/>
                                </a:lnTo>
                                <a:lnTo>
                                  <a:pt x="f3" y="f4"/>
                                </a:lnTo>
                                <a:lnTo>
                                  <a:pt x="f2" y="f4"/>
                                </a:lnTo>
                                <a:lnTo>
                                  <a:pt x="f2" y="f2"/>
                                </a:lnTo>
                              </a:path>
                            </a:pathLst>
                          </a:custGeom>
                          <a:noFill/>
                          <a:ln cap="flat">
                            <a:noFill/>
                            <a:prstDash val="solid"/>
                          </a:ln>
                        </wps:spPr>
                        <wps:bodyPr lIns="0" tIns="0" rIns="0" bIns="0"/>
                      </wps:wsp>
                      <wps:wsp>
                        <wps:cNvPr id="332" name="Shape 138889"/>
                        <wps:cNvSpPr/>
                        <wps:spPr>
                          <a:xfrm>
                            <a:off x="441956" y="1453896"/>
                            <a:ext cx="176780" cy="1021083"/>
                          </a:xfrm>
                          <a:custGeom>
                            <a:avLst/>
                            <a:gdLst>
                              <a:gd name="f0" fmla="val w"/>
                              <a:gd name="f1" fmla="val h"/>
                              <a:gd name="f2" fmla="val 0"/>
                              <a:gd name="f3" fmla="val 176784"/>
                              <a:gd name="f4" fmla="val 1021080"/>
                              <a:gd name="f5" fmla="*/ f0 1 176784"/>
                              <a:gd name="f6" fmla="*/ f1 1 1021080"/>
                              <a:gd name="f7" fmla="+- f4 0 f2"/>
                              <a:gd name="f8" fmla="+- f3 0 f2"/>
                              <a:gd name="f9" fmla="*/ f8 1 176784"/>
                              <a:gd name="f10" fmla="*/ f7 1 1021080"/>
                              <a:gd name="f11" fmla="*/ 0 1 f9"/>
                              <a:gd name="f12" fmla="*/ 176784 1 f9"/>
                              <a:gd name="f13" fmla="*/ 0 1 f10"/>
                              <a:gd name="f14" fmla="*/ 102108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76784" h="1021080">
                                <a:moveTo>
                                  <a:pt x="f2" y="f2"/>
                                </a:moveTo>
                                <a:lnTo>
                                  <a:pt x="f3" y="f2"/>
                                </a:lnTo>
                                <a:lnTo>
                                  <a:pt x="f3" y="f4"/>
                                </a:lnTo>
                                <a:lnTo>
                                  <a:pt x="f2" y="f4"/>
                                </a:lnTo>
                                <a:lnTo>
                                  <a:pt x="f2" y="f2"/>
                                </a:lnTo>
                              </a:path>
                            </a:pathLst>
                          </a:custGeom>
                          <a:noFill/>
                          <a:ln cap="flat">
                            <a:noFill/>
                            <a:prstDash val="solid"/>
                          </a:ln>
                        </wps:spPr>
                        <wps:bodyPr lIns="0" tIns="0" rIns="0" bIns="0"/>
                      </wps:wsp>
                      <wps:wsp>
                        <wps:cNvPr id="333" name="Shape 138890"/>
                        <wps:cNvSpPr/>
                        <wps:spPr>
                          <a:xfrm>
                            <a:off x="2481068" y="943359"/>
                            <a:ext cx="178308" cy="1531620"/>
                          </a:xfrm>
                          <a:custGeom>
                            <a:avLst/>
                            <a:gdLst>
                              <a:gd name="f0" fmla="val w"/>
                              <a:gd name="f1" fmla="val h"/>
                              <a:gd name="f2" fmla="val 0"/>
                              <a:gd name="f3" fmla="val 178308"/>
                              <a:gd name="f4" fmla="val 1531620"/>
                              <a:gd name="f5" fmla="*/ f0 1 178308"/>
                              <a:gd name="f6" fmla="*/ f1 1 1531620"/>
                              <a:gd name="f7" fmla="+- f4 0 f2"/>
                              <a:gd name="f8" fmla="+- f3 0 f2"/>
                              <a:gd name="f9" fmla="*/ f8 1 178308"/>
                              <a:gd name="f10" fmla="*/ f7 1 1531620"/>
                              <a:gd name="f11" fmla="*/ 0 1 f9"/>
                              <a:gd name="f12" fmla="*/ 178308 1 f9"/>
                              <a:gd name="f13" fmla="*/ 0 1 f10"/>
                              <a:gd name="f14" fmla="*/ 153162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78308" h="1531620">
                                <a:moveTo>
                                  <a:pt x="f2" y="f2"/>
                                </a:moveTo>
                                <a:lnTo>
                                  <a:pt x="f3" y="f2"/>
                                </a:lnTo>
                                <a:lnTo>
                                  <a:pt x="f3" y="f4"/>
                                </a:lnTo>
                                <a:lnTo>
                                  <a:pt x="f2" y="f4"/>
                                </a:lnTo>
                                <a:lnTo>
                                  <a:pt x="f2" y="f2"/>
                                </a:lnTo>
                              </a:path>
                            </a:pathLst>
                          </a:custGeom>
                          <a:noFill/>
                          <a:ln cap="flat">
                            <a:noFill/>
                            <a:prstDash val="solid"/>
                          </a:ln>
                        </wps:spPr>
                        <wps:bodyPr lIns="0" tIns="0" rIns="0" bIns="0"/>
                      </wps:wsp>
                      <wps:wsp>
                        <wps:cNvPr id="334" name="Shape 138891"/>
                        <wps:cNvSpPr/>
                        <wps:spPr>
                          <a:xfrm>
                            <a:off x="1461512" y="943359"/>
                            <a:ext cx="178308" cy="1531620"/>
                          </a:xfrm>
                          <a:custGeom>
                            <a:avLst/>
                            <a:gdLst>
                              <a:gd name="f0" fmla="val w"/>
                              <a:gd name="f1" fmla="val h"/>
                              <a:gd name="f2" fmla="val 0"/>
                              <a:gd name="f3" fmla="val 178308"/>
                              <a:gd name="f4" fmla="val 1531620"/>
                              <a:gd name="f5" fmla="*/ f0 1 178308"/>
                              <a:gd name="f6" fmla="*/ f1 1 1531620"/>
                              <a:gd name="f7" fmla="+- f4 0 f2"/>
                              <a:gd name="f8" fmla="+- f3 0 f2"/>
                              <a:gd name="f9" fmla="*/ f8 1 178308"/>
                              <a:gd name="f10" fmla="*/ f7 1 1531620"/>
                              <a:gd name="f11" fmla="*/ 0 1 f9"/>
                              <a:gd name="f12" fmla="*/ 178308 1 f9"/>
                              <a:gd name="f13" fmla="*/ 0 1 f10"/>
                              <a:gd name="f14" fmla="*/ 153162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78308" h="1531620">
                                <a:moveTo>
                                  <a:pt x="f2" y="f2"/>
                                </a:moveTo>
                                <a:lnTo>
                                  <a:pt x="f3" y="f2"/>
                                </a:lnTo>
                                <a:lnTo>
                                  <a:pt x="f3" y="f4"/>
                                </a:lnTo>
                                <a:lnTo>
                                  <a:pt x="f2" y="f4"/>
                                </a:lnTo>
                                <a:lnTo>
                                  <a:pt x="f2" y="f2"/>
                                </a:lnTo>
                              </a:path>
                            </a:pathLst>
                          </a:custGeom>
                          <a:noFill/>
                          <a:ln cap="flat">
                            <a:noFill/>
                            <a:prstDash val="solid"/>
                          </a:ln>
                        </wps:spPr>
                        <wps:bodyPr lIns="0" tIns="0" rIns="0" bIns="0"/>
                      </wps:wsp>
                      <wps:wsp>
                        <wps:cNvPr id="335" name="Shape 13620"/>
                        <wps:cNvSpPr/>
                        <wps:spPr>
                          <a:xfrm>
                            <a:off x="246888" y="2474979"/>
                            <a:ext cx="5099307" cy="0"/>
                          </a:xfrm>
                          <a:custGeom>
                            <a:avLst/>
                            <a:gdLst>
                              <a:gd name="f0" fmla="val w"/>
                              <a:gd name="f1" fmla="val h"/>
                              <a:gd name="f2" fmla="val ss"/>
                              <a:gd name="f3" fmla="val 0"/>
                              <a:gd name="f4" fmla="val 5099128"/>
                              <a:gd name="f5" fmla="abs f0"/>
                              <a:gd name="f6" fmla="abs f1"/>
                              <a:gd name="f7" fmla="abs f2"/>
                              <a:gd name="f8" fmla="*/ f0 1 5099128"/>
                              <a:gd name="f9" fmla="val f3"/>
                              <a:gd name="f10" fmla="+- f3 0 f3"/>
                              <a:gd name="f11" fmla="+- f4 0 f3"/>
                              <a:gd name="f12" fmla="?: f5 f0 1"/>
                              <a:gd name="f13" fmla="?: f6 f1 1"/>
                              <a:gd name="f14" fmla="?: f7 f2 1"/>
                              <a:gd name="f15" fmla="*/ f11 1 5099128"/>
                              <a:gd name="f16" fmla="*/ f10 1 0"/>
                              <a:gd name="f17" fmla="*/ f12 1 5099128"/>
                              <a:gd name="f18" fmla="*/ f13 1 21600"/>
                              <a:gd name="f19" fmla="*/ 21600 f13 1"/>
                              <a:gd name="f20" fmla="*/ 0 1 f15"/>
                              <a:gd name="f21" fmla="*/ 5099128 1 f15"/>
                              <a:gd name="f22" fmla="*/ 0 1 f16"/>
                              <a:gd name="f23" fmla="min f18 f17"/>
                              <a:gd name="f24" fmla="*/ f19 1 f14"/>
                              <a:gd name="f25" fmla="*/ f20 f8 1"/>
                              <a:gd name="f26" fmla="*/ f21 f8 1"/>
                              <a:gd name="f27" fmla="val f24"/>
                              <a:gd name="f28" fmla="*/ f3 f23 1"/>
                              <a:gd name="f29" fmla="+- f27 0 f9"/>
                              <a:gd name="f30" fmla="*/ f29 1 0"/>
                              <a:gd name="f31" fmla="*/ f22 f30 1"/>
                              <a:gd name="f32" fmla="*/ f31 f23 1"/>
                            </a:gdLst>
                            <a:ahLst/>
                            <a:cxnLst>
                              <a:cxn ang="3cd4">
                                <a:pos x="hc" y="t"/>
                              </a:cxn>
                              <a:cxn ang="0">
                                <a:pos x="r" y="vc"/>
                              </a:cxn>
                              <a:cxn ang="cd4">
                                <a:pos x="hc" y="b"/>
                              </a:cxn>
                              <a:cxn ang="cd2">
                                <a:pos x="l" y="vc"/>
                              </a:cxn>
                            </a:cxnLst>
                            <a:rect l="f25" t="f32" r="f26" b="f32"/>
                            <a:pathLst>
                              <a:path w="5099128">
                                <a:moveTo>
                                  <a:pt x="f3" y="f28"/>
                                </a:moveTo>
                                <a:lnTo>
                                  <a:pt x="f4" y="f28"/>
                                </a:lnTo>
                              </a:path>
                            </a:pathLst>
                          </a:custGeom>
                          <a:noFill/>
                          <a:ln w="9144" cap="flat">
                            <a:solidFill>
                              <a:srgbClr val="D9D9D9"/>
                            </a:solidFill>
                            <a:prstDash val="solid"/>
                            <a:round/>
                          </a:ln>
                        </wps:spPr>
                        <wps:bodyPr lIns="0" tIns="0" rIns="0" bIns="0"/>
                      </wps:wsp>
                      <wps:wsp>
                        <wps:cNvPr id="336" name="Rectangle 13621"/>
                        <wps:cNvSpPr/>
                        <wps:spPr>
                          <a:xfrm>
                            <a:off x="417579" y="2571493"/>
                            <a:ext cx="933547"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 xml:space="preserve">Introduce new </w:t>
                              </w:r>
                            </w:p>
                          </w:txbxContent>
                        </wps:txbx>
                        <wps:bodyPr vert="horz" wrap="square" lIns="0" tIns="0" rIns="0" bIns="0" anchor="t" anchorCtr="0" compatLnSpc="0">
                          <a:noAutofit/>
                        </wps:bodyPr>
                      </wps:wsp>
                      <wps:wsp>
                        <wps:cNvPr id="337" name="Rectangle 13622"/>
                        <wps:cNvSpPr/>
                        <wps:spPr>
                          <a:xfrm>
                            <a:off x="551684" y="2711708"/>
                            <a:ext cx="545750"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activities</w:t>
                              </w:r>
                            </w:p>
                          </w:txbxContent>
                        </wps:txbx>
                        <wps:bodyPr vert="horz" wrap="square" lIns="0" tIns="0" rIns="0" bIns="0" anchor="t" anchorCtr="0" compatLnSpc="0">
                          <a:noAutofit/>
                        </wps:bodyPr>
                      </wps:wsp>
                      <wps:wsp>
                        <wps:cNvPr id="338" name="Rectangle 13623"/>
                        <wps:cNvSpPr/>
                        <wps:spPr>
                          <a:xfrm>
                            <a:off x="1401189" y="2571493"/>
                            <a:ext cx="997857"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Change subjects</w:t>
                              </w:r>
                            </w:p>
                          </w:txbxContent>
                        </wps:txbx>
                        <wps:bodyPr vert="horz" wrap="square" lIns="0" tIns="0" rIns="0" bIns="0" anchor="t" anchorCtr="0" compatLnSpc="0">
                          <a:noAutofit/>
                        </wps:bodyPr>
                      </wps:wsp>
                      <wps:wsp>
                        <wps:cNvPr id="339" name="Rectangle 13624"/>
                        <wps:cNvSpPr/>
                        <wps:spPr>
                          <a:xfrm>
                            <a:off x="2575307" y="2571493"/>
                            <a:ext cx="588014"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no exams</w:t>
                              </w:r>
                            </w:p>
                          </w:txbxContent>
                        </wps:txbx>
                        <wps:bodyPr vert="horz" wrap="square" lIns="0" tIns="0" rIns="0" bIns="0" anchor="t" anchorCtr="0" compatLnSpc="0">
                          <a:noAutofit/>
                        </wps:bodyPr>
                      </wps:wsp>
                      <wps:wsp>
                        <wps:cNvPr id="340" name="Rectangle 13625"/>
                        <wps:cNvSpPr/>
                        <wps:spPr>
                          <a:xfrm>
                            <a:off x="3351532" y="2571493"/>
                            <a:ext cx="1238499"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more practical work</w:t>
                              </w:r>
                            </w:p>
                          </w:txbxContent>
                        </wps:txbx>
                        <wps:bodyPr vert="horz" wrap="square" lIns="0" tIns="0" rIns="0" bIns="0" anchor="t" anchorCtr="0" compatLnSpc="0">
                          <a:noAutofit/>
                        </wps:bodyPr>
                      </wps:wsp>
                      <wps:wsp>
                        <wps:cNvPr id="341" name="Rectangle 13626"/>
                        <wps:cNvSpPr/>
                        <wps:spPr>
                          <a:xfrm>
                            <a:off x="82552" y="2422775"/>
                            <a:ext cx="77074"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0</w:t>
                              </w:r>
                            </w:p>
                          </w:txbxContent>
                        </wps:txbx>
                        <wps:bodyPr vert="horz" wrap="square" lIns="0" tIns="0" rIns="0" bIns="0" anchor="t" anchorCtr="0" compatLnSpc="0">
                          <a:noAutofit/>
                        </wps:bodyPr>
                      </wps:wsp>
                      <wps:wsp>
                        <wps:cNvPr id="342" name="Rectangle 13627"/>
                        <wps:cNvSpPr/>
                        <wps:spPr>
                          <a:xfrm>
                            <a:off x="82552" y="2167384"/>
                            <a:ext cx="77074"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1</w:t>
                              </w:r>
                            </w:p>
                          </w:txbxContent>
                        </wps:txbx>
                        <wps:bodyPr vert="horz" wrap="square" lIns="0" tIns="0" rIns="0" bIns="0" anchor="t" anchorCtr="0" compatLnSpc="0">
                          <a:noAutofit/>
                        </wps:bodyPr>
                      </wps:wsp>
                      <wps:wsp>
                        <wps:cNvPr id="343" name="Rectangle 13628"/>
                        <wps:cNvSpPr/>
                        <wps:spPr>
                          <a:xfrm>
                            <a:off x="82552" y="1911982"/>
                            <a:ext cx="77074"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2</w:t>
                              </w:r>
                            </w:p>
                          </w:txbxContent>
                        </wps:txbx>
                        <wps:bodyPr vert="horz" wrap="square" lIns="0" tIns="0" rIns="0" bIns="0" anchor="t" anchorCtr="0" compatLnSpc="0">
                          <a:noAutofit/>
                        </wps:bodyPr>
                      </wps:wsp>
                      <wps:wsp>
                        <wps:cNvPr id="344" name="Rectangle 13629"/>
                        <wps:cNvSpPr/>
                        <wps:spPr>
                          <a:xfrm>
                            <a:off x="82552" y="1656463"/>
                            <a:ext cx="77074"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3</w:t>
                              </w:r>
                            </w:p>
                          </w:txbxContent>
                        </wps:txbx>
                        <wps:bodyPr vert="horz" wrap="square" lIns="0" tIns="0" rIns="0" bIns="0" anchor="t" anchorCtr="0" compatLnSpc="0">
                          <a:noAutofit/>
                        </wps:bodyPr>
                      </wps:wsp>
                      <wps:wsp>
                        <wps:cNvPr id="345" name="Rectangle 13630"/>
                        <wps:cNvSpPr/>
                        <wps:spPr>
                          <a:xfrm>
                            <a:off x="82552" y="1401061"/>
                            <a:ext cx="77074"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4</w:t>
                              </w:r>
                            </w:p>
                          </w:txbxContent>
                        </wps:txbx>
                        <wps:bodyPr vert="horz" wrap="square" lIns="0" tIns="0" rIns="0" bIns="0" anchor="t" anchorCtr="0" compatLnSpc="0">
                          <a:noAutofit/>
                        </wps:bodyPr>
                      </wps:wsp>
                      <wps:wsp>
                        <wps:cNvPr id="346" name="Rectangle 13631"/>
                        <wps:cNvSpPr/>
                        <wps:spPr>
                          <a:xfrm>
                            <a:off x="82552" y="1145670"/>
                            <a:ext cx="77074"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5</w:t>
                              </w:r>
                            </w:p>
                          </w:txbxContent>
                        </wps:txbx>
                        <wps:bodyPr vert="horz" wrap="square" lIns="0" tIns="0" rIns="0" bIns="0" anchor="t" anchorCtr="0" compatLnSpc="0">
                          <a:noAutofit/>
                        </wps:bodyPr>
                      </wps:wsp>
                      <wps:wsp>
                        <wps:cNvPr id="347" name="Rectangle 13632"/>
                        <wps:cNvSpPr/>
                        <wps:spPr>
                          <a:xfrm>
                            <a:off x="82552" y="890268"/>
                            <a:ext cx="77074"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6</w:t>
                              </w:r>
                            </w:p>
                          </w:txbxContent>
                        </wps:txbx>
                        <wps:bodyPr vert="horz" wrap="square" lIns="0" tIns="0" rIns="0" bIns="0" anchor="t" anchorCtr="0" compatLnSpc="0">
                          <a:noAutofit/>
                        </wps:bodyPr>
                      </wps:wsp>
                      <wps:wsp>
                        <wps:cNvPr id="348" name="Rectangle 13633"/>
                        <wps:cNvSpPr/>
                        <wps:spPr>
                          <a:xfrm>
                            <a:off x="82552" y="634877"/>
                            <a:ext cx="77074"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7</w:t>
                              </w:r>
                            </w:p>
                          </w:txbxContent>
                        </wps:txbx>
                        <wps:bodyPr vert="horz" wrap="square" lIns="0" tIns="0" rIns="0" bIns="0" anchor="t" anchorCtr="0" compatLnSpc="0">
                          <a:noAutofit/>
                        </wps:bodyPr>
                      </wps:wsp>
                      <wps:wsp>
                        <wps:cNvPr id="349" name="Rectangle 13634"/>
                        <wps:cNvSpPr/>
                        <wps:spPr>
                          <a:xfrm>
                            <a:off x="681484" y="130585"/>
                            <a:ext cx="5411739" cy="241959"/>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28"/>
                                </w:rPr>
                                <w:t xml:space="preserve">What should be changed on the FOUNDATION DEGREE? </w:t>
                              </w:r>
                            </w:p>
                          </w:txbxContent>
                        </wps:txbx>
                        <wps:bodyPr vert="horz" wrap="square" lIns="0" tIns="0" rIns="0" bIns="0" anchor="t" anchorCtr="0" compatLnSpc="0">
                          <a:noAutofit/>
                        </wps:bodyPr>
                      </wps:wsp>
                      <wps:wsp>
                        <wps:cNvPr id="350" name="Rectangle 13635"/>
                        <wps:cNvSpPr/>
                        <wps:spPr>
                          <a:xfrm>
                            <a:off x="4750051" y="130585"/>
                            <a:ext cx="72694" cy="241959"/>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28"/>
                                </w:rPr>
                                <w:t>-</w:t>
                              </w:r>
                            </w:p>
                          </w:txbxContent>
                        </wps:txbx>
                        <wps:bodyPr vert="horz" wrap="square" lIns="0" tIns="0" rIns="0" bIns="0" anchor="t" anchorCtr="0" compatLnSpc="0">
                          <a:noAutofit/>
                        </wps:bodyPr>
                      </wps:wsp>
                      <wps:wsp>
                        <wps:cNvPr id="351" name="Rectangle 13636"/>
                        <wps:cNvSpPr/>
                        <wps:spPr>
                          <a:xfrm>
                            <a:off x="2058030" y="349127"/>
                            <a:ext cx="1822024" cy="241547"/>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28"/>
                                </w:rPr>
                                <w:t>Bournemouth data</w:t>
                              </w:r>
                            </w:p>
                          </w:txbxContent>
                        </wps:txbx>
                        <wps:bodyPr vert="horz" wrap="square" lIns="0" tIns="0" rIns="0" bIns="0" anchor="t" anchorCtr="0" compatLnSpc="0">
                          <a:noAutofit/>
                        </wps:bodyPr>
                      </wps:wsp>
                      <wps:wsp>
                        <wps:cNvPr id="352" name="Shape 138892"/>
                        <wps:cNvSpPr/>
                        <wps:spPr>
                          <a:xfrm>
                            <a:off x="1981203" y="2985516"/>
                            <a:ext cx="62480" cy="62480"/>
                          </a:xfrm>
                          <a:custGeom>
                            <a:avLst/>
                            <a:gdLst>
                              <a:gd name="f0" fmla="val w"/>
                              <a:gd name="f1" fmla="val h"/>
                              <a:gd name="f2" fmla="val 0"/>
                              <a:gd name="f3" fmla="val 62484"/>
                              <a:gd name="f4" fmla="*/ f0 1 62484"/>
                              <a:gd name="f5" fmla="*/ f1 1 62484"/>
                              <a:gd name="f6" fmla="+- f3 0 f2"/>
                              <a:gd name="f7" fmla="*/ f6 1 62484"/>
                              <a:gd name="f8" fmla="*/ 0 1 f7"/>
                              <a:gd name="f9" fmla="*/ 62484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62484" h="62484">
                                <a:moveTo>
                                  <a:pt x="f2" y="f2"/>
                                </a:moveTo>
                                <a:lnTo>
                                  <a:pt x="f3" y="f2"/>
                                </a:lnTo>
                                <a:lnTo>
                                  <a:pt x="f3" y="f3"/>
                                </a:lnTo>
                                <a:lnTo>
                                  <a:pt x="f2" y="f3"/>
                                </a:lnTo>
                                <a:lnTo>
                                  <a:pt x="f2" y="f2"/>
                                </a:lnTo>
                              </a:path>
                            </a:pathLst>
                          </a:custGeom>
                          <a:noFill/>
                          <a:ln cap="flat">
                            <a:noFill/>
                            <a:prstDash val="solid"/>
                          </a:ln>
                        </wps:spPr>
                        <wps:bodyPr lIns="0" tIns="0" rIns="0" bIns="0"/>
                      </wps:wsp>
                      <wps:wsp>
                        <wps:cNvPr id="353" name="Rectangle 13638"/>
                        <wps:cNvSpPr/>
                        <wps:spPr>
                          <a:xfrm>
                            <a:off x="2071372" y="2964055"/>
                            <a:ext cx="480078"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Series 1</w:t>
                              </w:r>
                            </w:p>
                          </w:txbxContent>
                        </wps:txbx>
                        <wps:bodyPr vert="horz" wrap="square" lIns="0" tIns="0" rIns="0" bIns="0" anchor="t" anchorCtr="0" compatLnSpc="0">
                          <a:noAutofit/>
                        </wps:bodyPr>
                      </wps:wsp>
                      <wps:wsp>
                        <wps:cNvPr id="354" name="Shape 138893"/>
                        <wps:cNvSpPr/>
                        <wps:spPr>
                          <a:xfrm>
                            <a:off x="2540504" y="2985516"/>
                            <a:ext cx="62480" cy="62480"/>
                          </a:xfrm>
                          <a:custGeom>
                            <a:avLst/>
                            <a:gdLst>
                              <a:gd name="f0" fmla="val w"/>
                              <a:gd name="f1" fmla="val h"/>
                              <a:gd name="f2" fmla="val 0"/>
                              <a:gd name="f3" fmla="val 62484"/>
                              <a:gd name="f4" fmla="*/ f0 1 62484"/>
                              <a:gd name="f5" fmla="*/ f1 1 62484"/>
                              <a:gd name="f6" fmla="+- f3 0 f2"/>
                              <a:gd name="f7" fmla="*/ f6 1 62484"/>
                              <a:gd name="f8" fmla="*/ 0 1 f7"/>
                              <a:gd name="f9" fmla="*/ 62484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62484" h="62484">
                                <a:moveTo>
                                  <a:pt x="f2" y="f2"/>
                                </a:moveTo>
                                <a:lnTo>
                                  <a:pt x="f3" y="f2"/>
                                </a:lnTo>
                                <a:lnTo>
                                  <a:pt x="f3" y="f3"/>
                                </a:lnTo>
                                <a:lnTo>
                                  <a:pt x="f2" y="f3"/>
                                </a:lnTo>
                                <a:lnTo>
                                  <a:pt x="f2" y="f2"/>
                                </a:lnTo>
                              </a:path>
                            </a:pathLst>
                          </a:custGeom>
                          <a:noFill/>
                          <a:ln cap="flat">
                            <a:noFill/>
                            <a:prstDash val="solid"/>
                          </a:ln>
                        </wps:spPr>
                        <wps:bodyPr lIns="0" tIns="0" rIns="0" bIns="0"/>
                      </wps:wsp>
                      <wps:wsp>
                        <wps:cNvPr id="355" name="Rectangle 13640"/>
                        <wps:cNvSpPr/>
                        <wps:spPr>
                          <a:xfrm>
                            <a:off x="2631057" y="2964055"/>
                            <a:ext cx="480078"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Series 2</w:t>
                              </w:r>
                            </w:p>
                          </w:txbxContent>
                        </wps:txbx>
                        <wps:bodyPr vert="horz" wrap="square" lIns="0" tIns="0" rIns="0" bIns="0" anchor="t" anchorCtr="0" compatLnSpc="0">
                          <a:noAutofit/>
                        </wps:bodyPr>
                      </wps:wsp>
                      <wps:wsp>
                        <wps:cNvPr id="356" name="Shape 138894"/>
                        <wps:cNvSpPr/>
                        <wps:spPr>
                          <a:xfrm>
                            <a:off x="3099815" y="2985516"/>
                            <a:ext cx="62480" cy="62480"/>
                          </a:xfrm>
                          <a:custGeom>
                            <a:avLst/>
                            <a:gdLst>
                              <a:gd name="f0" fmla="val w"/>
                              <a:gd name="f1" fmla="val h"/>
                              <a:gd name="f2" fmla="val 0"/>
                              <a:gd name="f3" fmla="val 62484"/>
                              <a:gd name="f4" fmla="*/ f0 1 62484"/>
                              <a:gd name="f5" fmla="*/ f1 1 62484"/>
                              <a:gd name="f6" fmla="+- f3 0 f2"/>
                              <a:gd name="f7" fmla="*/ f6 1 62484"/>
                              <a:gd name="f8" fmla="*/ 0 1 f7"/>
                              <a:gd name="f9" fmla="*/ 62484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62484" h="62484">
                                <a:moveTo>
                                  <a:pt x="f2" y="f2"/>
                                </a:moveTo>
                                <a:lnTo>
                                  <a:pt x="f3" y="f2"/>
                                </a:lnTo>
                                <a:lnTo>
                                  <a:pt x="f3" y="f3"/>
                                </a:lnTo>
                                <a:lnTo>
                                  <a:pt x="f2" y="f3"/>
                                </a:lnTo>
                                <a:lnTo>
                                  <a:pt x="f2" y="f2"/>
                                </a:lnTo>
                              </a:path>
                            </a:pathLst>
                          </a:custGeom>
                          <a:noFill/>
                          <a:ln cap="flat">
                            <a:noFill/>
                            <a:prstDash val="solid"/>
                          </a:ln>
                        </wps:spPr>
                        <wps:bodyPr lIns="0" tIns="0" rIns="0" bIns="0"/>
                      </wps:wsp>
                      <wps:wsp>
                        <wps:cNvPr id="357" name="Rectangle 13642"/>
                        <wps:cNvSpPr/>
                        <wps:spPr>
                          <a:xfrm>
                            <a:off x="3190625" y="2964055"/>
                            <a:ext cx="480078" cy="154844"/>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595959"/>
                                  <w:sz w:val="18"/>
                                </w:rPr>
                                <w:t>Series 3</w:t>
                              </w:r>
                            </w:p>
                          </w:txbxContent>
                        </wps:txbx>
                        <wps:bodyPr vert="horz" wrap="square" lIns="0" tIns="0" rIns="0" bIns="0" anchor="t" anchorCtr="0" compatLnSpc="0">
                          <a:noAutofit/>
                        </wps:bodyPr>
                      </wps:wsp>
                      <wps:wsp>
                        <wps:cNvPr id="358" name="Shape 13643"/>
                        <wps:cNvSpPr/>
                        <wps:spPr>
                          <a:xfrm>
                            <a:off x="0" y="0"/>
                            <a:ext cx="5486400" cy="3200400"/>
                          </a:xfrm>
                          <a:custGeom>
                            <a:avLst/>
                            <a:gdLst>
                              <a:gd name="f0" fmla="val w"/>
                              <a:gd name="f1" fmla="val h"/>
                              <a:gd name="f2" fmla="val 0"/>
                              <a:gd name="f3" fmla="val 5486400"/>
                              <a:gd name="f4" fmla="val 3200400"/>
                              <a:gd name="f5" fmla="*/ f0 1 5486400"/>
                              <a:gd name="f6" fmla="*/ f1 1 3200400"/>
                              <a:gd name="f7" fmla="+- f4 0 f2"/>
                              <a:gd name="f8" fmla="+- f3 0 f2"/>
                              <a:gd name="f9" fmla="*/ f8 1 5486400"/>
                              <a:gd name="f10" fmla="*/ f7 1 3200400"/>
                              <a:gd name="f11" fmla="*/ 0 1 f9"/>
                              <a:gd name="f12" fmla="*/ 5486400 1 f9"/>
                              <a:gd name="f13" fmla="*/ 0 1 f10"/>
                              <a:gd name="f14" fmla="*/ 320040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5486400" h="3200400">
                                <a:moveTo>
                                  <a:pt x="f2" y="f4"/>
                                </a:moveTo>
                                <a:lnTo>
                                  <a:pt x="f3" y="f4"/>
                                </a:lnTo>
                                <a:lnTo>
                                  <a:pt x="f3" y="f2"/>
                                </a:lnTo>
                                <a:lnTo>
                                  <a:pt x="f2" y="f2"/>
                                </a:lnTo>
                                <a:close/>
                              </a:path>
                            </a:pathLst>
                          </a:custGeom>
                          <a:noFill/>
                          <a:ln w="9144" cap="flat">
                            <a:solidFill>
                              <a:srgbClr val="D9D9D9"/>
                            </a:solidFill>
                            <a:prstDash val="solid"/>
                            <a:round/>
                          </a:ln>
                        </wps:spPr>
                        <wps:bodyPr lIns="0" tIns="0" rIns="0" bIns="0"/>
                      </wps:wsp>
                    </wpg:wgp>
                  </a:graphicData>
                </a:graphic>
              </wp:inline>
            </w:drawing>
          </mc:Choice>
          <mc:Fallback>
            <w:pict>
              <v:group id="Group 134873" o:spid="_x0000_s1292" style="width:479.8pt;height:258.65pt;mso-position-horizontal-relative:char;mso-position-vertical-relative:line" coordsize="60932,328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">
                <v:rect id="Rectangle 13606" o:spid="_x0000_s1293" style="position:absolute;left:54879;top:30949;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" filled="f" stroked="f">
                  <v:textbox inset="0,0,0,0">
                    <w:txbxContent>
                      <w:p w:rsidR="00C86A09" w:rsidRDefault="003D126A">
                        <w:pPr>
                          <w:spacing w:after="160" w:line="254" w:lineRule="auto"/>
                          <w:ind w:left="0" w:firstLine="0"/>
                          <w:jc w:val="left"/>
                        </w:pPr>
                        <w:r>
                          <w:rPr>
                            <w:rFonts w:ascii="Calibri" w:eastAsia="Calibri" w:hAnsi="Calibri" w:cs="Calibri"/>
                            <w:sz w:val="22"/>
                          </w:rPr>
                          <w:t xml:space="preserve"> </w:t>
                        </w:r>
                      </w:p>
                    </w:txbxContent>
                  </v:textbox>
                </v:rect>
                <v:shape id="Shape 13609" o:spid="_x0000_s1294" style="position:absolute;left:2468;top:22204;width:50993;height:0;visibility:visible;mso-wrap-style:square;v-text-anchor:top" coordsize="5099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" path="m,l5099128,e" filled="f" strokecolor="#d9d9d9" strokeweight=".72pt">
                  <v:path arrowok="t" o:connecttype="custom" o:connectlocs="2549654,0;5099307,1;2549654,1;0,1" o:connectangles="270,0,90,180" textboxrect="0,0,5099128,0"/>
                </v:shape>
                <v:shape id="Shape 13610" o:spid="_x0000_s1295" style="position:absolute;left:2468;top:19644;width:50993;height:0;visibility:visible;mso-wrap-style:square;v-text-anchor:top" coordsize="5099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" path="m,l5099128,e" filled="f" strokecolor="#d9d9d9" strokeweight=".72pt">
                  <v:path arrowok="t" o:connecttype="custom" o:connectlocs="2549654,0;5099307,1;2549654,1;0,1" o:connectangles="270,0,90,180" textboxrect="0,0,5099128,0"/>
                </v:shape>
                <v:shape id="Shape 13611" o:spid="_x0000_s1296" style="position:absolute;left:2468;top:17084;width:50993;height:0;visibility:visible;mso-wrap-style:square;v-text-anchor:top" coordsize="5099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" path="m,l5099128,e" filled="f" strokecolor="#d9d9d9" strokeweight=".72pt">
                  <v:path arrowok="t" o:connecttype="custom" o:connectlocs="2549654,0;5099307,1;2549654,1;0,1" o:connectangles="270,0,90,180" textboxrect="0,0,5099128,0"/>
                </v:shape>
                <v:shape id="Shape 13612" o:spid="_x0000_s1297" style="position:absolute;left:2468;top:14538;width:50993;height:0;visibility:visible;mso-wrap-style:square;v-text-anchor:top" coordsize="5099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" path="m,l5099128,e" filled="f" strokecolor="#d9d9d9" strokeweight=".72pt">
                  <v:path arrowok="t" o:connecttype="custom" o:connectlocs="2549654,0;5099307,1;2549654,1;0,1" o:connectangles="270,0,90,180" textboxrect="0,0,5099128,0"/>
                </v:shape>
                <v:shape id="Shape 13613" o:spid="_x0000_s1298" style="position:absolute;left:2468;top:11978;width:50993;height:0;visibility:visible;mso-wrap-style:square;v-text-anchor:top" coordsize="5099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" path="m,l5099128,e" filled="f" strokecolor="#d9d9d9" strokeweight=".72pt">
                  <v:path arrowok="t" o:connecttype="custom" o:connectlocs="2549654,0;5099307,1;2549654,1;0,1" o:connectangles="270,0,90,180" textboxrect="0,0,5099128,0"/>
                </v:shape>
                <v:shape id="Shape 13614" o:spid="_x0000_s1299" style="position:absolute;left:2468;top:9433;width:50993;height:0;visibility:visible;mso-wrap-style:square;v-text-anchor:top" coordsize="5099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" path="m,l5099128,e" filled="f" strokecolor="#d9d9d9" strokeweight=".72pt">
                  <v:path arrowok="t" o:connecttype="custom" o:connectlocs="2549654,0;5099307,1;2549654,1;0,1" o:connectangles="270,0,90,180" textboxrect="0,0,5099128,0"/>
                </v:shape>
                <v:shape id="Shape 13615" o:spid="_x0000_s1300" style="position:absolute;left:2468;top:6873;width:50993;height:0;visibility:visible;mso-wrap-style:square;v-text-anchor:top" coordsize="5099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" path="m,l5099128,e" filled="f" strokecolor="#d9d9d9" strokeweight=".72pt">
                  <v:path arrowok="t" o:connecttype="custom" o:connectlocs="2549654,0;5099307,1;2549654,1;0,1" o:connectangles="270,0,90,180" textboxrect="0,0,5099128,0"/>
                </v:shape>
                <v:shape id="Shape 138888" o:spid="_x0000_s1301" style="position:absolute;left:35021;top:19644;width:1768;height:5105;visibility:visible;mso-wrap-style:square;v-text-anchor:top" coordsize="176784,510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" path="m,l176784,r,510540l,510540,,e" filled="f" stroked="f">
                  <v:path arrowok="t" o:connecttype="custom" o:connectlocs="88390,0;176780,255268;88390,510536;0,255268" o:connectangles="270,0,90,180" textboxrect="0,0,176784,510540"/>
                </v:shape>
                <v:shape id="Shape 138889" o:spid="_x0000_s1302" style="position:absolute;left:4419;top:14538;width:1768;height:10211;visibility:visible;mso-wrap-style:square;v-text-anchor:top" coordsize="176784,1021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" path="m,l176784,r,1021080l,1021080,,e" filled="f" stroked="f">
                  <v:path arrowok="t" o:connecttype="custom" o:connectlocs="88390,0;176780,510542;88390,1021083;0,510542" o:connectangles="270,0,90,180" textboxrect="0,0,176784,1021080"/>
                </v:shape>
                <v:shape id="Shape 138890" o:spid="_x0000_s1303" style="position:absolute;left:24810;top:9433;width:1783;height:15316;visibility:visible;mso-wrap-style:square;v-text-anchor:top" coordsize="178308,1531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" path="m,l178308,r,1531620l,1531620,,e" filled="f" stroked="f">
                  <v:path arrowok="t" o:connecttype="custom" o:connectlocs="89154,0;178308,765810;89154,1531620;0,765810" o:connectangles="270,0,90,180" textboxrect="0,0,178308,1531620"/>
                </v:shape>
                <v:shape id="Shape 138891" o:spid="_x0000_s1304" style="position:absolute;left:14615;top:9433;width:1783;height:15316;visibility:visible;mso-wrap-style:square;v-text-anchor:top" coordsize="178308,1531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" path="m,l178308,r,1531620l,1531620,,e" filled="f" stroked="f">
                  <v:path arrowok="t" o:connecttype="custom" o:connectlocs="89154,0;178308,765810;89154,1531620;0,765810" o:connectangles="270,0,90,180" textboxrect="0,0,178308,1531620"/>
                </v:shape>
                <v:shape id="Shape 13620" o:spid="_x0000_s1305" style="position:absolute;left:2468;top:24749;width:50993;height:0;visibility:visible;mso-wrap-style:square;v-text-anchor:top" coordsize="5099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" path="m,l5099128,e" filled="f" strokecolor="#d9d9d9" strokeweight=".72pt">
                  <v:path arrowok="t" o:connecttype="custom" o:connectlocs="2549654,0;5099307,1;2549654,1;0,1" o:connectangles="270,0,90,180" textboxrect="0,0,5099128,0"/>
                </v:shape>
                <v:rect id="Rectangle 13621" o:spid="_x0000_s1306" style="position:absolute;left:4175;top:25714;width:9336;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 xml:space="preserve">Introduce new </w:t>
                        </w:r>
                      </w:p>
                    </w:txbxContent>
                  </v:textbox>
                </v:rect>
                <v:rect id="Rectangle 13622" o:spid="_x0000_s1307" style="position:absolute;left:5516;top:27117;width:5458;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activities</w:t>
                        </w:r>
                      </w:p>
                    </w:txbxContent>
                  </v:textbox>
                </v:rect>
                <v:rect id="Rectangle 13623" o:spid="_x0000_s1308" style="position:absolute;left:14011;top:25714;width:9979;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 xml:space="preserve">Change </w:t>
                        </w:r>
                        <w:r>
                          <w:rPr>
                            <w:rFonts w:ascii="Calibri" w:eastAsia="Calibri" w:hAnsi="Calibri" w:cs="Calibri"/>
                            <w:color w:val="595959"/>
                            <w:sz w:val="18"/>
                          </w:rPr>
                          <w:t>subjects</w:t>
                        </w:r>
                      </w:p>
                    </w:txbxContent>
                  </v:textbox>
                </v:rect>
                <v:rect id="Rectangle 13624" o:spid="_x0000_s1309" style="position:absolute;left:25753;top:25714;width:5880;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no exams</w:t>
                        </w:r>
                      </w:p>
                    </w:txbxContent>
                  </v:textbox>
                </v:rect>
                <v:rect id="Rectangle 13625" o:spid="_x0000_s1310" style="position:absolute;left:33515;top:25714;width:12385;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more practical work</w:t>
                        </w:r>
                      </w:p>
                    </w:txbxContent>
                  </v:textbox>
                </v:rect>
                <v:rect id="Rectangle 13626" o:spid="_x0000_s1311" style="position:absolute;left:825;top:24227;width:77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0</w:t>
                        </w:r>
                      </w:p>
                    </w:txbxContent>
                  </v:textbox>
                </v:rect>
                <v:rect id="Rectangle 13627" o:spid="_x0000_s1312" style="position:absolute;left:825;top:21673;width:77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1</w:t>
                        </w:r>
                      </w:p>
                    </w:txbxContent>
                  </v:textbox>
                </v:rect>
                <v:rect id="Rectangle 13628" o:spid="_x0000_s1313" style="position:absolute;left:825;top:19119;width:77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2</w:t>
                        </w:r>
                      </w:p>
                    </w:txbxContent>
                  </v:textbox>
                </v:rect>
                <v:rect id="Rectangle 13629" o:spid="_x0000_s1314" style="position:absolute;left:825;top:16564;width:77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3</w:t>
                        </w:r>
                      </w:p>
                    </w:txbxContent>
                  </v:textbox>
                </v:rect>
                <v:rect id="Rectangle 13630" o:spid="_x0000_s1315" style="position:absolute;left:825;top:14010;width:77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4</w:t>
                        </w:r>
                      </w:p>
                    </w:txbxContent>
                  </v:textbox>
                </v:rect>
                <v:rect id="Rectangle 13631" o:spid="_x0000_s1316" style="position:absolute;left:825;top:11456;width:77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5</w:t>
                        </w:r>
                      </w:p>
                    </w:txbxContent>
                  </v:textbox>
                </v:rect>
                <v:rect id="Rectangle 13632" o:spid="_x0000_s1317" style="position:absolute;left:825;top:8902;width:77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6</w:t>
                        </w:r>
                      </w:p>
                    </w:txbxContent>
                  </v:textbox>
                </v:rect>
                <v:rect id="Rectangle 13633" o:spid="_x0000_s1318" style="position:absolute;left:825;top:6348;width:77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7</w:t>
                        </w:r>
                      </w:p>
                    </w:txbxContent>
                  </v:textbox>
                </v:rect>
                <v:rect id="Rectangle 13634" o:spid="_x0000_s1319" style="position:absolute;left:6814;top:1305;width:54118;height:2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28"/>
                          </w:rPr>
                          <w:t xml:space="preserve">What should be changed on the FOUNDATION DEGREE? </w:t>
                        </w:r>
                      </w:p>
                    </w:txbxContent>
                  </v:textbox>
                </v:rect>
                <v:rect id="Rectangle 13635" o:spid="_x0000_s1320" style="position:absolute;left:47500;top:1305;width:727;height:2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28"/>
                          </w:rPr>
                          <w:t>-</w:t>
                        </w:r>
                      </w:p>
                    </w:txbxContent>
                  </v:textbox>
                </v:rect>
                <v:rect id="Rectangle 13636" o:spid="_x0000_s1321" style="position:absolute;left:20580;top:3491;width:18220;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28"/>
                          </w:rPr>
                          <w:t>Bournemouth data</w:t>
                        </w:r>
                      </w:p>
                    </w:txbxContent>
                  </v:textbox>
                </v:rect>
                <v:shape id="Shape 138892" o:spid="_x0000_s1322" style="position:absolute;left:19812;top:29855;width:624;height:624;visibility:visible;mso-wrap-style:square;v-text-anchor:top" coordsize="62484,62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" path="m,l62484,r,62484l,62484,,e" filled="f" stroked="f">
                  <v:path arrowok="t" o:connecttype="custom" o:connectlocs="31240,0;62480,31240;31240,62480;0,31240" o:connectangles="270,0,90,180" textboxrect="0,0,62484,62484"/>
                </v:shape>
                <v:rect id="Rectangle 13638" o:spid="_x0000_s1323" style="position:absolute;left:20713;top:29640;width:480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Series 1</w:t>
                        </w:r>
                      </w:p>
                    </w:txbxContent>
                  </v:textbox>
                </v:rect>
                <v:shape id="Shape 138893" o:spid="_x0000_s1324" style="position:absolute;left:25405;top:29855;width:624;height:624;visibility:visible;mso-wrap-style:square;v-text-anchor:top" coordsize="62484,62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" path="m,l62484,r,62484l,62484,,e" filled="f" stroked="f">
                  <v:path arrowok="t" o:connecttype="custom" o:connectlocs="31240,0;62480,31240;31240,62480;0,31240" o:connectangles="270,0,90,180" textboxrect="0,0,62484,62484"/>
                </v:shape>
                <v:rect id="Rectangle 13640" o:spid="_x0000_s1325" style="position:absolute;left:26310;top:29640;width:480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Series 2</w:t>
                        </w:r>
                      </w:p>
                    </w:txbxContent>
                  </v:textbox>
                </v:rect>
                <v:shape id="Shape 138894" o:spid="_x0000_s1326" style="position:absolute;left:30998;top:29855;width:624;height:624;visibility:visible;mso-wrap-style:square;v-text-anchor:top" coordsize="62484,62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" path="m,l62484,r,62484l,62484,,e" filled="f" stroked="f">
                  <v:path arrowok="t" o:connecttype="custom" o:connectlocs="31240,0;62480,31240;31240,62480;0,31240" o:connectangles="270,0,90,180" textboxrect="0,0,62484,62484"/>
                </v:shape>
                <v:rect id="Rectangle 13642" o:spid="_x0000_s1327" style="position:absolute;left:31906;top:29640;width:480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" filled="f" stroked="f">
                  <v:textbox inset="0,0,0,0">
                    <w:txbxContent>
                      <w:p w:rsidR="00C86A09" w:rsidRDefault="003D126A">
                        <w:pPr>
                          <w:spacing w:after="160" w:line="254" w:lineRule="auto"/>
                          <w:ind w:left="0" w:firstLine="0"/>
                          <w:jc w:val="left"/>
                        </w:pPr>
                        <w:r>
                          <w:rPr>
                            <w:rFonts w:ascii="Calibri" w:eastAsia="Calibri" w:hAnsi="Calibri" w:cs="Calibri"/>
                            <w:color w:val="595959"/>
                            <w:sz w:val="18"/>
                          </w:rPr>
                          <w:t>Series 3</w:t>
                        </w:r>
                      </w:p>
                    </w:txbxContent>
                  </v:textbox>
                </v:rect>
                <v:shape id="Shape 13643" o:spid="_x0000_s1328" style="position:absolute;width:54864;height:32004;visibility:visible;mso-wrap-style:square;v-text-anchor:top" coordsize="5486400,3200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" path="m,3200400r5486400,l5486400,,,,,3200400xe" filled="f" strokecolor="#d9d9d9" strokeweight=".72pt">
                  <v:path arrowok="t" o:connecttype="custom" o:connectlocs="2743200,0;5486400,1600200;2743200,3200400;0,1600200" o:connectangles="270,0,90,180" textboxrect="0,0,5486400,3200400"/>
                </v:shape>
                <w10:anchorlock/>
              </v:group>
            </w:pict>
          </mc:Fallback>
        </mc:AlternateContent>
      </w:r>
    </w:p>
    <w:p w:rsidR="00C86A09" w:rsidRDefault="003D126A">
      <w:pPr>
        <w:spacing w:after="0" w:line="254" w:lineRule="auto"/>
        <w:ind w:left="0" w:firstLine="0"/>
        <w:jc w:val="left"/>
      </w:pPr>
      <w:r>
        <w:rPr>
          <w:rFonts w:ascii="Calibri" w:eastAsia="Calibri" w:hAnsi="Calibri" w:cs="Calibri"/>
          <w:sz w:val="22"/>
        </w:rPr>
        <w:t xml:space="preserve"> </w:t>
      </w:r>
    </w:p>
    <w:p w:rsidR="00C86A09" w:rsidRDefault="003D126A">
      <w:pPr>
        <w:spacing w:after="160"/>
        <w:ind w:left="-5" w:right="1056"/>
      </w:pPr>
      <w:r>
        <w:t xml:space="preserve">The Bournemouth cohort also wanted the introduction of new activities, and stated this should consist of more trips and speakers. However, there was no indication of the relevance to the learning outcomes or the cost impact on the Foundation Degree. Surprisingly the data showed that some respondents wanted the business unit to stop completely and there were requests for the Foundation Degree to be less business-related, and a request for more practical work. This would require more clarity on exactly what this means but clearly there is an issue that needs resolution, or alternatively it could simply be that some people had chosen the wrong course. The interview data from the programme management revealed there had been delivery issues this year with the business unit which may have caused the adverse reaction.  </w:t>
      </w:r>
    </w:p>
    <w:p w:rsidR="00C86A09" w:rsidRDefault="003D126A">
      <w:pPr>
        <w:spacing w:after="154"/>
        <w:ind w:left="-5" w:right="1056"/>
      </w:pPr>
      <w:r>
        <w:t xml:space="preserve">The McDonald’s data findings show clearly that time and again even with data tracked over the 8 cohorts, the overwhelming consensus (98%) shows the students would change nothing, and the changes that were suggested were an improvement to existing provision, e.g. more sessions at MMU, better access to the library, but no real change to the content. This is a big difference in comparison to the FE Foundation Degree provision. Although this feedback gives a full vote of confidence to the McDonald’s Foundation Degree programme, it does not help with the continuous improvement aspect for the </w:t>
      </w:r>
      <w:r>
        <w:lastRenderedPageBreak/>
        <w:t xml:space="preserve">future. It does perhaps show the relevance of working so closely with workplace practice and the original design of the Foundation Degree was a success since the policies and practice of McDonald’s are interwoven in the content of the academic units. The profile of the students in terms of maturity and workplace experience may also be factors in these differences.  </w:t>
      </w:r>
    </w:p>
    <w:p w:rsidR="00C86A09" w:rsidRDefault="003D126A">
      <w:pPr>
        <w:spacing w:after="239"/>
        <w:ind w:left="-5" w:right="1056"/>
      </w:pPr>
      <w:r>
        <w:t xml:space="preserve">The major findings shown above have highlighted differences in the Foundation Degree enactment in relation to learning for education. </w:t>
      </w:r>
    </w:p>
    <w:p w:rsidR="00C86A09" w:rsidRDefault="003D126A">
      <w:pPr>
        <w:pStyle w:val="Heading5"/>
        <w:ind w:left="-5"/>
      </w:pPr>
      <w:bookmarkStart w:id="68" w:name="_Toc532195124"/>
      <w:r>
        <w:t>4.7.2  Findings-Industry Management Interviews and Foundation Degrees</w:t>
      </w:r>
      <w:bookmarkEnd w:id="68"/>
      <w:r>
        <w:t xml:space="preserve">  </w:t>
      </w:r>
    </w:p>
    <w:p w:rsidR="00C86A09" w:rsidRDefault="003D126A">
      <w:pPr>
        <w:spacing w:after="0" w:line="254" w:lineRule="auto"/>
        <w:ind w:left="0" w:firstLine="0"/>
        <w:jc w:val="left"/>
      </w:pPr>
      <w:r>
        <w:t xml:space="preserve"> </w:t>
      </w:r>
    </w:p>
    <w:p w:rsidR="00C86A09" w:rsidRDefault="003D126A">
      <w:pPr>
        <w:spacing w:after="189"/>
        <w:ind w:left="-5" w:right="1056"/>
      </w:pPr>
      <w:r>
        <w:t xml:space="preserve">Interview data from Directors and managers in industry (R23, R21, R22) was fairly scathing about the “Foundation Degree” generally in practise. “The Foundation Degree doesn’t work because the majority are FT 18 year old students” (R22). This director was commenting on the difficulty of accepting inexperienced youngsters into his business for such a short placement period, because they were barely trained and then they left. This was a director who was supportive of education and tried to help apprentices into work.  </w:t>
      </w:r>
    </w:p>
    <w:p w:rsidR="00C86A09" w:rsidRDefault="003D126A">
      <w:pPr>
        <w:spacing w:after="160"/>
        <w:ind w:left="-5" w:right="1056"/>
      </w:pPr>
      <w:r>
        <w:t xml:space="preserve"> “The students follow the money, and the money is funded through the FE colleges, who enrol students onto Foundation Degrees. However there is very little if any work experience. This in turn can give the Foundation Degree a poor reputation – which is a pity as this was not the original intent” (R24). This shows that managers in industry are aware of this lack of work experience that accompanies the Foundation Degree, and this was reinforced by management in industry: “Students end up qualifying with a Foundation Degree qualification almost under false pretences, because they do not have the work experience to support the learning – that’s why so many go on to top up. They may as well” (R22). </w:t>
      </w:r>
    </w:p>
    <w:p w:rsidR="00C86A09" w:rsidRDefault="003D126A">
      <w:pPr>
        <w:spacing w:after="151"/>
        <w:ind w:left="-5" w:right="1056"/>
      </w:pPr>
      <w:r>
        <w:t xml:space="preserve">In contrast, McDonald’s data shows a different picture; the responses were very clear about how the Foundation Degree fitted with their jobs and work, and the units. From interviews conducted it was explained that the communication clearly sets out how each unit is expected to fit into the workplace, how the student is expected to seek evidence for assessment, and then how the learning is to be developed both in the classroom for taught lectures and </w:t>
      </w:r>
      <w:r>
        <w:lastRenderedPageBreak/>
        <w:t xml:space="preserve">tutorials and for self-learning and development back in the workplace. This is because of the close involvement with the university and McDonald’s on the design and the delivery and the support back in the workplace. Indeed, the establishment of the Foundation Degree was overseen by a team of expert people from the university, the business organisation and external educational consultants, which included an experienced HR director with university and lecturing experience to check both academic quality depth and workplace quality linkages. Independently, the student experience of the McDonald’s Foundation Degree was acknowledged by the university CASQE audit, “Programme organisation was good; students were provided with a clear schedule of key dates and activities and clear information about the course”.  </w:t>
      </w:r>
    </w:p>
    <w:p w:rsidR="00C86A09" w:rsidRDefault="003D126A">
      <w:pPr>
        <w:spacing w:after="0" w:line="254" w:lineRule="auto"/>
        <w:ind w:left="0" w:firstLine="0"/>
        <w:jc w:val="left"/>
      </w:pPr>
      <w:r>
        <w:t xml:space="preserve"> </w:t>
      </w:r>
      <w:r>
        <w:tab/>
      </w:r>
      <w:r>
        <w:rPr>
          <w:b/>
        </w:rPr>
        <w:t xml:space="preserve"> </w:t>
      </w:r>
    </w:p>
    <w:p w:rsidR="00C86A09" w:rsidRDefault="003D126A">
      <w:pPr>
        <w:pStyle w:val="Heading3"/>
        <w:ind w:left="-5" w:right="821"/>
      </w:pPr>
      <w:bookmarkStart w:id="69" w:name="_Toc532195125"/>
      <w:r>
        <w:t>4.8 Summary</w:t>
      </w:r>
      <w:bookmarkEnd w:id="69"/>
      <w:r>
        <w:t xml:space="preserve"> </w:t>
      </w:r>
    </w:p>
    <w:p w:rsidR="00C86A09" w:rsidRDefault="003D126A">
      <w:pPr>
        <w:spacing w:after="0" w:line="254" w:lineRule="auto"/>
        <w:ind w:left="0" w:firstLine="0"/>
        <w:jc w:val="left"/>
      </w:pPr>
      <w:r>
        <w:t xml:space="preserve"> </w:t>
      </w:r>
    </w:p>
    <w:p w:rsidR="00C86A09" w:rsidRDefault="003D126A">
      <w:pPr>
        <w:spacing w:after="238"/>
        <w:ind w:left="-5" w:right="1056"/>
      </w:pPr>
      <w:r>
        <w:t xml:space="preserve">This chapter has presented the data findings from the McDonald’s interviews, and the McDonald’s, NI, and Bournemouth surveys to show the impact of the Foundation Degree on the individual, the organisation and on education. A more detailed discussion of the key results will now follow.   </w:t>
      </w:r>
    </w:p>
    <w:p w:rsidR="00C86A09" w:rsidRDefault="003D126A">
      <w:pPr>
        <w:spacing w:after="0" w:line="254" w:lineRule="auto"/>
        <w:ind w:left="0" w:firstLine="0"/>
        <w:jc w:val="left"/>
      </w:pPr>
      <w:r>
        <w:t xml:space="preserve"> </w:t>
      </w:r>
      <w:r>
        <w:tab/>
        <w:t xml:space="preserve"> </w:t>
      </w:r>
    </w:p>
    <w:p w:rsidR="00C86A09" w:rsidRDefault="003D126A">
      <w:pPr>
        <w:pStyle w:val="Heading1"/>
        <w:pageBreakBefore/>
        <w:ind w:left="-5"/>
      </w:pPr>
      <w:bookmarkStart w:id="70" w:name="_Toc532195126"/>
      <w:r>
        <w:lastRenderedPageBreak/>
        <w:t>Chapter 5 Further Discussion of Key Findings</w:t>
      </w:r>
      <w:bookmarkEnd w:id="70"/>
      <w:r>
        <w:t xml:space="preserve">  </w:t>
      </w:r>
    </w:p>
    <w:p w:rsidR="00C86A09" w:rsidRDefault="003D126A">
      <w:pPr>
        <w:spacing w:after="62" w:line="254" w:lineRule="auto"/>
        <w:ind w:left="0" w:firstLine="0"/>
        <w:jc w:val="left"/>
      </w:pPr>
      <w:r>
        <w:rPr>
          <w:b/>
        </w:rPr>
        <w:t xml:space="preserve"> </w:t>
      </w:r>
    </w:p>
    <w:p w:rsidR="00C86A09" w:rsidRDefault="003D126A">
      <w:pPr>
        <w:pStyle w:val="Heading3"/>
        <w:ind w:left="-5" w:right="821"/>
      </w:pPr>
      <w:bookmarkStart w:id="71" w:name="_Toc532195127"/>
      <w:r>
        <w:t>5.0 Introduction</w:t>
      </w:r>
      <w:bookmarkEnd w:id="71"/>
      <w:r>
        <w:t xml:space="preserve">  </w:t>
      </w:r>
    </w:p>
    <w:p w:rsidR="00C86A09" w:rsidRDefault="003D126A">
      <w:pPr>
        <w:spacing w:after="62" w:line="254" w:lineRule="auto"/>
        <w:ind w:left="0" w:firstLine="0"/>
        <w:jc w:val="left"/>
      </w:pPr>
      <w:r>
        <w:t xml:space="preserve"> </w:t>
      </w:r>
    </w:p>
    <w:p w:rsidR="00C86A09" w:rsidRDefault="003D126A">
      <w:pPr>
        <w:spacing w:after="4" w:line="312" w:lineRule="auto"/>
        <w:ind w:left="-5" w:right="1062"/>
        <w:jc w:val="left"/>
      </w:pPr>
      <w:r>
        <w:t xml:space="preserve">The purpose of this chapter is to further discuss the key findings presented in chapter four. It will highlight the key differences in the way the McDonald’s Foundation Degree is enacted, and the significance these differences may have for the individual, the organisation and for HE. </w:t>
      </w:r>
    </w:p>
    <w:p w:rsidR="00C86A09" w:rsidRDefault="003D126A">
      <w:pPr>
        <w:spacing w:after="62" w:line="254" w:lineRule="auto"/>
        <w:ind w:left="0" w:firstLine="0"/>
        <w:jc w:val="left"/>
      </w:pPr>
      <w:r>
        <w:t xml:space="preserve"> </w:t>
      </w:r>
    </w:p>
    <w:p w:rsidR="00C86A09" w:rsidRDefault="003D126A">
      <w:pPr>
        <w:spacing w:after="4" w:line="312" w:lineRule="auto"/>
        <w:ind w:left="-5" w:right="1062"/>
        <w:jc w:val="left"/>
      </w:pPr>
      <w:r>
        <w:t xml:space="preserve">Firstly the research output is illustrated in diagrammatic form showing the differences in inputs to a Foundation Degree in the McDonald’s context versus others. The middle section shows the differences between the McDonald’s Foundation Degree as it progresses through the key elements of the degree, and finally the outputs are illustrated, and how they differ in each category relating to the objectives of this study.  </w:t>
      </w:r>
    </w:p>
    <w:p w:rsidR="00C86A09" w:rsidRDefault="003D126A">
      <w:pPr>
        <w:spacing w:after="62" w:line="254" w:lineRule="auto"/>
        <w:ind w:left="0" w:firstLine="0"/>
        <w:jc w:val="left"/>
      </w:pPr>
      <w:r>
        <w:rPr>
          <w:b/>
        </w:rPr>
        <w:t xml:space="preserve"> </w:t>
      </w:r>
    </w:p>
    <w:p w:rsidR="00C86A09" w:rsidRDefault="003D126A">
      <w:pPr>
        <w:pStyle w:val="Heading3"/>
        <w:ind w:left="-5" w:right="821"/>
      </w:pPr>
      <w:bookmarkStart w:id="72" w:name="_Toc532195128"/>
      <w:r>
        <w:t>5.1  Research Output</w:t>
      </w:r>
      <w:bookmarkEnd w:id="72"/>
      <w:r>
        <w:t xml:space="preserve"> </w:t>
      </w:r>
    </w:p>
    <w:p w:rsidR="00C86A09" w:rsidRDefault="003D126A">
      <w:pPr>
        <w:spacing w:after="0" w:line="254" w:lineRule="auto"/>
        <w:ind w:left="0" w:firstLine="0"/>
        <w:jc w:val="left"/>
      </w:pPr>
      <w:r>
        <w:t xml:space="preserve"> </w:t>
      </w:r>
    </w:p>
    <w:p w:rsidR="00C86A09" w:rsidRDefault="003D126A">
      <w:pPr>
        <w:ind w:left="-5" w:right="1056"/>
      </w:pPr>
      <w:r>
        <w:t xml:space="preserve">The overall research output is summarised in table 5.1 on the next page to show the differences between the McDonald’s Foundation Degree approach and the general Foundation Degree offering from this research: </w:t>
      </w:r>
    </w:p>
    <w:p w:rsidR="00C86A09" w:rsidRDefault="003D126A">
      <w:pPr>
        <w:spacing w:after="0" w:line="254" w:lineRule="auto"/>
        <w:ind w:left="0" w:firstLine="0"/>
        <w:jc w:val="left"/>
      </w:pPr>
      <w:r>
        <w:t xml:space="preserve"> </w:t>
      </w:r>
      <w:r>
        <w:tab/>
        <w:t xml:space="preserve"> </w:t>
      </w:r>
    </w:p>
    <w:p w:rsidR="00C86A09" w:rsidRDefault="003D126A">
      <w:pPr>
        <w:spacing w:after="6077"/>
        <w:ind w:left="-5" w:right="1056"/>
      </w:pPr>
      <w:r>
        <w:t xml:space="preserve">Organisational McDonald’s FD Model </w:t>
      </w:r>
    </w:p>
    <w:tbl>
      <w:tblPr>
        <w:tblW w:w="2544" w:type="dxa"/>
        <w:tblCellMar>
          <w:left w:w="10" w:type="dxa"/>
          <w:right w:w="10" w:type="dxa"/>
        </w:tblCellMar>
        <w:tblLook w:val="0000" w:firstRow="0" w:lastRow="0" w:firstColumn="0" w:lastColumn="0" w:noHBand="0" w:noVBand="0"/>
      </w:tblPr>
      <w:tblGrid>
        <w:gridCol w:w="2544"/>
      </w:tblGrid>
      <w:tr w:rsidR="00C86A09">
        <w:trPr>
          <w:trHeight w:val="4200"/>
        </w:trPr>
        <w:tc>
          <w:tcPr>
            <w:tcW w:w="2544" w:type="dxa"/>
            <w:tcBorders>
              <w:top w:val="single" w:sz="6" w:space="0" w:color="000000"/>
              <w:left w:val="single" w:sz="6" w:space="0" w:color="000000"/>
              <w:bottom w:val="single" w:sz="6" w:space="0" w:color="000000"/>
              <w:right w:val="single" w:sz="6" w:space="0" w:color="000000"/>
            </w:tcBorders>
            <w:shd w:val="clear" w:color="auto" w:fill="auto"/>
            <w:tcMar>
              <w:top w:w="124" w:type="dxa"/>
              <w:left w:w="153" w:type="dxa"/>
              <w:bottom w:w="0" w:type="dxa"/>
              <w:right w:w="97" w:type="dxa"/>
            </w:tcMar>
          </w:tcPr>
          <w:p w:rsidR="00C86A09" w:rsidRDefault="003D126A">
            <w:pPr>
              <w:spacing w:after="10" w:line="264" w:lineRule="auto"/>
              <w:ind w:left="0" w:firstLine="0"/>
              <w:jc w:val="left"/>
            </w:pPr>
            <w:r>
              <w:rPr>
                <w:b/>
                <w:sz w:val="28"/>
              </w:rPr>
              <w:lastRenderedPageBreak/>
              <w:t xml:space="preserve">RESEARCH OUTCOME </w:t>
            </w:r>
          </w:p>
          <w:p w:rsidR="00C86A09" w:rsidRDefault="003D126A">
            <w:pPr>
              <w:spacing w:after="62" w:line="254" w:lineRule="auto"/>
              <w:ind w:left="0" w:firstLine="0"/>
              <w:jc w:val="left"/>
            </w:pPr>
            <w:r>
              <w:t xml:space="preserve"> </w:t>
            </w:r>
          </w:p>
          <w:p w:rsidR="00C86A09" w:rsidRDefault="003D126A">
            <w:pPr>
              <w:spacing w:after="55" w:line="254" w:lineRule="auto"/>
              <w:ind w:left="0" w:firstLine="0"/>
              <w:jc w:val="left"/>
            </w:pPr>
            <w:r>
              <w:t xml:space="preserve">A clear difference in </w:t>
            </w:r>
          </w:p>
          <w:p w:rsidR="00C86A09" w:rsidRDefault="003D126A">
            <w:pPr>
              <w:spacing w:after="0" w:line="254" w:lineRule="auto"/>
              <w:ind w:left="0" w:right="69" w:firstLine="0"/>
            </w:pPr>
            <w:r>
              <w:rPr>
                <w:b/>
                <w:sz w:val="28"/>
              </w:rPr>
              <w:t>approach</w:t>
            </w:r>
            <w:r>
              <w:t xml:space="preserve"> </w:t>
            </w:r>
            <w:r>
              <w:rPr>
                <w:b/>
                <w:sz w:val="28"/>
              </w:rPr>
              <w:t xml:space="preserve">and impacts </w:t>
            </w:r>
            <w:r>
              <w:t xml:space="preserve">can be seen for students on the two different FD journeys </w:t>
            </w:r>
          </w:p>
        </w:tc>
      </w:tr>
    </w:tbl>
    <w:p w:rsidR="00C86A09" w:rsidRDefault="003D126A">
      <w:pPr>
        <w:spacing w:after="62" w:line="254" w:lineRule="auto"/>
        <w:ind w:left="-5" w:right="1157"/>
      </w:pPr>
      <w:r>
        <w:rPr>
          <w:rFonts w:ascii="Calibri" w:eastAsia="Calibri" w:hAnsi="Calibri" w:cs="Calibri"/>
          <w:noProof/>
          <w:sz w:val="22"/>
        </w:rPr>
        <mc:AlternateContent>
          <mc:Choice Requires="wpg">
            <w:drawing>
              <wp:anchor distT="0" distB="0" distL="114300" distR="114300" simplePos="0" relativeHeight="251659776" behindDoc="0" locked="0" layoutInCell="1" allowOverlap="1">
                <wp:simplePos x="0" y="0"/>
                <wp:positionH relativeFrom="column">
                  <wp:posOffset>-256</wp:posOffset>
                </wp:positionH>
                <wp:positionV relativeFrom="paragraph">
                  <wp:posOffset>-3943980</wp:posOffset>
                </wp:positionV>
                <wp:extent cx="3430572" cy="4022601"/>
                <wp:effectExtent l="0" t="0" r="17478" b="35049"/>
                <wp:wrapSquare wrapText="bothSides"/>
                <wp:docPr id="359" name="Group 126947"/>
                <wp:cNvGraphicFramePr/>
                <a:graphic xmlns:a="http://schemas.openxmlformats.org/drawingml/2006/main">
                  <a:graphicData uri="http://schemas.microsoft.com/office/word/2010/wordprocessingGroup">
                    <wpg:wgp>
                      <wpg:cNvGrpSpPr/>
                      <wpg:grpSpPr>
                        <a:xfrm>
                          <a:off x="0" y="0"/>
                          <a:ext cx="3430572" cy="4022601"/>
                          <a:chOff x="0" y="0"/>
                          <a:chExt cx="3430572" cy="4022601"/>
                        </a:xfrm>
                      </wpg:grpSpPr>
                      <wps:wsp>
                        <wps:cNvPr id="360" name="Rectangle 13899"/>
                        <wps:cNvSpPr/>
                        <wps:spPr>
                          <a:xfrm>
                            <a:off x="3277493" y="3520312"/>
                            <a:ext cx="113065"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361" name="Rectangle 13900"/>
                        <wps:cNvSpPr/>
                        <wps:spPr>
                          <a:xfrm>
                            <a:off x="3362833" y="3520312"/>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362" name="Rectangle 13901"/>
                        <wps:cNvSpPr/>
                        <wps:spPr>
                          <a:xfrm>
                            <a:off x="256" y="3715380"/>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363" name="Shape 13913"/>
                        <wps:cNvSpPr/>
                        <wps:spPr>
                          <a:xfrm>
                            <a:off x="45719" y="184397"/>
                            <a:ext cx="659895" cy="356616"/>
                          </a:xfrm>
                          <a:custGeom>
                            <a:avLst/>
                            <a:gdLst>
                              <a:gd name="f0" fmla="val w"/>
                              <a:gd name="f1" fmla="val h"/>
                              <a:gd name="f2" fmla="val 0"/>
                              <a:gd name="f3" fmla="val 659892"/>
                              <a:gd name="f4" fmla="val 356616"/>
                              <a:gd name="f5" fmla="val 18034"/>
                              <a:gd name="f6" fmla="val 641858"/>
                              <a:gd name="f7" fmla="val 651764"/>
                              <a:gd name="f8" fmla="val 16002"/>
                              <a:gd name="f9" fmla="val 35687"/>
                              <a:gd name="f10" fmla="val 320929"/>
                              <a:gd name="f11" fmla="val 340614"/>
                              <a:gd name="f12" fmla="val 8128"/>
                              <a:gd name="f13" fmla="*/ f0 1 659892"/>
                              <a:gd name="f14" fmla="*/ f1 1 356616"/>
                              <a:gd name="f15" fmla="+- f4 0 f2"/>
                              <a:gd name="f16" fmla="+- f3 0 f2"/>
                              <a:gd name="f17" fmla="*/ f16 1 659892"/>
                              <a:gd name="f18" fmla="*/ f15 1 356616"/>
                              <a:gd name="f19" fmla="*/ 0 1 f17"/>
                              <a:gd name="f20" fmla="*/ 659892 1 f17"/>
                              <a:gd name="f21" fmla="*/ 0 1 f18"/>
                              <a:gd name="f22" fmla="*/ 356616 1 f18"/>
                              <a:gd name="f23" fmla="*/ f19 f13 1"/>
                              <a:gd name="f24" fmla="*/ f20 f13 1"/>
                              <a:gd name="f25" fmla="*/ f22 f14 1"/>
                              <a:gd name="f26" fmla="*/ f21 f14 1"/>
                            </a:gdLst>
                            <a:ahLst/>
                            <a:cxnLst>
                              <a:cxn ang="3cd4">
                                <a:pos x="hc" y="t"/>
                              </a:cxn>
                              <a:cxn ang="0">
                                <a:pos x="r" y="vc"/>
                              </a:cxn>
                              <a:cxn ang="cd4">
                                <a:pos x="hc" y="b"/>
                              </a:cxn>
                              <a:cxn ang="cd2">
                                <a:pos x="l" y="vc"/>
                              </a:cxn>
                            </a:cxnLst>
                            <a:rect l="f23" t="f26" r="f24" b="f25"/>
                            <a:pathLst>
                              <a:path w="659892" h="356616">
                                <a:moveTo>
                                  <a:pt x="f5" y="f2"/>
                                </a:moveTo>
                                <a:lnTo>
                                  <a:pt x="f6" y="f2"/>
                                </a:lnTo>
                                <a:cubicBezTo>
                                  <a:pt x="f7" y="f2"/>
                                  <a:pt x="f3" y="f8"/>
                                  <a:pt x="f3" y="f9"/>
                                </a:cubicBezTo>
                                <a:lnTo>
                                  <a:pt x="f3" y="f10"/>
                                </a:lnTo>
                                <a:cubicBezTo>
                                  <a:pt x="f3" y="f11"/>
                                  <a:pt x="f7" y="f4"/>
                                  <a:pt x="f6" y="f4"/>
                                </a:cubicBezTo>
                                <a:lnTo>
                                  <a:pt x="f5" y="f4"/>
                                </a:lnTo>
                                <a:cubicBezTo>
                                  <a:pt x="f12" y="f4"/>
                                  <a:pt x="f2" y="f11"/>
                                  <a:pt x="f2" y="f10"/>
                                </a:cubicBezTo>
                                <a:lnTo>
                                  <a:pt x="f2" y="f9"/>
                                </a:lnTo>
                                <a:cubicBezTo>
                                  <a:pt x="f2" y="f8"/>
                                  <a:pt x="f12" y="f2"/>
                                  <a:pt x="f5" y="f2"/>
                                </a:cubicBezTo>
                                <a:close/>
                              </a:path>
                            </a:pathLst>
                          </a:custGeom>
                          <a:solidFill>
                            <a:srgbClr val="5B9BD5"/>
                          </a:solidFill>
                          <a:ln cap="flat">
                            <a:noFill/>
                            <a:prstDash val="solid"/>
                          </a:ln>
                        </wps:spPr>
                        <wps:bodyPr lIns="0" tIns="0" rIns="0" bIns="0"/>
                      </wps:wsp>
                      <wps:wsp>
                        <wps:cNvPr id="364" name="Shape 13914"/>
                        <wps:cNvSpPr/>
                        <wps:spPr>
                          <a:xfrm>
                            <a:off x="45719" y="184397"/>
                            <a:ext cx="659895" cy="356616"/>
                          </a:xfrm>
                          <a:custGeom>
                            <a:avLst/>
                            <a:gdLst>
                              <a:gd name="f0" fmla="val w"/>
                              <a:gd name="f1" fmla="val h"/>
                              <a:gd name="f2" fmla="val 0"/>
                              <a:gd name="f3" fmla="val 659892"/>
                              <a:gd name="f4" fmla="val 356616"/>
                              <a:gd name="f5" fmla="val 35687"/>
                              <a:gd name="f6" fmla="val 16002"/>
                              <a:gd name="f7" fmla="val 8128"/>
                              <a:gd name="f8" fmla="val 18034"/>
                              <a:gd name="f9" fmla="val 641858"/>
                              <a:gd name="f10" fmla="val 651764"/>
                              <a:gd name="f11" fmla="val 320929"/>
                              <a:gd name="f12" fmla="val 340614"/>
                              <a:gd name="f13" fmla="*/ f0 1 659892"/>
                              <a:gd name="f14" fmla="*/ f1 1 356616"/>
                              <a:gd name="f15" fmla="+- f4 0 f2"/>
                              <a:gd name="f16" fmla="+- f3 0 f2"/>
                              <a:gd name="f17" fmla="*/ f16 1 659892"/>
                              <a:gd name="f18" fmla="*/ f15 1 356616"/>
                              <a:gd name="f19" fmla="*/ 0 1 f17"/>
                              <a:gd name="f20" fmla="*/ 659892 1 f17"/>
                              <a:gd name="f21" fmla="*/ 0 1 f18"/>
                              <a:gd name="f22" fmla="*/ 356616 1 f18"/>
                              <a:gd name="f23" fmla="*/ f19 f13 1"/>
                              <a:gd name="f24" fmla="*/ f20 f13 1"/>
                              <a:gd name="f25" fmla="*/ f22 f14 1"/>
                              <a:gd name="f26" fmla="*/ f21 f14 1"/>
                            </a:gdLst>
                            <a:ahLst/>
                            <a:cxnLst>
                              <a:cxn ang="3cd4">
                                <a:pos x="hc" y="t"/>
                              </a:cxn>
                              <a:cxn ang="0">
                                <a:pos x="r" y="vc"/>
                              </a:cxn>
                              <a:cxn ang="cd4">
                                <a:pos x="hc" y="b"/>
                              </a:cxn>
                              <a:cxn ang="cd2">
                                <a:pos x="l" y="vc"/>
                              </a:cxn>
                            </a:cxnLst>
                            <a:rect l="f23" t="f26" r="f24" b="f25"/>
                            <a:pathLst>
                              <a:path w="659892" h="356616">
                                <a:moveTo>
                                  <a:pt x="f2" y="f5"/>
                                </a:moveTo>
                                <a:cubicBezTo>
                                  <a:pt x="f2" y="f6"/>
                                  <a:pt x="f7" y="f2"/>
                                  <a:pt x="f8" y="f2"/>
                                </a:cubicBezTo>
                                <a:lnTo>
                                  <a:pt x="f9" y="f2"/>
                                </a:lnTo>
                                <a:cubicBezTo>
                                  <a:pt x="f10" y="f2"/>
                                  <a:pt x="f3" y="f6"/>
                                  <a:pt x="f3" y="f5"/>
                                </a:cubicBezTo>
                                <a:lnTo>
                                  <a:pt x="f3" y="f11"/>
                                </a:lnTo>
                                <a:cubicBezTo>
                                  <a:pt x="f3" y="f12"/>
                                  <a:pt x="f10" y="f4"/>
                                  <a:pt x="f9" y="f4"/>
                                </a:cubicBezTo>
                                <a:lnTo>
                                  <a:pt x="f8" y="f4"/>
                                </a:lnTo>
                                <a:cubicBezTo>
                                  <a:pt x="f7" y="f4"/>
                                  <a:pt x="f2" y="f12"/>
                                  <a:pt x="f2" y="f11"/>
                                </a:cubicBezTo>
                                <a:lnTo>
                                  <a:pt x="f2" y="f5"/>
                                </a:lnTo>
                                <a:close/>
                              </a:path>
                            </a:pathLst>
                          </a:custGeom>
                          <a:noFill/>
                          <a:ln w="12188" cap="flat">
                            <a:solidFill>
                              <a:srgbClr val="FFFFFF"/>
                            </a:solidFill>
                            <a:prstDash val="solid"/>
                            <a:miter/>
                          </a:ln>
                        </wps:spPr>
                        <wps:bodyPr lIns="0" tIns="0" rIns="0" bIns="0"/>
                      </wps:wsp>
                      <pic:pic xmlns:pic="http://schemas.openxmlformats.org/drawingml/2006/picture">
                        <pic:nvPicPr>
                          <pic:cNvPr id="365" name="Picture 13915">
                            <a:extLst>
                              <a:ext uri="{FF2B5EF4-FFF2-40B4-BE49-F238E27FC236}">
                                <a16:creationId xmlns:a16="http://schemas.microsoft.com/office/drawing/2014/main" id="{00000000-0000-0000-0000-000000000000}"/>
                              </a:ext>
                            </a:extLst>
                          </pic:cNvPr>
                          <pic:cNvPicPr>
                            <a:picLocks noChangeAspect="1"/>
                          </pic:cNvPicPr>
                        </pic:nvPicPr>
                        <pic:blipFill>
                          <a:blip r:embed="rId200"/>
                          <a:stretch>
                            <a:fillRect/>
                          </a:stretch>
                        </pic:blipFill>
                        <pic:spPr>
                          <a:xfrm>
                            <a:off x="51819" y="233172"/>
                            <a:ext cx="647696" cy="192024"/>
                          </a:xfrm>
                          <a:prstGeom prst="rect">
                            <a:avLst/>
                          </a:prstGeom>
                          <a:noFill/>
                          <a:ln>
                            <a:noFill/>
                            <a:prstDash/>
                          </a:ln>
                        </pic:spPr>
                      </pic:pic>
                      <wps:wsp>
                        <wps:cNvPr id="366" name="Rectangle 13916"/>
                        <wps:cNvSpPr/>
                        <wps:spPr>
                          <a:xfrm>
                            <a:off x="94740" y="246485"/>
                            <a:ext cx="449189" cy="158127"/>
                          </a:xfrm>
                          <a:prstGeom prst="rect">
                            <a:avLst/>
                          </a:prstGeom>
                          <a:noFill/>
                          <a:ln cap="flat">
                            <a:noFill/>
                            <a:prstDash val="solid"/>
                          </a:ln>
                        </wps:spPr>
                        <wps:txbx>
                          <w:txbxContent>
                            <w:p w:rsidR="00C86A09" w:rsidRDefault="003D126A">
                              <w:pPr>
                                <w:spacing w:after="160" w:line="254" w:lineRule="auto"/>
                                <w:ind w:left="0" w:firstLine="0"/>
                                <w:jc w:val="left"/>
                              </w:pPr>
                              <w:r>
                                <w:rPr>
                                  <w:color w:val="FFFFFF"/>
                                  <w:sz w:val="20"/>
                                </w:rPr>
                                <w:t>inputs</w:t>
                              </w:r>
                            </w:p>
                          </w:txbxContent>
                        </wps:txbx>
                        <wps:bodyPr vert="horz" wrap="square" lIns="0" tIns="0" rIns="0" bIns="0" anchor="t" anchorCtr="0" compatLnSpc="0">
                          <a:noAutofit/>
                        </wps:bodyPr>
                      </wps:wsp>
                      <wps:wsp>
                        <wps:cNvPr id="367" name="Rectangle 13917"/>
                        <wps:cNvSpPr/>
                        <wps:spPr>
                          <a:xfrm>
                            <a:off x="433068" y="200655"/>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368" name="Shape 13918"/>
                        <wps:cNvSpPr/>
                        <wps:spPr>
                          <a:xfrm>
                            <a:off x="0" y="486149"/>
                            <a:ext cx="670556" cy="1705356"/>
                          </a:xfrm>
                          <a:custGeom>
                            <a:avLst/>
                            <a:gdLst>
                              <a:gd name="f0" fmla="val w"/>
                              <a:gd name="f1" fmla="val h"/>
                              <a:gd name="f2" fmla="val 0"/>
                              <a:gd name="f3" fmla="val 670560"/>
                              <a:gd name="f4" fmla="val 1705356"/>
                              <a:gd name="f5" fmla="val 67056"/>
                              <a:gd name="f6" fmla="val 603504"/>
                              <a:gd name="f7" fmla="val 640588"/>
                              <a:gd name="f8" fmla="val 30226"/>
                              <a:gd name="f9" fmla="val 67564"/>
                              <a:gd name="f10" fmla="val 1637792"/>
                              <a:gd name="f11" fmla="val 1675130"/>
                              <a:gd name="f12" fmla="val 29972"/>
                              <a:gd name="f13" fmla="*/ f0 1 670560"/>
                              <a:gd name="f14" fmla="*/ f1 1 1705356"/>
                              <a:gd name="f15" fmla="+- f4 0 f2"/>
                              <a:gd name="f16" fmla="+- f3 0 f2"/>
                              <a:gd name="f17" fmla="*/ f16 1 670560"/>
                              <a:gd name="f18" fmla="*/ f15 1 1705356"/>
                              <a:gd name="f19" fmla="*/ 0 1 f17"/>
                              <a:gd name="f20" fmla="*/ 670560 1 f17"/>
                              <a:gd name="f21" fmla="*/ 0 1 f18"/>
                              <a:gd name="f22" fmla="*/ 1705356 1 f18"/>
                              <a:gd name="f23" fmla="*/ f19 f13 1"/>
                              <a:gd name="f24" fmla="*/ f20 f13 1"/>
                              <a:gd name="f25" fmla="*/ f22 f14 1"/>
                              <a:gd name="f26" fmla="*/ f21 f14 1"/>
                            </a:gdLst>
                            <a:ahLst/>
                            <a:cxnLst>
                              <a:cxn ang="3cd4">
                                <a:pos x="hc" y="t"/>
                              </a:cxn>
                              <a:cxn ang="0">
                                <a:pos x="r" y="vc"/>
                              </a:cxn>
                              <a:cxn ang="cd4">
                                <a:pos x="hc" y="b"/>
                              </a:cxn>
                              <a:cxn ang="cd2">
                                <a:pos x="l" y="vc"/>
                              </a:cxn>
                            </a:cxnLst>
                            <a:rect l="f23" t="f26" r="f24" b="f25"/>
                            <a:pathLst>
                              <a:path w="670560" h="1705356">
                                <a:moveTo>
                                  <a:pt x="f5" y="f2"/>
                                </a:moveTo>
                                <a:lnTo>
                                  <a:pt x="f6" y="f2"/>
                                </a:lnTo>
                                <a:cubicBezTo>
                                  <a:pt x="f7" y="f2"/>
                                  <a:pt x="f3" y="f8"/>
                                  <a:pt x="f3" y="f9"/>
                                </a:cubicBezTo>
                                <a:lnTo>
                                  <a:pt x="f3" y="f10"/>
                                </a:lnTo>
                                <a:cubicBezTo>
                                  <a:pt x="f3" y="f11"/>
                                  <a:pt x="f7" y="f4"/>
                                  <a:pt x="f6" y="f4"/>
                                </a:cubicBezTo>
                                <a:lnTo>
                                  <a:pt x="f5" y="f4"/>
                                </a:lnTo>
                                <a:cubicBezTo>
                                  <a:pt x="f12" y="f4"/>
                                  <a:pt x="f2" y="f11"/>
                                  <a:pt x="f2" y="f10"/>
                                </a:cubicBezTo>
                                <a:lnTo>
                                  <a:pt x="f2" y="f9"/>
                                </a:lnTo>
                                <a:cubicBezTo>
                                  <a:pt x="f2" y="f8"/>
                                  <a:pt x="f12" y="f2"/>
                                  <a:pt x="f5" y="f2"/>
                                </a:cubicBezTo>
                                <a:close/>
                              </a:path>
                            </a:pathLst>
                          </a:custGeom>
                          <a:solidFill>
                            <a:srgbClr val="FFFFFF">
                              <a:alpha val="90196"/>
                            </a:srgbClr>
                          </a:solidFill>
                          <a:ln cap="flat">
                            <a:noFill/>
                            <a:prstDash val="solid"/>
                          </a:ln>
                        </wps:spPr>
                        <wps:bodyPr lIns="0" tIns="0" rIns="0" bIns="0"/>
                      </wps:wsp>
                      <wps:wsp>
                        <wps:cNvPr id="369" name="Shape 13919"/>
                        <wps:cNvSpPr/>
                        <wps:spPr>
                          <a:xfrm>
                            <a:off x="0" y="486149"/>
                            <a:ext cx="670556" cy="1705356"/>
                          </a:xfrm>
                          <a:custGeom>
                            <a:avLst/>
                            <a:gdLst>
                              <a:gd name="f0" fmla="val w"/>
                              <a:gd name="f1" fmla="val h"/>
                              <a:gd name="f2" fmla="val 0"/>
                              <a:gd name="f3" fmla="val 670560"/>
                              <a:gd name="f4" fmla="val 1705356"/>
                              <a:gd name="f5" fmla="val 67564"/>
                              <a:gd name="f6" fmla="val 30226"/>
                              <a:gd name="f7" fmla="val 29972"/>
                              <a:gd name="f8" fmla="val 67056"/>
                              <a:gd name="f9" fmla="val 603504"/>
                              <a:gd name="f10" fmla="val 640588"/>
                              <a:gd name="f11" fmla="val 1637792"/>
                              <a:gd name="f12" fmla="val 1675130"/>
                              <a:gd name="f13" fmla="*/ f0 1 670560"/>
                              <a:gd name="f14" fmla="*/ f1 1 1705356"/>
                              <a:gd name="f15" fmla="+- f4 0 f2"/>
                              <a:gd name="f16" fmla="+- f3 0 f2"/>
                              <a:gd name="f17" fmla="*/ f16 1 670560"/>
                              <a:gd name="f18" fmla="*/ f15 1 1705356"/>
                              <a:gd name="f19" fmla="*/ 0 1 f17"/>
                              <a:gd name="f20" fmla="*/ 670560 1 f17"/>
                              <a:gd name="f21" fmla="*/ 0 1 f18"/>
                              <a:gd name="f22" fmla="*/ 1705356 1 f18"/>
                              <a:gd name="f23" fmla="*/ f19 f13 1"/>
                              <a:gd name="f24" fmla="*/ f20 f13 1"/>
                              <a:gd name="f25" fmla="*/ f22 f14 1"/>
                              <a:gd name="f26" fmla="*/ f21 f14 1"/>
                            </a:gdLst>
                            <a:ahLst/>
                            <a:cxnLst>
                              <a:cxn ang="3cd4">
                                <a:pos x="hc" y="t"/>
                              </a:cxn>
                              <a:cxn ang="0">
                                <a:pos x="r" y="vc"/>
                              </a:cxn>
                              <a:cxn ang="cd4">
                                <a:pos x="hc" y="b"/>
                              </a:cxn>
                              <a:cxn ang="cd2">
                                <a:pos x="l" y="vc"/>
                              </a:cxn>
                            </a:cxnLst>
                            <a:rect l="f23" t="f26" r="f24" b="f25"/>
                            <a:pathLst>
                              <a:path w="670560" h="1705356">
                                <a:moveTo>
                                  <a:pt x="f2" y="f5"/>
                                </a:moveTo>
                                <a:cubicBezTo>
                                  <a:pt x="f2" y="f6"/>
                                  <a:pt x="f7" y="f2"/>
                                  <a:pt x="f8" y="f2"/>
                                </a:cubicBezTo>
                                <a:lnTo>
                                  <a:pt x="f9" y="f2"/>
                                </a:lnTo>
                                <a:cubicBezTo>
                                  <a:pt x="f10" y="f2"/>
                                  <a:pt x="f3" y="f6"/>
                                  <a:pt x="f3" y="f5"/>
                                </a:cubicBezTo>
                                <a:lnTo>
                                  <a:pt x="f3" y="f11"/>
                                </a:lnTo>
                                <a:cubicBezTo>
                                  <a:pt x="f3" y="f12"/>
                                  <a:pt x="f10" y="f4"/>
                                  <a:pt x="f9" y="f4"/>
                                </a:cubicBezTo>
                                <a:lnTo>
                                  <a:pt x="f8" y="f4"/>
                                </a:lnTo>
                                <a:cubicBezTo>
                                  <a:pt x="f7" y="f4"/>
                                  <a:pt x="f2" y="f12"/>
                                  <a:pt x="f2" y="f11"/>
                                </a:cubicBezTo>
                                <a:lnTo>
                                  <a:pt x="f2" y="f5"/>
                                </a:lnTo>
                                <a:close/>
                              </a:path>
                            </a:pathLst>
                          </a:custGeom>
                          <a:noFill/>
                          <a:ln w="12188" cap="flat">
                            <a:solidFill>
                              <a:srgbClr val="5B9BD5"/>
                            </a:solidFill>
                            <a:prstDash val="solid"/>
                            <a:miter/>
                          </a:ln>
                        </wps:spPr>
                        <wps:bodyPr lIns="0" tIns="0" rIns="0" bIns="0"/>
                      </wps:wsp>
                      <pic:pic xmlns:pic="http://schemas.openxmlformats.org/drawingml/2006/picture">
                        <pic:nvPicPr>
                          <pic:cNvPr id="370" name="Picture 13920">
                            <a:extLst>
                              <a:ext uri="{FF2B5EF4-FFF2-40B4-BE49-F238E27FC236}">
                                <a16:creationId xmlns:a16="http://schemas.microsoft.com/office/drawing/2014/main" id="{00000000-0000-0000-0000-000000000000}"/>
                              </a:ext>
                            </a:extLst>
                          </pic:cNvPr>
                          <pic:cNvPicPr>
                            <a:picLocks noChangeAspect="1"/>
                          </pic:cNvPicPr>
                        </pic:nvPicPr>
                        <pic:blipFill>
                          <a:blip r:embed="rId201"/>
                          <a:stretch>
                            <a:fillRect/>
                          </a:stretch>
                        </pic:blipFill>
                        <pic:spPr>
                          <a:xfrm>
                            <a:off x="6099" y="562356"/>
                            <a:ext cx="658368" cy="1552952"/>
                          </a:xfrm>
                          <a:prstGeom prst="rect">
                            <a:avLst/>
                          </a:prstGeom>
                          <a:noFill/>
                          <a:ln>
                            <a:noFill/>
                            <a:prstDash/>
                          </a:ln>
                        </pic:spPr>
                      </pic:pic>
                      <wps:wsp>
                        <wps:cNvPr id="371" name="Rectangle 13921"/>
                        <wps:cNvSpPr/>
                        <wps:spPr>
                          <a:xfrm>
                            <a:off x="134371" y="570567"/>
                            <a:ext cx="209955" cy="127650"/>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PT </w:t>
                              </w:r>
                            </w:p>
                          </w:txbxContent>
                        </wps:txbx>
                        <wps:bodyPr vert="horz" wrap="square" lIns="0" tIns="0" rIns="0" bIns="0" anchor="t" anchorCtr="0" compatLnSpc="0">
                          <a:noAutofit/>
                        </wps:bodyPr>
                      </wps:wsp>
                      <wps:wsp>
                        <wps:cNvPr id="372" name="Rectangle 13922"/>
                        <wps:cNvSpPr/>
                        <wps:spPr>
                          <a:xfrm>
                            <a:off x="134371" y="677250"/>
                            <a:ext cx="467166" cy="127650"/>
                          </a:xfrm>
                          <a:prstGeom prst="rect">
                            <a:avLst/>
                          </a:prstGeom>
                          <a:noFill/>
                          <a:ln cap="flat">
                            <a:noFill/>
                            <a:prstDash val="solid"/>
                          </a:ln>
                        </wps:spPr>
                        <wps:txbx>
                          <w:txbxContent>
                            <w:p w:rsidR="00C86A09" w:rsidRDefault="003D126A">
                              <w:pPr>
                                <w:spacing w:after="160" w:line="254" w:lineRule="auto"/>
                                <w:ind w:left="0" w:firstLine="0"/>
                                <w:jc w:val="left"/>
                              </w:pPr>
                              <w:r>
                                <w:rPr>
                                  <w:sz w:val="16"/>
                                </w:rPr>
                                <w:t>Student</w:t>
                              </w:r>
                            </w:p>
                          </w:txbxContent>
                        </wps:txbx>
                        <wps:bodyPr vert="horz" wrap="square" lIns="0" tIns="0" rIns="0" bIns="0" anchor="t" anchorCtr="0" compatLnSpc="0">
                          <a:noAutofit/>
                        </wps:bodyPr>
                      </wps:wsp>
                      <wps:wsp>
                        <wps:cNvPr id="373" name="Rectangle 13923"/>
                        <wps:cNvSpPr/>
                        <wps:spPr>
                          <a:xfrm>
                            <a:off x="484888" y="613663"/>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374" name="Rectangle 13924"/>
                        <wps:cNvSpPr/>
                        <wps:spPr>
                          <a:xfrm>
                            <a:off x="134371" y="778044"/>
                            <a:ext cx="37728"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 </w:t>
                              </w:r>
                            </w:p>
                          </w:txbxContent>
                        </wps:txbx>
                        <wps:bodyPr vert="horz" wrap="square" lIns="0" tIns="0" rIns="0" bIns="0" anchor="t" anchorCtr="0" compatLnSpc="0">
                          <a:noAutofit/>
                        </wps:bodyPr>
                      </wps:wsp>
                      <wps:wsp>
                        <wps:cNvPr id="375" name="Rectangle 13925"/>
                        <wps:cNvSpPr/>
                        <wps:spPr>
                          <a:xfrm>
                            <a:off x="134371" y="913467"/>
                            <a:ext cx="516187" cy="127650"/>
                          </a:xfrm>
                          <a:prstGeom prst="rect">
                            <a:avLst/>
                          </a:prstGeom>
                          <a:noFill/>
                          <a:ln cap="flat">
                            <a:noFill/>
                            <a:prstDash val="solid"/>
                          </a:ln>
                        </wps:spPr>
                        <wps:txbx>
                          <w:txbxContent>
                            <w:p w:rsidR="00C86A09" w:rsidRDefault="003D126A">
                              <w:pPr>
                                <w:spacing w:after="160" w:line="254" w:lineRule="auto"/>
                                <w:ind w:left="0" w:firstLine="0"/>
                                <w:jc w:val="left"/>
                              </w:pPr>
                              <w:r>
                                <w:rPr>
                                  <w:sz w:val="16"/>
                                </w:rPr>
                                <w:t>Work FT</w:t>
                              </w:r>
                            </w:p>
                          </w:txbxContent>
                        </wps:txbx>
                        <wps:bodyPr vert="horz" wrap="square" lIns="0" tIns="0" rIns="0" bIns="0" anchor="t" anchorCtr="0" compatLnSpc="0">
                          <a:noAutofit/>
                        </wps:bodyPr>
                      </wps:wsp>
                      <wps:wsp>
                        <wps:cNvPr id="376" name="Rectangle 13926"/>
                        <wps:cNvSpPr/>
                        <wps:spPr>
                          <a:xfrm>
                            <a:off x="521464" y="882642"/>
                            <a:ext cx="42144" cy="189939"/>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sz w:val="22"/>
                                </w:rPr>
                                <w:t xml:space="preserve"> </w:t>
                              </w:r>
                            </w:p>
                          </w:txbxContent>
                        </wps:txbx>
                        <wps:bodyPr vert="horz" wrap="square" lIns="0" tIns="0" rIns="0" bIns="0" anchor="t" anchorCtr="0" compatLnSpc="0">
                          <a:noAutofit/>
                        </wps:bodyPr>
                      </wps:wsp>
                      <wps:wsp>
                        <wps:cNvPr id="377" name="Rectangle 13927"/>
                        <wps:cNvSpPr/>
                        <wps:spPr>
                          <a:xfrm>
                            <a:off x="134371" y="1012743"/>
                            <a:ext cx="37728"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 </w:t>
                              </w:r>
                            </w:p>
                          </w:txbxContent>
                        </wps:txbx>
                        <wps:bodyPr vert="horz" wrap="square" lIns="0" tIns="0" rIns="0" bIns="0" anchor="t" anchorCtr="0" compatLnSpc="0">
                          <a:noAutofit/>
                        </wps:bodyPr>
                      </wps:wsp>
                      <wps:wsp>
                        <wps:cNvPr id="378" name="Rectangle 13928"/>
                        <wps:cNvSpPr/>
                        <wps:spPr>
                          <a:xfrm>
                            <a:off x="134371" y="1148166"/>
                            <a:ext cx="436744" cy="127650"/>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Strong </w:t>
                              </w:r>
                            </w:p>
                          </w:txbxContent>
                        </wps:txbx>
                        <wps:bodyPr vert="horz" wrap="square" lIns="0" tIns="0" rIns="0" bIns="0" anchor="t" anchorCtr="0" compatLnSpc="0">
                          <a:noAutofit/>
                        </wps:bodyPr>
                      </wps:wsp>
                      <wps:wsp>
                        <wps:cNvPr id="379" name="Rectangle 13929"/>
                        <wps:cNvSpPr/>
                        <wps:spPr>
                          <a:xfrm>
                            <a:off x="134371" y="1253322"/>
                            <a:ext cx="543080" cy="127650"/>
                          </a:xfrm>
                          <a:prstGeom prst="rect">
                            <a:avLst/>
                          </a:prstGeom>
                          <a:noFill/>
                          <a:ln cap="flat">
                            <a:noFill/>
                            <a:prstDash val="solid"/>
                          </a:ln>
                        </wps:spPr>
                        <wps:txbx>
                          <w:txbxContent>
                            <w:p w:rsidR="00C86A09" w:rsidRDefault="003D126A">
                              <w:pPr>
                                <w:spacing w:after="160" w:line="254" w:lineRule="auto"/>
                                <w:ind w:left="0" w:firstLine="0"/>
                                <w:jc w:val="left"/>
                              </w:pPr>
                              <w:proofErr w:type="spellStart"/>
                              <w:r>
                                <w:rPr>
                                  <w:sz w:val="16"/>
                                </w:rPr>
                                <w:t>motivatio</w:t>
                              </w:r>
                              <w:proofErr w:type="spellEnd"/>
                            </w:p>
                          </w:txbxContent>
                        </wps:txbx>
                        <wps:bodyPr vert="horz" wrap="square" lIns="0" tIns="0" rIns="0" bIns="0" anchor="t" anchorCtr="0" compatLnSpc="0">
                          <a:noAutofit/>
                        </wps:bodyPr>
                      </wps:wsp>
                      <wps:wsp>
                        <wps:cNvPr id="380" name="Rectangle 13930"/>
                        <wps:cNvSpPr/>
                        <wps:spPr>
                          <a:xfrm>
                            <a:off x="134371" y="1358478"/>
                            <a:ext cx="278800" cy="127650"/>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n  &amp; </w:t>
                              </w:r>
                            </w:p>
                          </w:txbxContent>
                        </wps:txbx>
                        <wps:bodyPr vert="horz" wrap="square" lIns="0" tIns="0" rIns="0" bIns="0" anchor="t" anchorCtr="0" compatLnSpc="0">
                          <a:noAutofit/>
                        </wps:bodyPr>
                      </wps:wsp>
                      <wps:wsp>
                        <wps:cNvPr id="381" name="Rectangle 13931"/>
                        <wps:cNvSpPr/>
                        <wps:spPr>
                          <a:xfrm>
                            <a:off x="134371" y="1463634"/>
                            <a:ext cx="548649" cy="127650"/>
                          </a:xfrm>
                          <a:prstGeom prst="rect">
                            <a:avLst/>
                          </a:prstGeom>
                          <a:noFill/>
                          <a:ln cap="flat">
                            <a:noFill/>
                            <a:prstDash val="solid"/>
                          </a:ln>
                        </wps:spPr>
                        <wps:txbx>
                          <w:txbxContent>
                            <w:p w:rsidR="00C86A09" w:rsidRDefault="003D126A">
                              <w:pPr>
                                <w:spacing w:after="160" w:line="254" w:lineRule="auto"/>
                                <w:ind w:left="0" w:firstLine="0"/>
                                <w:jc w:val="left"/>
                              </w:pPr>
                              <w:proofErr w:type="spellStart"/>
                              <w:r>
                                <w:rPr>
                                  <w:sz w:val="16"/>
                                </w:rPr>
                                <w:t>commitm</w:t>
                              </w:r>
                              <w:proofErr w:type="spellEnd"/>
                            </w:p>
                          </w:txbxContent>
                        </wps:txbx>
                        <wps:bodyPr vert="horz" wrap="square" lIns="0" tIns="0" rIns="0" bIns="0" anchor="t" anchorCtr="0" compatLnSpc="0">
                          <a:noAutofit/>
                        </wps:bodyPr>
                      </wps:wsp>
                      <wps:wsp>
                        <wps:cNvPr id="382" name="Rectangle 13932"/>
                        <wps:cNvSpPr/>
                        <wps:spPr>
                          <a:xfrm>
                            <a:off x="134371" y="1568790"/>
                            <a:ext cx="375900" cy="127650"/>
                          </a:xfrm>
                          <a:prstGeom prst="rect">
                            <a:avLst/>
                          </a:prstGeom>
                          <a:noFill/>
                          <a:ln cap="flat">
                            <a:noFill/>
                            <a:prstDash val="solid"/>
                          </a:ln>
                        </wps:spPr>
                        <wps:txbx>
                          <w:txbxContent>
                            <w:p w:rsidR="00C86A09" w:rsidRDefault="003D126A">
                              <w:pPr>
                                <w:spacing w:after="160" w:line="254" w:lineRule="auto"/>
                                <w:ind w:left="0" w:firstLine="0"/>
                                <w:jc w:val="left"/>
                              </w:pPr>
                              <w:proofErr w:type="spellStart"/>
                              <w:r>
                                <w:rPr>
                                  <w:sz w:val="16"/>
                                </w:rPr>
                                <w:t>ent</w:t>
                              </w:r>
                              <w:proofErr w:type="spellEnd"/>
                              <w:r>
                                <w:rPr>
                                  <w:sz w:val="16"/>
                                </w:rPr>
                                <w:t xml:space="preserve"> to </w:t>
                              </w:r>
                            </w:p>
                          </w:txbxContent>
                        </wps:txbx>
                        <wps:bodyPr vert="horz" wrap="square" lIns="0" tIns="0" rIns="0" bIns="0" anchor="t" anchorCtr="0" compatLnSpc="0">
                          <a:noAutofit/>
                        </wps:bodyPr>
                      </wps:wsp>
                      <wps:wsp>
                        <wps:cNvPr id="383" name="Rectangle 13933"/>
                        <wps:cNvSpPr/>
                        <wps:spPr>
                          <a:xfrm>
                            <a:off x="134371" y="1675464"/>
                            <a:ext cx="504785" cy="127650"/>
                          </a:xfrm>
                          <a:prstGeom prst="rect">
                            <a:avLst/>
                          </a:prstGeom>
                          <a:noFill/>
                          <a:ln cap="flat">
                            <a:noFill/>
                            <a:prstDash val="solid"/>
                          </a:ln>
                        </wps:spPr>
                        <wps:txbx>
                          <w:txbxContent>
                            <w:p w:rsidR="00C86A09" w:rsidRDefault="003D126A">
                              <w:pPr>
                                <w:spacing w:after="160" w:line="254" w:lineRule="auto"/>
                                <w:ind w:left="0" w:firstLine="0"/>
                                <w:jc w:val="left"/>
                              </w:pPr>
                              <w:r>
                                <w:rPr>
                                  <w:sz w:val="16"/>
                                </w:rPr>
                                <w:t>succeed</w:t>
                              </w:r>
                            </w:p>
                          </w:txbxContent>
                        </wps:txbx>
                        <wps:bodyPr vert="horz" wrap="square" lIns="0" tIns="0" rIns="0" bIns="0" anchor="t" anchorCtr="0" compatLnSpc="0">
                          <a:noAutofit/>
                        </wps:bodyPr>
                      </wps:wsp>
                      <wps:wsp>
                        <wps:cNvPr id="384" name="Rectangle 13934"/>
                        <wps:cNvSpPr/>
                        <wps:spPr>
                          <a:xfrm>
                            <a:off x="512320" y="1644649"/>
                            <a:ext cx="42144" cy="189939"/>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sz w:val="22"/>
                                </w:rPr>
                                <w:t xml:space="preserve"> </w:t>
                              </w:r>
                            </w:p>
                          </w:txbxContent>
                        </wps:txbx>
                        <wps:bodyPr vert="horz" wrap="square" lIns="0" tIns="0" rIns="0" bIns="0" anchor="t" anchorCtr="0" compatLnSpc="0">
                          <a:noAutofit/>
                        </wps:bodyPr>
                      </wps:wsp>
                      <wps:wsp>
                        <wps:cNvPr id="385" name="Rectangle 13935"/>
                        <wps:cNvSpPr/>
                        <wps:spPr>
                          <a:xfrm>
                            <a:off x="134371" y="1774740"/>
                            <a:ext cx="37728"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 </w:t>
                              </w:r>
                            </w:p>
                          </w:txbxContent>
                        </wps:txbx>
                        <wps:bodyPr vert="horz" wrap="square" lIns="0" tIns="0" rIns="0" bIns="0" anchor="t" anchorCtr="0" compatLnSpc="0">
                          <a:noAutofit/>
                        </wps:bodyPr>
                      </wps:wsp>
                      <wps:wsp>
                        <wps:cNvPr id="386" name="Rectangle 13936"/>
                        <wps:cNvSpPr/>
                        <wps:spPr>
                          <a:xfrm>
                            <a:off x="134371" y="1908636"/>
                            <a:ext cx="637327" cy="127650"/>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Corporate </w:t>
                              </w:r>
                            </w:p>
                          </w:txbxContent>
                        </wps:txbx>
                        <wps:bodyPr vert="horz" wrap="square" lIns="0" tIns="0" rIns="0" bIns="0" anchor="t" anchorCtr="0" compatLnSpc="0">
                          <a:noAutofit/>
                        </wps:bodyPr>
                      </wps:wsp>
                      <wps:wsp>
                        <wps:cNvPr id="387" name="Rectangle 13937"/>
                        <wps:cNvSpPr/>
                        <wps:spPr>
                          <a:xfrm>
                            <a:off x="134371" y="2015319"/>
                            <a:ext cx="489167" cy="127650"/>
                          </a:xfrm>
                          <a:prstGeom prst="rect">
                            <a:avLst/>
                          </a:prstGeom>
                          <a:noFill/>
                          <a:ln cap="flat">
                            <a:noFill/>
                            <a:prstDash val="solid"/>
                          </a:ln>
                        </wps:spPr>
                        <wps:txbx>
                          <w:txbxContent>
                            <w:p w:rsidR="00C86A09" w:rsidRDefault="003D126A">
                              <w:pPr>
                                <w:spacing w:after="160" w:line="254" w:lineRule="auto"/>
                                <w:ind w:left="0" w:firstLine="0"/>
                                <w:jc w:val="left"/>
                              </w:pPr>
                              <w:r>
                                <w:rPr>
                                  <w:sz w:val="16"/>
                                </w:rPr>
                                <w:t>Funding</w:t>
                              </w:r>
                            </w:p>
                          </w:txbxContent>
                        </wps:txbx>
                        <wps:bodyPr vert="horz" wrap="square" lIns="0" tIns="0" rIns="0" bIns="0" anchor="t" anchorCtr="0" compatLnSpc="0">
                          <a:noAutofit/>
                        </wps:bodyPr>
                      </wps:wsp>
                      <wps:wsp>
                        <wps:cNvPr id="388" name="Rectangle 13938"/>
                        <wps:cNvSpPr/>
                        <wps:spPr>
                          <a:xfrm>
                            <a:off x="501648" y="1984494"/>
                            <a:ext cx="42144" cy="189939"/>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sz w:val="22"/>
                                </w:rPr>
                                <w:t xml:space="preserve"> </w:t>
                              </w:r>
                            </w:p>
                          </w:txbxContent>
                        </wps:txbx>
                        <wps:bodyPr vert="horz" wrap="square" lIns="0" tIns="0" rIns="0" bIns="0" anchor="t" anchorCtr="0" compatLnSpc="0">
                          <a:noAutofit/>
                        </wps:bodyPr>
                      </wps:wsp>
                      <wps:wsp>
                        <wps:cNvPr id="389" name="Shape 13939"/>
                        <wps:cNvSpPr/>
                        <wps:spPr>
                          <a:xfrm>
                            <a:off x="806199" y="153921"/>
                            <a:ext cx="211839" cy="230127"/>
                          </a:xfrm>
                          <a:custGeom>
                            <a:avLst/>
                            <a:gdLst>
                              <a:gd name="f0" fmla="val w"/>
                              <a:gd name="f1" fmla="val h"/>
                              <a:gd name="f2" fmla="val 0"/>
                              <a:gd name="f3" fmla="val 211836"/>
                              <a:gd name="f4" fmla="val 230124"/>
                              <a:gd name="f5" fmla="val 129794"/>
                              <a:gd name="f6" fmla="val 115062"/>
                              <a:gd name="f7" fmla="val 184150"/>
                              <a:gd name="f8" fmla="val 45974"/>
                              <a:gd name="f9" fmla="*/ f0 1 211836"/>
                              <a:gd name="f10" fmla="*/ f1 1 230124"/>
                              <a:gd name="f11" fmla="+- f4 0 f2"/>
                              <a:gd name="f12" fmla="+- f3 0 f2"/>
                              <a:gd name="f13" fmla="*/ f12 1 211836"/>
                              <a:gd name="f14" fmla="*/ f11 1 230124"/>
                              <a:gd name="f15" fmla="*/ 0 1 f13"/>
                              <a:gd name="f16" fmla="*/ 211836 1 f13"/>
                              <a:gd name="f17" fmla="*/ 0 1 f14"/>
                              <a:gd name="f18" fmla="*/ 230124 1 f14"/>
                              <a:gd name="f19" fmla="*/ f15 f9 1"/>
                              <a:gd name="f20" fmla="*/ f16 f9 1"/>
                              <a:gd name="f21" fmla="*/ f18 f10 1"/>
                              <a:gd name="f22" fmla="*/ f17 f10 1"/>
                            </a:gdLst>
                            <a:ahLst/>
                            <a:cxnLst>
                              <a:cxn ang="3cd4">
                                <a:pos x="hc" y="t"/>
                              </a:cxn>
                              <a:cxn ang="0">
                                <a:pos x="r" y="vc"/>
                              </a:cxn>
                              <a:cxn ang="cd4">
                                <a:pos x="hc" y="b"/>
                              </a:cxn>
                              <a:cxn ang="cd2">
                                <a:pos x="l" y="vc"/>
                              </a:cxn>
                            </a:cxnLst>
                            <a:rect l="f19" t="f22" r="f20" b="f21"/>
                            <a:pathLst>
                              <a:path w="211836" h="230124">
                                <a:moveTo>
                                  <a:pt x="f5" y="f2"/>
                                </a:moveTo>
                                <a:lnTo>
                                  <a:pt x="f3" y="f6"/>
                                </a:lnTo>
                                <a:lnTo>
                                  <a:pt x="f5" y="f4"/>
                                </a:lnTo>
                                <a:lnTo>
                                  <a:pt x="f5" y="f7"/>
                                </a:lnTo>
                                <a:lnTo>
                                  <a:pt x="f2" y="f7"/>
                                </a:lnTo>
                                <a:lnTo>
                                  <a:pt x="f2" y="f8"/>
                                </a:lnTo>
                                <a:lnTo>
                                  <a:pt x="f5" y="f8"/>
                                </a:lnTo>
                                <a:lnTo>
                                  <a:pt x="f5" y="f2"/>
                                </a:lnTo>
                                <a:close/>
                              </a:path>
                            </a:pathLst>
                          </a:custGeom>
                          <a:solidFill>
                            <a:srgbClr val="B5CBE7"/>
                          </a:solidFill>
                          <a:ln cap="flat">
                            <a:noFill/>
                            <a:prstDash val="solid"/>
                          </a:ln>
                        </wps:spPr>
                        <wps:bodyPr lIns="0" tIns="0" rIns="0" bIns="0"/>
                      </wps:wsp>
                      <pic:pic xmlns:pic="http://schemas.openxmlformats.org/drawingml/2006/picture">
                        <pic:nvPicPr>
                          <pic:cNvPr id="390" name="Picture 13940">
                            <a:extLst>
                              <a:ext uri="{FF2B5EF4-FFF2-40B4-BE49-F238E27FC236}">
                                <a16:creationId xmlns:a16="http://schemas.microsoft.com/office/drawing/2014/main" id="{00000000-0000-0000-0000-000000000000}"/>
                              </a:ext>
                            </a:extLst>
                          </pic:cNvPr>
                          <pic:cNvPicPr>
                            <a:picLocks noChangeAspect="1"/>
                          </pic:cNvPicPr>
                        </pic:nvPicPr>
                        <pic:blipFill>
                          <a:blip r:embed="rId202"/>
                          <a:stretch>
                            <a:fillRect/>
                          </a:stretch>
                        </pic:blipFill>
                        <pic:spPr>
                          <a:xfrm>
                            <a:off x="806199" y="201168"/>
                            <a:ext cx="211839" cy="135632"/>
                          </a:xfrm>
                          <a:prstGeom prst="rect">
                            <a:avLst/>
                          </a:prstGeom>
                          <a:noFill/>
                          <a:ln>
                            <a:noFill/>
                            <a:prstDash/>
                          </a:ln>
                        </pic:spPr>
                      </pic:pic>
                      <wps:wsp>
                        <wps:cNvPr id="391" name="Rectangle 13941"/>
                        <wps:cNvSpPr/>
                        <wps:spPr>
                          <a:xfrm>
                            <a:off x="876937" y="181983"/>
                            <a:ext cx="84472" cy="339004"/>
                          </a:xfrm>
                          <a:prstGeom prst="rect">
                            <a:avLst/>
                          </a:prstGeom>
                          <a:noFill/>
                          <a:ln cap="flat">
                            <a:noFill/>
                            <a:prstDash val="solid"/>
                          </a:ln>
                        </wps:spPr>
                        <wps:txbx>
                          <w:txbxContent>
                            <w:p w:rsidR="00C86A09" w:rsidRDefault="003D126A">
                              <w:pPr>
                                <w:spacing w:after="160" w:line="254" w:lineRule="auto"/>
                                <w:ind w:left="0" w:firstLine="0"/>
                                <w:jc w:val="left"/>
                              </w:pPr>
                              <w:r>
                                <w:rPr>
                                  <w:sz w:val="36"/>
                                </w:rPr>
                                <w:t xml:space="preserve"> </w:t>
                              </w:r>
                            </w:p>
                          </w:txbxContent>
                        </wps:txbx>
                        <wps:bodyPr vert="horz" wrap="square" lIns="0" tIns="0" rIns="0" bIns="0" anchor="t" anchorCtr="0" compatLnSpc="0">
                          <a:noAutofit/>
                        </wps:bodyPr>
                      </wps:wsp>
                      <wps:wsp>
                        <wps:cNvPr id="392" name="Shape 13942"/>
                        <wps:cNvSpPr/>
                        <wps:spPr>
                          <a:xfrm>
                            <a:off x="1106423" y="114300"/>
                            <a:ext cx="658368" cy="323084"/>
                          </a:xfrm>
                          <a:custGeom>
                            <a:avLst/>
                            <a:gdLst>
                              <a:gd name="f0" fmla="val w"/>
                              <a:gd name="f1" fmla="val h"/>
                              <a:gd name="f2" fmla="val 0"/>
                              <a:gd name="f3" fmla="val 658368"/>
                              <a:gd name="f4" fmla="val 323088"/>
                              <a:gd name="f5" fmla="val 18034"/>
                              <a:gd name="f6" fmla="val 640334"/>
                              <a:gd name="f7" fmla="val 650240"/>
                              <a:gd name="f8" fmla="val 14478"/>
                              <a:gd name="f9" fmla="val 32258"/>
                              <a:gd name="f10" fmla="val 290830"/>
                              <a:gd name="f11" fmla="val 308610"/>
                              <a:gd name="f12" fmla="val 8128"/>
                              <a:gd name="f13" fmla="*/ f0 1 658368"/>
                              <a:gd name="f14" fmla="*/ f1 1 323088"/>
                              <a:gd name="f15" fmla="+- f4 0 f2"/>
                              <a:gd name="f16" fmla="+- f3 0 f2"/>
                              <a:gd name="f17" fmla="*/ f16 1 658368"/>
                              <a:gd name="f18" fmla="*/ f15 1 323088"/>
                              <a:gd name="f19" fmla="*/ 0 1 f17"/>
                              <a:gd name="f20" fmla="*/ 658368 1 f17"/>
                              <a:gd name="f21" fmla="*/ 0 1 f18"/>
                              <a:gd name="f22" fmla="*/ 323088 1 f18"/>
                              <a:gd name="f23" fmla="*/ f19 f13 1"/>
                              <a:gd name="f24" fmla="*/ f20 f13 1"/>
                              <a:gd name="f25" fmla="*/ f22 f14 1"/>
                              <a:gd name="f26" fmla="*/ f21 f14 1"/>
                            </a:gdLst>
                            <a:ahLst/>
                            <a:cxnLst>
                              <a:cxn ang="3cd4">
                                <a:pos x="hc" y="t"/>
                              </a:cxn>
                              <a:cxn ang="0">
                                <a:pos x="r" y="vc"/>
                              </a:cxn>
                              <a:cxn ang="cd4">
                                <a:pos x="hc" y="b"/>
                              </a:cxn>
                              <a:cxn ang="cd2">
                                <a:pos x="l" y="vc"/>
                              </a:cxn>
                            </a:cxnLst>
                            <a:rect l="f23" t="f26" r="f24" b="f25"/>
                            <a:pathLst>
                              <a:path w="658368" h="323088">
                                <a:moveTo>
                                  <a:pt x="f5" y="f2"/>
                                </a:moveTo>
                                <a:lnTo>
                                  <a:pt x="f6" y="f2"/>
                                </a:lnTo>
                                <a:cubicBezTo>
                                  <a:pt x="f7" y="f2"/>
                                  <a:pt x="f3" y="f8"/>
                                  <a:pt x="f3" y="f9"/>
                                </a:cubicBezTo>
                                <a:lnTo>
                                  <a:pt x="f3" y="f10"/>
                                </a:lnTo>
                                <a:cubicBezTo>
                                  <a:pt x="f3" y="f11"/>
                                  <a:pt x="f7" y="f4"/>
                                  <a:pt x="f6" y="f4"/>
                                </a:cubicBezTo>
                                <a:lnTo>
                                  <a:pt x="f5" y="f4"/>
                                </a:lnTo>
                                <a:cubicBezTo>
                                  <a:pt x="f12" y="f4"/>
                                  <a:pt x="f2" y="f11"/>
                                  <a:pt x="f2" y="f10"/>
                                </a:cubicBezTo>
                                <a:lnTo>
                                  <a:pt x="f2" y="f9"/>
                                </a:lnTo>
                                <a:cubicBezTo>
                                  <a:pt x="f2" y="f8"/>
                                  <a:pt x="f12" y="f2"/>
                                  <a:pt x="f5" y="f2"/>
                                </a:cubicBezTo>
                                <a:close/>
                              </a:path>
                            </a:pathLst>
                          </a:custGeom>
                          <a:solidFill>
                            <a:srgbClr val="5B9BD5"/>
                          </a:solidFill>
                          <a:ln cap="flat">
                            <a:noFill/>
                            <a:prstDash val="solid"/>
                          </a:ln>
                        </wps:spPr>
                        <wps:bodyPr lIns="0" tIns="0" rIns="0" bIns="0"/>
                      </wps:wsp>
                      <wps:wsp>
                        <wps:cNvPr id="393" name="Shape 13943"/>
                        <wps:cNvSpPr/>
                        <wps:spPr>
                          <a:xfrm>
                            <a:off x="1106423" y="114300"/>
                            <a:ext cx="658368" cy="323084"/>
                          </a:xfrm>
                          <a:custGeom>
                            <a:avLst/>
                            <a:gdLst>
                              <a:gd name="f0" fmla="val w"/>
                              <a:gd name="f1" fmla="val h"/>
                              <a:gd name="f2" fmla="val 0"/>
                              <a:gd name="f3" fmla="val 658368"/>
                              <a:gd name="f4" fmla="val 323088"/>
                              <a:gd name="f5" fmla="val 32258"/>
                              <a:gd name="f6" fmla="val 14478"/>
                              <a:gd name="f7" fmla="val 8128"/>
                              <a:gd name="f8" fmla="val 18034"/>
                              <a:gd name="f9" fmla="val 640334"/>
                              <a:gd name="f10" fmla="val 650240"/>
                              <a:gd name="f11" fmla="val 290830"/>
                              <a:gd name="f12" fmla="val 308610"/>
                              <a:gd name="f13" fmla="*/ f0 1 658368"/>
                              <a:gd name="f14" fmla="*/ f1 1 323088"/>
                              <a:gd name="f15" fmla="+- f4 0 f2"/>
                              <a:gd name="f16" fmla="+- f3 0 f2"/>
                              <a:gd name="f17" fmla="*/ f16 1 658368"/>
                              <a:gd name="f18" fmla="*/ f15 1 323088"/>
                              <a:gd name="f19" fmla="*/ 0 1 f17"/>
                              <a:gd name="f20" fmla="*/ 658368 1 f17"/>
                              <a:gd name="f21" fmla="*/ 0 1 f18"/>
                              <a:gd name="f22" fmla="*/ 323088 1 f18"/>
                              <a:gd name="f23" fmla="*/ f19 f13 1"/>
                              <a:gd name="f24" fmla="*/ f20 f13 1"/>
                              <a:gd name="f25" fmla="*/ f22 f14 1"/>
                              <a:gd name="f26" fmla="*/ f21 f14 1"/>
                            </a:gdLst>
                            <a:ahLst/>
                            <a:cxnLst>
                              <a:cxn ang="3cd4">
                                <a:pos x="hc" y="t"/>
                              </a:cxn>
                              <a:cxn ang="0">
                                <a:pos x="r" y="vc"/>
                              </a:cxn>
                              <a:cxn ang="cd4">
                                <a:pos x="hc" y="b"/>
                              </a:cxn>
                              <a:cxn ang="cd2">
                                <a:pos x="l" y="vc"/>
                              </a:cxn>
                            </a:cxnLst>
                            <a:rect l="f23" t="f26" r="f24" b="f25"/>
                            <a:pathLst>
                              <a:path w="658368" h="323088">
                                <a:moveTo>
                                  <a:pt x="f2" y="f5"/>
                                </a:moveTo>
                                <a:cubicBezTo>
                                  <a:pt x="f2" y="f6"/>
                                  <a:pt x="f7" y="f2"/>
                                  <a:pt x="f8" y="f2"/>
                                </a:cubicBezTo>
                                <a:lnTo>
                                  <a:pt x="f9" y="f2"/>
                                </a:lnTo>
                                <a:cubicBezTo>
                                  <a:pt x="f10" y="f2"/>
                                  <a:pt x="f3" y="f6"/>
                                  <a:pt x="f3" y="f5"/>
                                </a:cubicBezTo>
                                <a:lnTo>
                                  <a:pt x="f3" y="f11"/>
                                </a:lnTo>
                                <a:cubicBezTo>
                                  <a:pt x="f3" y="f12"/>
                                  <a:pt x="f10" y="f4"/>
                                  <a:pt x="f9" y="f4"/>
                                </a:cubicBezTo>
                                <a:lnTo>
                                  <a:pt x="f8" y="f4"/>
                                </a:lnTo>
                                <a:cubicBezTo>
                                  <a:pt x="f7" y="f4"/>
                                  <a:pt x="f2" y="f12"/>
                                  <a:pt x="f2" y="f11"/>
                                </a:cubicBezTo>
                                <a:lnTo>
                                  <a:pt x="f2" y="f5"/>
                                </a:lnTo>
                                <a:close/>
                              </a:path>
                            </a:pathLst>
                          </a:custGeom>
                          <a:noFill/>
                          <a:ln w="12188" cap="flat">
                            <a:solidFill>
                              <a:srgbClr val="FFFFFF"/>
                            </a:solidFill>
                            <a:prstDash val="solid"/>
                            <a:miter/>
                          </a:ln>
                        </wps:spPr>
                        <wps:bodyPr lIns="0" tIns="0" rIns="0" bIns="0"/>
                      </wps:wsp>
                      <pic:pic xmlns:pic="http://schemas.openxmlformats.org/drawingml/2006/picture">
                        <pic:nvPicPr>
                          <pic:cNvPr id="394" name="Picture 13944">
                            <a:extLst>
                              <a:ext uri="{FF2B5EF4-FFF2-40B4-BE49-F238E27FC236}">
                                <a16:creationId xmlns:a16="http://schemas.microsoft.com/office/drawing/2014/main" id="{00000000-0000-0000-0000-000000000000}"/>
                              </a:ext>
                            </a:extLst>
                          </pic:cNvPr>
                          <pic:cNvPicPr>
                            <a:picLocks noChangeAspect="1"/>
                          </pic:cNvPicPr>
                        </pic:nvPicPr>
                        <pic:blipFill>
                          <a:blip r:embed="rId203"/>
                          <a:stretch>
                            <a:fillRect/>
                          </a:stretch>
                        </pic:blipFill>
                        <pic:spPr>
                          <a:xfrm>
                            <a:off x="1112523" y="163065"/>
                            <a:ext cx="646179" cy="160020"/>
                          </a:xfrm>
                          <a:prstGeom prst="rect">
                            <a:avLst/>
                          </a:prstGeom>
                          <a:noFill/>
                          <a:ln>
                            <a:noFill/>
                            <a:prstDash/>
                          </a:ln>
                        </pic:spPr>
                      </pic:pic>
                      <wps:wsp>
                        <wps:cNvPr id="395" name="Rectangle 13945"/>
                        <wps:cNvSpPr/>
                        <wps:spPr>
                          <a:xfrm>
                            <a:off x="1155829" y="173068"/>
                            <a:ext cx="744285" cy="142893"/>
                          </a:xfrm>
                          <a:prstGeom prst="rect">
                            <a:avLst/>
                          </a:prstGeom>
                          <a:noFill/>
                          <a:ln cap="flat">
                            <a:noFill/>
                            <a:prstDash val="solid"/>
                          </a:ln>
                        </wps:spPr>
                        <wps:txbx>
                          <w:txbxContent>
                            <w:p w:rsidR="00C86A09" w:rsidRDefault="003D126A">
                              <w:pPr>
                                <w:spacing w:after="160" w:line="254" w:lineRule="auto"/>
                                <w:ind w:left="0" w:firstLine="0"/>
                                <w:jc w:val="left"/>
                              </w:pPr>
                              <w:proofErr w:type="spellStart"/>
                              <w:r>
                                <w:rPr>
                                  <w:color w:val="FFFFFF"/>
                                  <w:sz w:val="18"/>
                                </w:rPr>
                                <w:t>FDJourney</w:t>
                              </w:r>
                              <w:proofErr w:type="spellEnd"/>
                            </w:p>
                          </w:txbxContent>
                        </wps:txbx>
                        <wps:bodyPr vert="horz" wrap="square" lIns="0" tIns="0" rIns="0" bIns="0" anchor="t" anchorCtr="0" compatLnSpc="0">
                          <a:noAutofit/>
                        </wps:bodyPr>
                      </wps:wsp>
                      <wps:wsp>
                        <wps:cNvPr id="396" name="Rectangle 13946"/>
                        <wps:cNvSpPr/>
                        <wps:spPr>
                          <a:xfrm>
                            <a:off x="1715140" y="118359"/>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397" name="Shape 13948"/>
                        <wps:cNvSpPr/>
                        <wps:spPr>
                          <a:xfrm>
                            <a:off x="865635" y="445001"/>
                            <a:ext cx="1034799" cy="2913891"/>
                          </a:xfrm>
                          <a:custGeom>
                            <a:avLst/>
                            <a:gdLst>
                              <a:gd name="f0" fmla="val w"/>
                              <a:gd name="f1" fmla="val h"/>
                              <a:gd name="f2" fmla="val 0"/>
                              <a:gd name="f3" fmla="val 1034796"/>
                              <a:gd name="f4" fmla="val 2913888"/>
                              <a:gd name="f5" fmla="val 115443"/>
                              <a:gd name="f6" fmla="val 51689"/>
                              <a:gd name="f7" fmla="val 46355"/>
                              <a:gd name="f8" fmla="val 103505"/>
                              <a:gd name="f9" fmla="val 931291"/>
                              <a:gd name="f10" fmla="val 988441"/>
                              <a:gd name="f11" fmla="val 2798445"/>
                              <a:gd name="f12" fmla="val 2862199"/>
                              <a:gd name="f13" fmla="*/ f0 1 1034796"/>
                              <a:gd name="f14" fmla="*/ f1 1 2913888"/>
                              <a:gd name="f15" fmla="+- f4 0 f2"/>
                              <a:gd name="f16" fmla="+- f3 0 f2"/>
                              <a:gd name="f17" fmla="*/ f16 1 1034796"/>
                              <a:gd name="f18" fmla="*/ f15 1 2913888"/>
                              <a:gd name="f19" fmla="*/ 0 1 f17"/>
                              <a:gd name="f20" fmla="*/ 1034796 1 f17"/>
                              <a:gd name="f21" fmla="*/ 0 1 f18"/>
                              <a:gd name="f22" fmla="*/ 2913888 1 f18"/>
                              <a:gd name="f23" fmla="*/ f19 f13 1"/>
                              <a:gd name="f24" fmla="*/ f20 f13 1"/>
                              <a:gd name="f25" fmla="*/ f22 f14 1"/>
                              <a:gd name="f26" fmla="*/ f21 f14 1"/>
                            </a:gdLst>
                            <a:ahLst/>
                            <a:cxnLst>
                              <a:cxn ang="3cd4">
                                <a:pos x="hc" y="t"/>
                              </a:cxn>
                              <a:cxn ang="0">
                                <a:pos x="r" y="vc"/>
                              </a:cxn>
                              <a:cxn ang="cd4">
                                <a:pos x="hc" y="b"/>
                              </a:cxn>
                              <a:cxn ang="cd2">
                                <a:pos x="l" y="vc"/>
                              </a:cxn>
                            </a:cxnLst>
                            <a:rect l="f23" t="f26" r="f24" b="f25"/>
                            <a:pathLst>
                              <a:path w="1034796" h="2913888">
                                <a:moveTo>
                                  <a:pt x="f2" y="f5"/>
                                </a:moveTo>
                                <a:cubicBezTo>
                                  <a:pt x="f2" y="f6"/>
                                  <a:pt x="f7" y="f2"/>
                                  <a:pt x="f8" y="f2"/>
                                </a:cubicBezTo>
                                <a:lnTo>
                                  <a:pt x="f9" y="f2"/>
                                </a:lnTo>
                                <a:cubicBezTo>
                                  <a:pt x="f10" y="f2"/>
                                  <a:pt x="f3" y="f6"/>
                                  <a:pt x="f3" y="f5"/>
                                </a:cubicBezTo>
                                <a:lnTo>
                                  <a:pt x="f3" y="f11"/>
                                </a:lnTo>
                                <a:cubicBezTo>
                                  <a:pt x="f3" y="f12"/>
                                  <a:pt x="f10" y="f4"/>
                                  <a:pt x="f9" y="f4"/>
                                </a:cubicBezTo>
                                <a:lnTo>
                                  <a:pt x="f8" y="f4"/>
                                </a:lnTo>
                                <a:cubicBezTo>
                                  <a:pt x="f7" y="f4"/>
                                  <a:pt x="f2" y="f12"/>
                                  <a:pt x="f2" y="f11"/>
                                </a:cubicBezTo>
                                <a:lnTo>
                                  <a:pt x="f2" y="f5"/>
                                </a:lnTo>
                                <a:close/>
                              </a:path>
                            </a:pathLst>
                          </a:custGeom>
                          <a:noFill/>
                          <a:ln w="12188" cap="flat">
                            <a:solidFill>
                              <a:srgbClr val="5B9BD5"/>
                            </a:solidFill>
                            <a:prstDash val="solid"/>
                            <a:miter/>
                          </a:ln>
                        </wps:spPr>
                        <wps:bodyPr lIns="0" tIns="0" rIns="0" bIns="0"/>
                      </wps:wsp>
                      <pic:pic xmlns:pic="http://schemas.openxmlformats.org/drawingml/2006/picture">
                        <pic:nvPicPr>
                          <pic:cNvPr id="398" name="Picture 13949">
                            <a:extLst>
                              <a:ext uri="{FF2B5EF4-FFF2-40B4-BE49-F238E27FC236}">
                                <a16:creationId xmlns:a16="http://schemas.microsoft.com/office/drawing/2014/main" id="{00000000-0000-0000-0000-000000000000}"/>
                              </a:ext>
                            </a:extLst>
                          </pic:cNvPr>
                          <pic:cNvPicPr>
                            <a:picLocks noChangeAspect="1"/>
                          </pic:cNvPicPr>
                        </pic:nvPicPr>
                        <pic:blipFill>
                          <a:blip r:embed="rId204"/>
                          <a:stretch>
                            <a:fillRect/>
                          </a:stretch>
                        </pic:blipFill>
                        <pic:spPr>
                          <a:xfrm>
                            <a:off x="873251" y="521208"/>
                            <a:ext cx="1019556" cy="2761488"/>
                          </a:xfrm>
                          <a:prstGeom prst="rect">
                            <a:avLst/>
                          </a:prstGeom>
                          <a:noFill/>
                          <a:ln>
                            <a:noFill/>
                            <a:prstDash/>
                          </a:ln>
                        </pic:spPr>
                      </pic:pic>
                      <wps:wsp>
                        <wps:cNvPr id="399" name="Rectangle 13950"/>
                        <wps:cNvSpPr/>
                        <wps:spPr>
                          <a:xfrm>
                            <a:off x="1001908" y="528468"/>
                            <a:ext cx="621051" cy="95262"/>
                          </a:xfrm>
                          <a:prstGeom prst="rect">
                            <a:avLst/>
                          </a:prstGeom>
                          <a:noFill/>
                          <a:ln cap="flat">
                            <a:noFill/>
                            <a:prstDash val="solid"/>
                          </a:ln>
                        </wps:spPr>
                        <wps:txbx>
                          <w:txbxContent>
                            <w:p w:rsidR="00C86A09" w:rsidRDefault="003D126A">
                              <w:pPr>
                                <w:spacing w:after="160" w:line="254" w:lineRule="auto"/>
                                <w:ind w:left="0" w:firstLine="0"/>
                                <w:jc w:val="left"/>
                              </w:pPr>
                              <w:r>
                                <w:rPr>
                                  <w:b/>
                                  <w:sz w:val="12"/>
                                </w:rPr>
                                <w:t>Accessibility</w:t>
                              </w:r>
                            </w:p>
                          </w:txbxContent>
                        </wps:txbx>
                        <wps:bodyPr vert="horz" wrap="square" lIns="0" tIns="0" rIns="0" bIns="0" anchor="t" anchorCtr="0" compatLnSpc="0">
                          <a:noAutofit/>
                        </wps:bodyPr>
                      </wps:wsp>
                      <wps:wsp>
                        <wps:cNvPr id="400" name="Rectangle 13951"/>
                        <wps:cNvSpPr/>
                        <wps:spPr>
                          <a:xfrm>
                            <a:off x="1468252" y="446026"/>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01" name="Rectangle 13952"/>
                        <wps:cNvSpPr/>
                        <wps:spPr>
                          <a:xfrm>
                            <a:off x="1001908" y="619908"/>
                            <a:ext cx="846039" cy="95262"/>
                          </a:xfrm>
                          <a:prstGeom prst="rect">
                            <a:avLst/>
                          </a:prstGeom>
                          <a:noFill/>
                          <a:ln cap="flat">
                            <a:noFill/>
                            <a:prstDash val="solid"/>
                          </a:ln>
                        </wps:spPr>
                        <wps:txbx>
                          <w:txbxContent>
                            <w:p w:rsidR="00C86A09" w:rsidRDefault="003D126A">
                              <w:pPr>
                                <w:spacing w:after="160" w:line="254" w:lineRule="auto"/>
                                <w:ind w:left="0" w:firstLine="0"/>
                                <w:jc w:val="left"/>
                              </w:pPr>
                              <w:r>
                                <w:rPr>
                                  <w:sz w:val="12"/>
                                </w:rPr>
                                <w:t xml:space="preserve">district, criteria, by </w:t>
                              </w:r>
                            </w:p>
                          </w:txbxContent>
                        </wps:txbx>
                        <wps:bodyPr vert="horz" wrap="square" lIns="0" tIns="0" rIns="0" bIns="0" anchor="t" anchorCtr="0" compatLnSpc="0">
                          <a:noAutofit/>
                        </wps:bodyPr>
                      </wps:wsp>
                      <wps:wsp>
                        <wps:cNvPr id="402" name="Rectangle 13953"/>
                        <wps:cNvSpPr/>
                        <wps:spPr>
                          <a:xfrm>
                            <a:off x="1001908" y="700677"/>
                            <a:ext cx="816138" cy="95262"/>
                          </a:xfrm>
                          <a:prstGeom prst="rect">
                            <a:avLst/>
                          </a:prstGeom>
                          <a:noFill/>
                          <a:ln cap="flat">
                            <a:noFill/>
                            <a:prstDash val="solid"/>
                          </a:ln>
                        </wps:spPr>
                        <wps:txbx>
                          <w:txbxContent>
                            <w:p w:rsidR="00C86A09" w:rsidRDefault="003D126A">
                              <w:pPr>
                                <w:spacing w:after="160" w:line="254" w:lineRule="auto"/>
                                <w:ind w:left="0" w:firstLine="0"/>
                                <w:jc w:val="left"/>
                              </w:pPr>
                              <w:r>
                                <w:rPr>
                                  <w:sz w:val="12"/>
                                </w:rPr>
                                <w:t>assessment panel</w:t>
                              </w:r>
                            </w:p>
                          </w:txbxContent>
                        </wps:txbx>
                        <wps:bodyPr vert="horz" wrap="square" lIns="0" tIns="0" rIns="0" bIns="0" anchor="t" anchorCtr="0" compatLnSpc="0">
                          <a:noAutofit/>
                        </wps:bodyPr>
                      </wps:wsp>
                      <wps:wsp>
                        <wps:cNvPr id="403" name="Rectangle 13954"/>
                        <wps:cNvSpPr/>
                        <wps:spPr>
                          <a:xfrm>
                            <a:off x="1616073" y="618235"/>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04" name="Rectangle 13955"/>
                        <wps:cNvSpPr/>
                        <wps:spPr>
                          <a:xfrm>
                            <a:off x="1001908" y="790599"/>
                            <a:ext cx="28172" cy="95262"/>
                          </a:xfrm>
                          <a:prstGeom prst="rect">
                            <a:avLst/>
                          </a:prstGeom>
                          <a:noFill/>
                          <a:ln cap="flat">
                            <a:noFill/>
                            <a:prstDash val="solid"/>
                          </a:ln>
                        </wps:spPr>
                        <wps:txbx>
                          <w:txbxContent>
                            <w:p w:rsidR="00C86A09" w:rsidRDefault="003D126A">
                              <w:pPr>
                                <w:spacing w:after="160" w:line="254" w:lineRule="auto"/>
                                <w:ind w:left="0" w:firstLine="0"/>
                                <w:jc w:val="left"/>
                              </w:pPr>
                              <w:r>
                                <w:rPr>
                                  <w:b/>
                                  <w:sz w:val="12"/>
                                </w:rPr>
                                <w:t xml:space="preserve"> </w:t>
                              </w:r>
                            </w:p>
                          </w:txbxContent>
                        </wps:txbx>
                        <wps:bodyPr vert="horz" wrap="square" lIns="0" tIns="0" rIns="0" bIns="0" anchor="t" anchorCtr="0" compatLnSpc="0">
                          <a:noAutofit/>
                        </wps:bodyPr>
                      </wps:wsp>
                      <wps:wsp>
                        <wps:cNvPr id="405" name="Rectangle 13956"/>
                        <wps:cNvSpPr/>
                        <wps:spPr>
                          <a:xfrm>
                            <a:off x="1023241" y="790599"/>
                            <a:ext cx="728475" cy="95262"/>
                          </a:xfrm>
                          <a:prstGeom prst="rect">
                            <a:avLst/>
                          </a:prstGeom>
                          <a:noFill/>
                          <a:ln cap="flat">
                            <a:noFill/>
                            <a:prstDash val="solid"/>
                          </a:ln>
                        </wps:spPr>
                        <wps:txbx>
                          <w:txbxContent>
                            <w:p w:rsidR="00C86A09" w:rsidRDefault="003D126A">
                              <w:pPr>
                                <w:spacing w:after="160" w:line="254" w:lineRule="auto"/>
                                <w:ind w:left="0" w:firstLine="0"/>
                                <w:jc w:val="left"/>
                              </w:pPr>
                              <w:proofErr w:type="spellStart"/>
                              <w:r>
                                <w:rPr>
                                  <w:b/>
                                  <w:sz w:val="12"/>
                                </w:rPr>
                                <w:t>Prog</w:t>
                              </w:r>
                              <w:proofErr w:type="spellEnd"/>
                              <w:r>
                                <w:rPr>
                                  <w:b/>
                                  <w:sz w:val="12"/>
                                </w:rPr>
                                <w:t xml:space="preserve"> Flexibility</w:t>
                              </w:r>
                            </w:p>
                          </w:txbxContent>
                        </wps:txbx>
                        <wps:bodyPr vert="horz" wrap="square" lIns="0" tIns="0" rIns="0" bIns="0" anchor="t" anchorCtr="0" compatLnSpc="0">
                          <a:noAutofit/>
                        </wps:bodyPr>
                      </wps:wsp>
                      <wps:wsp>
                        <wps:cNvPr id="406" name="Rectangle 13957"/>
                        <wps:cNvSpPr/>
                        <wps:spPr>
                          <a:xfrm>
                            <a:off x="1568836" y="708147"/>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07" name="Rectangle 13958"/>
                        <wps:cNvSpPr/>
                        <wps:spPr>
                          <a:xfrm>
                            <a:off x="1058289" y="883557"/>
                            <a:ext cx="852019" cy="95262"/>
                          </a:xfrm>
                          <a:prstGeom prst="rect">
                            <a:avLst/>
                          </a:prstGeom>
                          <a:noFill/>
                          <a:ln cap="flat">
                            <a:noFill/>
                            <a:prstDash val="solid"/>
                          </a:ln>
                        </wps:spPr>
                        <wps:txbx>
                          <w:txbxContent>
                            <w:p w:rsidR="00C86A09" w:rsidRDefault="003D126A">
                              <w:pPr>
                                <w:spacing w:after="160" w:line="254" w:lineRule="auto"/>
                                <w:ind w:left="0" w:firstLine="0"/>
                                <w:jc w:val="left"/>
                              </w:pPr>
                              <w:r>
                                <w:rPr>
                                  <w:sz w:val="12"/>
                                </w:rPr>
                                <w:t>to suit organisation</w:t>
                              </w:r>
                            </w:p>
                          </w:txbxContent>
                        </wps:txbx>
                        <wps:bodyPr vert="horz" wrap="square" lIns="0" tIns="0" rIns="0" bIns="0" anchor="t" anchorCtr="0" compatLnSpc="0">
                          <a:noAutofit/>
                        </wps:bodyPr>
                      </wps:wsp>
                      <wps:wsp>
                        <wps:cNvPr id="408" name="Rectangle 13959"/>
                        <wps:cNvSpPr/>
                        <wps:spPr>
                          <a:xfrm>
                            <a:off x="1698369" y="801115"/>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09" name="Rectangle 13960"/>
                        <wps:cNvSpPr/>
                        <wps:spPr>
                          <a:xfrm>
                            <a:off x="1001908" y="973479"/>
                            <a:ext cx="230355" cy="95262"/>
                          </a:xfrm>
                          <a:prstGeom prst="rect">
                            <a:avLst/>
                          </a:prstGeom>
                          <a:noFill/>
                          <a:ln cap="flat">
                            <a:noFill/>
                            <a:prstDash val="solid"/>
                          </a:ln>
                        </wps:spPr>
                        <wps:txbx>
                          <w:txbxContent>
                            <w:p w:rsidR="00C86A09" w:rsidRDefault="003D126A">
                              <w:pPr>
                                <w:spacing w:after="160" w:line="254" w:lineRule="auto"/>
                                <w:ind w:left="0" w:firstLine="0"/>
                                <w:jc w:val="left"/>
                              </w:pPr>
                              <w:r>
                                <w:rPr>
                                  <w:b/>
                                  <w:sz w:val="12"/>
                                </w:rPr>
                                <w:t>WBL</w:t>
                              </w:r>
                            </w:p>
                          </w:txbxContent>
                        </wps:txbx>
                        <wps:bodyPr vert="horz" wrap="square" lIns="0" tIns="0" rIns="0" bIns="0" anchor="t" anchorCtr="0" compatLnSpc="0">
                          <a:noAutofit/>
                        </wps:bodyPr>
                      </wps:wsp>
                      <wps:wsp>
                        <wps:cNvPr id="410" name="Rectangle 13961"/>
                        <wps:cNvSpPr/>
                        <wps:spPr>
                          <a:xfrm>
                            <a:off x="1175644" y="891028"/>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11" name="Rectangle 13962"/>
                        <wps:cNvSpPr/>
                        <wps:spPr>
                          <a:xfrm>
                            <a:off x="1058289" y="1066437"/>
                            <a:ext cx="462750" cy="95262"/>
                          </a:xfrm>
                          <a:prstGeom prst="rect">
                            <a:avLst/>
                          </a:prstGeom>
                          <a:noFill/>
                          <a:ln cap="flat">
                            <a:noFill/>
                            <a:prstDash val="solid"/>
                          </a:ln>
                        </wps:spPr>
                        <wps:txbx>
                          <w:txbxContent>
                            <w:p w:rsidR="00C86A09" w:rsidRDefault="003D126A">
                              <w:pPr>
                                <w:spacing w:after="160" w:line="254" w:lineRule="auto"/>
                                <w:ind w:left="0" w:firstLine="0"/>
                                <w:jc w:val="left"/>
                              </w:pPr>
                              <w:r>
                                <w:rPr>
                                  <w:sz w:val="12"/>
                                </w:rPr>
                                <w:t>strong, FT</w:t>
                              </w:r>
                            </w:p>
                          </w:txbxContent>
                        </wps:txbx>
                        <wps:bodyPr vert="horz" wrap="square" lIns="0" tIns="0" rIns="0" bIns="0" anchor="t" anchorCtr="0" compatLnSpc="0">
                          <a:noAutofit/>
                        </wps:bodyPr>
                      </wps:wsp>
                      <wps:wsp>
                        <wps:cNvPr id="412" name="Rectangle 13963"/>
                        <wps:cNvSpPr/>
                        <wps:spPr>
                          <a:xfrm>
                            <a:off x="1405761" y="983995"/>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13" name="Rectangle 13964"/>
                        <wps:cNvSpPr/>
                        <wps:spPr>
                          <a:xfrm>
                            <a:off x="1001908" y="1156359"/>
                            <a:ext cx="623383" cy="95262"/>
                          </a:xfrm>
                          <a:prstGeom prst="rect">
                            <a:avLst/>
                          </a:prstGeom>
                          <a:noFill/>
                          <a:ln cap="flat">
                            <a:noFill/>
                            <a:prstDash val="solid"/>
                          </a:ln>
                        </wps:spPr>
                        <wps:txbx>
                          <w:txbxContent>
                            <w:p w:rsidR="00C86A09" w:rsidRDefault="003D126A">
                              <w:pPr>
                                <w:spacing w:after="160" w:line="254" w:lineRule="auto"/>
                                <w:ind w:left="0" w:firstLine="0"/>
                                <w:jc w:val="left"/>
                              </w:pPr>
                              <w:r>
                                <w:rPr>
                                  <w:b/>
                                  <w:sz w:val="12"/>
                                </w:rPr>
                                <w:t xml:space="preserve">Assessment </w:t>
                              </w:r>
                            </w:p>
                          </w:txbxContent>
                        </wps:txbx>
                        <wps:bodyPr vert="horz" wrap="square" lIns="0" tIns="0" rIns="0" bIns="0" anchor="t" anchorCtr="0" compatLnSpc="0">
                          <a:noAutofit/>
                        </wps:bodyPr>
                      </wps:wsp>
                      <wps:wsp>
                        <wps:cNvPr id="414" name="Rectangle 13965"/>
                        <wps:cNvSpPr/>
                        <wps:spPr>
                          <a:xfrm>
                            <a:off x="1001908" y="1235601"/>
                            <a:ext cx="542202" cy="95262"/>
                          </a:xfrm>
                          <a:prstGeom prst="rect">
                            <a:avLst/>
                          </a:prstGeom>
                          <a:noFill/>
                          <a:ln cap="flat">
                            <a:noFill/>
                            <a:prstDash val="solid"/>
                          </a:ln>
                        </wps:spPr>
                        <wps:txbx>
                          <w:txbxContent>
                            <w:p w:rsidR="00C86A09" w:rsidRDefault="003D126A">
                              <w:pPr>
                                <w:spacing w:after="160" w:line="254" w:lineRule="auto"/>
                                <w:ind w:left="0" w:firstLine="0"/>
                                <w:jc w:val="left"/>
                              </w:pPr>
                              <w:r>
                                <w:rPr>
                                  <w:b/>
                                  <w:sz w:val="12"/>
                                </w:rPr>
                                <w:t>&amp;Feedback</w:t>
                              </w:r>
                            </w:p>
                          </w:txbxContent>
                        </wps:txbx>
                        <wps:bodyPr vert="horz" wrap="square" lIns="0" tIns="0" rIns="0" bIns="0" anchor="t" anchorCtr="0" compatLnSpc="0">
                          <a:noAutofit/>
                        </wps:bodyPr>
                      </wps:wsp>
                      <wps:wsp>
                        <wps:cNvPr id="415" name="Rectangle 13966"/>
                        <wps:cNvSpPr/>
                        <wps:spPr>
                          <a:xfrm>
                            <a:off x="1408816" y="1153159"/>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16" name="Rectangle 13967"/>
                        <wps:cNvSpPr/>
                        <wps:spPr>
                          <a:xfrm>
                            <a:off x="1058289" y="1327041"/>
                            <a:ext cx="908767" cy="95262"/>
                          </a:xfrm>
                          <a:prstGeom prst="rect">
                            <a:avLst/>
                          </a:prstGeom>
                          <a:noFill/>
                          <a:ln cap="flat">
                            <a:noFill/>
                            <a:prstDash val="solid"/>
                          </a:ln>
                        </wps:spPr>
                        <wps:txbx>
                          <w:txbxContent>
                            <w:p w:rsidR="00C86A09" w:rsidRDefault="003D126A">
                              <w:pPr>
                                <w:spacing w:after="160" w:line="254" w:lineRule="auto"/>
                                <w:ind w:left="0" w:firstLine="0"/>
                                <w:jc w:val="left"/>
                              </w:pPr>
                              <w:r>
                                <w:rPr>
                                  <w:sz w:val="12"/>
                                </w:rPr>
                                <w:t xml:space="preserve">strong; action plans </w:t>
                              </w:r>
                            </w:p>
                          </w:txbxContent>
                        </wps:txbx>
                        <wps:bodyPr vert="horz" wrap="square" lIns="0" tIns="0" rIns="0" bIns="0" anchor="t" anchorCtr="0" compatLnSpc="0">
                          <a:noAutofit/>
                        </wps:bodyPr>
                      </wps:wsp>
                      <wps:wsp>
                        <wps:cNvPr id="417" name="Rectangle 13968"/>
                        <wps:cNvSpPr/>
                        <wps:spPr>
                          <a:xfrm>
                            <a:off x="1058289" y="1407819"/>
                            <a:ext cx="946980" cy="95262"/>
                          </a:xfrm>
                          <a:prstGeom prst="rect">
                            <a:avLst/>
                          </a:prstGeom>
                          <a:noFill/>
                          <a:ln cap="flat">
                            <a:noFill/>
                            <a:prstDash val="solid"/>
                          </a:ln>
                        </wps:spPr>
                        <wps:txbx>
                          <w:txbxContent>
                            <w:p w:rsidR="00C86A09" w:rsidRDefault="003D126A">
                              <w:pPr>
                                <w:spacing w:after="160" w:line="254" w:lineRule="auto"/>
                                <w:ind w:left="0" w:firstLine="0"/>
                                <w:jc w:val="left"/>
                              </w:pPr>
                              <w:r>
                                <w:rPr>
                                  <w:sz w:val="12"/>
                                </w:rPr>
                                <w:t>must be useful to org</w:t>
                              </w:r>
                            </w:p>
                          </w:txbxContent>
                        </wps:txbx>
                        <wps:bodyPr vert="horz" wrap="square" lIns="0" tIns="0" rIns="0" bIns="0" anchor="t" anchorCtr="0" compatLnSpc="0">
                          <a:noAutofit/>
                        </wps:bodyPr>
                      </wps:wsp>
                      <wps:wsp>
                        <wps:cNvPr id="418" name="Rectangle 13969"/>
                        <wps:cNvSpPr/>
                        <wps:spPr>
                          <a:xfrm>
                            <a:off x="1770004" y="1325367"/>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19" name="Rectangle 13970"/>
                        <wps:cNvSpPr/>
                        <wps:spPr>
                          <a:xfrm>
                            <a:off x="1001908" y="1497732"/>
                            <a:ext cx="268568" cy="95262"/>
                          </a:xfrm>
                          <a:prstGeom prst="rect">
                            <a:avLst/>
                          </a:prstGeom>
                          <a:noFill/>
                          <a:ln cap="flat">
                            <a:noFill/>
                            <a:prstDash val="solid"/>
                          </a:ln>
                        </wps:spPr>
                        <wps:txbx>
                          <w:txbxContent>
                            <w:p w:rsidR="00C86A09" w:rsidRDefault="003D126A">
                              <w:pPr>
                                <w:spacing w:after="160" w:line="254" w:lineRule="auto"/>
                                <w:ind w:left="0" w:firstLine="0"/>
                                <w:jc w:val="left"/>
                              </w:pPr>
                              <w:r>
                                <w:rPr>
                                  <w:b/>
                                  <w:sz w:val="12"/>
                                </w:rPr>
                                <w:t>APEL</w:t>
                              </w:r>
                            </w:p>
                          </w:txbxContent>
                        </wps:txbx>
                        <wps:bodyPr vert="horz" wrap="square" lIns="0" tIns="0" rIns="0" bIns="0" anchor="t" anchorCtr="0" compatLnSpc="0">
                          <a:noAutofit/>
                        </wps:bodyPr>
                      </wps:wsp>
                      <wps:wsp>
                        <wps:cNvPr id="420" name="Rectangle 13971"/>
                        <wps:cNvSpPr/>
                        <wps:spPr>
                          <a:xfrm>
                            <a:off x="1204593" y="1415280"/>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21" name="Rectangle 13972"/>
                        <wps:cNvSpPr/>
                        <wps:spPr>
                          <a:xfrm>
                            <a:off x="1058289" y="1590699"/>
                            <a:ext cx="182221" cy="95262"/>
                          </a:xfrm>
                          <a:prstGeom prst="rect">
                            <a:avLst/>
                          </a:prstGeom>
                          <a:noFill/>
                          <a:ln cap="flat">
                            <a:noFill/>
                            <a:prstDash val="solid"/>
                          </a:ln>
                        </wps:spPr>
                        <wps:txbx>
                          <w:txbxContent>
                            <w:p w:rsidR="00C86A09" w:rsidRDefault="003D126A">
                              <w:pPr>
                                <w:spacing w:after="160" w:line="254" w:lineRule="auto"/>
                                <w:ind w:left="0" w:firstLine="0"/>
                                <w:jc w:val="left"/>
                              </w:pPr>
                              <w:r>
                                <w:rPr>
                                  <w:sz w:val="12"/>
                                </w:rPr>
                                <w:t>fully</w:t>
                              </w:r>
                            </w:p>
                          </w:txbxContent>
                        </wps:txbx>
                        <wps:bodyPr vert="horz" wrap="square" lIns="0" tIns="0" rIns="0" bIns="0" anchor="t" anchorCtr="0" compatLnSpc="0">
                          <a:noAutofit/>
                        </wps:bodyPr>
                      </wps:wsp>
                      <wps:wsp>
                        <wps:cNvPr id="422" name="Rectangle 13973"/>
                        <wps:cNvSpPr/>
                        <wps:spPr>
                          <a:xfrm>
                            <a:off x="1195449" y="1590699"/>
                            <a:ext cx="28172" cy="95262"/>
                          </a:xfrm>
                          <a:prstGeom prst="rect">
                            <a:avLst/>
                          </a:prstGeom>
                          <a:noFill/>
                          <a:ln cap="flat">
                            <a:noFill/>
                            <a:prstDash val="solid"/>
                          </a:ln>
                        </wps:spPr>
                        <wps:txbx>
                          <w:txbxContent>
                            <w:p w:rsidR="00C86A09" w:rsidRDefault="003D126A">
                              <w:pPr>
                                <w:spacing w:after="160" w:line="254" w:lineRule="auto"/>
                                <w:ind w:left="0" w:firstLine="0"/>
                                <w:jc w:val="left"/>
                              </w:pPr>
                              <w:r>
                                <w:rPr>
                                  <w:sz w:val="12"/>
                                </w:rPr>
                                <w:t xml:space="preserve"> </w:t>
                              </w:r>
                            </w:p>
                          </w:txbxContent>
                        </wps:txbx>
                        <wps:bodyPr vert="horz" wrap="square" lIns="0" tIns="0" rIns="0" bIns="0" anchor="t" anchorCtr="0" compatLnSpc="0">
                          <a:noAutofit/>
                        </wps:bodyPr>
                      </wps:wsp>
                      <wps:wsp>
                        <wps:cNvPr id="423" name="Rectangle 13974"/>
                        <wps:cNvSpPr/>
                        <wps:spPr>
                          <a:xfrm>
                            <a:off x="1216792" y="1590699"/>
                            <a:ext cx="218294" cy="95262"/>
                          </a:xfrm>
                          <a:prstGeom prst="rect">
                            <a:avLst/>
                          </a:prstGeom>
                          <a:noFill/>
                          <a:ln cap="flat">
                            <a:noFill/>
                            <a:prstDash val="solid"/>
                          </a:ln>
                        </wps:spPr>
                        <wps:txbx>
                          <w:txbxContent>
                            <w:p w:rsidR="00C86A09" w:rsidRDefault="003D126A">
                              <w:pPr>
                                <w:spacing w:after="160" w:line="254" w:lineRule="auto"/>
                                <w:ind w:left="0" w:firstLine="0"/>
                                <w:jc w:val="left"/>
                              </w:pPr>
                              <w:r>
                                <w:rPr>
                                  <w:sz w:val="12"/>
                                </w:rPr>
                                <w:t>used</w:t>
                              </w:r>
                            </w:p>
                          </w:txbxContent>
                        </wps:txbx>
                        <wps:bodyPr vert="horz" wrap="square" lIns="0" tIns="0" rIns="0" bIns="0" anchor="t" anchorCtr="0" compatLnSpc="0">
                          <a:noAutofit/>
                        </wps:bodyPr>
                      </wps:wsp>
                      <wps:wsp>
                        <wps:cNvPr id="424" name="Rectangle 13975"/>
                        <wps:cNvSpPr/>
                        <wps:spPr>
                          <a:xfrm>
                            <a:off x="1379857" y="1508247"/>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25" name="Rectangle 13976"/>
                        <wps:cNvSpPr/>
                        <wps:spPr>
                          <a:xfrm>
                            <a:off x="1001908" y="1680612"/>
                            <a:ext cx="436699" cy="95262"/>
                          </a:xfrm>
                          <a:prstGeom prst="rect">
                            <a:avLst/>
                          </a:prstGeom>
                          <a:noFill/>
                          <a:ln cap="flat">
                            <a:noFill/>
                            <a:prstDash val="solid"/>
                          </a:ln>
                        </wps:spPr>
                        <wps:txbx>
                          <w:txbxContent>
                            <w:p w:rsidR="00C86A09" w:rsidRDefault="003D126A">
                              <w:pPr>
                                <w:spacing w:after="160" w:line="254" w:lineRule="auto"/>
                                <w:ind w:left="0" w:firstLine="0"/>
                                <w:jc w:val="left"/>
                              </w:pPr>
                              <w:r>
                                <w:rPr>
                                  <w:b/>
                                  <w:sz w:val="12"/>
                                </w:rPr>
                                <w:t>Teaching</w:t>
                              </w:r>
                            </w:p>
                          </w:txbxContent>
                        </wps:txbx>
                        <wps:bodyPr vert="horz" wrap="square" lIns="0" tIns="0" rIns="0" bIns="0" anchor="t" anchorCtr="0" compatLnSpc="0">
                          <a:noAutofit/>
                        </wps:bodyPr>
                      </wps:wsp>
                      <wps:wsp>
                        <wps:cNvPr id="426" name="Rectangle 13977"/>
                        <wps:cNvSpPr/>
                        <wps:spPr>
                          <a:xfrm>
                            <a:off x="1331092" y="1598160"/>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27" name="Rectangle 13978"/>
                        <wps:cNvSpPr/>
                        <wps:spPr>
                          <a:xfrm>
                            <a:off x="1058289" y="1772052"/>
                            <a:ext cx="991776" cy="95262"/>
                          </a:xfrm>
                          <a:prstGeom prst="rect">
                            <a:avLst/>
                          </a:prstGeom>
                          <a:noFill/>
                          <a:ln cap="flat">
                            <a:noFill/>
                            <a:prstDash val="solid"/>
                          </a:ln>
                        </wps:spPr>
                        <wps:txbx>
                          <w:txbxContent>
                            <w:p w:rsidR="00C86A09" w:rsidRDefault="003D126A">
                              <w:pPr>
                                <w:spacing w:after="160" w:line="254" w:lineRule="auto"/>
                                <w:ind w:left="0" w:firstLine="0"/>
                                <w:jc w:val="left"/>
                              </w:pPr>
                              <w:r>
                                <w:rPr>
                                  <w:sz w:val="12"/>
                                </w:rPr>
                                <w:t xml:space="preserve">mix of own registered </w:t>
                              </w:r>
                            </w:p>
                          </w:txbxContent>
                        </wps:txbx>
                        <wps:bodyPr vert="horz" wrap="square" lIns="0" tIns="0" rIns="0" bIns="0" anchor="t" anchorCtr="0" compatLnSpc="0">
                          <a:noAutofit/>
                        </wps:bodyPr>
                      </wps:wsp>
                      <wps:wsp>
                        <wps:cNvPr id="428" name="Rectangle 13979"/>
                        <wps:cNvSpPr/>
                        <wps:spPr>
                          <a:xfrm>
                            <a:off x="1058289" y="1851303"/>
                            <a:ext cx="872182" cy="95262"/>
                          </a:xfrm>
                          <a:prstGeom prst="rect">
                            <a:avLst/>
                          </a:prstGeom>
                          <a:noFill/>
                          <a:ln cap="flat">
                            <a:noFill/>
                            <a:prstDash val="solid"/>
                          </a:ln>
                        </wps:spPr>
                        <wps:txbx>
                          <w:txbxContent>
                            <w:p w:rsidR="00C86A09" w:rsidRDefault="003D126A">
                              <w:pPr>
                                <w:spacing w:after="160" w:line="254" w:lineRule="auto"/>
                                <w:ind w:left="0" w:firstLine="0"/>
                                <w:jc w:val="left"/>
                              </w:pPr>
                              <w:r>
                                <w:rPr>
                                  <w:sz w:val="12"/>
                                </w:rPr>
                                <w:t xml:space="preserve">staff and university </w:t>
                              </w:r>
                            </w:p>
                          </w:txbxContent>
                        </wps:txbx>
                        <wps:bodyPr vert="horz" wrap="square" lIns="0" tIns="0" rIns="0" bIns="0" anchor="t" anchorCtr="0" compatLnSpc="0">
                          <a:noAutofit/>
                        </wps:bodyPr>
                      </wps:wsp>
                      <wps:wsp>
                        <wps:cNvPr id="429" name="Rectangle 13980"/>
                        <wps:cNvSpPr/>
                        <wps:spPr>
                          <a:xfrm>
                            <a:off x="1058289" y="1932072"/>
                            <a:ext cx="190222" cy="95262"/>
                          </a:xfrm>
                          <a:prstGeom prst="rect">
                            <a:avLst/>
                          </a:prstGeom>
                          <a:noFill/>
                          <a:ln cap="flat">
                            <a:noFill/>
                            <a:prstDash val="solid"/>
                          </a:ln>
                        </wps:spPr>
                        <wps:txbx>
                          <w:txbxContent>
                            <w:p w:rsidR="00C86A09" w:rsidRDefault="003D126A">
                              <w:pPr>
                                <w:spacing w:after="160" w:line="254" w:lineRule="auto"/>
                                <w:ind w:left="0" w:firstLine="0"/>
                                <w:jc w:val="left"/>
                              </w:pPr>
                              <w:r>
                                <w:rPr>
                                  <w:sz w:val="12"/>
                                </w:rPr>
                                <w:t>staff</w:t>
                              </w:r>
                            </w:p>
                          </w:txbxContent>
                        </wps:txbx>
                        <wps:bodyPr vert="horz" wrap="square" lIns="0" tIns="0" rIns="0" bIns="0" anchor="t" anchorCtr="0" compatLnSpc="0">
                          <a:noAutofit/>
                        </wps:bodyPr>
                      </wps:wsp>
                      <wps:wsp>
                        <wps:cNvPr id="430" name="Rectangle 13981"/>
                        <wps:cNvSpPr/>
                        <wps:spPr>
                          <a:xfrm>
                            <a:off x="1201549" y="1849620"/>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31" name="Rectangle 13982"/>
                        <wps:cNvSpPr/>
                        <wps:spPr>
                          <a:xfrm>
                            <a:off x="1001908" y="2021985"/>
                            <a:ext cx="793132" cy="95262"/>
                          </a:xfrm>
                          <a:prstGeom prst="rect">
                            <a:avLst/>
                          </a:prstGeom>
                          <a:noFill/>
                          <a:ln cap="flat">
                            <a:noFill/>
                            <a:prstDash val="solid"/>
                          </a:ln>
                        </wps:spPr>
                        <wps:txbx>
                          <w:txbxContent>
                            <w:p w:rsidR="00C86A09" w:rsidRDefault="003D126A">
                              <w:pPr>
                                <w:spacing w:after="160" w:line="254" w:lineRule="auto"/>
                                <w:ind w:left="0" w:firstLine="0"/>
                                <w:jc w:val="left"/>
                              </w:pPr>
                              <w:r>
                                <w:rPr>
                                  <w:b/>
                                  <w:sz w:val="12"/>
                                </w:rPr>
                                <w:t>Student Support</w:t>
                              </w:r>
                            </w:p>
                          </w:txbxContent>
                        </wps:txbx>
                        <wps:bodyPr vert="horz" wrap="square" lIns="0" tIns="0" rIns="0" bIns="0" anchor="t" anchorCtr="0" compatLnSpc="0">
                          <a:noAutofit/>
                        </wps:bodyPr>
                      </wps:wsp>
                      <wps:wsp>
                        <wps:cNvPr id="432" name="Rectangle 13983"/>
                        <wps:cNvSpPr/>
                        <wps:spPr>
                          <a:xfrm>
                            <a:off x="1599313" y="1939543"/>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33" name="Rectangle 13984"/>
                        <wps:cNvSpPr/>
                        <wps:spPr>
                          <a:xfrm>
                            <a:off x="1058289" y="2113425"/>
                            <a:ext cx="809856" cy="95262"/>
                          </a:xfrm>
                          <a:prstGeom prst="rect">
                            <a:avLst/>
                          </a:prstGeom>
                          <a:noFill/>
                          <a:ln cap="flat">
                            <a:noFill/>
                            <a:prstDash val="solid"/>
                          </a:ln>
                        </wps:spPr>
                        <wps:txbx>
                          <w:txbxContent>
                            <w:p w:rsidR="00C86A09" w:rsidRDefault="003D126A">
                              <w:pPr>
                                <w:spacing w:after="160" w:line="254" w:lineRule="auto"/>
                                <w:ind w:left="0" w:firstLine="0"/>
                                <w:jc w:val="left"/>
                              </w:pPr>
                              <w:r>
                                <w:rPr>
                                  <w:sz w:val="12"/>
                                </w:rPr>
                                <w:t xml:space="preserve">Dedicated FT org </w:t>
                              </w:r>
                            </w:p>
                          </w:txbxContent>
                        </wps:txbx>
                        <wps:bodyPr vert="horz" wrap="square" lIns="0" tIns="0" rIns="0" bIns="0" anchor="t" anchorCtr="0" compatLnSpc="0">
                          <a:noAutofit/>
                        </wps:bodyPr>
                      </wps:wsp>
                      <wps:wsp>
                        <wps:cNvPr id="434" name="Rectangle 13985"/>
                        <wps:cNvSpPr/>
                        <wps:spPr>
                          <a:xfrm>
                            <a:off x="1058289" y="2192676"/>
                            <a:ext cx="1036362" cy="95262"/>
                          </a:xfrm>
                          <a:prstGeom prst="rect">
                            <a:avLst/>
                          </a:prstGeom>
                          <a:noFill/>
                          <a:ln cap="flat">
                            <a:noFill/>
                            <a:prstDash val="solid"/>
                          </a:ln>
                        </wps:spPr>
                        <wps:txbx>
                          <w:txbxContent>
                            <w:p w:rsidR="00C86A09" w:rsidRDefault="003D126A">
                              <w:pPr>
                                <w:spacing w:after="160" w:line="254" w:lineRule="auto"/>
                                <w:ind w:left="0" w:firstLine="0"/>
                                <w:jc w:val="left"/>
                              </w:pPr>
                              <w:r>
                                <w:rPr>
                                  <w:sz w:val="12"/>
                                </w:rPr>
                                <w:t xml:space="preserve">team plus alumni, plus </w:t>
                              </w:r>
                            </w:p>
                          </w:txbxContent>
                        </wps:txbx>
                        <wps:bodyPr vert="horz" wrap="square" lIns="0" tIns="0" rIns="0" bIns="0" anchor="t" anchorCtr="0" compatLnSpc="0">
                          <a:noAutofit/>
                        </wps:bodyPr>
                      </wps:wsp>
                      <wps:wsp>
                        <wps:cNvPr id="435" name="Rectangle 13986"/>
                        <wps:cNvSpPr/>
                        <wps:spPr>
                          <a:xfrm>
                            <a:off x="1058289" y="2272302"/>
                            <a:ext cx="663918" cy="95262"/>
                          </a:xfrm>
                          <a:prstGeom prst="rect">
                            <a:avLst/>
                          </a:prstGeom>
                          <a:noFill/>
                          <a:ln cap="flat">
                            <a:noFill/>
                            <a:prstDash val="solid"/>
                          </a:ln>
                        </wps:spPr>
                        <wps:txbx>
                          <w:txbxContent>
                            <w:p w:rsidR="00C86A09" w:rsidRDefault="003D126A">
                              <w:pPr>
                                <w:spacing w:after="160" w:line="254" w:lineRule="auto"/>
                                <w:ind w:left="0" w:firstLine="0"/>
                                <w:jc w:val="left"/>
                              </w:pPr>
                              <w:proofErr w:type="spellStart"/>
                              <w:r>
                                <w:rPr>
                                  <w:sz w:val="12"/>
                                </w:rPr>
                                <w:t>mgt</w:t>
                              </w:r>
                              <w:proofErr w:type="spellEnd"/>
                              <w:r>
                                <w:rPr>
                                  <w:sz w:val="12"/>
                                </w:rPr>
                                <w:t xml:space="preserve"> team plus </w:t>
                              </w:r>
                            </w:p>
                          </w:txbxContent>
                        </wps:txbx>
                        <wps:bodyPr vert="horz" wrap="square" lIns="0" tIns="0" rIns="0" bIns="0" anchor="t" anchorCtr="0" compatLnSpc="0">
                          <a:noAutofit/>
                        </wps:bodyPr>
                      </wps:wsp>
                      <wps:wsp>
                        <wps:cNvPr id="436" name="Rectangle 13987"/>
                        <wps:cNvSpPr/>
                        <wps:spPr>
                          <a:xfrm>
                            <a:off x="1058289" y="2351553"/>
                            <a:ext cx="795363" cy="95262"/>
                          </a:xfrm>
                          <a:prstGeom prst="rect">
                            <a:avLst/>
                          </a:prstGeom>
                          <a:noFill/>
                          <a:ln cap="flat">
                            <a:noFill/>
                            <a:prstDash val="solid"/>
                          </a:ln>
                        </wps:spPr>
                        <wps:txbx>
                          <w:txbxContent>
                            <w:p w:rsidR="00C86A09" w:rsidRDefault="003D126A">
                              <w:pPr>
                                <w:spacing w:after="160" w:line="254" w:lineRule="auto"/>
                                <w:ind w:left="0" w:firstLine="0"/>
                                <w:jc w:val="left"/>
                              </w:pPr>
                              <w:r>
                                <w:rPr>
                                  <w:sz w:val="12"/>
                                </w:rPr>
                                <w:t>university support</w:t>
                              </w:r>
                            </w:p>
                          </w:txbxContent>
                        </wps:txbx>
                        <wps:bodyPr vert="horz" wrap="square" lIns="0" tIns="0" rIns="0" bIns="0" anchor="t" anchorCtr="0" compatLnSpc="0">
                          <a:noAutofit/>
                        </wps:bodyPr>
                      </wps:wsp>
                      <wps:wsp>
                        <wps:cNvPr id="437" name="Rectangle 13988"/>
                        <wps:cNvSpPr/>
                        <wps:spPr>
                          <a:xfrm>
                            <a:off x="1655704" y="2269111"/>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38" name="Rectangle 13989"/>
                        <wps:cNvSpPr/>
                        <wps:spPr>
                          <a:xfrm>
                            <a:off x="1001908" y="2439948"/>
                            <a:ext cx="637364" cy="95262"/>
                          </a:xfrm>
                          <a:prstGeom prst="rect">
                            <a:avLst/>
                          </a:prstGeom>
                          <a:noFill/>
                          <a:ln cap="flat">
                            <a:noFill/>
                            <a:prstDash val="solid"/>
                          </a:ln>
                        </wps:spPr>
                        <wps:txbx>
                          <w:txbxContent>
                            <w:p w:rsidR="00C86A09" w:rsidRDefault="003D126A">
                              <w:pPr>
                                <w:spacing w:after="160" w:line="254" w:lineRule="auto"/>
                                <w:ind w:left="0" w:firstLine="0"/>
                                <w:jc w:val="left"/>
                              </w:pPr>
                              <w:r>
                                <w:rPr>
                                  <w:b/>
                                  <w:sz w:val="12"/>
                                </w:rPr>
                                <w:t xml:space="preserve">Professional </w:t>
                              </w:r>
                            </w:p>
                          </w:txbxContent>
                        </wps:txbx>
                        <wps:bodyPr vert="horz" wrap="square" lIns="0" tIns="0" rIns="0" bIns="0" anchor="t" anchorCtr="0" compatLnSpc="0">
                          <a:noAutofit/>
                        </wps:bodyPr>
                      </wps:wsp>
                      <wps:wsp>
                        <wps:cNvPr id="439" name="Rectangle 13990"/>
                        <wps:cNvSpPr/>
                        <wps:spPr>
                          <a:xfrm>
                            <a:off x="1001908" y="2520717"/>
                            <a:ext cx="633313" cy="95262"/>
                          </a:xfrm>
                          <a:prstGeom prst="rect">
                            <a:avLst/>
                          </a:prstGeom>
                          <a:noFill/>
                          <a:ln cap="flat">
                            <a:noFill/>
                            <a:prstDash val="solid"/>
                          </a:ln>
                        </wps:spPr>
                        <wps:txbx>
                          <w:txbxContent>
                            <w:p w:rsidR="00C86A09" w:rsidRDefault="003D126A">
                              <w:pPr>
                                <w:spacing w:after="160" w:line="254" w:lineRule="auto"/>
                                <w:ind w:left="0" w:firstLine="0"/>
                                <w:jc w:val="left"/>
                              </w:pPr>
                              <w:r>
                                <w:rPr>
                                  <w:b/>
                                  <w:sz w:val="12"/>
                                </w:rPr>
                                <w:t>Improvement</w:t>
                              </w:r>
                            </w:p>
                          </w:txbxContent>
                        </wps:txbx>
                        <wps:bodyPr vert="horz" wrap="square" lIns="0" tIns="0" rIns="0" bIns="0" anchor="t" anchorCtr="0" compatLnSpc="0">
                          <a:noAutofit/>
                        </wps:bodyPr>
                      </wps:wsp>
                      <wps:wsp>
                        <wps:cNvPr id="440" name="Rectangle 13991"/>
                        <wps:cNvSpPr/>
                        <wps:spPr>
                          <a:xfrm>
                            <a:off x="1480441" y="2438275"/>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41" name="Rectangle 13992"/>
                        <wps:cNvSpPr/>
                        <wps:spPr>
                          <a:xfrm>
                            <a:off x="1058289" y="2612157"/>
                            <a:ext cx="912927" cy="95262"/>
                          </a:xfrm>
                          <a:prstGeom prst="rect">
                            <a:avLst/>
                          </a:prstGeom>
                          <a:noFill/>
                          <a:ln cap="flat">
                            <a:noFill/>
                            <a:prstDash val="solid"/>
                          </a:ln>
                        </wps:spPr>
                        <wps:txbx>
                          <w:txbxContent>
                            <w:p w:rsidR="00C86A09" w:rsidRDefault="003D126A">
                              <w:pPr>
                                <w:spacing w:after="160" w:line="254" w:lineRule="auto"/>
                                <w:ind w:left="0" w:firstLine="0"/>
                                <w:jc w:val="left"/>
                              </w:pPr>
                              <w:r>
                                <w:rPr>
                                  <w:sz w:val="12"/>
                                </w:rPr>
                                <w:t xml:space="preserve">strong practical and </w:t>
                              </w:r>
                            </w:p>
                          </w:txbxContent>
                        </wps:txbx>
                        <wps:bodyPr vert="horz" wrap="square" lIns="0" tIns="0" rIns="0" bIns="0" anchor="t" anchorCtr="0" compatLnSpc="0">
                          <a:noAutofit/>
                        </wps:bodyPr>
                      </wps:wsp>
                      <wps:wsp>
                        <wps:cNvPr id="442" name="Rectangle 13993"/>
                        <wps:cNvSpPr/>
                        <wps:spPr>
                          <a:xfrm>
                            <a:off x="1058289" y="2691408"/>
                            <a:ext cx="580607" cy="95262"/>
                          </a:xfrm>
                          <a:prstGeom prst="rect">
                            <a:avLst/>
                          </a:prstGeom>
                          <a:noFill/>
                          <a:ln cap="flat">
                            <a:noFill/>
                            <a:prstDash val="solid"/>
                          </a:ln>
                        </wps:spPr>
                        <wps:txbx>
                          <w:txbxContent>
                            <w:p w:rsidR="00C86A09" w:rsidRDefault="003D126A">
                              <w:pPr>
                                <w:spacing w:after="160" w:line="254" w:lineRule="auto"/>
                                <w:ind w:left="0" w:firstLine="0"/>
                                <w:jc w:val="left"/>
                              </w:pPr>
                              <w:r>
                                <w:rPr>
                                  <w:sz w:val="12"/>
                                </w:rPr>
                                <w:t xml:space="preserve">appraised in </w:t>
                              </w:r>
                            </w:p>
                          </w:txbxContent>
                        </wps:txbx>
                        <wps:bodyPr vert="horz" wrap="square" lIns="0" tIns="0" rIns="0" bIns="0" anchor="t" anchorCtr="0" compatLnSpc="0">
                          <a:noAutofit/>
                        </wps:bodyPr>
                      </wps:wsp>
                      <wps:wsp>
                        <wps:cNvPr id="443" name="Rectangle 13994"/>
                        <wps:cNvSpPr/>
                        <wps:spPr>
                          <a:xfrm>
                            <a:off x="1058289" y="2773704"/>
                            <a:ext cx="457172" cy="95262"/>
                          </a:xfrm>
                          <a:prstGeom prst="rect">
                            <a:avLst/>
                          </a:prstGeom>
                          <a:noFill/>
                          <a:ln cap="flat">
                            <a:noFill/>
                            <a:prstDash val="solid"/>
                          </a:ln>
                        </wps:spPr>
                        <wps:txbx>
                          <w:txbxContent>
                            <w:p w:rsidR="00C86A09" w:rsidRDefault="003D126A">
                              <w:pPr>
                                <w:spacing w:after="160" w:line="254" w:lineRule="auto"/>
                                <w:ind w:left="0" w:firstLine="0"/>
                                <w:jc w:val="left"/>
                              </w:pPr>
                              <w:r>
                                <w:rPr>
                                  <w:sz w:val="12"/>
                                </w:rPr>
                                <w:t>workplace</w:t>
                              </w:r>
                            </w:p>
                          </w:txbxContent>
                        </wps:txbx>
                        <wps:bodyPr vert="horz" wrap="square" lIns="0" tIns="0" rIns="0" bIns="0" anchor="t" anchorCtr="0" compatLnSpc="0">
                          <a:noAutofit/>
                        </wps:bodyPr>
                      </wps:wsp>
                      <wps:wsp>
                        <wps:cNvPr id="444" name="Rectangle 13995"/>
                        <wps:cNvSpPr/>
                        <wps:spPr>
                          <a:xfrm>
                            <a:off x="1401189" y="2691252"/>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45" name="Shape 13996"/>
                        <wps:cNvSpPr/>
                        <wps:spPr>
                          <a:xfrm>
                            <a:off x="1882520" y="186437"/>
                            <a:ext cx="256790" cy="230373"/>
                          </a:xfrm>
                          <a:custGeom>
                            <a:avLst/>
                            <a:gdLst>
                              <a:gd name="f0" fmla="val w"/>
                              <a:gd name="f1" fmla="val h"/>
                              <a:gd name="f2" fmla="val 0"/>
                              <a:gd name="f3" fmla="val 256794"/>
                              <a:gd name="f4" fmla="val 230378"/>
                              <a:gd name="f5" fmla="val 179197"/>
                              <a:gd name="f6" fmla="val 118364"/>
                              <a:gd name="f7" fmla="val 170307"/>
                              <a:gd name="f8" fmla="val 172085"/>
                              <a:gd name="f9" fmla="val 184404"/>
                              <a:gd name="f10" fmla="val 177800"/>
                              <a:gd name="f11" fmla="val 5334"/>
                              <a:gd name="f12" fmla="val 39498"/>
                              <a:gd name="f13" fmla="val 177419"/>
                              <a:gd name="f14" fmla="val 46101"/>
                              <a:gd name="f15" fmla="*/ f0 1 256794"/>
                              <a:gd name="f16" fmla="*/ f1 1 230378"/>
                              <a:gd name="f17" fmla="+- f4 0 f2"/>
                              <a:gd name="f18" fmla="+- f3 0 f2"/>
                              <a:gd name="f19" fmla="*/ f18 1 256794"/>
                              <a:gd name="f20" fmla="*/ f17 1 230378"/>
                              <a:gd name="f21" fmla="*/ 0 1 f19"/>
                              <a:gd name="f22" fmla="*/ 256794 1 f19"/>
                              <a:gd name="f23" fmla="*/ 0 1 f20"/>
                              <a:gd name="f24" fmla="*/ 230378 1 f20"/>
                              <a:gd name="f25" fmla="*/ f21 f15 1"/>
                              <a:gd name="f26" fmla="*/ f22 f15 1"/>
                              <a:gd name="f27" fmla="*/ f24 f16 1"/>
                              <a:gd name="f28" fmla="*/ f23 f16 1"/>
                            </a:gdLst>
                            <a:ahLst/>
                            <a:cxnLst>
                              <a:cxn ang="3cd4">
                                <a:pos x="hc" y="t"/>
                              </a:cxn>
                              <a:cxn ang="0">
                                <a:pos x="r" y="vc"/>
                              </a:cxn>
                              <a:cxn ang="cd4">
                                <a:pos x="hc" y="b"/>
                              </a:cxn>
                              <a:cxn ang="cd2">
                                <a:pos x="l" y="vc"/>
                              </a:cxn>
                            </a:cxnLst>
                            <a:rect l="f25" t="f28" r="f26" b="f27"/>
                            <a:pathLst>
                              <a:path w="256794" h="230378">
                                <a:moveTo>
                                  <a:pt x="f5" y="f2"/>
                                </a:moveTo>
                                <a:lnTo>
                                  <a:pt x="f3" y="f6"/>
                                </a:lnTo>
                                <a:lnTo>
                                  <a:pt x="f7" y="f4"/>
                                </a:lnTo>
                                <a:lnTo>
                                  <a:pt x="f8" y="f9"/>
                                </a:lnTo>
                                <a:lnTo>
                                  <a:pt x="f2" y="f10"/>
                                </a:lnTo>
                                <a:lnTo>
                                  <a:pt x="f11" y="f12"/>
                                </a:lnTo>
                                <a:lnTo>
                                  <a:pt x="f13" y="f14"/>
                                </a:lnTo>
                                <a:lnTo>
                                  <a:pt x="f5" y="f2"/>
                                </a:lnTo>
                                <a:close/>
                              </a:path>
                            </a:pathLst>
                          </a:custGeom>
                          <a:solidFill>
                            <a:srgbClr val="B5CBE7"/>
                          </a:solidFill>
                          <a:ln cap="flat">
                            <a:noFill/>
                            <a:prstDash val="solid"/>
                          </a:ln>
                        </wps:spPr>
                        <wps:bodyPr lIns="0" tIns="0" rIns="0" bIns="0"/>
                      </wps:wsp>
                      <pic:pic xmlns:pic="http://schemas.openxmlformats.org/drawingml/2006/picture">
                        <pic:nvPicPr>
                          <pic:cNvPr id="446" name="Picture 13997">
                            <a:extLst>
                              <a:ext uri="{FF2B5EF4-FFF2-40B4-BE49-F238E27FC236}">
                                <a16:creationId xmlns:a16="http://schemas.microsoft.com/office/drawing/2014/main" id="{00000000-0000-0000-0000-000000000000}"/>
                              </a:ext>
                            </a:extLst>
                          </pic:cNvPr>
                          <pic:cNvPicPr>
                            <a:picLocks noChangeAspect="1"/>
                          </pic:cNvPicPr>
                        </pic:nvPicPr>
                        <pic:blipFill>
                          <a:blip r:embed="rId205"/>
                          <a:stretch>
                            <a:fillRect/>
                          </a:stretch>
                        </pic:blipFill>
                        <pic:spPr>
                          <a:xfrm>
                            <a:off x="1885191" y="231645"/>
                            <a:ext cx="252987" cy="137160"/>
                          </a:xfrm>
                          <a:prstGeom prst="rect">
                            <a:avLst/>
                          </a:prstGeom>
                          <a:noFill/>
                          <a:ln>
                            <a:noFill/>
                            <a:prstDash/>
                          </a:ln>
                        </pic:spPr>
                      </pic:pic>
                      <wps:wsp>
                        <wps:cNvPr id="447" name="Rectangle 13998"/>
                        <wps:cNvSpPr/>
                        <wps:spPr>
                          <a:xfrm>
                            <a:off x="1977261" y="213987"/>
                            <a:ext cx="84472" cy="339004"/>
                          </a:xfrm>
                          <a:prstGeom prst="rect">
                            <a:avLst/>
                          </a:prstGeom>
                          <a:noFill/>
                          <a:ln cap="flat">
                            <a:noFill/>
                            <a:prstDash val="solid"/>
                          </a:ln>
                        </wps:spPr>
                        <wps:txbx>
                          <w:txbxContent>
                            <w:p w:rsidR="00C86A09" w:rsidRDefault="003D126A">
                              <w:pPr>
                                <w:spacing w:after="160" w:line="254" w:lineRule="auto"/>
                                <w:ind w:left="0" w:firstLine="0"/>
                                <w:jc w:val="left"/>
                              </w:pPr>
                              <w:r>
                                <w:rPr>
                                  <w:sz w:val="36"/>
                                </w:rPr>
                                <w:t xml:space="preserve"> </w:t>
                              </w:r>
                            </w:p>
                          </w:txbxContent>
                        </wps:txbx>
                        <wps:bodyPr vert="horz" wrap="square" lIns="0" tIns="0" rIns="0" bIns="0" anchor="t" anchorCtr="0" compatLnSpc="0">
                          <a:noAutofit/>
                        </wps:bodyPr>
                      </wps:wsp>
                      <wps:wsp>
                        <wps:cNvPr id="448" name="Shape 13999"/>
                        <wps:cNvSpPr/>
                        <wps:spPr>
                          <a:xfrm>
                            <a:off x="2244851" y="0"/>
                            <a:ext cx="659895" cy="992124"/>
                          </a:xfrm>
                          <a:custGeom>
                            <a:avLst/>
                            <a:gdLst>
                              <a:gd name="f0" fmla="val w"/>
                              <a:gd name="f1" fmla="val h"/>
                              <a:gd name="f2" fmla="val 0"/>
                              <a:gd name="f3" fmla="val 659892"/>
                              <a:gd name="f4" fmla="val 992124"/>
                              <a:gd name="f5" fmla="val 66040"/>
                              <a:gd name="f6" fmla="val 593852"/>
                              <a:gd name="f7" fmla="val 630301"/>
                              <a:gd name="f8" fmla="val 41529"/>
                              <a:gd name="f9" fmla="val 92584"/>
                              <a:gd name="f10" fmla="val 899541"/>
                              <a:gd name="f11" fmla="val 950595"/>
                              <a:gd name="f12" fmla="val 29591"/>
                              <a:gd name="f13" fmla="*/ f0 1 659892"/>
                              <a:gd name="f14" fmla="*/ f1 1 992124"/>
                              <a:gd name="f15" fmla="+- f4 0 f2"/>
                              <a:gd name="f16" fmla="+- f3 0 f2"/>
                              <a:gd name="f17" fmla="*/ f16 1 659892"/>
                              <a:gd name="f18" fmla="*/ f15 1 992124"/>
                              <a:gd name="f19" fmla="*/ 0 1 f17"/>
                              <a:gd name="f20" fmla="*/ 659892 1 f17"/>
                              <a:gd name="f21" fmla="*/ 0 1 f18"/>
                              <a:gd name="f22" fmla="*/ 992124 1 f18"/>
                              <a:gd name="f23" fmla="*/ f19 f13 1"/>
                              <a:gd name="f24" fmla="*/ f20 f13 1"/>
                              <a:gd name="f25" fmla="*/ f22 f14 1"/>
                              <a:gd name="f26" fmla="*/ f21 f14 1"/>
                            </a:gdLst>
                            <a:ahLst/>
                            <a:cxnLst>
                              <a:cxn ang="3cd4">
                                <a:pos x="hc" y="t"/>
                              </a:cxn>
                              <a:cxn ang="0">
                                <a:pos x="r" y="vc"/>
                              </a:cxn>
                              <a:cxn ang="cd4">
                                <a:pos x="hc" y="b"/>
                              </a:cxn>
                              <a:cxn ang="cd2">
                                <a:pos x="l" y="vc"/>
                              </a:cxn>
                            </a:cxnLst>
                            <a:rect l="f23" t="f26" r="f24" b="f25"/>
                            <a:pathLst>
                              <a:path w="659892" h="992124">
                                <a:moveTo>
                                  <a:pt x="f5" y="f2"/>
                                </a:moveTo>
                                <a:lnTo>
                                  <a:pt x="f6" y="f2"/>
                                </a:lnTo>
                                <a:cubicBezTo>
                                  <a:pt x="f7" y="f2"/>
                                  <a:pt x="f3" y="f8"/>
                                  <a:pt x="f3" y="f9"/>
                                </a:cubicBezTo>
                                <a:lnTo>
                                  <a:pt x="f3" y="f10"/>
                                </a:lnTo>
                                <a:cubicBezTo>
                                  <a:pt x="f3" y="f11"/>
                                  <a:pt x="f7" y="f4"/>
                                  <a:pt x="f6" y="f4"/>
                                </a:cubicBezTo>
                                <a:lnTo>
                                  <a:pt x="f5" y="f4"/>
                                </a:lnTo>
                                <a:cubicBezTo>
                                  <a:pt x="f12" y="f4"/>
                                  <a:pt x="f2" y="f11"/>
                                  <a:pt x="f2" y="f10"/>
                                </a:cubicBezTo>
                                <a:lnTo>
                                  <a:pt x="f2" y="f9"/>
                                </a:lnTo>
                                <a:cubicBezTo>
                                  <a:pt x="f2" y="f8"/>
                                  <a:pt x="f12" y="f2"/>
                                  <a:pt x="f5" y="f2"/>
                                </a:cubicBezTo>
                                <a:close/>
                              </a:path>
                            </a:pathLst>
                          </a:custGeom>
                          <a:solidFill>
                            <a:srgbClr val="5B9BD5"/>
                          </a:solidFill>
                          <a:ln cap="flat">
                            <a:noFill/>
                            <a:prstDash val="solid"/>
                          </a:ln>
                        </wps:spPr>
                        <wps:bodyPr lIns="0" tIns="0" rIns="0" bIns="0"/>
                      </wps:wsp>
                      <wps:wsp>
                        <wps:cNvPr id="449" name="Shape 14000"/>
                        <wps:cNvSpPr/>
                        <wps:spPr>
                          <a:xfrm>
                            <a:off x="2244851" y="0"/>
                            <a:ext cx="659895" cy="992124"/>
                          </a:xfrm>
                          <a:custGeom>
                            <a:avLst/>
                            <a:gdLst>
                              <a:gd name="f0" fmla="val w"/>
                              <a:gd name="f1" fmla="val h"/>
                              <a:gd name="f2" fmla="val 0"/>
                              <a:gd name="f3" fmla="val 659892"/>
                              <a:gd name="f4" fmla="val 992124"/>
                              <a:gd name="f5" fmla="val 92584"/>
                              <a:gd name="f6" fmla="val 41529"/>
                              <a:gd name="f7" fmla="val 29591"/>
                              <a:gd name="f8" fmla="val 66040"/>
                              <a:gd name="f9" fmla="val 593852"/>
                              <a:gd name="f10" fmla="val 630301"/>
                              <a:gd name="f11" fmla="val 899541"/>
                              <a:gd name="f12" fmla="val 950595"/>
                              <a:gd name="f13" fmla="*/ f0 1 659892"/>
                              <a:gd name="f14" fmla="*/ f1 1 992124"/>
                              <a:gd name="f15" fmla="+- f4 0 f2"/>
                              <a:gd name="f16" fmla="+- f3 0 f2"/>
                              <a:gd name="f17" fmla="*/ f16 1 659892"/>
                              <a:gd name="f18" fmla="*/ f15 1 992124"/>
                              <a:gd name="f19" fmla="*/ 0 1 f17"/>
                              <a:gd name="f20" fmla="*/ 659892 1 f17"/>
                              <a:gd name="f21" fmla="*/ 0 1 f18"/>
                              <a:gd name="f22" fmla="*/ 992124 1 f18"/>
                              <a:gd name="f23" fmla="*/ f19 f13 1"/>
                              <a:gd name="f24" fmla="*/ f20 f13 1"/>
                              <a:gd name="f25" fmla="*/ f22 f14 1"/>
                              <a:gd name="f26" fmla="*/ f21 f14 1"/>
                            </a:gdLst>
                            <a:ahLst/>
                            <a:cxnLst>
                              <a:cxn ang="3cd4">
                                <a:pos x="hc" y="t"/>
                              </a:cxn>
                              <a:cxn ang="0">
                                <a:pos x="r" y="vc"/>
                              </a:cxn>
                              <a:cxn ang="cd4">
                                <a:pos x="hc" y="b"/>
                              </a:cxn>
                              <a:cxn ang="cd2">
                                <a:pos x="l" y="vc"/>
                              </a:cxn>
                            </a:cxnLst>
                            <a:rect l="f23" t="f26" r="f24" b="f25"/>
                            <a:pathLst>
                              <a:path w="659892" h="992124">
                                <a:moveTo>
                                  <a:pt x="f2" y="f5"/>
                                </a:moveTo>
                                <a:cubicBezTo>
                                  <a:pt x="f2" y="f6"/>
                                  <a:pt x="f7" y="f2"/>
                                  <a:pt x="f8" y="f2"/>
                                </a:cubicBezTo>
                                <a:lnTo>
                                  <a:pt x="f9" y="f2"/>
                                </a:lnTo>
                                <a:cubicBezTo>
                                  <a:pt x="f10" y="f2"/>
                                  <a:pt x="f3" y="f6"/>
                                  <a:pt x="f3" y="f5"/>
                                </a:cubicBezTo>
                                <a:lnTo>
                                  <a:pt x="f3" y="f11"/>
                                </a:lnTo>
                                <a:cubicBezTo>
                                  <a:pt x="f3" y="f12"/>
                                  <a:pt x="f10" y="f4"/>
                                  <a:pt x="f9" y="f4"/>
                                </a:cubicBezTo>
                                <a:lnTo>
                                  <a:pt x="f8" y="f4"/>
                                </a:lnTo>
                                <a:cubicBezTo>
                                  <a:pt x="f7" y="f4"/>
                                  <a:pt x="f2" y="f12"/>
                                  <a:pt x="f2" y="f11"/>
                                </a:cubicBezTo>
                                <a:lnTo>
                                  <a:pt x="f2" y="f5"/>
                                </a:lnTo>
                                <a:close/>
                              </a:path>
                            </a:pathLst>
                          </a:custGeom>
                          <a:noFill/>
                          <a:ln w="12188" cap="flat">
                            <a:solidFill>
                              <a:srgbClr val="FFFFFF"/>
                            </a:solidFill>
                            <a:prstDash val="solid"/>
                            <a:miter/>
                          </a:ln>
                        </wps:spPr>
                        <wps:bodyPr lIns="0" tIns="0" rIns="0" bIns="0"/>
                      </wps:wsp>
                      <pic:pic xmlns:pic="http://schemas.openxmlformats.org/drawingml/2006/picture">
                        <pic:nvPicPr>
                          <pic:cNvPr id="450" name="Picture 14001">
                            <a:extLst>
                              <a:ext uri="{FF2B5EF4-FFF2-40B4-BE49-F238E27FC236}">
                                <a16:creationId xmlns:a16="http://schemas.microsoft.com/office/drawing/2014/main" id="{00000000-0000-0000-0000-000000000000}"/>
                              </a:ext>
                            </a:extLst>
                          </pic:cNvPr>
                          <pic:cNvPicPr>
                            <a:picLocks noChangeAspect="1"/>
                          </pic:cNvPicPr>
                        </pic:nvPicPr>
                        <pic:blipFill>
                          <a:blip r:embed="rId206"/>
                          <a:stretch>
                            <a:fillRect/>
                          </a:stretch>
                        </pic:blipFill>
                        <pic:spPr>
                          <a:xfrm>
                            <a:off x="2250951" y="48765"/>
                            <a:ext cx="647696" cy="576072"/>
                          </a:xfrm>
                          <a:prstGeom prst="rect">
                            <a:avLst/>
                          </a:prstGeom>
                          <a:noFill/>
                          <a:ln>
                            <a:noFill/>
                            <a:prstDash/>
                          </a:ln>
                        </pic:spPr>
                      </pic:pic>
                      <wps:wsp>
                        <wps:cNvPr id="451" name="Rectangle 14002"/>
                        <wps:cNvSpPr/>
                        <wps:spPr>
                          <a:xfrm>
                            <a:off x="2294513" y="60560"/>
                            <a:ext cx="592686" cy="158127"/>
                          </a:xfrm>
                          <a:prstGeom prst="rect">
                            <a:avLst/>
                          </a:prstGeom>
                          <a:noFill/>
                          <a:ln cap="flat">
                            <a:noFill/>
                            <a:prstDash val="solid"/>
                          </a:ln>
                        </wps:spPr>
                        <wps:txbx>
                          <w:txbxContent>
                            <w:p w:rsidR="00C86A09" w:rsidRDefault="003D126A">
                              <w:pPr>
                                <w:spacing w:after="160" w:line="254" w:lineRule="auto"/>
                                <w:ind w:left="0" w:firstLine="0"/>
                                <w:jc w:val="left"/>
                              </w:pPr>
                              <w:r>
                                <w:rPr>
                                  <w:color w:val="FFFFFF"/>
                                  <w:sz w:val="20"/>
                                </w:rPr>
                                <w:t>Impacts</w:t>
                              </w:r>
                            </w:p>
                          </w:txbxContent>
                        </wps:txbx>
                        <wps:bodyPr vert="horz" wrap="square" lIns="0" tIns="0" rIns="0" bIns="0" anchor="t" anchorCtr="0" compatLnSpc="0">
                          <a:noAutofit/>
                        </wps:bodyPr>
                      </wps:wsp>
                      <wps:wsp>
                        <wps:cNvPr id="452" name="Rectangle 14003"/>
                        <wps:cNvSpPr/>
                        <wps:spPr>
                          <a:xfrm>
                            <a:off x="2739524" y="14731"/>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pic:pic xmlns:pic="http://schemas.openxmlformats.org/drawingml/2006/picture">
                        <pic:nvPicPr>
                          <pic:cNvPr id="453" name="Picture 128025">
                            <a:extLst>
                              <a:ext uri="{FF2B5EF4-FFF2-40B4-BE49-F238E27FC236}">
                                <a16:creationId xmlns:a16="http://schemas.microsoft.com/office/drawing/2014/main" id="{00000000-0000-0000-0000-000000000000}"/>
                              </a:ext>
                            </a:extLst>
                          </pic:cNvPr>
                          <pic:cNvPicPr>
                            <a:picLocks noChangeAspect="1"/>
                          </pic:cNvPicPr>
                        </pic:nvPicPr>
                        <pic:blipFill>
                          <a:blip r:embed="rId207"/>
                          <a:stretch>
                            <a:fillRect/>
                          </a:stretch>
                        </pic:blipFill>
                        <pic:spPr>
                          <a:xfrm>
                            <a:off x="2161038" y="419097"/>
                            <a:ext cx="1094235" cy="3215643"/>
                          </a:xfrm>
                          <a:prstGeom prst="rect">
                            <a:avLst/>
                          </a:prstGeom>
                          <a:noFill/>
                          <a:ln>
                            <a:noFill/>
                            <a:prstDash/>
                          </a:ln>
                        </pic:spPr>
                      </pic:pic>
                      <wps:wsp>
                        <wps:cNvPr id="454" name="Shape 14005"/>
                        <wps:cNvSpPr/>
                        <wps:spPr>
                          <a:xfrm>
                            <a:off x="2164083" y="422141"/>
                            <a:ext cx="1089663" cy="3211071"/>
                          </a:xfrm>
                          <a:custGeom>
                            <a:avLst/>
                            <a:gdLst>
                              <a:gd name="f0" fmla="val w"/>
                              <a:gd name="f1" fmla="val h"/>
                              <a:gd name="f2" fmla="val 0"/>
                              <a:gd name="f3" fmla="val 1089660"/>
                              <a:gd name="f4" fmla="val 3211068"/>
                              <a:gd name="f5" fmla="val 210059"/>
                              <a:gd name="f6" fmla="val 93980"/>
                              <a:gd name="f7" fmla="val 48768"/>
                              <a:gd name="f8" fmla="val 108966"/>
                              <a:gd name="f9" fmla="val 980694"/>
                              <a:gd name="f10" fmla="val 1040892"/>
                              <a:gd name="f11" fmla="val 1140334"/>
                              <a:gd name="f12" fmla="val 2070736"/>
                              <a:gd name="f13" fmla="val 3001010"/>
                              <a:gd name="f14" fmla="val 3117089"/>
                              <a:gd name="f15" fmla="*/ f0 1 1089660"/>
                              <a:gd name="f16" fmla="*/ f1 1 3211068"/>
                              <a:gd name="f17" fmla="+- f4 0 f2"/>
                              <a:gd name="f18" fmla="+- f3 0 f2"/>
                              <a:gd name="f19" fmla="*/ f18 1 1089660"/>
                              <a:gd name="f20" fmla="*/ f17 1 3211068"/>
                              <a:gd name="f21" fmla="*/ 0 1 f19"/>
                              <a:gd name="f22" fmla="*/ 1089660 1 f19"/>
                              <a:gd name="f23" fmla="*/ 0 1 f20"/>
                              <a:gd name="f24" fmla="*/ 3211068 1 f20"/>
                              <a:gd name="f25" fmla="*/ f21 f15 1"/>
                              <a:gd name="f26" fmla="*/ f22 f15 1"/>
                              <a:gd name="f27" fmla="*/ f24 f16 1"/>
                              <a:gd name="f28" fmla="*/ f23 f16 1"/>
                            </a:gdLst>
                            <a:ahLst/>
                            <a:cxnLst>
                              <a:cxn ang="3cd4">
                                <a:pos x="hc" y="t"/>
                              </a:cxn>
                              <a:cxn ang="0">
                                <a:pos x="r" y="vc"/>
                              </a:cxn>
                              <a:cxn ang="cd4">
                                <a:pos x="hc" y="b"/>
                              </a:cxn>
                              <a:cxn ang="cd2">
                                <a:pos x="l" y="vc"/>
                              </a:cxn>
                            </a:cxnLst>
                            <a:rect l="f25" t="f28" r="f26" b="f27"/>
                            <a:pathLst>
                              <a:path w="1089660" h="3211068">
                                <a:moveTo>
                                  <a:pt x="f2" y="f5"/>
                                </a:moveTo>
                                <a:cubicBezTo>
                                  <a:pt x="f2" y="f6"/>
                                  <a:pt x="f7" y="f2"/>
                                  <a:pt x="f8" y="f2"/>
                                </a:cubicBezTo>
                                <a:lnTo>
                                  <a:pt x="f9" y="f2"/>
                                </a:lnTo>
                                <a:cubicBezTo>
                                  <a:pt x="f10" y="f2"/>
                                  <a:pt x="f3" y="f6"/>
                                  <a:pt x="f3" y="f5"/>
                                </a:cubicBezTo>
                                <a:cubicBezTo>
                                  <a:pt x="f3" y="f11"/>
                                  <a:pt x="f3" y="f12"/>
                                  <a:pt x="f3" y="f13"/>
                                </a:cubicBezTo>
                                <a:cubicBezTo>
                                  <a:pt x="f3" y="f14"/>
                                  <a:pt x="f10" y="f4"/>
                                  <a:pt x="f9" y="f4"/>
                                </a:cubicBezTo>
                                <a:lnTo>
                                  <a:pt x="f8" y="f4"/>
                                </a:lnTo>
                                <a:cubicBezTo>
                                  <a:pt x="f7" y="f4"/>
                                  <a:pt x="f2" y="f14"/>
                                  <a:pt x="f2" y="f13"/>
                                </a:cubicBezTo>
                                <a:lnTo>
                                  <a:pt x="f2" y="f5"/>
                                </a:lnTo>
                                <a:close/>
                              </a:path>
                            </a:pathLst>
                          </a:custGeom>
                          <a:noFill/>
                          <a:ln w="12188" cap="flat">
                            <a:solidFill>
                              <a:srgbClr val="5B9BD5"/>
                            </a:solidFill>
                            <a:prstDash val="solid"/>
                            <a:miter/>
                          </a:ln>
                        </wps:spPr>
                        <wps:bodyPr lIns="0" tIns="0" rIns="0" bIns="0"/>
                      </wps:wsp>
                      <pic:pic xmlns:pic="http://schemas.openxmlformats.org/drawingml/2006/picture">
                        <pic:nvPicPr>
                          <pic:cNvPr id="455" name="Picture 14006">
                            <a:extLst>
                              <a:ext uri="{FF2B5EF4-FFF2-40B4-BE49-F238E27FC236}">
                                <a16:creationId xmlns:a16="http://schemas.microsoft.com/office/drawing/2014/main" id="{00000000-0000-0000-0000-000000000000}"/>
                              </a:ext>
                            </a:extLst>
                          </pic:cNvPr>
                          <pic:cNvPicPr>
                            <a:picLocks noChangeAspect="1"/>
                          </pic:cNvPicPr>
                        </pic:nvPicPr>
                        <pic:blipFill>
                          <a:blip r:embed="rId208"/>
                          <a:stretch>
                            <a:fillRect/>
                          </a:stretch>
                        </pic:blipFill>
                        <pic:spPr>
                          <a:xfrm>
                            <a:off x="2170182" y="516636"/>
                            <a:ext cx="1075947" cy="3022091"/>
                          </a:xfrm>
                          <a:prstGeom prst="rect">
                            <a:avLst/>
                          </a:prstGeom>
                          <a:noFill/>
                          <a:ln>
                            <a:noFill/>
                            <a:prstDash/>
                          </a:ln>
                        </pic:spPr>
                      </pic:pic>
                      <wps:wsp>
                        <wps:cNvPr id="456" name="Rectangle 14007"/>
                        <wps:cNvSpPr/>
                        <wps:spPr>
                          <a:xfrm>
                            <a:off x="2317373" y="526374"/>
                            <a:ext cx="631347" cy="127650"/>
                          </a:xfrm>
                          <a:prstGeom prst="rect">
                            <a:avLst/>
                          </a:prstGeom>
                          <a:noFill/>
                          <a:ln cap="flat">
                            <a:noFill/>
                            <a:prstDash val="solid"/>
                          </a:ln>
                        </wps:spPr>
                        <wps:txbx>
                          <w:txbxContent>
                            <w:p w:rsidR="00C86A09" w:rsidRDefault="003D126A">
                              <w:pPr>
                                <w:spacing w:after="160" w:line="254" w:lineRule="auto"/>
                                <w:ind w:left="0" w:firstLine="0"/>
                                <w:jc w:val="left"/>
                              </w:pPr>
                              <w:r>
                                <w:rPr>
                                  <w:b/>
                                  <w:sz w:val="16"/>
                                </w:rPr>
                                <w:t>Individual</w:t>
                              </w:r>
                            </w:p>
                          </w:txbxContent>
                        </wps:txbx>
                        <wps:bodyPr vert="horz" wrap="square" lIns="0" tIns="0" rIns="0" bIns="0" anchor="t" anchorCtr="0" compatLnSpc="0">
                          <a:noAutofit/>
                        </wps:bodyPr>
                      </wps:wsp>
                      <wps:wsp>
                        <wps:cNvPr id="457" name="Rectangle 14008"/>
                        <wps:cNvSpPr/>
                        <wps:spPr>
                          <a:xfrm>
                            <a:off x="2792861" y="526374"/>
                            <a:ext cx="37755" cy="127650"/>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 </w:t>
                              </w:r>
                            </w:p>
                          </w:txbxContent>
                        </wps:txbx>
                        <wps:bodyPr vert="horz" wrap="square" lIns="0" tIns="0" rIns="0" bIns="0" anchor="t" anchorCtr="0" compatLnSpc="0">
                          <a:noAutofit/>
                        </wps:bodyPr>
                      </wps:wsp>
                      <wps:wsp>
                        <wps:cNvPr id="458" name="Rectangle 14009"/>
                        <wps:cNvSpPr/>
                        <wps:spPr>
                          <a:xfrm>
                            <a:off x="2820293" y="462787"/>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59" name="Rectangle 14010"/>
                        <wps:cNvSpPr/>
                        <wps:spPr>
                          <a:xfrm>
                            <a:off x="2373764" y="643582"/>
                            <a:ext cx="206608"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mid</w:t>
                              </w:r>
                            </w:p>
                          </w:txbxContent>
                        </wps:txbx>
                        <wps:bodyPr vert="horz" wrap="square" lIns="0" tIns="0" rIns="0" bIns="0" anchor="t" anchorCtr="0" compatLnSpc="0">
                          <a:noAutofit/>
                        </wps:bodyPr>
                      </wps:wsp>
                      <wps:wsp>
                        <wps:cNvPr id="460" name="Rectangle 14011"/>
                        <wps:cNvSpPr/>
                        <wps:spPr>
                          <a:xfrm>
                            <a:off x="2527685" y="643582"/>
                            <a:ext cx="35497"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 </w:t>
                              </w:r>
                            </w:p>
                          </w:txbxContent>
                        </wps:txbx>
                        <wps:bodyPr vert="horz" wrap="square" lIns="0" tIns="0" rIns="0" bIns="0" anchor="t" anchorCtr="0" compatLnSpc="0">
                          <a:noAutofit/>
                        </wps:bodyPr>
                      </wps:wsp>
                      <wps:wsp>
                        <wps:cNvPr id="461" name="Rectangle 14012"/>
                        <wps:cNvSpPr/>
                        <wps:spPr>
                          <a:xfrm>
                            <a:off x="2553589" y="643582"/>
                            <a:ext cx="396236"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career </w:t>
                              </w:r>
                            </w:p>
                          </w:txbxContent>
                        </wps:txbx>
                        <wps:bodyPr vert="horz" wrap="square" lIns="0" tIns="0" rIns="0" bIns="0" anchor="t" anchorCtr="0" compatLnSpc="0">
                          <a:noAutofit/>
                        </wps:bodyPr>
                      </wps:wsp>
                      <wps:wsp>
                        <wps:cNvPr id="462" name="Rectangle 14013"/>
                        <wps:cNvSpPr/>
                        <wps:spPr>
                          <a:xfrm>
                            <a:off x="2850769" y="575559"/>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63" name="Rectangle 14014"/>
                        <wps:cNvSpPr/>
                        <wps:spPr>
                          <a:xfrm>
                            <a:off x="2373764" y="753310"/>
                            <a:ext cx="621243"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leadership </w:t>
                              </w:r>
                            </w:p>
                          </w:txbxContent>
                        </wps:txbx>
                        <wps:bodyPr vert="horz" wrap="square" lIns="0" tIns="0" rIns="0" bIns="0" anchor="t" anchorCtr="0" compatLnSpc="0">
                          <a:noAutofit/>
                        </wps:bodyPr>
                      </wps:wsp>
                      <wps:wsp>
                        <wps:cNvPr id="464" name="Rectangle 14015"/>
                        <wps:cNvSpPr/>
                        <wps:spPr>
                          <a:xfrm>
                            <a:off x="2373764" y="853894"/>
                            <a:ext cx="782900"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competencies</w:t>
                              </w:r>
                            </w:p>
                          </w:txbxContent>
                        </wps:txbx>
                        <wps:bodyPr vert="horz" wrap="square" lIns="0" tIns="0" rIns="0" bIns="0" anchor="t" anchorCtr="0" compatLnSpc="0">
                          <a:noAutofit/>
                        </wps:bodyPr>
                      </wps:wsp>
                      <wps:wsp>
                        <wps:cNvPr id="465" name="Rectangle 14016"/>
                        <wps:cNvSpPr/>
                        <wps:spPr>
                          <a:xfrm>
                            <a:off x="2962025" y="785871"/>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66" name="Rectangle 14017"/>
                        <wps:cNvSpPr/>
                        <wps:spPr>
                          <a:xfrm>
                            <a:off x="2373764" y="965149"/>
                            <a:ext cx="641030"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org specific</w:t>
                              </w:r>
                            </w:p>
                          </w:txbxContent>
                        </wps:txbx>
                        <wps:bodyPr vert="horz" wrap="square" lIns="0" tIns="0" rIns="0" bIns="0" anchor="t" anchorCtr="0" compatLnSpc="0">
                          <a:noAutofit/>
                        </wps:bodyPr>
                      </wps:wsp>
                      <wps:wsp>
                        <wps:cNvPr id="467" name="Rectangle 14018"/>
                        <wps:cNvSpPr/>
                        <wps:spPr>
                          <a:xfrm>
                            <a:off x="2855341" y="897127"/>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68" name="Rectangle 14019"/>
                        <wps:cNvSpPr/>
                        <wps:spPr>
                          <a:xfrm>
                            <a:off x="2373764" y="1074877"/>
                            <a:ext cx="841897"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Different to FT </w:t>
                              </w:r>
                            </w:p>
                          </w:txbxContent>
                        </wps:txbx>
                        <wps:bodyPr vert="horz" wrap="square" lIns="0" tIns="0" rIns="0" bIns="0" anchor="t" anchorCtr="0" compatLnSpc="0">
                          <a:noAutofit/>
                        </wps:bodyPr>
                      </wps:wsp>
                      <wps:wsp>
                        <wps:cNvPr id="469" name="Rectangle 14020"/>
                        <wps:cNvSpPr/>
                        <wps:spPr>
                          <a:xfrm>
                            <a:off x="2373764" y="1173934"/>
                            <a:ext cx="346438"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model</w:t>
                              </w:r>
                            </w:p>
                          </w:txbxContent>
                        </wps:txbx>
                        <wps:bodyPr vert="horz" wrap="square" lIns="0" tIns="0" rIns="0" bIns="0" anchor="t" anchorCtr="0" compatLnSpc="0">
                          <a:noAutofit/>
                        </wps:bodyPr>
                      </wps:wsp>
                      <wps:wsp>
                        <wps:cNvPr id="470" name="Rectangle 14021"/>
                        <wps:cNvSpPr/>
                        <wps:spPr>
                          <a:xfrm>
                            <a:off x="2632841" y="1105911"/>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71" name="Rectangle 14022"/>
                        <wps:cNvSpPr/>
                        <wps:spPr>
                          <a:xfrm>
                            <a:off x="2317373" y="1285326"/>
                            <a:ext cx="947912" cy="127650"/>
                          </a:xfrm>
                          <a:prstGeom prst="rect">
                            <a:avLst/>
                          </a:prstGeom>
                          <a:noFill/>
                          <a:ln cap="flat">
                            <a:noFill/>
                            <a:prstDash val="solid"/>
                          </a:ln>
                        </wps:spPr>
                        <wps:txbx>
                          <w:txbxContent>
                            <w:p w:rsidR="00C86A09" w:rsidRDefault="003D126A">
                              <w:pPr>
                                <w:spacing w:after="160" w:line="254" w:lineRule="auto"/>
                                <w:ind w:left="0" w:firstLine="0"/>
                                <w:jc w:val="left"/>
                              </w:pPr>
                              <w:r>
                                <w:rPr>
                                  <w:b/>
                                  <w:sz w:val="16"/>
                                </w:rPr>
                                <w:t>Organisational</w:t>
                              </w:r>
                            </w:p>
                          </w:txbxContent>
                        </wps:txbx>
                        <wps:bodyPr vert="horz" wrap="square" lIns="0" tIns="0" rIns="0" bIns="0" anchor="t" anchorCtr="0" compatLnSpc="0">
                          <a:noAutofit/>
                        </wps:bodyPr>
                      </wps:wsp>
                      <wps:wsp>
                        <wps:cNvPr id="472" name="Rectangle 14023"/>
                        <wps:cNvSpPr/>
                        <wps:spPr>
                          <a:xfrm>
                            <a:off x="3029077" y="1221739"/>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73" name="Rectangle 14024"/>
                        <wps:cNvSpPr/>
                        <wps:spPr>
                          <a:xfrm>
                            <a:off x="2373764" y="1402534"/>
                            <a:ext cx="564285"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Improved </w:t>
                              </w:r>
                            </w:p>
                          </w:txbxContent>
                        </wps:txbx>
                        <wps:bodyPr vert="horz" wrap="square" lIns="0" tIns="0" rIns="0" bIns="0" anchor="t" anchorCtr="0" compatLnSpc="0">
                          <a:noAutofit/>
                        </wps:bodyPr>
                      </wps:wsp>
                      <wps:wsp>
                        <wps:cNvPr id="474" name="Rectangle 14025"/>
                        <wps:cNvSpPr/>
                        <wps:spPr>
                          <a:xfrm>
                            <a:off x="2373764" y="1501591"/>
                            <a:ext cx="803336"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business KPIs</w:t>
                              </w:r>
                            </w:p>
                          </w:txbxContent>
                        </wps:txbx>
                        <wps:bodyPr vert="horz" wrap="square" lIns="0" tIns="0" rIns="0" bIns="0" anchor="t" anchorCtr="0" compatLnSpc="0">
                          <a:noAutofit/>
                        </wps:bodyPr>
                      </wps:wsp>
                      <wps:wsp>
                        <wps:cNvPr id="475" name="Rectangle 14026"/>
                        <wps:cNvSpPr/>
                        <wps:spPr>
                          <a:xfrm>
                            <a:off x="2977268" y="1433568"/>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76" name="Rectangle 14027"/>
                        <wps:cNvSpPr/>
                        <wps:spPr>
                          <a:xfrm>
                            <a:off x="2373764" y="1612846"/>
                            <a:ext cx="282595"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profit</w:t>
                              </w:r>
                            </w:p>
                          </w:txbxContent>
                        </wps:txbx>
                        <wps:bodyPr vert="horz" wrap="square" lIns="0" tIns="0" rIns="0" bIns="0" anchor="t" anchorCtr="0" compatLnSpc="0">
                          <a:noAutofit/>
                        </wps:bodyPr>
                      </wps:wsp>
                      <wps:wsp>
                        <wps:cNvPr id="477" name="Rectangle 14028"/>
                        <wps:cNvSpPr/>
                        <wps:spPr>
                          <a:xfrm>
                            <a:off x="2585593" y="1544823"/>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78" name="Rectangle 14029"/>
                        <wps:cNvSpPr/>
                        <wps:spPr>
                          <a:xfrm>
                            <a:off x="2373764" y="1724101"/>
                            <a:ext cx="317196"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Sales</w:t>
                              </w:r>
                            </w:p>
                          </w:txbxContent>
                        </wps:txbx>
                        <wps:bodyPr vert="horz" wrap="square" lIns="0" tIns="0" rIns="0" bIns="0" anchor="t" anchorCtr="0" compatLnSpc="0">
                          <a:noAutofit/>
                        </wps:bodyPr>
                      </wps:wsp>
                      <wps:wsp>
                        <wps:cNvPr id="479" name="Rectangle 14030"/>
                        <wps:cNvSpPr/>
                        <wps:spPr>
                          <a:xfrm>
                            <a:off x="2611508" y="1656079"/>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80" name="Rectangle 14031"/>
                        <wps:cNvSpPr/>
                        <wps:spPr>
                          <a:xfrm>
                            <a:off x="2373764" y="1835356"/>
                            <a:ext cx="986582"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Customer service</w:t>
                              </w:r>
                            </w:p>
                          </w:txbxContent>
                        </wps:txbx>
                        <wps:bodyPr vert="horz" wrap="square" lIns="0" tIns="0" rIns="0" bIns="0" anchor="t" anchorCtr="0" compatLnSpc="0">
                          <a:noAutofit/>
                        </wps:bodyPr>
                      </wps:wsp>
                      <wps:wsp>
                        <wps:cNvPr id="481" name="Rectangle 14032"/>
                        <wps:cNvSpPr/>
                        <wps:spPr>
                          <a:xfrm>
                            <a:off x="3114428" y="1767324"/>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82" name="Rectangle 14033"/>
                        <wps:cNvSpPr/>
                        <wps:spPr>
                          <a:xfrm>
                            <a:off x="2373764" y="1946602"/>
                            <a:ext cx="258327"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Staff</w:t>
                              </w:r>
                            </w:p>
                          </w:txbxContent>
                        </wps:txbx>
                        <wps:bodyPr vert="horz" wrap="square" lIns="0" tIns="0" rIns="0" bIns="0" anchor="t" anchorCtr="0" compatLnSpc="0">
                          <a:noAutofit/>
                        </wps:bodyPr>
                      </wps:wsp>
                      <wps:wsp>
                        <wps:cNvPr id="483" name="Rectangle 14034"/>
                        <wps:cNvSpPr/>
                        <wps:spPr>
                          <a:xfrm>
                            <a:off x="2567305" y="1878579"/>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84" name="Rectangle 14035"/>
                        <wps:cNvSpPr/>
                        <wps:spPr>
                          <a:xfrm>
                            <a:off x="2373764" y="2057857"/>
                            <a:ext cx="621243"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Operations</w:t>
                              </w:r>
                            </w:p>
                          </w:txbxContent>
                        </wps:txbx>
                        <wps:bodyPr vert="horz" wrap="square" lIns="0" tIns="0" rIns="0" bIns="0" anchor="t" anchorCtr="0" compatLnSpc="0">
                          <a:noAutofit/>
                        </wps:bodyPr>
                      </wps:wsp>
                      <wps:wsp>
                        <wps:cNvPr id="485" name="Rectangle 14036"/>
                        <wps:cNvSpPr/>
                        <wps:spPr>
                          <a:xfrm>
                            <a:off x="2840108" y="1989835"/>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86" name="Rectangle 14037"/>
                        <wps:cNvSpPr/>
                        <wps:spPr>
                          <a:xfrm>
                            <a:off x="2317373" y="2169240"/>
                            <a:ext cx="767565" cy="127650"/>
                          </a:xfrm>
                          <a:prstGeom prst="rect">
                            <a:avLst/>
                          </a:prstGeom>
                          <a:noFill/>
                          <a:ln cap="flat">
                            <a:noFill/>
                            <a:prstDash val="solid"/>
                          </a:ln>
                        </wps:spPr>
                        <wps:txbx>
                          <w:txbxContent>
                            <w:p w:rsidR="00C86A09" w:rsidRDefault="003D126A">
                              <w:pPr>
                                <w:spacing w:after="160" w:line="254" w:lineRule="auto"/>
                                <w:ind w:left="0" w:firstLine="0"/>
                                <w:jc w:val="left"/>
                              </w:pPr>
                              <w:r>
                                <w:rPr>
                                  <w:b/>
                                  <w:sz w:val="16"/>
                                </w:rPr>
                                <w:t>Educational</w:t>
                              </w:r>
                            </w:p>
                          </w:txbxContent>
                        </wps:txbx>
                        <wps:bodyPr vert="horz" wrap="square" lIns="0" tIns="0" rIns="0" bIns="0" anchor="t" anchorCtr="0" compatLnSpc="0">
                          <a:noAutofit/>
                        </wps:bodyPr>
                      </wps:wsp>
                      <wps:wsp>
                        <wps:cNvPr id="487" name="Rectangle 14038"/>
                        <wps:cNvSpPr/>
                        <wps:spPr>
                          <a:xfrm>
                            <a:off x="2893445" y="2105378"/>
                            <a:ext cx="56427" cy="226451"/>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88" name="Rectangle 14039"/>
                        <wps:cNvSpPr/>
                        <wps:spPr>
                          <a:xfrm>
                            <a:off x="2373764" y="2286841"/>
                            <a:ext cx="292937"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True </w:t>
                              </w:r>
                            </w:p>
                          </w:txbxContent>
                        </wps:txbx>
                        <wps:bodyPr vert="horz" wrap="square" lIns="0" tIns="0" rIns="0" bIns="0" anchor="t" anchorCtr="0" compatLnSpc="0">
                          <a:noAutofit/>
                        </wps:bodyPr>
                      </wps:wsp>
                      <wps:wsp>
                        <wps:cNvPr id="489" name="Rectangle 14040"/>
                        <wps:cNvSpPr/>
                        <wps:spPr>
                          <a:xfrm>
                            <a:off x="2373764" y="2384371"/>
                            <a:ext cx="864245"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FOUNDATION </w:t>
                              </w:r>
                            </w:p>
                          </w:txbxContent>
                        </wps:txbx>
                        <wps:bodyPr vert="horz" wrap="square" lIns="0" tIns="0" rIns="0" bIns="0" anchor="t" anchorCtr="0" compatLnSpc="0">
                          <a:noAutofit/>
                        </wps:bodyPr>
                      </wps:wsp>
                      <wps:wsp>
                        <wps:cNvPr id="490" name="Rectangle 14041"/>
                        <wps:cNvSpPr/>
                        <wps:spPr>
                          <a:xfrm>
                            <a:off x="2373764" y="2483428"/>
                            <a:ext cx="1056808"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DEGREE aim and </w:t>
                              </w:r>
                            </w:p>
                          </w:txbxContent>
                        </wps:txbx>
                        <wps:bodyPr vert="horz" wrap="square" lIns="0" tIns="0" rIns="0" bIns="0" anchor="t" anchorCtr="0" compatLnSpc="0">
                          <a:noAutofit/>
                        </wps:bodyPr>
                      </wps:wsp>
                      <wps:wsp>
                        <wps:cNvPr id="491" name="Rectangle 14042"/>
                        <wps:cNvSpPr/>
                        <wps:spPr>
                          <a:xfrm>
                            <a:off x="2373764" y="2584021"/>
                            <a:ext cx="303919"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value</w:t>
                              </w:r>
                            </w:p>
                          </w:txbxContent>
                        </wps:txbx>
                        <wps:bodyPr vert="horz" wrap="square" lIns="0" tIns="0" rIns="0" bIns="0" anchor="t" anchorCtr="0" compatLnSpc="0">
                          <a:noAutofit/>
                        </wps:bodyPr>
                      </wps:wsp>
                      <wps:wsp>
                        <wps:cNvPr id="492" name="Rectangle 14043"/>
                        <wps:cNvSpPr/>
                        <wps:spPr>
                          <a:xfrm>
                            <a:off x="2600837" y="2515999"/>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93" name="Rectangle 14044"/>
                        <wps:cNvSpPr/>
                        <wps:spPr>
                          <a:xfrm>
                            <a:off x="2373764" y="2695267"/>
                            <a:ext cx="444764"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No debt</w:t>
                              </w:r>
                            </w:p>
                          </w:txbxContent>
                        </wps:txbx>
                        <wps:bodyPr vert="horz" wrap="square" lIns="0" tIns="0" rIns="0" bIns="0" anchor="t" anchorCtr="0" compatLnSpc="0">
                          <a:noAutofit/>
                        </wps:bodyPr>
                      </wps:wsp>
                      <wps:wsp>
                        <wps:cNvPr id="494" name="Rectangle 14045"/>
                        <wps:cNvSpPr/>
                        <wps:spPr>
                          <a:xfrm>
                            <a:off x="2707520" y="2627244"/>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95" name="Rectangle 14046"/>
                        <wps:cNvSpPr/>
                        <wps:spPr>
                          <a:xfrm>
                            <a:off x="2373764" y="2804995"/>
                            <a:ext cx="422544"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Career </w:t>
                              </w:r>
                            </w:p>
                          </w:txbxContent>
                        </wps:txbx>
                        <wps:bodyPr vert="horz" wrap="square" lIns="0" tIns="0" rIns="0" bIns="0" anchor="t" anchorCtr="0" compatLnSpc="0">
                          <a:noAutofit/>
                        </wps:bodyPr>
                      </wps:wsp>
                      <wps:wsp>
                        <wps:cNvPr id="496" name="Rectangle 14047"/>
                        <wps:cNvSpPr/>
                        <wps:spPr>
                          <a:xfrm>
                            <a:off x="2373764" y="2905579"/>
                            <a:ext cx="726335"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development</w:t>
                              </w:r>
                            </w:p>
                          </w:txbxContent>
                        </wps:txbx>
                        <wps:bodyPr vert="horz" wrap="square" lIns="0" tIns="0" rIns="0" bIns="0" anchor="t" anchorCtr="0" compatLnSpc="0">
                          <a:noAutofit/>
                        </wps:bodyPr>
                      </wps:wsp>
                      <wps:wsp>
                        <wps:cNvPr id="497" name="Rectangle 14048"/>
                        <wps:cNvSpPr/>
                        <wps:spPr>
                          <a:xfrm>
                            <a:off x="2919349" y="2837556"/>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498" name="Rectangle 14049"/>
                        <wps:cNvSpPr/>
                        <wps:spPr>
                          <a:xfrm>
                            <a:off x="2373764" y="3015307"/>
                            <a:ext cx="578330"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Loyalty of </w:t>
                              </w:r>
                            </w:p>
                          </w:txbxContent>
                        </wps:txbx>
                        <wps:bodyPr vert="horz" wrap="square" lIns="0" tIns="0" rIns="0" bIns="0" anchor="t" anchorCtr="0" compatLnSpc="0">
                          <a:noAutofit/>
                        </wps:bodyPr>
                      </wps:wsp>
                      <wps:wsp>
                        <wps:cNvPr id="499" name="Rectangle 14050"/>
                        <wps:cNvSpPr/>
                        <wps:spPr>
                          <a:xfrm>
                            <a:off x="2373764" y="3114373"/>
                            <a:ext cx="531083"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individual</w:t>
                              </w:r>
                            </w:p>
                          </w:txbxContent>
                        </wps:txbx>
                        <wps:bodyPr vert="horz" wrap="square" lIns="0" tIns="0" rIns="0" bIns="0" anchor="t" anchorCtr="0" compatLnSpc="0">
                          <a:noAutofit/>
                        </wps:bodyPr>
                      </wps:wsp>
                      <wps:wsp>
                        <wps:cNvPr id="500" name="Rectangle 14051"/>
                        <wps:cNvSpPr/>
                        <wps:spPr>
                          <a:xfrm>
                            <a:off x="2771528" y="3046341"/>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501" name="Rectangle 14052"/>
                        <wps:cNvSpPr/>
                        <wps:spPr>
                          <a:xfrm>
                            <a:off x="2373764" y="3225619"/>
                            <a:ext cx="784052" cy="120024"/>
                          </a:xfrm>
                          <a:prstGeom prst="rect">
                            <a:avLst/>
                          </a:prstGeom>
                          <a:noFill/>
                          <a:ln cap="flat">
                            <a:noFill/>
                            <a:prstDash val="solid"/>
                          </a:ln>
                        </wps:spPr>
                        <wps:txbx>
                          <w:txbxContent>
                            <w:p w:rsidR="00C86A09" w:rsidRDefault="003D126A">
                              <w:pPr>
                                <w:spacing w:after="160" w:line="254" w:lineRule="auto"/>
                                <w:ind w:left="0" w:firstLine="0"/>
                                <w:jc w:val="left"/>
                              </w:pPr>
                              <w:proofErr w:type="spellStart"/>
                              <w:r>
                                <w:rPr>
                                  <w:sz w:val="15"/>
                                </w:rPr>
                                <w:t>Blunket</w:t>
                              </w:r>
                              <w:proofErr w:type="spellEnd"/>
                              <w:r>
                                <w:rPr>
                                  <w:sz w:val="15"/>
                                </w:rPr>
                                <w:t xml:space="preserve"> vision</w:t>
                              </w:r>
                            </w:p>
                          </w:txbxContent>
                        </wps:txbx>
                        <wps:bodyPr vert="horz" wrap="square" lIns="0" tIns="0" rIns="0" bIns="0" anchor="t" anchorCtr="0" compatLnSpc="0">
                          <a:noAutofit/>
                        </wps:bodyPr>
                      </wps:wsp>
                      <wps:wsp>
                        <wps:cNvPr id="502" name="Rectangle 14053"/>
                        <wps:cNvSpPr/>
                        <wps:spPr>
                          <a:xfrm>
                            <a:off x="2962025" y="3157596"/>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503" name="Rectangle 14054"/>
                        <wps:cNvSpPr/>
                        <wps:spPr>
                          <a:xfrm>
                            <a:off x="2373764" y="3335347"/>
                            <a:ext cx="1048643"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Fills industry skills </w:t>
                              </w:r>
                            </w:p>
                          </w:txbxContent>
                        </wps:txbx>
                        <wps:bodyPr vert="horz" wrap="square" lIns="0" tIns="0" rIns="0" bIns="0" anchor="t" anchorCtr="0" compatLnSpc="0">
                          <a:noAutofit/>
                        </wps:bodyPr>
                      </wps:wsp>
                      <wps:wsp>
                        <wps:cNvPr id="504" name="Rectangle 14055"/>
                        <wps:cNvSpPr/>
                        <wps:spPr>
                          <a:xfrm>
                            <a:off x="2373764" y="3437458"/>
                            <a:ext cx="212881"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gap</w:t>
                              </w:r>
                            </w:p>
                          </w:txbxContent>
                        </wps:txbx>
                        <wps:bodyPr vert="horz" wrap="square" lIns="0" tIns="0" rIns="0" bIns="0" anchor="t" anchorCtr="0" compatLnSpc="0">
                          <a:noAutofit/>
                        </wps:bodyPr>
                      </wps:wsp>
                      <wps:wsp>
                        <wps:cNvPr id="505" name="Rectangle 14056"/>
                        <wps:cNvSpPr/>
                        <wps:spPr>
                          <a:xfrm>
                            <a:off x="2532257" y="3369436"/>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506" name="Shape 14197"/>
                        <wps:cNvSpPr/>
                        <wps:spPr>
                          <a:xfrm>
                            <a:off x="2385825" y="3687318"/>
                            <a:ext cx="978408" cy="335283"/>
                          </a:xfrm>
                          <a:custGeom>
                            <a:avLst/>
                            <a:gdLst>
                              <a:gd name="f0" fmla="val w"/>
                              <a:gd name="f1" fmla="val h"/>
                              <a:gd name="f2" fmla="val 0"/>
                              <a:gd name="f3" fmla="val 978408"/>
                              <a:gd name="f4" fmla="val 335280"/>
                              <a:gd name="f5" fmla="val 810768"/>
                              <a:gd name="f6" fmla="val 167640"/>
                              <a:gd name="f7" fmla="val 251460"/>
                              <a:gd name="f8" fmla="val 83820"/>
                              <a:gd name="f9" fmla="*/ f0 1 978408"/>
                              <a:gd name="f10" fmla="*/ f1 1 335280"/>
                              <a:gd name="f11" fmla="+- f4 0 f2"/>
                              <a:gd name="f12" fmla="+- f3 0 f2"/>
                              <a:gd name="f13" fmla="*/ f12 1 978408"/>
                              <a:gd name="f14" fmla="*/ f11 1 335280"/>
                              <a:gd name="f15" fmla="*/ 0 1 f13"/>
                              <a:gd name="f16" fmla="*/ 978408 1 f13"/>
                              <a:gd name="f17" fmla="*/ 0 1 f14"/>
                              <a:gd name="f18" fmla="*/ 335280 1 f14"/>
                              <a:gd name="f19" fmla="*/ f15 f9 1"/>
                              <a:gd name="f20" fmla="*/ f16 f9 1"/>
                              <a:gd name="f21" fmla="*/ f18 f10 1"/>
                              <a:gd name="f22" fmla="*/ f17 f10 1"/>
                            </a:gdLst>
                            <a:ahLst/>
                            <a:cxnLst>
                              <a:cxn ang="3cd4">
                                <a:pos x="hc" y="t"/>
                              </a:cxn>
                              <a:cxn ang="0">
                                <a:pos x="r" y="vc"/>
                              </a:cxn>
                              <a:cxn ang="cd4">
                                <a:pos x="hc" y="b"/>
                              </a:cxn>
                              <a:cxn ang="cd2">
                                <a:pos x="l" y="vc"/>
                              </a:cxn>
                            </a:cxnLst>
                            <a:rect l="f19" t="f22" r="f20" b="f21"/>
                            <a:pathLst>
                              <a:path w="978408" h="335280">
                                <a:moveTo>
                                  <a:pt x="f5" y="f2"/>
                                </a:moveTo>
                                <a:lnTo>
                                  <a:pt x="f3" y="f6"/>
                                </a:lnTo>
                                <a:lnTo>
                                  <a:pt x="f5" y="f4"/>
                                </a:lnTo>
                                <a:lnTo>
                                  <a:pt x="f5" y="f7"/>
                                </a:lnTo>
                                <a:lnTo>
                                  <a:pt x="f2" y="f7"/>
                                </a:lnTo>
                                <a:lnTo>
                                  <a:pt x="f2" y="f8"/>
                                </a:lnTo>
                                <a:lnTo>
                                  <a:pt x="f5" y="f8"/>
                                </a:lnTo>
                                <a:lnTo>
                                  <a:pt x="f5" y="f2"/>
                                </a:lnTo>
                                <a:close/>
                              </a:path>
                            </a:pathLst>
                          </a:custGeom>
                          <a:solidFill>
                            <a:srgbClr val="4F81BD"/>
                          </a:solidFill>
                          <a:ln cap="flat">
                            <a:noFill/>
                            <a:prstDash val="solid"/>
                          </a:ln>
                        </wps:spPr>
                        <wps:bodyPr lIns="0" tIns="0" rIns="0" bIns="0"/>
                      </wps:wsp>
                      <wps:wsp>
                        <wps:cNvPr id="507" name="Shape 14198"/>
                        <wps:cNvSpPr/>
                        <wps:spPr>
                          <a:xfrm>
                            <a:off x="2385825" y="3687318"/>
                            <a:ext cx="978408" cy="335283"/>
                          </a:xfrm>
                          <a:custGeom>
                            <a:avLst/>
                            <a:gdLst>
                              <a:gd name="f0" fmla="val w"/>
                              <a:gd name="f1" fmla="val h"/>
                              <a:gd name="f2" fmla="val 0"/>
                              <a:gd name="f3" fmla="val 978408"/>
                              <a:gd name="f4" fmla="val 335280"/>
                              <a:gd name="f5" fmla="val 83820"/>
                              <a:gd name="f6" fmla="val 810768"/>
                              <a:gd name="f7" fmla="val 167640"/>
                              <a:gd name="f8" fmla="val 251460"/>
                              <a:gd name="f9" fmla="*/ f0 1 978408"/>
                              <a:gd name="f10" fmla="*/ f1 1 335280"/>
                              <a:gd name="f11" fmla="+- f4 0 f2"/>
                              <a:gd name="f12" fmla="+- f3 0 f2"/>
                              <a:gd name="f13" fmla="*/ f12 1 978408"/>
                              <a:gd name="f14" fmla="*/ f11 1 335280"/>
                              <a:gd name="f15" fmla="*/ 0 1 f13"/>
                              <a:gd name="f16" fmla="*/ 978408 1 f13"/>
                              <a:gd name="f17" fmla="*/ 0 1 f14"/>
                              <a:gd name="f18" fmla="*/ 335280 1 f14"/>
                              <a:gd name="f19" fmla="*/ f15 f9 1"/>
                              <a:gd name="f20" fmla="*/ f16 f9 1"/>
                              <a:gd name="f21" fmla="*/ f18 f10 1"/>
                              <a:gd name="f22" fmla="*/ f17 f10 1"/>
                            </a:gdLst>
                            <a:ahLst/>
                            <a:cxnLst>
                              <a:cxn ang="3cd4">
                                <a:pos x="hc" y="t"/>
                              </a:cxn>
                              <a:cxn ang="0">
                                <a:pos x="r" y="vc"/>
                              </a:cxn>
                              <a:cxn ang="cd4">
                                <a:pos x="hc" y="b"/>
                              </a:cxn>
                              <a:cxn ang="cd2">
                                <a:pos x="l" y="vc"/>
                              </a:cxn>
                            </a:cxnLst>
                            <a:rect l="f19" t="f22" r="f20" b="f21"/>
                            <a:pathLst>
                              <a:path w="978408" h="335280">
                                <a:moveTo>
                                  <a:pt x="f2" y="f5"/>
                                </a:moveTo>
                                <a:lnTo>
                                  <a:pt x="f6" y="f5"/>
                                </a:lnTo>
                                <a:lnTo>
                                  <a:pt x="f6" y="f2"/>
                                </a:lnTo>
                                <a:lnTo>
                                  <a:pt x="f3" y="f7"/>
                                </a:lnTo>
                                <a:lnTo>
                                  <a:pt x="f6" y="f4"/>
                                </a:lnTo>
                                <a:lnTo>
                                  <a:pt x="f6" y="f8"/>
                                </a:lnTo>
                                <a:lnTo>
                                  <a:pt x="f2" y="f8"/>
                                </a:lnTo>
                                <a:close/>
                              </a:path>
                            </a:pathLst>
                          </a:custGeom>
                          <a:noFill/>
                          <a:ln w="25904" cap="flat">
                            <a:solidFill>
                              <a:srgbClr val="385D8A"/>
                            </a:solidFill>
                            <a:prstDash val="solid"/>
                            <a:miter/>
                          </a:ln>
                        </wps:spPr>
                        <wps:bodyPr lIns="0" tIns="0" rIns="0" bIns="0"/>
                      </wps:wsp>
                    </wpg:wgp>
                  </a:graphicData>
                </a:graphic>
              </wp:anchor>
            </w:drawing>
          </mc:Choice>
          <mc:Fallback>
            <w:pict>
              <v:group id="Group 126947" o:spid="_x0000_s1329" style="position:absolute;left:0;text-align:left;margin-left:0;margin-top:-310.55pt;width:270.1pt;height:316.75pt;z-index:251659776;mso-position-horizontal-relative:text;mso-position-vertical-relative:text" coordsize="34305,402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">
                <v:rect id="Rectangle 13899" o:spid="_x0000_s1330" style="position:absolute;left:32774;top:35203;width:1131;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" filled="f" stroked="f">
                  <v:textbox inset="0,0,0,0">
                    <w:txbxContent>
                      <w:p w:rsidR="00C86A09" w:rsidRDefault="003D126A">
                        <w:pPr>
                          <w:spacing w:after="160" w:line="254" w:lineRule="auto"/>
                          <w:ind w:left="0" w:firstLine="0"/>
                          <w:jc w:val="left"/>
                        </w:pPr>
                        <w:r>
                          <w:t xml:space="preserve">  </w:t>
                        </w:r>
                      </w:p>
                    </w:txbxContent>
                  </v:textbox>
                </v:rect>
                <v:rect id="Rectangle 13900" o:spid="_x0000_s1331" style="position:absolute;left:33628;top:35203;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" filled="f" stroked="f">
                  <v:textbox inset="0,0,0,0">
                    <w:txbxContent>
                      <w:p w:rsidR="00C86A09" w:rsidRDefault="003D126A">
                        <w:pPr>
                          <w:spacing w:after="160" w:line="254" w:lineRule="auto"/>
                          <w:ind w:left="0" w:firstLine="0"/>
                          <w:jc w:val="left"/>
                        </w:pPr>
                        <w:r>
                          <w:t xml:space="preserve"> </w:t>
                        </w:r>
                      </w:p>
                    </w:txbxContent>
                  </v:textbox>
                </v:rect>
                <v:rect id="Rectangle 13901" o:spid="_x0000_s1332" style="position:absolute;left:2;top:37153;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" filled="f" stroked="f">
                  <v:textbox inset="0,0,0,0">
                    <w:txbxContent>
                      <w:p w:rsidR="00C86A09" w:rsidRDefault="003D126A">
                        <w:pPr>
                          <w:spacing w:after="160" w:line="254" w:lineRule="auto"/>
                          <w:ind w:left="0" w:firstLine="0"/>
                          <w:jc w:val="left"/>
                        </w:pPr>
                        <w:r>
                          <w:t xml:space="preserve"> </w:t>
                        </w:r>
                      </w:p>
                    </w:txbxContent>
                  </v:textbox>
                </v:rect>
                <v:shape id="Shape 13913" o:spid="_x0000_s1333" style="position:absolute;left:457;top:1843;width:6599;height:3567;visibility:visible;mso-wrap-style:square;v-text-anchor:top" coordsize="659892,3566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" path="m18034,l641858,v9906,,18034,16002,18034,35687l659892,320929v,19685,-8128,35687,-18034,35687l18034,356616c8128,356616,,340614,,320929l,35687c,16002,8128,,18034,xe" fillcolor="#5b9bd5" stroked="f">
                  <v:path arrowok="t" o:connecttype="custom" o:connectlocs="329948,0;659895,178308;329948,356616;0,178308" o:connectangles="270,0,90,180" textboxrect="0,0,659892,356616"/>
                </v:shape>
                <v:shape id="Shape 13914" o:spid="_x0000_s1334" style="position:absolute;left:457;top:1843;width:6599;height:3567;visibility:visible;mso-wrap-style:square;v-text-anchor:top" coordsize="659892,3566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" path="m,35687c,16002,8128,,18034,l641858,v9906,,18034,16002,18034,35687l659892,320929v,19685,-8128,35687,-18034,35687l18034,356616c8128,356616,,340614,,320929l,35687xe" filled="f" strokecolor="white" strokeweight=".33856mm">
                  <v:stroke joinstyle="miter"/>
                  <v:path arrowok="t" o:connecttype="custom" o:connectlocs="329948,0;659895,178308;329948,356616;0,178308" o:connectangles="270,0,90,180" textboxrect="0,0,659892,356616"/>
                </v:shape>
                <v:shape id="Picture 13915" o:spid="_x0000_s1335" type="#_x0000_t75" style="position:absolute;left:518;top:2331;width:6477;height:19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">
                  <v:imagedata r:id="rId209" o:title=""/>
                  <v:path arrowok="t"/>
                </v:shape>
                <v:rect id="Rectangle 13916" o:spid="_x0000_s1336" style="position:absolute;left:947;top:2464;width:4492;height:15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" filled="f" stroked="f">
                  <v:textbox inset="0,0,0,0">
                    <w:txbxContent>
                      <w:p w:rsidR="00C86A09" w:rsidRDefault="003D126A">
                        <w:pPr>
                          <w:spacing w:after="160" w:line="254" w:lineRule="auto"/>
                          <w:ind w:left="0" w:firstLine="0"/>
                          <w:jc w:val="left"/>
                        </w:pPr>
                        <w:r>
                          <w:rPr>
                            <w:color w:val="FFFFFF"/>
                            <w:sz w:val="20"/>
                          </w:rPr>
                          <w:t>inputs</w:t>
                        </w:r>
                      </w:p>
                    </w:txbxContent>
                  </v:textbox>
                </v:rect>
                <v:rect id="Rectangle 13917" o:spid="_x0000_s1337" style="position:absolute;left:4330;top:2006;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" filled="f" stroked="f">
                  <v:textbox inset="0,0,0,0">
                    <w:txbxContent>
                      <w:p w:rsidR="00C86A09" w:rsidRDefault="003D126A">
                        <w:pPr>
                          <w:spacing w:after="160" w:line="254" w:lineRule="auto"/>
                          <w:ind w:left="0" w:firstLine="0"/>
                          <w:jc w:val="left"/>
                        </w:pPr>
                        <w:r>
                          <w:t xml:space="preserve"> </w:t>
                        </w:r>
                      </w:p>
                    </w:txbxContent>
                  </v:textbox>
                </v:rect>
                <v:shape id="Shape 13918" o:spid="_x0000_s1338" style="position:absolute;top:4861;width:6705;height:17054;visibility:visible;mso-wrap-style:square;v-text-anchor:top" coordsize="670560,17053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" path="m67056,l603504,v37084,,67056,30226,67056,67564l670560,1637792v,37338,-29972,67564,-67056,67564l67056,1705356c29972,1705356,,1675130,,1637792l,67564c,30226,29972,,67056,xe" stroked="f">
                  <v:fill opacity="59110f"/>
                  <v:path arrowok="t" o:connecttype="custom" o:connectlocs="335278,0;670556,852678;335278,1705356;0,852678" o:connectangles="270,0,90,180" textboxrect="0,0,670560,1705356"/>
                </v:shape>
                <v:shape id="Shape 13919" o:spid="_x0000_s1339" style="position:absolute;top:4861;width:6705;height:17054;visibility:visible;mso-wrap-style:square;v-text-anchor:top" coordsize="670560,17053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" path="m,67564c,30226,29972,,67056,l603504,v37084,,67056,30226,67056,67564l670560,1637792v,37338,-29972,67564,-67056,67564l67056,1705356c29972,1705356,,1675130,,1637792l,67564xe" filled="f" strokecolor="#5b9bd5" strokeweight=".33856mm">
                  <v:stroke joinstyle="miter"/>
                  <v:path arrowok="t" o:connecttype="custom" o:connectlocs="335278,0;670556,852678;335278,1705356;0,852678" o:connectangles="270,0,90,180" textboxrect="0,0,670560,1705356"/>
                </v:shape>
                <v:shape id="Picture 13920" o:spid="_x0000_s1340" type="#_x0000_t75" style="position:absolute;left:60;top:5623;width:6584;height:155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">
                  <v:imagedata r:id="rId210" o:title=""/>
                  <v:path arrowok="t"/>
                </v:shape>
                <v:rect id="Rectangle 13921" o:spid="_x0000_s1341" style="position:absolute;left:1343;top:5705;width:2100;height:1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16"/>
                          </w:rPr>
                          <w:t xml:space="preserve">PT </w:t>
                        </w:r>
                      </w:p>
                    </w:txbxContent>
                  </v:textbox>
                </v:rect>
                <v:rect id="Rectangle 13922" o:spid="_x0000_s1342" style="position:absolute;left:1343;top:6772;width:4672;height:1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6"/>
                          </w:rPr>
                          <w:t>Student</w:t>
                        </w:r>
                      </w:p>
                    </w:txbxContent>
                  </v:textbox>
                </v:rect>
                <v:rect id="Rectangle 13923" o:spid="_x0000_s1343" style="position:absolute;left:4848;top:6136;width:564;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" filled="f" stroked="f">
                  <v:textbox inset="0,0,0,0">
                    <w:txbxContent>
                      <w:p w:rsidR="00C86A09" w:rsidRDefault="003D126A">
                        <w:pPr>
                          <w:spacing w:after="160" w:line="254" w:lineRule="auto"/>
                          <w:ind w:left="0" w:firstLine="0"/>
                          <w:jc w:val="left"/>
                        </w:pPr>
                        <w:r>
                          <w:t xml:space="preserve"> </w:t>
                        </w:r>
                      </w:p>
                    </w:txbxContent>
                  </v:textbox>
                </v:rect>
                <v:rect id="Rectangle 13924" o:spid="_x0000_s1344" style="position:absolute;left:1343;top:7780;width:377;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" filled="f" stroked="f">
                  <v:textbox inset="0,0,0,0">
                    <w:txbxContent>
                      <w:p w:rsidR="00C86A09" w:rsidRDefault="003D126A">
                        <w:pPr>
                          <w:spacing w:after="160" w:line="254" w:lineRule="auto"/>
                          <w:ind w:left="0" w:firstLine="0"/>
                          <w:jc w:val="left"/>
                        </w:pPr>
                        <w:r>
                          <w:rPr>
                            <w:sz w:val="16"/>
                          </w:rPr>
                          <w:t xml:space="preserve"> </w:t>
                        </w:r>
                      </w:p>
                    </w:txbxContent>
                  </v:textbox>
                </v:rect>
                <v:rect id="Rectangle 13925" o:spid="_x0000_s1345" style="position:absolute;left:1343;top:9134;width:5162;height:1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" filled="f" stroked="f">
                  <v:textbox inset="0,0,0,0">
                    <w:txbxContent>
                      <w:p w:rsidR="00C86A09" w:rsidRDefault="003D126A">
                        <w:pPr>
                          <w:spacing w:after="160" w:line="254" w:lineRule="auto"/>
                          <w:ind w:left="0" w:firstLine="0"/>
                          <w:jc w:val="left"/>
                        </w:pPr>
                        <w:r>
                          <w:rPr>
                            <w:sz w:val="16"/>
                          </w:rPr>
                          <w:t>Work FT</w:t>
                        </w:r>
                      </w:p>
                    </w:txbxContent>
                  </v:textbox>
                </v:rect>
                <v:rect id="Rectangle 13926" o:spid="_x0000_s1346" style="position:absolute;left:5214;top:8826;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sz w:val="22"/>
                          </w:rPr>
                          <w:t xml:space="preserve"> </w:t>
                        </w:r>
                      </w:p>
                    </w:txbxContent>
                  </v:textbox>
                </v:rect>
                <v:rect id="Rectangle 13927" o:spid="_x0000_s1347" style="position:absolute;left:1343;top:10127;width:377;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16"/>
                          </w:rPr>
                          <w:t xml:space="preserve"> </w:t>
                        </w:r>
                      </w:p>
                    </w:txbxContent>
                  </v:textbox>
                </v:rect>
                <v:rect id="Rectangle 13928" o:spid="_x0000_s1348" style="position:absolute;left:1343;top:11481;width:4368;height:1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" filled="f" stroked="f">
                  <v:textbox inset="0,0,0,0">
                    <w:txbxContent>
                      <w:p w:rsidR="00C86A09" w:rsidRDefault="003D126A">
                        <w:pPr>
                          <w:spacing w:after="160" w:line="254" w:lineRule="auto"/>
                          <w:ind w:left="0" w:firstLine="0"/>
                          <w:jc w:val="left"/>
                        </w:pPr>
                        <w:r>
                          <w:rPr>
                            <w:sz w:val="16"/>
                          </w:rPr>
                          <w:t xml:space="preserve">Strong </w:t>
                        </w:r>
                      </w:p>
                    </w:txbxContent>
                  </v:textbox>
                </v:rect>
                <v:rect id="Rectangle 13929" o:spid="_x0000_s1349" style="position:absolute;left:1343;top:12533;width:5431;height:1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6"/>
                          </w:rPr>
                          <w:t>motivatio</w:t>
                        </w:r>
                      </w:p>
                    </w:txbxContent>
                  </v:textbox>
                </v:rect>
                <v:rect id="Rectangle 13930" o:spid="_x0000_s1350" style="position:absolute;left:1343;top:13584;width:2788;height:1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" filled="f" stroked="f">
                  <v:textbox inset="0,0,0,0">
                    <w:txbxContent>
                      <w:p w:rsidR="00C86A09" w:rsidRDefault="003D126A">
                        <w:pPr>
                          <w:spacing w:after="160" w:line="254" w:lineRule="auto"/>
                          <w:ind w:left="0" w:firstLine="0"/>
                          <w:jc w:val="left"/>
                        </w:pPr>
                        <w:r>
                          <w:rPr>
                            <w:sz w:val="16"/>
                          </w:rPr>
                          <w:t xml:space="preserve">n  &amp; </w:t>
                        </w:r>
                      </w:p>
                    </w:txbxContent>
                  </v:textbox>
                </v:rect>
                <v:rect id="Rectangle 13931" o:spid="_x0000_s1351" style="position:absolute;left:1343;top:14636;width:5487;height:1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" filled="f" stroked="f">
                  <v:textbox inset="0,0,0,0">
                    <w:txbxContent>
                      <w:p w:rsidR="00C86A09" w:rsidRDefault="003D126A">
                        <w:pPr>
                          <w:spacing w:after="160" w:line="254" w:lineRule="auto"/>
                          <w:ind w:left="0" w:firstLine="0"/>
                          <w:jc w:val="left"/>
                        </w:pPr>
                        <w:r>
                          <w:rPr>
                            <w:sz w:val="16"/>
                          </w:rPr>
                          <w:t>commitm</w:t>
                        </w:r>
                      </w:p>
                    </w:txbxContent>
                  </v:textbox>
                </v:rect>
                <v:rect id="Rectangle 13932" o:spid="_x0000_s1352" style="position:absolute;left:1343;top:15687;width:3759;height:1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16"/>
                          </w:rPr>
                          <w:t xml:space="preserve">ent to </w:t>
                        </w:r>
                      </w:p>
                    </w:txbxContent>
                  </v:textbox>
                </v:rect>
                <v:rect id="Rectangle 13933" o:spid="_x0000_s1353" style="position:absolute;left:1343;top:16754;width:5048;height:1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16"/>
                          </w:rPr>
                          <w:t>succeed</w:t>
                        </w:r>
                      </w:p>
                    </w:txbxContent>
                  </v:textbox>
                </v:rect>
                <v:rect id="Rectangle 13934" o:spid="_x0000_s1354" style="position:absolute;left:5123;top:16446;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" filled="f" stroked="f">
                  <v:textbox inset="0,0,0,0">
                    <w:txbxContent>
                      <w:p w:rsidR="00C86A09" w:rsidRDefault="003D126A">
                        <w:pPr>
                          <w:spacing w:after="160" w:line="254" w:lineRule="auto"/>
                          <w:ind w:left="0" w:firstLine="0"/>
                          <w:jc w:val="left"/>
                        </w:pPr>
                        <w:r>
                          <w:rPr>
                            <w:rFonts w:ascii="Calibri" w:eastAsia="Calibri" w:hAnsi="Calibri" w:cs="Calibri"/>
                            <w:sz w:val="22"/>
                          </w:rPr>
                          <w:t xml:space="preserve"> </w:t>
                        </w:r>
                      </w:p>
                    </w:txbxContent>
                  </v:textbox>
                </v:rect>
                <v:rect id="Rectangle 13935" o:spid="_x0000_s1355" style="position:absolute;left:1343;top:17747;width:377;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16"/>
                          </w:rPr>
                          <w:t xml:space="preserve"> </w:t>
                        </w:r>
                      </w:p>
                    </w:txbxContent>
                  </v:textbox>
                </v:rect>
                <v:rect id="Rectangle 13936" o:spid="_x0000_s1356" style="position:absolute;left:1343;top:19086;width:6373;height:1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6"/>
                          </w:rPr>
                          <w:t xml:space="preserve">Corporate </w:t>
                        </w:r>
                      </w:p>
                    </w:txbxContent>
                  </v:textbox>
                </v:rect>
                <v:rect id="Rectangle 13937" o:spid="_x0000_s1357" style="position:absolute;left:1343;top:20153;width:4892;height:1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16"/>
                          </w:rPr>
                          <w:t>Funding</w:t>
                        </w:r>
                      </w:p>
                    </w:txbxContent>
                  </v:textbox>
                </v:rect>
                <v:rect id="Rectangle 13938" o:spid="_x0000_s1358" style="position:absolute;left:5016;top:19844;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" filled="f" stroked="f">
                  <v:textbox inset="0,0,0,0">
                    <w:txbxContent>
                      <w:p w:rsidR="00C86A09" w:rsidRDefault="003D126A">
                        <w:pPr>
                          <w:spacing w:after="160" w:line="254" w:lineRule="auto"/>
                          <w:ind w:left="0" w:firstLine="0"/>
                          <w:jc w:val="left"/>
                        </w:pPr>
                        <w:r>
                          <w:rPr>
                            <w:rFonts w:ascii="Calibri" w:eastAsia="Calibri" w:hAnsi="Calibri" w:cs="Calibri"/>
                            <w:sz w:val="22"/>
                          </w:rPr>
                          <w:t xml:space="preserve"> </w:t>
                        </w:r>
                      </w:p>
                    </w:txbxContent>
                  </v:textbox>
                </v:rect>
                <v:shape id="Shape 13939" o:spid="_x0000_s1359" style="position:absolute;left:8061;top:1539;width:2119;height:2301;visibility:visible;mso-wrap-style:square;v-text-anchor:top" coordsize="211836,2301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" path="m129794,r82042,115062l129794,230124r,-45974l,184150,,45974r129794,l129794,xe" fillcolor="#b5cbe7" stroked="f">
                  <v:path arrowok="t" o:connecttype="custom" o:connectlocs="105920,0;211839,115064;105920,230127;0,115064" o:connectangles="270,0,90,180" textboxrect="0,0,211836,230124"/>
                </v:shape>
                <v:shape id="Picture 13940" o:spid="_x0000_s1360" type="#_x0000_t75" style="position:absolute;left:8061;top:2011;width:2119;height:13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">
                  <v:imagedata r:id="rId211" o:title=""/>
                  <v:path arrowok="t"/>
                </v:shape>
                <v:rect id="Rectangle 13941" o:spid="_x0000_s1361" style="position:absolute;left:8769;top:1819;width:845;height:3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" filled="f" stroked="f">
                  <v:textbox inset="0,0,0,0">
                    <w:txbxContent>
                      <w:p w:rsidR="00C86A09" w:rsidRDefault="003D126A">
                        <w:pPr>
                          <w:spacing w:after="160" w:line="254" w:lineRule="auto"/>
                          <w:ind w:left="0" w:firstLine="0"/>
                          <w:jc w:val="left"/>
                        </w:pPr>
                        <w:r>
                          <w:rPr>
                            <w:sz w:val="36"/>
                          </w:rPr>
                          <w:t xml:space="preserve"> </w:t>
                        </w:r>
                      </w:p>
                    </w:txbxContent>
                  </v:textbox>
                </v:rect>
                <v:shape id="Shape 13942" o:spid="_x0000_s1362" style="position:absolute;left:11064;top:1143;width:6583;height:3230;visibility:visible;mso-wrap-style:square;v-text-anchor:top" coordsize="658368,3230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" path="m18034,l640334,v9906,,18034,14478,18034,32258l658368,290830v,17780,-8128,32258,-18034,32258l18034,323088c8128,323088,,308610,,290830l,32258c,14478,8128,,18034,xe" fillcolor="#5b9bd5" stroked="f">
                  <v:path arrowok="t" o:connecttype="custom" o:connectlocs="329184,0;658368,161542;329184,323084;0,161542" o:connectangles="270,0,90,180" textboxrect="0,0,658368,323088"/>
                </v:shape>
                <v:shape id="Shape 13943" o:spid="_x0000_s1363" style="position:absolute;left:11064;top:1143;width:6583;height:3230;visibility:visible;mso-wrap-style:square;v-text-anchor:top" coordsize="658368,3230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" path="m,32258c,14478,8128,,18034,l640334,v9906,,18034,14478,18034,32258l658368,290830v,17780,-8128,32258,-18034,32258l18034,323088c8128,323088,,308610,,290830l,32258xe" filled="f" strokecolor="white" strokeweight=".33856mm">
                  <v:stroke joinstyle="miter"/>
                  <v:path arrowok="t" o:connecttype="custom" o:connectlocs="329184,0;658368,161542;329184,323084;0,161542" o:connectangles="270,0,90,180" textboxrect="0,0,658368,323088"/>
                </v:shape>
                <v:shape id="Picture 13944" o:spid="_x0000_s1364" type="#_x0000_t75" style="position:absolute;left:11125;top:1630;width:6462;height:16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">
                  <v:imagedata r:id="rId212" o:title=""/>
                  <v:path arrowok="t"/>
                </v:shape>
                <v:rect id="Rectangle 13945" o:spid="_x0000_s1365" style="position:absolute;left:11558;top:1730;width:7443;height:1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" filled="f" stroked="f">
                  <v:textbox inset="0,0,0,0">
                    <w:txbxContent>
                      <w:p w:rsidR="00C86A09" w:rsidRDefault="003D126A">
                        <w:pPr>
                          <w:spacing w:after="160" w:line="254" w:lineRule="auto"/>
                          <w:ind w:left="0" w:firstLine="0"/>
                          <w:jc w:val="left"/>
                        </w:pPr>
                        <w:r>
                          <w:rPr>
                            <w:color w:val="FFFFFF"/>
                            <w:sz w:val="18"/>
                          </w:rPr>
                          <w:t>FDJourney</w:t>
                        </w:r>
                      </w:p>
                    </w:txbxContent>
                  </v:textbox>
                </v:rect>
                <v:rect id="Rectangle 13946" o:spid="_x0000_s1366" style="position:absolute;left:17151;top:1183;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" filled="f" stroked="f">
                  <v:textbox inset="0,0,0,0">
                    <w:txbxContent>
                      <w:p w:rsidR="00C86A09" w:rsidRDefault="003D126A">
                        <w:pPr>
                          <w:spacing w:after="160" w:line="254" w:lineRule="auto"/>
                          <w:ind w:left="0" w:firstLine="0"/>
                          <w:jc w:val="left"/>
                        </w:pPr>
                        <w:r>
                          <w:t xml:space="preserve"> </w:t>
                        </w:r>
                      </w:p>
                    </w:txbxContent>
                  </v:textbox>
                </v:rect>
                <v:shape id="Shape 13948" o:spid="_x0000_s1367" style="position:absolute;left:8656;top:4450;width:10348;height:29138;visibility:visible;mso-wrap-style:square;v-text-anchor:top" coordsize="1034796,2913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" path="m,115443c,51689,46355,,103505,l931291,v57150,,103505,51689,103505,115443l1034796,2798445v,63754,-46355,115443,-103505,115443l103505,2913888c46355,2913888,,2862199,,2798445l,115443xe" filled="f" strokecolor="#5b9bd5" strokeweight=".33856mm">
                  <v:stroke joinstyle="miter"/>
                  <v:path arrowok="t" o:connecttype="custom" o:connectlocs="517400,0;1034799,1456946;517400,2913891;0,1456946" o:connectangles="270,0,90,180" textboxrect="0,0,1034796,2913888"/>
                </v:shape>
                <v:shape id="Picture 13949" o:spid="_x0000_s1368" type="#_x0000_t75" style="position:absolute;left:8732;top:5212;width:10196;height:276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">
                  <v:imagedata r:id="rId213" o:title=""/>
                  <v:path arrowok="t"/>
                </v:shape>
                <v:rect id="Rectangle 13950" o:spid="_x0000_s1369" style="position:absolute;left:10019;top:5284;width:6210;height: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" filled="f" stroked="f">
                  <v:textbox inset="0,0,0,0">
                    <w:txbxContent>
                      <w:p w:rsidR="00C86A09" w:rsidRDefault="003D126A">
                        <w:pPr>
                          <w:spacing w:after="160" w:line="254" w:lineRule="auto"/>
                          <w:ind w:left="0" w:firstLine="0"/>
                          <w:jc w:val="left"/>
                        </w:pPr>
                        <w:r>
                          <w:rPr>
                            <w:b/>
                            <w:sz w:val="12"/>
                          </w:rPr>
                          <w:t>Accessibility</w:t>
                        </w:r>
                      </w:p>
                    </w:txbxContent>
                  </v:textbox>
                </v:rect>
                <v:rect id="Rectangle 13951" o:spid="_x0000_s1370" style="position:absolute;left:14682;top:4460;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" filled="f" stroked="f">
                  <v:textbox inset="0,0,0,0">
                    <w:txbxContent>
                      <w:p w:rsidR="00C86A09" w:rsidRDefault="003D126A">
                        <w:pPr>
                          <w:spacing w:after="160" w:line="254" w:lineRule="auto"/>
                          <w:ind w:left="0" w:firstLine="0"/>
                          <w:jc w:val="left"/>
                        </w:pPr>
                        <w:r>
                          <w:t xml:space="preserve"> </w:t>
                        </w:r>
                      </w:p>
                    </w:txbxContent>
                  </v:textbox>
                </v:rect>
                <v:rect id="Rectangle 13952" o:spid="_x0000_s1371" style="position:absolute;left:10019;top:6199;width:8460;height:9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2"/>
                          </w:rPr>
                          <w:t xml:space="preserve">district, </w:t>
                        </w:r>
                        <w:r>
                          <w:rPr>
                            <w:sz w:val="12"/>
                          </w:rPr>
                          <w:t xml:space="preserve">criteria, by </w:t>
                        </w:r>
                      </w:p>
                    </w:txbxContent>
                  </v:textbox>
                </v:rect>
                <v:rect id="Rectangle 13953" o:spid="_x0000_s1372" style="position:absolute;left:10019;top:7006;width:8161;height: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12"/>
                          </w:rPr>
                          <w:t>assessment panel</w:t>
                        </w:r>
                      </w:p>
                    </w:txbxContent>
                  </v:textbox>
                </v:rect>
                <v:rect id="Rectangle 13954" o:spid="_x0000_s1373" style="position:absolute;left:16160;top:6182;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" filled="f" stroked="f">
                  <v:textbox inset="0,0,0,0">
                    <w:txbxContent>
                      <w:p w:rsidR="00C86A09" w:rsidRDefault="003D126A">
                        <w:pPr>
                          <w:spacing w:after="160" w:line="254" w:lineRule="auto"/>
                          <w:ind w:left="0" w:firstLine="0"/>
                          <w:jc w:val="left"/>
                        </w:pPr>
                        <w:r>
                          <w:t xml:space="preserve"> </w:t>
                        </w:r>
                      </w:p>
                    </w:txbxContent>
                  </v:textbox>
                </v:rect>
                <v:rect id="Rectangle 13955" o:spid="_x0000_s1374" style="position:absolute;left:10019;top:7905;width:281;height: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" filled="f" stroked="f">
                  <v:textbox inset="0,0,0,0">
                    <w:txbxContent>
                      <w:p w:rsidR="00C86A09" w:rsidRDefault="003D126A">
                        <w:pPr>
                          <w:spacing w:after="160" w:line="254" w:lineRule="auto"/>
                          <w:ind w:left="0" w:firstLine="0"/>
                          <w:jc w:val="left"/>
                        </w:pPr>
                        <w:r>
                          <w:rPr>
                            <w:b/>
                            <w:sz w:val="12"/>
                          </w:rPr>
                          <w:t xml:space="preserve"> </w:t>
                        </w:r>
                      </w:p>
                    </w:txbxContent>
                  </v:textbox>
                </v:rect>
                <v:rect id="Rectangle 13956" o:spid="_x0000_s1375" style="position:absolute;left:10232;top:7905;width:7285;height: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" filled="f" stroked="f">
                  <v:textbox inset="0,0,0,0">
                    <w:txbxContent>
                      <w:p w:rsidR="00C86A09" w:rsidRDefault="003D126A">
                        <w:pPr>
                          <w:spacing w:after="160" w:line="254" w:lineRule="auto"/>
                          <w:ind w:left="0" w:firstLine="0"/>
                          <w:jc w:val="left"/>
                        </w:pPr>
                        <w:r>
                          <w:rPr>
                            <w:b/>
                            <w:sz w:val="12"/>
                          </w:rPr>
                          <w:t>Prog Flexibility</w:t>
                        </w:r>
                      </w:p>
                    </w:txbxContent>
                  </v:textbox>
                </v:rect>
                <v:rect id="Rectangle 13957" o:spid="_x0000_s1376" style="position:absolute;left:15688;top:7081;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" filled="f" stroked="f">
                  <v:textbox inset="0,0,0,0">
                    <w:txbxContent>
                      <w:p w:rsidR="00C86A09" w:rsidRDefault="003D126A">
                        <w:pPr>
                          <w:spacing w:after="160" w:line="254" w:lineRule="auto"/>
                          <w:ind w:left="0" w:firstLine="0"/>
                          <w:jc w:val="left"/>
                        </w:pPr>
                        <w:r>
                          <w:t xml:space="preserve"> </w:t>
                        </w:r>
                      </w:p>
                    </w:txbxContent>
                  </v:textbox>
                </v:rect>
                <v:rect id="Rectangle 13958" o:spid="_x0000_s1377" style="position:absolute;left:10582;top:8835;width:8521;height: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2"/>
                          </w:rPr>
                          <w:t>to suit organisation</w:t>
                        </w:r>
                      </w:p>
                    </w:txbxContent>
                  </v:textbox>
                </v:rect>
                <v:rect id="Rectangle 13959" o:spid="_x0000_s1378" style="position:absolute;left:16983;top:8011;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" filled="f" stroked="f">
                  <v:textbox inset="0,0,0,0">
                    <w:txbxContent>
                      <w:p w:rsidR="00C86A09" w:rsidRDefault="003D126A">
                        <w:pPr>
                          <w:spacing w:after="160" w:line="254" w:lineRule="auto"/>
                          <w:ind w:left="0" w:firstLine="0"/>
                          <w:jc w:val="left"/>
                        </w:pPr>
                        <w:r>
                          <w:t xml:space="preserve"> </w:t>
                        </w:r>
                      </w:p>
                    </w:txbxContent>
                  </v:textbox>
                </v:rect>
                <v:rect id="Rectangle 13960" o:spid="_x0000_s1379" style="position:absolute;left:10019;top:9734;width:2303;height: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" filled="f" stroked="f">
                  <v:textbox inset="0,0,0,0">
                    <w:txbxContent>
                      <w:p w:rsidR="00C86A09" w:rsidRDefault="003D126A">
                        <w:pPr>
                          <w:spacing w:after="160" w:line="254" w:lineRule="auto"/>
                          <w:ind w:left="0" w:firstLine="0"/>
                          <w:jc w:val="left"/>
                        </w:pPr>
                        <w:r>
                          <w:rPr>
                            <w:b/>
                            <w:sz w:val="12"/>
                          </w:rPr>
                          <w:t>WBL</w:t>
                        </w:r>
                      </w:p>
                    </w:txbxContent>
                  </v:textbox>
                </v:rect>
                <v:rect id="Rectangle 13961" o:spid="_x0000_s1380" style="position:absolute;left:11756;top:8910;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" filled="f" stroked="f">
                  <v:textbox inset="0,0,0,0">
                    <w:txbxContent>
                      <w:p w:rsidR="00C86A09" w:rsidRDefault="003D126A">
                        <w:pPr>
                          <w:spacing w:after="160" w:line="254" w:lineRule="auto"/>
                          <w:ind w:left="0" w:firstLine="0"/>
                          <w:jc w:val="left"/>
                        </w:pPr>
                        <w:r>
                          <w:t xml:space="preserve"> </w:t>
                        </w:r>
                      </w:p>
                    </w:txbxContent>
                  </v:textbox>
                </v:rect>
                <v:rect id="Rectangle 13962" o:spid="_x0000_s1381" style="position:absolute;left:10582;top:10664;width:4628;height:9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" filled="f" stroked="f">
                  <v:textbox inset="0,0,0,0">
                    <w:txbxContent>
                      <w:p w:rsidR="00C86A09" w:rsidRDefault="003D126A">
                        <w:pPr>
                          <w:spacing w:after="160" w:line="254" w:lineRule="auto"/>
                          <w:ind w:left="0" w:firstLine="0"/>
                          <w:jc w:val="left"/>
                        </w:pPr>
                        <w:r>
                          <w:rPr>
                            <w:sz w:val="12"/>
                          </w:rPr>
                          <w:t>strong, FT</w:t>
                        </w:r>
                      </w:p>
                    </w:txbxContent>
                  </v:textbox>
                </v:rect>
                <v:rect id="Rectangle 13963" o:spid="_x0000_s1382" style="position:absolute;left:14057;top:9839;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" filled="f" stroked="f">
                  <v:textbox inset="0,0,0,0">
                    <w:txbxContent>
                      <w:p w:rsidR="00C86A09" w:rsidRDefault="003D126A">
                        <w:pPr>
                          <w:spacing w:after="160" w:line="254" w:lineRule="auto"/>
                          <w:ind w:left="0" w:firstLine="0"/>
                          <w:jc w:val="left"/>
                        </w:pPr>
                        <w:r>
                          <w:t xml:space="preserve"> </w:t>
                        </w:r>
                      </w:p>
                    </w:txbxContent>
                  </v:textbox>
                </v:rect>
                <v:rect id="Rectangle 13964" o:spid="_x0000_s1383" style="position:absolute;left:10019;top:11563;width:6233;height: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" filled="f" stroked="f">
                  <v:textbox inset="0,0,0,0">
                    <w:txbxContent>
                      <w:p w:rsidR="00C86A09" w:rsidRDefault="003D126A">
                        <w:pPr>
                          <w:spacing w:after="160" w:line="254" w:lineRule="auto"/>
                          <w:ind w:left="0" w:firstLine="0"/>
                          <w:jc w:val="left"/>
                        </w:pPr>
                        <w:r>
                          <w:rPr>
                            <w:b/>
                            <w:sz w:val="12"/>
                          </w:rPr>
                          <w:t xml:space="preserve">Assessment </w:t>
                        </w:r>
                      </w:p>
                    </w:txbxContent>
                  </v:textbox>
                </v:rect>
                <v:rect id="Rectangle 13965" o:spid="_x0000_s1384" style="position:absolute;left:10019;top:12356;width:5422;height:9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" filled="f" stroked="f">
                  <v:textbox inset="0,0,0,0">
                    <w:txbxContent>
                      <w:p w:rsidR="00C86A09" w:rsidRDefault="003D126A">
                        <w:pPr>
                          <w:spacing w:after="160" w:line="254" w:lineRule="auto"/>
                          <w:ind w:left="0" w:firstLine="0"/>
                          <w:jc w:val="left"/>
                        </w:pPr>
                        <w:r>
                          <w:rPr>
                            <w:b/>
                            <w:sz w:val="12"/>
                          </w:rPr>
                          <w:t>&amp;Feedback</w:t>
                        </w:r>
                      </w:p>
                    </w:txbxContent>
                  </v:textbox>
                </v:rect>
                <v:rect id="Rectangle 13966" o:spid="_x0000_s1385" style="position:absolute;left:14088;top:11531;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" filled="f" stroked="f">
                  <v:textbox inset="0,0,0,0">
                    <w:txbxContent>
                      <w:p w:rsidR="00C86A09" w:rsidRDefault="003D126A">
                        <w:pPr>
                          <w:spacing w:after="160" w:line="254" w:lineRule="auto"/>
                          <w:ind w:left="0" w:firstLine="0"/>
                          <w:jc w:val="left"/>
                        </w:pPr>
                        <w:r>
                          <w:t xml:space="preserve"> </w:t>
                        </w:r>
                      </w:p>
                    </w:txbxContent>
                  </v:textbox>
                </v:rect>
                <v:rect id="Rectangle 13967" o:spid="_x0000_s1386" style="position:absolute;left:10582;top:13270;width:9088;height: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" filled="f" stroked="f">
                  <v:textbox inset="0,0,0,0">
                    <w:txbxContent>
                      <w:p w:rsidR="00C86A09" w:rsidRDefault="003D126A">
                        <w:pPr>
                          <w:spacing w:after="160" w:line="254" w:lineRule="auto"/>
                          <w:ind w:left="0" w:firstLine="0"/>
                          <w:jc w:val="left"/>
                        </w:pPr>
                        <w:r>
                          <w:rPr>
                            <w:sz w:val="12"/>
                          </w:rPr>
                          <w:t xml:space="preserve">strong; action plans </w:t>
                        </w:r>
                      </w:p>
                    </w:txbxContent>
                  </v:textbox>
                </v:rect>
                <v:rect id="Rectangle 13968" o:spid="_x0000_s1387" style="position:absolute;left:10582;top:14078;width:9470;height:9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12"/>
                          </w:rPr>
                          <w:t>must be useful to org</w:t>
                        </w:r>
                      </w:p>
                    </w:txbxContent>
                  </v:textbox>
                </v:rect>
                <v:rect id="Rectangle 13969" o:spid="_x0000_s1388" style="position:absolute;left:17700;top:13253;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" filled="f" stroked="f">
                  <v:textbox inset="0,0,0,0">
                    <w:txbxContent>
                      <w:p w:rsidR="00C86A09" w:rsidRDefault="003D126A">
                        <w:pPr>
                          <w:spacing w:after="160" w:line="254" w:lineRule="auto"/>
                          <w:ind w:left="0" w:firstLine="0"/>
                          <w:jc w:val="left"/>
                        </w:pPr>
                        <w:r>
                          <w:t xml:space="preserve"> </w:t>
                        </w:r>
                      </w:p>
                    </w:txbxContent>
                  </v:textbox>
                </v:rect>
                <v:rect id="Rectangle 13970" o:spid="_x0000_s1389" style="position:absolute;left:10019;top:14977;width:2685;height:9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" filled="f" stroked="f">
                  <v:textbox inset="0,0,0,0">
                    <w:txbxContent>
                      <w:p w:rsidR="00C86A09" w:rsidRDefault="003D126A">
                        <w:pPr>
                          <w:spacing w:after="160" w:line="254" w:lineRule="auto"/>
                          <w:ind w:left="0" w:firstLine="0"/>
                          <w:jc w:val="left"/>
                        </w:pPr>
                        <w:r>
                          <w:rPr>
                            <w:b/>
                            <w:sz w:val="12"/>
                          </w:rPr>
                          <w:t>APEL</w:t>
                        </w:r>
                      </w:p>
                    </w:txbxContent>
                  </v:textbox>
                </v:rect>
                <v:rect id="Rectangle 13971" o:spid="_x0000_s1390" style="position:absolute;left:12045;top:14152;width:564;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" filled="f" stroked="f">
                  <v:textbox inset="0,0,0,0">
                    <w:txbxContent>
                      <w:p w:rsidR="00C86A09" w:rsidRDefault="003D126A">
                        <w:pPr>
                          <w:spacing w:after="160" w:line="254" w:lineRule="auto"/>
                          <w:ind w:left="0" w:firstLine="0"/>
                          <w:jc w:val="left"/>
                        </w:pPr>
                        <w:r>
                          <w:t xml:space="preserve"> </w:t>
                        </w:r>
                      </w:p>
                    </w:txbxContent>
                  </v:textbox>
                </v:rect>
                <v:rect id="Rectangle 13972" o:spid="_x0000_s1391" style="position:absolute;left:10582;top:15906;width:1823;height: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" filled="f" stroked="f">
                  <v:textbox inset="0,0,0,0">
                    <w:txbxContent>
                      <w:p w:rsidR="00C86A09" w:rsidRDefault="003D126A">
                        <w:pPr>
                          <w:spacing w:after="160" w:line="254" w:lineRule="auto"/>
                          <w:ind w:left="0" w:firstLine="0"/>
                          <w:jc w:val="left"/>
                        </w:pPr>
                        <w:r>
                          <w:rPr>
                            <w:sz w:val="12"/>
                          </w:rPr>
                          <w:t>fully</w:t>
                        </w:r>
                      </w:p>
                    </w:txbxContent>
                  </v:textbox>
                </v:rect>
                <v:rect id="Rectangle 13973" o:spid="_x0000_s1392" style="position:absolute;left:11954;top:15906;width:282;height: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2"/>
                          </w:rPr>
                          <w:t xml:space="preserve"> </w:t>
                        </w:r>
                      </w:p>
                    </w:txbxContent>
                  </v:textbox>
                </v:rect>
                <v:rect id="Rectangle 13974" o:spid="_x0000_s1393" style="position:absolute;left:12167;top:15906;width:2183;height: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2"/>
                          </w:rPr>
                          <w:t>used</w:t>
                        </w:r>
                      </w:p>
                    </w:txbxContent>
                  </v:textbox>
                </v:rect>
                <v:rect id="Rectangle 13975" o:spid="_x0000_s1394" style="position:absolute;left:13798;top:15082;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" filled="f" stroked="f">
                  <v:textbox inset="0,0,0,0">
                    <w:txbxContent>
                      <w:p w:rsidR="00C86A09" w:rsidRDefault="003D126A">
                        <w:pPr>
                          <w:spacing w:after="160" w:line="254" w:lineRule="auto"/>
                          <w:ind w:left="0" w:firstLine="0"/>
                          <w:jc w:val="left"/>
                        </w:pPr>
                        <w:r>
                          <w:t xml:space="preserve"> </w:t>
                        </w:r>
                      </w:p>
                    </w:txbxContent>
                  </v:textbox>
                </v:rect>
                <v:rect id="Rectangle 13976" o:spid="_x0000_s1395" style="position:absolute;left:10019;top:16806;width:4367;height:9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" filled="f" stroked="f">
                  <v:textbox inset="0,0,0,0">
                    <w:txbxContent>
                      <w:p w:rsidR="00C86A09" w:rsidRDefault="003D126A">
                        <w:pPr>
                          <w:spacing w:after="160" w:line="254" w:lineRule="auto"/>
                          <w:ind w:left="0" w:firstLine="0"/>
                          <w:jc w:val="left"/>
                        </w:pPr>
                        <w:r>
                          <w:rPr>
                            <w:b/>
                            <w:sz w:val="12"/>
                          </w:rPr>
                          <w:t>Teaching</w:t>
                        </w:r>
                      </w:p>
                    </w:txbxContent>
                  </v:textbox>
                </v:rect>
                <v:rect id="Rectangle 13977" o:spid="_x0000_s1396" style="position:absolute;left:13310;top:15981;width:564;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" filled="f" stroked="f">
                  <v:textbox inset="0,0,0,0">
                    <w:txbxContent>
                      <w:p w:rsidR="00C86A09" w:rsidRDefault="003D126A">
                        <w:pPr>
                          <w:spacing w:after="160" w:line="254" w:lineRule="auto"/>
                          <w:ind w:left="0" w:firstLine="0"/>
                          <w:jc w:val="left"/>
                        </w:pPr>
                        <w:r>
                          <w:t xml:space="preserve"> </w:t>
                        </w:r>
                      </w:p>
                    </w:txbxContent>
                  </v:textbox>
                </v:rect>
                <v:rect id="Rectangle 13978" o:spid="_x0000_s1397" style="position:absolute;left:10582;top:17720;width:9918;height: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2"/>
                          </w:rPr>
                          <w:t xml:space="preserve">mix </w:t>
                        </w:r>
                        <w:r>
                          <w:rPr>
                            <w:sz w:val="12"/>
                          </w:rPr>
                          <w:t xml:space="preserve">of own registered </w:t>
                        </w:r>
                      </w:p>
                    </w:txbxContent>
                  </v:textbox>
                </v:rect>
                <v:rect id="Rectangle 13979" o:spid="_x0000_s1398" style="position:absolute;left:10582;top:18513;width:8722;height:9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" filled="f" stroked="f">
                  <v:textbox inset="0,0,0,0">
                    <w:txbxContent>
                      <w:p w:rsidR="00C86A09" w:rsidRDefault="003D126A">
                        <w:pPr>
                          <w:spacing w:after="160" w:line="254" w:lineRule="auto"/>
                          <w:ind w:left="0" w:firstLine="0"/>
                          <w:jc w:val="left"/>
                        </w:pPr>
                        <w:r>
                          <w:rPr>
                            <w:sz w:val="12"/>
                          </w:rPr>
                          <w:t xml:space="preserve">staff and university </w:t>
                        </w:r>
                      </w:p>
                    </w:txbxContent>
                  </v:textbox>
                </v:rect>
                <v:rect id="Rectangle 13980" o:spid="_x0000_s1399" style="position:absolute;left:10582;top:19320;width:1903;height: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12"/>
                          </w:rPr>
                          <w:t>staff</w:t>
                        </w:r>
                      </w:p>
                    </w:txbxContent>
                  </v:textbox>
                </v:rect>
                <v:rect id="Rectangle 13981" o:spid="_x0000_s1400" style="position:absolute;left:12015;top:18496;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" filled="f" stroked="f">
                  <v:textbox inset="0,0,0,0">
                    <w:txbxContent>
                      <w:p w:rsidR="00C86A09" w:rsidRDefault="003D126A">
                        <w:pPr>
                          <w:spacing w:after="160" w:line="254" w:lineRule="auto"/>
                          <w:ind w:left="0" w:firstLine="0"/>
                          <w:jc w:val="left"/>
                        </w:pPr>
                        <w:r>
                          <w:t xml:space="preserve"> </w:t>
                        </w:r>
                      </w:p>
                    </w:txbxContent>
                  </v:textbox>
                </v:rect>
                <v:rect id="Rectangle 13982" o:spid="_x0000_s1401" style="position:absolute;left:10019;top:20219;width:7931;height: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" filled="f" stroked="f">
                  <v:textbox inset="0,0,0,0">
                    <w:txbxContent>
                      <w:p w:rsidR="00C86A09" w:rsidRDefault="003D126A">
                        <w:pPr>
                          <w:spacing w:after="160" w:line="254" w:lineRule="auto"/>
                          <w:ind w:left="0" w:firstLine="0"/>
                          <w:jc w:val="left"/>
                        </w:pPr>
                        <w:r>
                          <w:rPr>
                            <w:b/>
                            <w:sz w:val="12"/>
                          </w:rPr>
                          <w:t>Student Support</w:t>
                        </w:r>
                      </w:p>
                    </w:txbxContent>
                  </v:textbox>
                </v:rect>
                <v:rect id="Rectangle 13983" o:spid="_x0000_s1402" style="position:absolute;left:15993;top:19395;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" filled="f" stroked="f">
                  <v:textbox inset="0,0,0,0">
                    <w:txbxContent>
                      <w:p w:rsidR="00C86A09" w:rsidRDefault="003D126A">
                        <w:pPr>
                          <w:spacing w:after="160" w:line="254" w:lineRule="auto"/>
                          <w:ind w:left="0" w:firstLine="0"/>
                          <w:jc w:val="left"/>
                        </w:pPr>
                        <w:r>
                          <w:t xml:space="preserve"> </w:t>
                        </w:r>
                      </w:p>
                    </w:txbxContent>
                  </v:textbox>
                </v:rect>
                <v:rect id="Rectangle 13984" o:spid="_x0000_s1403" style="position:absolute;left:10582;top:21134;width:8099;height:9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2"/>
                          </w:rPr>
                          <w:t xml:space="preserve">Dedicated FT org </w:t>
                        </w:r>
                      </w:p>
                    </w:txbxContent>
                  </v:textbox>
                </v:rect>
                <v:rect id="Rectangle 13985" o:spid="_x0000_s1404" style="position:absolute;left:10582;top:21926;width:10364;height: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2"/>
                          </w:rPr>
                          <w:t xml:space="preserve">team plus alumni, plus </w:t>
                        </w:r>
                      </w:p>
                    </w:txbxContent>
                  </v:textbox>
                </v:rect>
                <v:rect id="Rectangle 13986" o:spid="_x0000_s1405" style="position:absolute;left:10582;top:22723;width:6640;height:9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" filled="f" stroked="f">
                  <v:textbox inset="0,0,0,0">
                    <w:txbxContent>
                      <w:p w:rsidR="00C86A09" w:rsidRDefault="003D126A">
                        <w:pPr>
                          <w:spacing w:after="160" w:line="254" w:lineRule="auto"/>
                          <w:ind w:left="0" w:firstLine="0"/>
                          <w:jc w:val="left"/>
                        </w:pPr>
                        <w:r>
                          <w:rPr>
                            <w:sz w:val="12"/>
                          </w:rPr>
                          <w:t xml:space="preserve">mgt team plus </w:t>
                        </w:r>
                      </w:p>
                    </w:txbxContent>
                  </v:textbox>
                </v:rect>
                <v:rect id="Rectangle 13987" o:spid="_x0000_s1406" style="position:absolute;left:10582;top:23515;width:7954;height: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12"/>
                          </w:rPr>
                          <w:t>university support</w:t>
                        </w:r>
                      </w:p>
                    </w:txbxContent>
                  </v:textbox>
                </v:rect>
                <v:rect id="Rectangle 13988" o:spid="_x0000_s1407" style="position:absolute;left:16557;top:22691;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" filled="f" stroked="f">
                  <v:textbox inset="0,0,0,0">
                    <w:txbxContent>
                      <w:p w:rsidR="00C86A09" w:rsidRDefault="003D126A">
                        <w:pPr>
                          <w:spacing w:after="160" w:line="254" w:lineRule="auto"/>
                          <w:ind w:left="0" w:firstLine="0"/>
                          <w:jc w:val="left"/>
                        </w:pPr>
                        <w:r>
                          <w:t xml:space="preserve"> </w:t>
                        </w:r>
                      </w:p>
                    </w:txbxContent>
                  </v:textbox>
                </v:rect>
                <v:rect id="Rectangle 13989" o:spid="_x0000_s1408" style="position:absolute;left:10019;top:24399;width:6373;height: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" filled="f" stroked="f">
                  <v:textbox inset="0,0,0,0">
                    <w:txbxContent>
                      <w:p w:rsidR="00C86A09" w:rsidRDefault="003D126A">
                        <w:pPr>
                          <w:spacing w:after="160" w:line="254" w:lineRule="auto"/>
                          <w:ind w:left="0" w:firstLine="0"/>
                          <w:jc w:val="left"/>
                        </w:pPr>
                        <w:r>
                          <w:rPr>
                            <w:b/>
                            <w:sz w:val="12"/>
                          </w:rPr>
                          <w:t xml:space="preserve">Professional </w:t>
                        </w:r>
                      </w:p>
                    </w:txbxContent>
                  </v:textbox>
                </v:rect>
                <v:rect id="Rectangle 13990" o:spid="_x0000_s1409" style="position:absolute;left:10019;top:25207;width:6333;height:9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" filled="f" stroked="f">
                  <v:textbox inset="0,0,0,0">
                    <w:txbxContent>
                      <w:p w:rsidR="00C86A09" w:rsidRDefault="003D126A">
                        <w:pPr>
                          <w:spacing w:after="160" w:line="254" w:lineRule="auto"/>
                          <w:ind w:left="0" w:firstLine="0"/>
                          <w:jc w:val="left"/>
                        </w:pPr>
                        <w:r>
                          <w:rPr>
                            <w:b/>
                            <w:sz w:val="12"/>
                          </w:rPr>
                          <w:t>Improvement</w:t>
                        </w:r>
                      </w:p>
                    </w:txbxContent>
                  </v:textbox>
                </v:rect>
                <v:rect id="Rectangle 13991" o:spid="_x0000_s1410" style="position:absolute;left:14804;top:24382;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" filled="f" stroked="f">
                  <v:textbox inset="0,0,0,0">
                    <w:txbxContent>
                      <w:p w:rsidR="00C86A09" w:rsidRDefault="003D126A">
                        <w:pPr>
                          <w:spacing w:after="160" w:line="254" w:lineRule="auto"/>
                          <w:ind w:left="0" w:firstLine="0"/>
                          <w:jc w:val="left"/>
                        </w:pPr>
                        <w:r>
                          <w:t xml:space="preserve"> </w:t>
                        </w:r>
                      </w:p>
                    </w:txbxContent>
                  </v:textbox>
                </v:rect>
                <v:rect id="Rectangle 13992" o:spid="_x0000_s1411" style="position:absolute;left:10582;top:26121;width:9130;height: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" filled="f" stroked="f">
                  <v:textbox inset="0,0,0,0">
                    <w:txbxContent>
                      <w:p w:rsidR="00C86A09" w:rsidRDefault="003D126A">
                        <w:pPr>
                          <w:spacing w:after="160" w:line="254" w:lineRule="auto"/>
                          <w:ind w:left="0" w:firstLine="0"/>
                          <w:jc w:val="left"/>
                        </w:pPr>
                        <w:r>
                          <w:rPr>
                            <w:sz w:val="12"/>
                          </w:rPr>
                          <w:t xml:space="preserve">strong practical and </w:t>
                        </w:r>
                      </w:p>
                    </w:txbxContent>
                  </v:textbox>
                </v:rect>
                <v:rect id="Rectangle 13993" o:spid="_x0000_s1412" style="position:absolute;left:10582;top:26914;width:5806;height:9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12"/>
                          </w:rPr>
                          <w:t xml:space="preserve">appraised in </w:t>
                        </w:r>
                      </w:p>
                    </w:txbxContent>
                  </v:textbox>
                </v:rect>
                <v:rect id="Rectangle 13994" o:spid="_x0000_s1413" style="position:absolute;left:10582;top:27737;width:4572;height:9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2"/>
                          </w:rPr>
                          <w:t>workplace</w:t>
                        </w:r>
                      </w:p>
                    </w:txbxContent>
                  </v:textbox>
                </v:rect>
                <v:rect id="Rectangle 13995" o:spid="_x0000_s1414" style="position:absolute;left:14011;top:26912;width:564;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" filled="f" stroked="f">
                  <v:textbox inset="0,0,0,0">
                    <w:txbxContent>
                      <w:p w:rsidR="00C86A09" w:rsidRDefault="003D126A">
                        <w:pPr>
                          <w:spacing w:after="160" w:line="254" w:lineRule="auto"/>
                          <w:ind w:left="0" w:firstLine="0"/>
                          <w:jc w:val="left"/>
                        </w:pPr>
                        <w:r>
                          <w:t xml:space="preserve"> </w:t>
                        </w:r>
                      </w:p>
                    </w:txbxContent>
                  </v:textbox>
                </v:rect>
                <v:shape id="Shape 13996" o:spid="_x0000_s1415" style="position:absolute;left:18825;top:1864;width:2568;height:2304;visibility:visible;mso-wrap-style:square;v-text-anchor:top" coordsize="256794,2303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" path="m179197,r77597,118364l170307,230378r1778,-45974l,177800,5334,39498r172085,6603l179197,xe" fillcolor="#b5cbe7" stroked="f">
                  <v:path arrowok="t" o:connecttype="custom" o:connectlocs="128395,0;256790,115187;128395,230373;0,115187" o:connectangles="270,0,90,180" textboxrect="0,0,256794,230378"/>
                </v:shape>
                <v:shape id="Picture 13997" o:spid="_x0000_s1416" type="#_x0000_t75" style="position:absolute;left:18851;top:2316;width:2530;height:13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">
                  <v:imagedata r:id="rId214" o:title=""/>
                  <v:path arrowok="t"/>
                </v:shape>
                <v:rect id="Rectangle 13998" o:spid="_x0000_s1417" style="position:absolute;left:19772;top:2139;width:845;height:3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36"/>
                          </w:rPr>
                          <w:t xml:space="preserve"> </w:t>
                        </w:r>
                      </w:p>
                    </w:txbxContent>
                  </v:textbox>
                </v:rect>
                <v:shape id="Shape 13999" o:spid="_x0000_s1418" style="position:absolute;left:22448;width:6599;height:9921;visibility:visible;mso-wrap-style:square;v-text-anchor:top" coordsize="659892,9921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" path="m66040,l593852,v36449,,66040,41529,66040,92584l659892,899541v,51054,-29591,92583,-66040,92583l66040,992124c29591,992124,,950595,,899541l,92584c,41529,29591,,66040,xe" fillcolor="#5b9bd5" stroked="f">
                  <v:path arrowok="t" o:connecttype="custom" o:connectlocs="329948,0;659895,496062;329948,992124;0,496062" o:connectangles="270,0,90,180" textboxrect="0,0,659892,992124"/>
                </v:shape>
                <v:shape id="Shape 14000" o:spid="_x0000_s1419" style="position:absolute;left:22448;width:6599;height:9921;visibility:visible;mso-wrap-style:square;v-text-anchor:top" coordsize="659892,9921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" path="m,92584c,41529,29591,,66040,l593852,v36449,,66040,41529,66040,92584l659892,899541v,51054,-29591,92583,-66040,92583l66040,992124c29591,992124,,950595,,899541l,92584xe" filled="f" strokecolor="white" strokeweight=".33856mm">
                  <v:stroke joinstyle="miter"/>
                  <v:path arrowok="t" o:connecttype="custom" o:connectlocs="329948,0;659895,496062;329948,992124;0,496062" o:connectangles="270,0,90,180" textboxrect="0,0,659892,992124"/>
                </v:shape>
                <v:shape id="Picture 14001" o:spid="_x0000_s1420" type="#_x0000_t75" style="position:absolute;left:22509;top:487;width:6477;height:57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">
                  <v:imagedata r:id="rId215" o:title=""/>
                  <v:path arrowok="t"/>
                </v:shape>
                <v:rect id="Rectangle 14002" o:spid="_x0000_s1421" style="position:absolute;left:22945;top:605;width:5926;height:15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" filled="f" stroked="f">
                  <v:textbox inset="0,0,0,0">
                    <w:txbxContent>
                      <w:p w:rsidR="00C86A09" w:rsidRDefault="003D126A">
                        <w:pPr>
                          <w:spacing w:after="160" w:line="254" w:lineRule="auto"/>
                          <w:ind w:left="0" w:firstLine="0"/>
                          <w:jc w:val="left"/>
                        </w:pPr>
                        <w:r>
                          <w:rPr>
                            <w:color w:val="FFFFFF"/>
                            <w:sz w:val="20"/>
                          </w:rPr>
                          <w:t>Impacts</w:t>
                        </w:r>
                      </w:p>
                    </w:txbxContent>
                  </v:textbox>
                </v:rect>
                <v:rect id="Rectangle 14003" o:spid="_x0000_s1422" style="position:absolute;left:27395;top:147;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" filled="f" stroked="f">
                  <v:textbox inset="0,0,0,0">
                    <w:txbxContent>
                      <w:p w:rsidR="00C86A09" w:rsidRDefault="003D126A">
                        <w:pPr>
                          <w:spacing w:after="160" w:line="254" w:lineRule="auto"/>
                          <w:ind w:left="0" w:firstLine="0"/>
                          <w:jc w:val="left"/>
                        </w:pPr>
                        <w:r>
                          <w:t xml:space="preserve"> </w:t>
                        </w:r>
                      </w:p>
                    </w:txbxContent>
                  </v:textbox>
                </v:rect>
                <v:shape id="Picture 128025" o:spid="_x0000_s1423" type="#_x0000_t75" style="position:absolute;left:21610;top:4190;width:10942;height:321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">
                  <v:imagedata r:id="rId216" o:title=""/>
                  <v:path arrowok="t"/>
                </v:shape>
                <v:shape id="Shape 14005" o:spid="_x0000_s1424" style="position:absolute;left:21640;top:4221;width:10897;height:32111;visibility:visible;mso-wrap-style:square;v-text-anchor:top" coordsize="1089660,32110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" path="m,210059c,93980,48768,,108966,l980694,v60198,,108966,93980,108966,210059c1089660,1140334,1089660,2070736,1089660,3001010v,116079,-48768,210058,-108966,210058l108966,3211068c48768,3211068,,3117089,,3001010l,210059xe" filled="f" strokecolor="#5b9bd5" strokeweight=".33856mm">
                  <v:stroke joinstyle="miter"/>
                  <v:path arrowok="t" o:connecttype="custom" o:connectlocs="544832,0;1089663,1605536;544832,3211071;0,1605536" o:connectangles="270,0,90,180" textboxrect="0,0,1089660,3211068"/>
                </v:shape>
                <v:shape id="Picture 14006" o:spid="_x0000_s1425" type="#_x0000_t75" style="position:absolute;left:21701;top:5166;width:10760;height:302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">
                  <v:imagedata r:id="rId217" o:title=""/>
                  <v:path arrowok="t"/>
                </v:shape>
                <v:rect id="Rectangle 14007" o:spid="_x0000_s1426" style="position:absolute;left:23173;top:5263;width:6314;height:1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" filled="f" stroked="f">
                  <v:textbox inset="0,0,0,0">
                    <w:txbxContent>
                      <w:p w:rsidR="00C86A09" w:rsidRDefault="003D126A">
                        <w:pPr>
                          <w:spacing w:after="160" w:line="254" w:lineRule="auto"/>
                          <w:ind w:left="0" w:firstLine="0"/>
                          <w:jc w:val="left"/>
                        </w:pPr>
                        <w:r>
                          <w:rPr>
                            <w:b/>
                            <w:sz w:val="16"/>
                          </w:rPr>
                          <w:t>Individual</w:t>
                        </w:r>
                      </w:p>
                    </w:txbxContent>
                  </v:textbox>
                </v:rect>
                <v:rect id="Rectangle 14008" o:spid="_x0000_s1427" style="position:absolute;left:27928;top:5263;width:378;height:1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" filled="f" stroked="f">
                  <v:textbox inset="0,0,0,0">
                    <w:txbxContent>
                      <w:p w:rsidR="00C86A09" w:rsidRDefault="003D126A">
                        <w:pPr>
                          <w:spacing w:after="160" w:line="254" w:lineRule="auto"/>
                          <w:ind w:left="0" w:firstLine="0"/>
                          <w:jc w:val="left"/>
                        </w:pPr>
                        <w:r>
                          <w:rPr>
                            <w:sz w:val="16"/>
                          </w:rPr>
                          <w:t xml:space="preserve"> </w:t>
                        </w:r>
                      </w:p>
                    </w:txbxContent>
                  </v:textbox>
                </v:rect>
                <v:rect id="Rectangle 14009" o:spid="_x0000_s1428" style="position:absolute;left:28202;top:4627;width:564;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" filled="f" stroked="f">
                  <v:textbox inset="0,0,0,0">
                    <w:txbxContent>
                      <w:p w:rsidR="00C86A09" w:rsidRDefault="003D126A">
                        <w:pPr>
                          <w:spacing w:after="160" w:line="254" w:lineRule="auto"/>
                          <w:ind w:left="0" w:firstLine="0"/>
                          <w:jc w:val="left"/>
                        </w:pPr>
                        <w:r>
                          <w:t xml:space="preserve"> </w:t>
                        </w:r>
                      </w:p>
                    </w:txbxContent>
                  </v:textbox>
                </v:rect>
                <v:rect id="Rectangle 14010" o:spid="_x0000_s1429" style="position:absolute;left:23737;top:6435;width:2066;height: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5"/>
                          </w:rPr>
                          <w:t>mid</w:t>
                        </w:r>
                      </w:p>
                    </w:txbxContent>
                  </v:textbox>
                </v:rect>
                <v:rect id="Rectangle 14011" o:spid="_x0000_s1430" style="position:absolute;left:25276;top:6435;width:355;height: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" filled="f" stroked="f">
                  <v:textbox inset="0,0,0,0">
                    <w:txbxContent>
                      <w:p w:rsidR="00C86A09" w:rsidRDefault="003D126A">
                        <w:pPr>
                          <w:spacing w:after="160" w:line="254" w:lineRule="auto"/>
                          <w:ind w:left="0" w:firstLine="0"/>
                          <w:jc w:val="left"/>
                        </w:pPr>
                        <w:r>
                          <w:rPr>
                            <w:sz w:val="15"/>
                          </w:rPr>
                          <w:t xml:space="preserve"> </w:t>
                        </w:r>
                      </w:p>
                    </w:txbxContent>
                  </v:textbox>
                </v:rect>
                <v:rect id="Rectangle 14012" o:spid="_x0000_s1431" style="position:absolute;left:25535;top:6435;width:3963;height: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" filled="f" stroked="f">
                  <v:textbox inset="0,0,0,0">
                    <w:txbxContent>
                      <w:p w:rsidR="00C86A09" w:rsidRDefault="003D126A">
                        <w:pPr>
                          <w:spacing w:after="160" w:line="254" w:lineRule="auto"/>
                          <w:ind w:left="0" w:firstLine="0"/>
                          <w:jc w:val="left"/>
                        </w:pPr>
                        <w:r>
                          <w:rPr>
                            <w:sz w:val="15"/>
                          </w:rPr>
                          <w:t xml:space="preserve">career </w:t>
                        </w:r>
                      </w:p>
                    </w:txbxContent>
                  </v:textbox>
                </v:rect>
                <v:rect id="Rectangle 14013" o:spid="_x0000_s1432" style="position:absolute;left:28507;top:5755;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" filled="f" stroked="f">
                  <v:textbox inset="0,0,0,0">
                    <w:txbxContent>
                      <w:p w:rsidR="00C86A09" w:rsidRDefault="003D126A">
                        <w:pPr>
                          <w:spacing w:after="160" w:line="254" w:lineRule="auto"/>
                          <w:ind w:left="0" w:firstLine="0"/>
                          <w:jc w:val="left"/>
                        </w:pPr>
                        <w:r>
                          <w:t xml:space="preserve"> </w:t>
                        </w:r>
                      </w:p>
                    </w:txbxContent>
                  </v:textbox>
                </v:rect>
                <v:rect id="Rectangle 14014" o:spid="_x0000_s1433" style="position:absolute;left:23737;top:7533;width:6213;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15"/>
                          </w:rPr>
                          <w:t xml:space="preserve">leadership </w:t>
                        </w:r>
                      </w:p>
                    </w:txbxContent>
                  </v:textbox>
                </v:rect>
                <v:rect id="Rectangle 14015" o:spid="_x0000_s1434" style="position:absolute;left:23737;top:8538;width:7829;height: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" filled="f" stroked="f">
                  <v:textbox inset="0,0,0,0">
                    <w:txbxContent>
                      <w:p w:rsidR="00C86A09" w:rsidRDefault="003D126A">
                        <w:pPr>
                          <w:spacing w:after="160" w:line="254" w:lineRule="auto"/>
                          <w:ind w:left="0" w:firstLine="0"/>
                          <w:jc w:val="left"/>
                        </w:pPr>
                        <w:r>
                          <w:rPr>
                            <w:sz w:val="15"/>
                          </w:rPr>
                          <w:t>competencies</w:t>
                        </w:r>
                      </w:p>
                    </w:txbxContent>
                  </v:textbox>
                </v:rect>
                <v:rect id="Rectangle 14016" o:spid="_x0000_s1435" style="position:absolute;left:29620;top:7858;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" filled="f" stroked="f">
                  <v:textbox inset="0,0,0,0">
                    <w:txbxContent>
                      <w:p w:rsidR="00C86A09" w:rsidRDefault="003D126A">
                        <w:pPr>
                          <w:spacing w:after="160" w:line="254" w:lineRule="auto"/>
                          <w:ind w:left="0" w:firstLine="0"/>
                          <w:jc w:val="left"/>
                        </w:pPr>
                        <w:r>
                          <w:t xml:space="preserve"> </w:t>
                        </w:r>
                      </w:p>
                    </w:txbxContent>
                  </v:textbox>
                </v:rect>
                <v:rect id="Rectangle 14017" o:spid="_x0000_s1436" style="position:absolute;left:23737;top:9651;width:6410;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15"/>
                          </w:rPr>
                          <w:t>org specific</w:t>
                        </w:r>
                      </w:p>
                    </w:txbxContent>
                  </v:textbox>
                </v:rect>
                <v:rect id="Rectangle 14018" o:spid="_x0000_s1437" style="position:absolute;left:28553;top:8971;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" filled="f" stroked="f">
                  <v:textbox inset="0,0,0,0">
                    <w:txbxContent>
                      <w:p w:rsidR="00C86A09" w:rsidRDefault="003D126A">
                        <w:pPr>
                          <w:spacing w:after="160" w:line="254" w:lineRule="auto"/>
                          <w:ind w:left="0" w:firstLine="0"/>
                          <w:jc w:val="left"/>
                        </w:pPr>
                        <w:r>
                          <w:t xml:space="preserve"> </w:t>
                        </w:r>
                      </w:p>
                    </w:txbxContent>
                  </v:textbox>
                </v:rect>
                <v:rect id="Rectangle 14019" o:spid="_x0000_s1438" style="position:absolute;left:23737;top:10748;width:8419;height: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" filled="f" stroked="f">
                  <v:textbox inset="0,0,0,0">
                    <w:txbxContent>
                      <w:p w:rsidR="00C86A09" w:rsidRDefault="003D126A">
                        <w:pPr>
                          <w:spacing w:after="160" w:line="254" w:lineRule="auto"/>
                          <w:ind w:left="0" w:firstLine="0"/>
                          <w:jc w:val="left"/>
                        </w:pPr>
                        <w:r>
                          <w:rPr>
                            <w:sz w:val="15"/>
                          </w:rPr>
                          <w:t xml:space="preserve">Different to FT </w:t>
                        </w:r>
                      </w:p>
                    </w:txbxContent>
                  </v:textbox>
                </v:rect>
                <v:rect id="Rectangle 14020" o:spid="_x0000_s1439" style="position:absolute;left:23737;top:11739;width:3465;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5"/>
                          </w:rPr>
                          <w:t>model</w:t>
                        </w:r>
                      </w:p>
                    </w:txbxContent>
                  </v:textbox>
                </v:rect>
                <v:rect id="Rectangle 14021" o:spid="_x0000_s1440" style="position:absolute;left:26328;top:11059;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" filled="f" stroked="f">
                  <v:textbox inset="0,0,0,0">
                    <w:txbxContent>
                      <w:p w:rsidR="00C86A09" w:rsidRDefault="003D126A">
                        <w:pPr>
                          <w:spacing w:after="160" w:line="254" w:lineRule="auto"/>
                          <w:ind w:left="0" w:firstLine="0"/>
                          <w:jc w:val="left"/>
                        </w:pPr>
                        <w:r>
                          <w:t xml:space="preserve"> </w:t>
                        </w:r>
                      </w:p>
                    </w:txbxContent>
                  </v:textbox>
                </v:rect>
                <v:rect id="Rectangle 14022" o:spid="_x0000_s1441" style="position:absolute;left:23173;top:12853;width:9479;height:1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" filled="f" stroked="f">
                  <v:textbox inset="0,0,0,0">
                    <w:txbxContent>
                      <w:p w:rsidR="00C86A09" w:rsidRDefault="003D126A">
                        <w:pPr>
                          <w:spacing w:after="160" w:line="254" w:lineRule="auto"/>
                          <w:ind w:left="0" w:firstLine="0"/>
                          <w:jc w:val="left"/>
                        </w:pPr>
                        <w:r>
                          <w:rPr>
                            <w:b/>
                            <w:sz w:val="16"/>
                          </w:rPr>
                          <w:t>Organisational</w:t>
                        </w:r>
                      </w:p>
                    </w:txbxContent>
                  </v:textbox>
                </v:rect>
                <v:rect id="Rectangle 14023" o:spid="_x0000_s1442" style="position:absolute;left:30290;top:12217;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" filled="f" stroked="f">
                  <v:textbox inset="0,0,0,0">
                    <w:txbxContent>
                      <w:p w:rsidR="00C86A09" w:rsidRDefault="003D126A">
                        <w:pPr>
                          <w:spacing w:after="160" w:line="254" w:lineRule="auto"/>
                          <w:ind w:left="0" w:firstLine="0"/>
                          <w:jc w:val="left"/>
                        </w:pPr>
                        <w:r>
                          <w:t xml:space="preserve"> </w:t>
                        </w:r>
                      </w:p>
                    </w:txbxContent>
                  </v:textbox>
                </v:rect>
                <v:rect id="Rectangle 14024" o:spid="_x0000_s1443" style="position:absolute;left:23737;top:14025;width:5643;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" filled="f" stroked="f">
                  <v:textbox inset="0,0,0,0">
                    <w:txbxContent>
                      <w:p w:rsidR="00C86A09" w:rsidRDefault="003D126A">
                        <w:pPr>
                          <w:spacing w:after="160" w:line="254" w:lineRule="auto"/>
                          <w:ind w:left="0" w:firstLine="0"/>
                          <w:jc w:val="left"/>
                        </w:pPr>
                        <w:r>
                          <w:rPr>
                            <w:sz w:val="15"/>
                          </w:rPr>
                          <w:t xml:space="preserve">Improved </w:t>
                        </w:r>
                      </w:p>
                    </w:txbxContent>
                  </v:textbox>
                </v:rect>
                <v:rect id="Rectangle 14025" o:spid="_x0000_s1444" style="position:absolute;left:23737;top:15015;width:8034;height: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5"/>
                          </w:rPr>
                          <w:t>business KPIs</w:t>
                        </w:r>
                      </w:p>
                    </w:txbxContent>
                  </v:textbox>
                </v:rect>
                <v:rect id="Rectangle 14026" o:spid="_x0000_s1445" style="position:absolute;left:29772;top:14335;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" filled="f" stroked="f">
                  <v:textbox inset="0,0,0,0">
                    <w:txbxContent>
                      <w:p w:rsidR="00C86A09" w:rsidRDefault="003D126A">
                        <w:pPr>
                          <w:spacing w:after="160" w:line="254" w:lineRule="auto"/>
                          <w:ind w:left="0" w:firstLine="0"/>
                          <w:jc w:val="left"/>
                        </w:pPr>
                        <w:r>
                          <w:t xml:space="preserve"> </w:t>
                        </w:r>
                      </w:p>
                    </w:txbxContent>
                  </v:textbox>
                </v:rect>
                <v:rect id="Rectangle 14027" o:spid="_x0000_s1446" style="position:absolute;left:23737;top:16128;width:2826;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5"/>
                          </w:rPr>
                          <w:t>profit</w:t>
                        </w:r>
                      </w:p>
                    </w:txbxContent>
                  </v:textbox>
                </v:rect>
                <v:rect id="Rectangle 14028" o:spid="_x0000_s1447" style="position:absolute;left:25855;top:15448;width:564;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" filled="f" stroked="f">
                  <v:textbox inset="0,0,0,0">
                    <w:txbxContent>
                      <w:p w:rsidR="00C86A09" w:rsidRDefault="003D126A">
                        <w:pPr>
                          <w:spacing w:after="160" w:line="254" w:lineRule="auto"/>
                          <w:ind w:left="0" w:firstLine="0"/>
                          <w:jc w:val="left"/>
                        </w:pPr>
                        <w:r>
                          <w:t xml:space="preserve"> </w:t>
                        </w:r>
                      </w:p>
                    </w:txbxContent>
                  </v:textbox>
                </v:rect>
                <v:rect id="Rectangle 14029" o:spid="_x0000_s1448" style="position:absolute;left:23737;top:17241;width:3172;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" filled="f" stroked="f">
                  <v:textbox inset="0,0,0,0">
                    <w:txbxContent>
                      <w:p w:rsidR="00C86A09" w:rsidRDefault="003D126A">
                        <w:pPr>
                          <w:spacing w:after="160" w:line="254" w:lineRule="auto"/>
                          <w:ind w:left="0" w:firstLine="0"/>
                          <w:jc w:val="left"/>
                        </w:pPr>
                        <w:r>
                          <w:rPr>
                            <w:sz w:val="15"/>
                          </w:rPr>
                          <w:t>Sales</w:t>
                        </w:r>
                      </w:p>
                    </w:txbxContent>
                  </v:textbox>
                </v:rect>
                <v:rect id="Rectangle 14030" o:spid="_x0000_s1449" style="position:absolute;left:26115;top:16560;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" filled="f" stroked="f">
                  <v:textbox inset="0,0,0,0">
                    <w:txbxContent>
                      <w:p w:rsidR="00C86A09" w:rsidRDefault="003D126A">
                        <w:pPr>
                          <w:spacing w:after="160" w:line="254" w:lineRule="auto"/>
                          <w:ind w:left="0" w:firstLine="0"/>
                          <w:jc w:val="left"/>
                        </w:pPr>
                        <w:r>
                          <w:t xml:space="preserve"> </w:t>
                        </w:r>
                      </w:p>
                    </w:txbxContent>
                  </v:textbox>
                </v:rect>
                <v:rect id="Rectangle 14031" o:spid="_x0000_s1450" style="position:absolute;left:23737;top:18353;width:9866;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" filled="f" stroked="f">
                  <v:textbox inset="0,0,0,0">
                    <w:txbxContent>
                      <w:p w:rsidR="00C86A09" w:rsidRDefault="003D126A">
                        <w:pPr>
                          <w:spacing w:after="160" w:line="254" w:lineRule="auto"/>
                          <w:ind w:left="0" w:firstLine="0"/>
                          <w:jc w:val="left"/>
                        </w:pPr>
                        <w:r>
                          <w:rPr>
                            <w:sz w:val="15"/>
                          </w:rPr>
                          <w:t>Customer service</w:t>
                        </w:r>
                      </w:p>
                    </w:txbxContent>
                  </v:textbox>
                </v:rect>
                <v:rect id="Rectangle 14032" o:spid="_x0000_s1451" style="position:absolute;left:31144;top:17673;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" filled="f" stroked="f">
                  <v:textbox inset="0,0,0,0">
                    <w:txbxContent>
                      <w:p w:rsidR="00C86A09" w:rsidRDefault="003D126A">
                        <w:pPr>
                          <w:spacing w:after="160" w:line="254" w:lineRule="auto"/>
                          <w:ind w:left="0" w:firstLine="0"/>
                          <w:jc w:val="left"/>
                        </w:pPr>
                        <w:r>
                          <w:t xml:space="preserve"> </w:t>
                        </w:r>
                      </w:p>
                    </w:txbxContent>
                  </v:textbox>
                </v:rect>
                <v:rect id="Rectangle 14033" o:spid="_x0000_s1452" style="position:absolute;left:23737;top:19466;width:2583;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15"/>
                          </w:rPr>
                          <w:t>Staff</w:t>
                        </w:r>
                      </w:p>
                    </w:txbxContent>
                  </v:textbox>
                </v:rect>
                <v:rect id="Rectangle 14034" o:spid="_x0000_s1453" style="position:absolute;left:25673;top:18785;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" filled="f" stroked="f">
                  <v:textbox inset="0,0,0,0">
                    <w:txbxContent>
                      <w:p w:rsidR="00C86A09" w:rsidRDefault="003D126A">
                        <w:pPr>
                          <w:spacing w:after="160" w:line="254" w:lineRule="auto"/>
                          <w:ind w:left="0" w:firstLine="0"/>
                          <w:jc w:val="left"/>
                        </w:pPr>
                        <w:r>
                          <w:t xml:space="preserve"> </w:t>
                        </w:r>
                      </w:p>
                    </w:txbxContent>
                  </v:textbox>
                </v:rect>
                <v:rect id="Rectangle 14035" o:spid="_x0000_s1454" style="position:absolute;left:23737;top:20578;width:6213;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15"/>
                          </w:rPr>
                          <w:t>Operations</w:t>
                        </w:r>
                      </w:p>
                    </w:txbxContent>
                  </v:textbox>
                </v:rect>
                <v:rect id="Rectangle 14036" o:spid="_x0000_s1455" style="position:absolute;left:28401;top:19898;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" filled="f" stroked="f">
                  <v:textbox inset="0,0,0,0">
                    <w:txbxContent>
                      <w:p w:rsidR="00C86A09" w:rsidRDefault="003D126A">
                        <w:pPr>
                          <w:spacing w:after="160" w:line="254" w:lineRule="auto"/>
                          <w:ind w:left="0" w:firstLine="0"/>
                          <w:jc w:val="left"/>
                        </w:pPr>
                        <w:r>
                          <w:t xml:space="preserve"> </w:t>
                        </w:r>
                      </w:p>
                    </w:txbxContent>
                  </v:textbox>
                </v:rect>
                <v:rect id="Rectangle 14037" o:spid="_x0000_s1456" style="position:absolute;left:23173;top:21692;width:7676;height:1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" filled="f" stroked="f">
                  <v:textbox inset="0,0,0,0">
                    <w:txbxContent>
                      <w:p w:rsidR="00C86A09" w:rsidRDefault="003D126A">
                        <w:pPr>
                          <w:spacing w:after="160" w:line="254" w:lineRule="auto"/>
                          <w:ind w:left="0" w:firstLine="0"/>
                          <w:jc w:val="left"/>
                        </w:pPr>
                        <w:r>
                          <w:rPr>
                            <w:b/>
                            <w:sz w:val="16"/>
                          </w:rPr>
                          <w:t>Educational</w:t>
                        </w:r>
                      </w:p>
                    </w:txbxContent>
                  </v:textbox>
                </v:rect>
                <v:rect id="Rectangle 14038" o:spid="_x0000_s1457" style="position:absolute;left:28934;top:21053;width:564;height:2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" filled="f" stroked="f">
                  <v:textbox inset="0,0,0,0">
                    <w:txbxContent>
                      <w:p w:rsidR="00C86A09" w:rsidRDefault="003D126A">
                        <w:pPr>
                          <w:spacing w:after="160" w:line="254" w:lineRule="auto"/>
                          <w:ind w:left="0" w:firstLine="0"/>
                          <w:jc w:val="left"/>
                        </w:pPr>
                        <w:r>
                          <w:t xml:space="preserve"> </w:t>
                        </w:r>
                      </w:p>
                    </w:txbxContent>
                  </v:textbox>
                </v:rect>
                <v:rect id="Rectangle 14039" o:spid="_x0000_s1458" style="position:absolute;left:23737;top:22868;width:2930;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" filled="f" stroked="f">
                  <v:textbox inset="0,0,0,0">
                    <w:txbxContent>
                      <w:p w:rsidR="00C86A09" w:rsidRDefault="003D126A">
                        <w:pPr>
                          <w:spacing w:after="160" w:line="254" w:lineRule="auto"/>
                          <w:ind w:left="0" w:firstLine="0"/>
                          <w:jc w:val="left"/>
                        </w:pPr>
                        <w:r>
                          <w:rPr>
                            <w:sz w:val="15"/>
                          </w:rPr>
                          <w:t xml:space="preserve">True </w:t>
                        </w:r>
                      </w:p>
                    </w:txbxContent>
                  </v:textbox>
                </v:rect>
                <v:rect id="Rectangle 14040" o:spid="_x0000_s1459" style="position:absolute;left:23737;top:23843;width:8643;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5"/>
                          </w:rPr>
                          <w:t xml:space="preserve">FOUNDATION </w:t>
                        </w:r>
                      </w:p>
                    </w:txbxContent>
                  </v:textbox>
                </v:rect>
                <v:rect id="Rectangle 14041" o:spid="_x0000_s1460" style="position:absolute;left:23737;top:24834;width:10568;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" filled="f" stroked="f">
                  <v:textbox inset="0,0,0,0">
                    <w:txbxContent>
                      <w:p w:rsidR="00C86A09" w:rsidRDefault="003D126A">
                        <w:pPr>
                          <w:spacing w:after="160" w:line="254" w:lineRule="auto"/>
                          <w:ind w:left="0" w:firstLine="0"/>
                          <w:jc w:val="left"/>
                        </w:pPr>
                        <w:r>
                          <w:rPr>
                            <w:sz w:val="15"/>
                          </w:rPr>
                          <w:t xml:space="preserve">DEGREE aim and </w:t>
                        </w:r>
                      </w:p>
                    </w:txbxContent>
                  </v:textbox>
                </v:rect>
                <v:rect id="Rectangle 14042" o:spid="_x0000_s1461" style="position:absolute;left:23737;top:25840;width:3039;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" filled="f" stroked="f">
                  <v:textbox inset="0,0,0,0">
                    <w:txbxContent>
                      <w:p w:rsidR="00C86A09" w:rsidRDefault="003D126A">
                        <w:pPr>
                          <w:spacing w:after="160" w:line="254" w:lineRule="auto"/>
                          <w:ind w:left="0" w:firstLine="0"/>
                          <w:jc w:val="left"/>
                        </w:pPr>
                        <w:r>
                          <w:rPr>
                            <w:sz w:val="15"/>
                          </w:rPr>
                          <w:t>value</w:t>
                        </w:r>
                      </w:p>
                    </w:txbxContent>
                  </v:textbox>
                </v:rect>
                <v:rect id="Rectangle 14043" o:spid="_x0000_s1462" style="position:absolute;left:26008;top:25159;width:563;height:22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" filled="f" stroked="f">
                  <v:textbox inset="0,0,0,0">
                    <w:txbxContent>
                      <w:p w:rsidR="00C86A09" w:rsidRDefault="003D126A">
                        <w:pPr>
                          <w:spacing w:after="160" w:line="254" w:lineRule="auto"/>
                          <w:ind w:left="0" w:firstLine="0"/>
                          <w:jc w:val="left"/>
                        </w:pPr>
                        <w:r>
                          <w:t xml:space="preserve"> </w:t>
                        </w:r>
                      </w:p>
                    </w:txbxContent>
                  </v:textbox>
                </v:rect>
                <v:rect id="Rectangle 14044" o:spid="_x0000_s1463" style="position:absolute;left:23737;top:26952;width:4448;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5"/>
                          </w:rPr>
                          <w:t>No debt</w:t>
                        </w:r>
                      </w:p>
                    </w:txbxContent>
                  </v:textbox>
                </v:rect>
                <v:rect id="Rectangle 14045" o:spid="_x0000_s1464" style="position:absolute;left:27075;top:26272;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" filled="f" stroked="f">
                  <v:textbox inset="0,0,0,0">
                    <w:txbxContent>
                      <w:p w:rsidR="00C86A09" w:rsidRDefault="003D126A">
                        <w:pPr>
                          <w:spacing w:after="160" w:line="254" w:lineRule="auto"/>
                          <w:ind w:left="0" w:firstLine="0"/>
                          <w:jc w:val="left"/>
                        </w:pPr>
                        <w:r>
                          <w:t xml:space="preserve"> </w:t>
                        </w:r>
                      </w:p>
                    </w:txbxContent>
                  </v:textbox>
                </v:rect>
                <v:rect id="Rectangle 14046" o:spid="_x0000_s1465" style="position:absolute;left:23737;top:28049;width:4226;height: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5"/>
                          </w:rPr>
                          <w:t xml:space="preserve">Career </w:t>
                        </w:r>
                      </w:p>
                    </w:txbxContent>
                  </v:textbox>
                </v:rect>
                <v:rect id="Rectangle 14047" o:spid="_x0000_s1466" style="position:absolute;left:23737;top:29055;width:7263;height: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5"/>
                          </w:rPr>
                          <w:t>development</w:t>
                        </w:r>
                      </w:p>
                    </w:txbxContent>
                  </v:textbox>
                </v:rect>
                <v:rect id="Rectangle 14048" o:spid="_x0000_s1467" style="position:absolute;left:29193;top:28375;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" filled="f" stroked="f">
                  <v:textbox inset="0,0,0,0">
                    <w:txbxContent>
                      <w:p w:rsidR="00C86A09" w:rsidRDefault="003D126A">
                        <w:pPr>
                          <w:spacing w:after="160" w:line="254" w:lineRule="auto"/>
                          <w:ind w:left="0" w:firstLine="0"/>
                          <w:jc w:val="left"/>
                        </w:pPr>
                        <w:r>
                          <w:t xml:space="preserve"> </w:t>
                        </w:r>
                      </w:p>
                    </w:txbxContent>
                  </v:textbox>
                </v:rect>
                <v:rect id="Rectangle 14049" o:spid="_x0000_s1468" style="position:absolute;left:23737;top:30153;width:5783;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" filled="f" stroked="f">
                  <v:textbox inset="0,0,0,0">
                    <w:txbxContent>
                      <w:p w:rsidR="00C86A09" w:rsidRDefault="003D126A">
                        <w:pPr>
                          <w:spacing w:after="160" w:line="254" w:lineRule="auto"/>
                          <w:ind w:left="0" w:firstLine="0"/>
                          <w:jc w:val="left"/>
                        </w:pPr>
                        <w:r>
                          <w:rPr>
                            <w:sz w:val="15"/>
                          </w:rPr>
                          <w:t xml:space="preserve">Loyalty of </w:t>
                        </w:r>
                      </w:p>
                    </w:txbxContent>
                  </v:textbox>
                </v:rect>
                <v:rect id="Rectangle 14050" o:spid="_x0000_s1469" style="position:absolute;left:23737;top:31143;width:5311;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" filled="f" stroked="f">
                  <v:textbox inset="0,0,0,0">
                    <w:txbxContent>
                      <w:p w:rsidR="00C86A09" w:rsidRDefault="003D126A">
                        <w:pPr>
                          <w:spacing w:after="160" w:line="254" w:lineRule="auto"/>
                          <w:ind w:left="0" w:firstLine="0"/>
                          <w:jc w:val="left"/>
                        </w:pPr>
                        <w:r>
                          <w:rPr>
                            <w:sz w:val="15"/>
                          </w:rPr>
                          <w:t>individual</w:t>
                        </w:r>
                      </w:p>
                    </w:txbxContent>
                  </v:textbox>
                </v:rect>
                <v:rect id="Rectangle 14051" o:spid="_x0000_s1470" style="position:absolute;left:27715;top:30463;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" filled="f" stroked="f">
                  <v:textbox inset="0,0,0,0">
                    <w:txbxContent>
                      <w:p w:rsidR="00C86A09" w:rsidRDefault="003D126A">
                        <w:pPr>
                          <w:spacing w:after="160" w:line="254" w:lineRule="auto"/>
                          <w:ind w:left="0" w:firstLine="0"/>
                          <w:jc w:val="left"/>
                        </w:pPr>
                        <w:r>
                          <w:t xml:space="preserve"> </w:t>
                        </w:r>
                      </w:p>
                    </w:txbxContent>
                  </v:textbox>
                </v:rect>
                <v:rect id="Rectangle 14052" o:spid="_x0000_s1471" style="position:absolute;left:23737;top:32256;width:7841;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5"/>
                          </w:rPr>
                          <w:t>Blunket vision</w:t>
                        </w:r>
                      </w:p>
                    </w:txbxContent>
                  </v:textbox>
                </v:rect>
                <v:rect id="Rectangle 14053" o:spid="_x0000_s1472" style="position:absolute;left:29620;top:31575;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" filled="f" stroked="f">
                  <v:textbox inset="0,0,0,0">
                    <w:txbxContent>
                      <w:p w:rsidR="00C86A09" w:rsidRDefault="003D126A">
                        <w:pPr>
                          <w:spacing w:after="160" w:line="254" w:lineRule="auto"/>
                          <w:ind w:left="0" w:firstLine="0"/>
                          <w:jc w:val="left"/>
                        </w:pPr>
                        <w:r>
                          <w:t xml:space="preserve"> </w:t>
                        </w:r>
                      </w:p>
                    </w:txbxContent>
                  </v:textbox>
                </v:rect>
                <v:rect id="Rectangle 14054" o:spid="_x0000_s1473" style="position:absolute;left:23737;top:33353;width:10487;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5"/>
                          </w:rPr>
                          <w:t xml:space="preserve">Fills industry skills </w:t>
                        </w:r>
                      </w:p>
                    </w:txbxContent>
                  </v:textbox>
                </v:rect>
                <v:rect id="Rectangle 14055" o:spid="_x0000_s1474" style="position:absolute;left:23737;top:34374;width:2129;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5"/>
                          </w:rPr>
                          <w:t>gap</w:t>
                        </w:r>
                      </w:p>
                    </w:txbxContent>
                  </v:textbox>
                </v:rect>
                <v:rect id="Rectangle 14056" o:spid="_x0000_s1475" style="position:absolute;left:25322;top:33694;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" filled="f" stroked="f">
                  <v:textbox inset="0,0,0,0">
                    <w:txbxContent>
                      <w:p w:rsidR="00C86A09" w:rsidRDefault="003D126A">
                        <w:pPr>
                          <w:spacing w:after="160" w:line="254" w:lineRule="auto"/>
                          <w:ind w:left="0" w:firstLine="0"/>
                          <w:jc w:val="left"/>
                        </w:pPr>
                        <w:r>
                          <w:t xml:space="preserve"> </w:t>
                        </w:r>
                      </w:p>
                    </w:txbxContent>
                  </v:textbox>
                </v:rect>
                <v:shape id="Shape 14197" o:spid="_x0000_s1476" style="position:absolute;left:23858;top:36873;width:9784;height:3353;visibility:visible;mso-wrap-style:square;v-text-anchor:top" coordsize="978408,335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" path="m810768,l978408,167640,810768,335280r,-83820l,251460,,83820r810768,l810768,xe" fillcolor="#4f81bd" stroked="f">
                  <v:path arrowok="t" o:connecttype="custom" o:connectlocs="489204,0;978408,167642;489204,335283;0,167642" o:connectangles="270,0,90,180" textboxrect="0,0,978408,335280"/>
                </v:shape>
                <v:shape id="Shape 14198" o:spid="_x0000_s1477" style="position:absolute;left:23858;top:36873;width:9784;height:3353;visibility:visible;mso-wrap-style:square;v-text-anchor:top" coordsize="978408,335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" path="m,83820r810768,l810768,,978408,167640,810768,335280r,-83820l,251460,,83820xe" filled="f" strokecolor="#385d8a" strokeweight=".71956mm">
                  <v:stroke joinstyle="miter"/>
                  <v:path arrowok="t" o:connecttype="custom" o:connectlocs="489204,0;978408,167642;489204,335283;0,167642" o:connectangles="270,0,90,180" textboxrect="0,0,978408,335280"/>
                </v:shape>
                <w10:wrap type="square"/>
              </v:group>
            </w:pict>
          </mc:Fallback>
        </mc:AlternateContent>
      </w:r>
      <w:r>
        <w:rPr>
          <w:rFonts w:ascii="Calibri" w:eastAsia="Calibri" w:hAnsi="Calibri" w:cs="Calibri"/>
          <w:noProof/>
          <w:sz w:val="22"/>
        </w:rPr>
        <mc:AlternateContent>
          <mc:Choice Requires="wpg">
            <w:drawing>
              <wp:anchor distT="0" distB="0" distL="114300" distR="114300" simplePos="0" relativeHeight="251660800" behindDoc="0" locked="0" layoutInCell="1" allowOverlap="1">
                <wp:simplePos x="0" y="0"/>
                <wp:positionH relativeFrom="column">
                  <wp:posOffset>-256</wp:posOffset>
                </wp:positionH>
                <wp:positionV relativeFrom="paragraph">
                  <wp:posOffset>399419</wp:posOffset>
                </wp:positionV>
                <wp:extent cx="3484924" cy="3460437"/>
                <wp:effectExtent l="0" t="0" r="1226" b="6663"/>
                <wp:wrapSquare wrapText="bothSides"/>
                <wp:docPr id="508" name="Group 126948"/>
                <wp:cNvGraphicFramePr/>
                <a:graphic xmlns:a="http://schemas.openxmlformats.org/drawingml/2006/main">
                  <a:graphicData uri="http://schemas.microsoft.com/office/word/2010/wordprocessingGroup">
                    <wpg:wgp>
                      <wpg:cNvGrpSpPr/>
                      <wpg:grpSpPr>
                        <a:xfrm>
                          <a:off x="0" y="0"/>
                          <a:ext cx="3484924" cy="3460437"/>
                          <a:chOff x="0" y="0"/>
                          <a:chExt cx="3484924" cy="3460437"/>
                        </a:xfrm>
                      </wpg:grpSpPr>
                      <wps:wsp>
                        <wps:cNvPr id="509" name="Rectangle 13906"/>
                        <wps:cNvSpPr/>
                        <wps:spPr>
                          <a:xfrm>
                            <a:off x="3371977" y="3234434"/>
                            <a:ext cx="56317" cy="226003"/>
                          </a:xfrm>
                          <a:prstGeom prst="rect">
                            <a:avLst/>
                          </a:prstGeom>
                          <a:noFill/>
                          <a:ln cap="flat">
                            <a:noFill/>
                            <a:prstDash val="solid"/>
                          </a:ln>
                        </wps:spPr>
                        <wps:txbx>
                          <w:txbxContent>
                            <w:p w:rsidR="00C86A09" w:rsidRDefault="003D126A">
                              <w:pPr>
                                <w:spacing w:after="160" w:line="254" w:lineRule="auto"/>
                                <w:ind w:left="0" w:firstLine="0"/>
                                <w:jc w:val="left"/>
                              </w:pPr>
                              <w:r>
                                <w:rPr>
                                  <w:b/>
                                </w:rPr>
                                <w:t xml:space="preserve"> </w:t>
                              </w:r>
                            </w:p>
                          </w:txbxContent>
                        </wps:txbx>
                        <wps:bodyPr vert="horz" wrap="square" lIns="0" tIns="0" rIns="0" bIns="0" anchor="t" anchorCtr="0" compatLnSpc="0">
                          <a:noAutofit/>
                        </wps:bodyPr>
                      </wps:wsp>
                      <wps:wsp>
                        <wps:cNvPr id="510" name="Shape 14057"/>
                        <wps:cNvSpPr/>
                        <wps:spPr>
                          <a:xfrm>
                            <a:off x="121926" y="0"/>
                            <a:ext cx="760479" cy="377948"/>
                          </a:xfrm>
                          <a:custGeom>
                            <a:avLst/>
                            <a:gdLst>
                              <a:gd name="f0" fmla="val w"/>
                              <a:gd name="f1" fmla="val h"/>
                              <a:gd name="f2" fmla="val 0"/>
                              <a:gd name="f3" fmla="val 760476"/>
                              <a:gd name="f4" fmla="val 377952"/>
                              <a:gd name="f5" fmla="val 21209"/>
                              <a:gd name="f6" fmla="val 739267"/>
                              <a:gd name="f7" fmla="val 750951"/>
                              <a:gd name="f8" fmla="val 16891"/>
                              <a:gd name="f9" fmla="val 37846"/>
                              <a:gd name="f10" fmla="val 340106"/>
                              <a:gd name="f11" fmla="val 361061"/>
                              <a:gd name="f12" fmla="val 9525"/>
                              <a:gd name="f13" fmla="*/ f0 1 760476"/>
                              <a:gd name="f14" fmla="*/ f1 1 377952"/>
                              <a:gd name="f15" fmla="+- f4 0 f2"/>
                              <a:gd name="f16" fmla="+- f3 0 f2"/>
                              <a:gd name="f17" fmla="*/ f16 1 760476"/>
                              <a:gd name="f18" fmla="*/ f15 1 377952"/>
                              <a:gd name="f19" fmla="*/ 0 1 f17"/>
                              <a:gd name="f20" fmla="*/ 760476 1 f17"/>
                              <a:gd name="f21" fmla="*/ 0 1 f18"/>
                              <a:gd name="f22" fmla="*/ 377952 1 f18"/>
                              <a:gd name="f23" fmla="*/ f19 f13 1"/>
                              <a:gd name="f24" fmla="*/ f20 f13 1"/>
                              <a:gd name="f25" fmla="*/ f22 f14 1"/>
                              <a:gd name="f26" fmla="*/ f21 f14 1"/>
                            </a:gdLst>
                            <a:ahLst/>
                            <a:cxnLst>
                              <a:cxn ang="3cd4">
                                <a:pos x="hc" y="t"/>
                              </a:cxn>
                              <a:cxn ang="0">
                                <a:pos x="r" y="vc"/>
                              </a:cxn>
                              <a:cxn ang="cd4">
                                <a:pos x="hc" y="b"/>
                              </a:cxn>
                              <a:cxn ang="cd2">
                                <a:pos x="l" y="vc"/>
                              </a:cxn>
                            </a:cxnLst>
                            <a:rect l="f23" t="f26" r="f24" b="f25"/>
                            <a:pathLst>
                              <a:path w="760476" h="377952">
                                <a:moveTo>
                                  <a:pt x="f5" y="f2"/>
                                </a:moveTo>
                                <a:lnTo>
                                  <a:pt x="f6" y="f2"/>
                                </a:lnTo>
                                <a:cubicBezTo>
                                  <a:pt x="f7" y="f2"/>
                                  <a:pt x="f3" y="f8"/>
                                  <a:pt x="f3" y="f9"/>
                                </a:cubicBezTo>
                                <a:lnTo>
                                  <a:pt x="f3" y="f10"/>
                                </a:lnTo>
                                <a:cubicBezTo>
                                  <a:pt x="f3" y="f11"/>
                                  <a:pt x="f7" y="f4"/>
                                  <a:pt x="f6" y="f4"/>
                                </a:cubicBezTo>
                                <a:lnTo>
                                  <a:pt x="f5" y="f4"/>
                                </a:lnTo>
                                <a:cubicBezTo>
                                  <a:pt x="f12" y="f4"/>
                                  <a:pt x="f2" y="f11"/>
                                  <a:pt x="f2" y="f10"/>
                                </a:cubicBezTo>
                                <a:lnTo>
                                  <a:pt x="f2" y="f9"/>
                                </a:lnTo>
                                <a:cubicBezTo>
                                  <a:pt x="f2" y="f8"/>
                                  <a:pt x="f12" y="f2"/>
                                  <a:pt x="f5" y="f2"/>
                                </a:cubicBezTo>
                                <a:close/>
                              </a:path>
                            </a:pathLst>
                          </a:custGeom>
                          <a:solidFill>
                            <a:srgbClr val="5B9BD5"/>
                          </a:solidFill>
                          <a:ln cap="flat">
                            <a:noFill/>
                            <a:prstDash val="solid"/>
                          </a:ln>
                        </wps:spPr>
                        <wps:bodyPr lIns="0" tIns="0" rIns="0" bIns="0"/>
                      </wps:wsp>
                      <wps:wsp>
                        <wps:cNvPr id="511" name="Shape 14058"/>
                        <wps:cNvSpPr/>
                        <wps:spPr>
                          <a:xfrm>
                            <a:off x="121926" y="0"/>
                            <a:ext cx="760479" cy="377948"/>
                          </a:xfrm>
                          <a:custGeom>
                            <a:avLst/>
                            <a:gdLst>
                              <a:gd name="f0" fmla="val w"/>
                              <a:gd name="f1" fmla="val h"/>
                              <a:gd name="f2" fmla="val 0"/>
                              <a:gd name="f3" fmla="val 760476"/>
                              <a:gd name="f4" fmla="val 377952"/>
                              <a:gd name="f5" fmla="val 37846"/>
                              <a:gd name="f6" fmla="val 16891"/>
                              <a:gd name="f7" fmla="val 9525"/>
                              <a:gd name="f8" fmla="val 21209"/>
                              <a:gd name="f9" fmla="val 739267"/>
                              <a:gd name="f10" fmla="val 750951"/>
                              <a:gd name="f11" fmla="val 340106"/>
                              <a:gd name="f12" fmla="val 361061"/>
                              <a:gd name="f13" fmla="*/ f0 1 760476"/>
                              <a:gd name="f14" fmla="*/ f1 1 377952"/>
                              <a:gd name="f15" fmla="+- f4 0 f2"/>
                              <a:gd name="f16" fmla="+- f3 0 f2"/>
                              <a:gd name="f17" fmla="*/ f16 1 760476"/>
                              <a:gd name="f18" fmla="*/ f15 1 377952"/>
                              <a:gd name="f19" fmla="*/ 0 1 f17"/>
                              <a:gd name="f20" fmla="*/ 760476 1 f17"/>
                              <a:gd name="f21" fmla="*/ 0 1 f18"/>
                              <a:gd name="f22" fmla="*/ 377952 1 f18"/>
                              <a:gd name="f23" fmla="*/ f19 f13 1"/>
                              <a:gd name="f24" fmla="*/ f20 f13 1"/>
                              <a:gd name="f25" fmla="*/ f22 f14 1"/>
                              <a:gd name="f26" fmla="*/ f21 f14 1"/>
                            </a:gdLst>
                            <a:ahLst/>
                            <a:cxnLst>
                              <a:cxn ang="3cd4">
                                <a:pos x="hc" y="t"/>
                              </a:cxn>
                              <a:cxn ang="0">
                                <a:pos x="r" y="vc"/>
                              </a:cxn>
                              <a:cxn ang="cd4">
                                <a:pos x="hc" y="b"/>
                              </a:cxn>
                              <a:cxn ang="cd2">
                                <a:pos x="l" y="vc"/>
                              </a:cxn>
                            </a:cxnLst>
                            <a:rect l="f23" t="f26" r="f24" b="f25"/>
                            <a:pathLst>
                              <a:path w="760476" h="377952">
                                <a:moveTo>
                                  <a:pt x="f2" y="f5"/>
                                </a:moveTo>
                                <a:cubicBezTo>
                                  <a:pt x="f2" y="f6"/>
                                  <a:pt x="f7" y="f2"/>
                                  <a:pt x="f8" y="f2"/>
                                </a:cubicBezTo>
                                <a:lnTo>
                                  <a:pt x="f9" y="f2"/>
                                </a:lnTo>
                                <a:cubicBezTo>
                                  <a:pt x="f10" y="f2"/>
                                  <a:pt x="f3" y="f6"/>
                                  <a:pt x="f3" y="f5"/>
                                </a:cubicBezTo>
                                <a:lnTo>
                                  <a:pt x="f3" y="f11"/>
                                </a:lnTo>
                                <a:cubicBezTo>
                                  <a:pt x="f3" y="f12"/>
                                  <a:pt x="f10" y="f4"/>
                                  <a:pt x="f9" y="f4"/>
                                </a:cubicBezTo>
                                <a:lnTo>
                                  <a:pt x="f8" y="f4"/>
                                </a:lnTo>
                                <a:cubicBezTo>
                                  <a:pt x="f7" y="f4"/>
                                  <a:pt x="f2" y="f12"/>
                                  <a:pt x="f2" y="f11"/>
                                </a:cubicBezTo>
                                <a:lnTo>
                                  <a:pt x="f2" y="f5"/>
                                </a:lnTo>
                                <a:close/>
                              </a:path>
                            </a:pathLst>
                          </a:custGeom>
                          <a:noFill/>
                          <a:ln w="12188" cap="flat">
                            <a:solidFill>
                              <a:srgbClr val="FFFFFF"/>
                            </a:solidFill>
                            <a:prstDash val="solid"/>
                            <a:miter/>
                          </a:ln>
                        </wps:spPr>
                        <wps:bodyPr lIns="0" tIns="0" rIns="0" bIns="0"/>
                      </wps:wsp>
                      <pic:pic xmlns:pic="http://schemas.openxmlformats.org/drawingml/2006/picture">
                        <pic:nvPicPr>
                          <pic:cNvPr id="512" name="Picture 14059">
                            <a:extLst>
                              <a:ext uri="{FF2B5EF4-FFF2-40B4-BE49-F238E27FC236}">
                                <a16:creationId xmlns:a16="http://schemas.microsoft.com/office/drawing/2014/main" id="{00000000-0000-0000-0000-000000000000}"/>
                              </a:ext>
                            </a:extLst>
                          </pic:cNvPr>
                          <pic:cNvPicPr>
                            <a:picLocks noChangeAspect="1"/>
                          </pic:cNvPicPr>
                        </pic:nvPicPr>
                        <pic:blipFill>
                          <a:blip r:embed="rId218"/>
                          <a:stretch>
                            <a:fillRect/>
                          </a:stretch>
                        </pic:blipFill>
                        <pic:spPr>
                          <a:xfrm>
                            <a:off x="129543" y="64008"/>
                            <a:ext cx="746763" cy="161547"/>
                          </a:xfrm>
                          <a:prstGeom prst="rect">
                            <a:avLst/>
                          </a:prstGeom>
                          <a:noFill/>
                          <a:ln>
                            <a:noFill/>
                            <a:prstDash/>
                          </a:ln>
                        </pic:spPr>
                      </pic:pic>
                      <wps:wsp>
                        <wps:cNvPr id="513" name="Rectangle 14060"/>
                        <wps:cNvSpPr/>
                        <wps:spPr>
                          <a:xfrm>
                            <a:off x="186180" y="78437"/>
                            <a:ext cx="553038" cy="190899"/>
                          </a:xfrm>
                          <a:prstGeom prst="rect">
                            <a:avLst/>
                          </a:prstGeom>
                          <a:noFill/>
                          <a:ln cap="flat">
                            <a:noFill/>
                            <a:prstDash val="solid"/>
                          </a:ln>
                        </wps:spPr>
                        <wps:txbx>
                          <w:txbxContent>
                            <w:p w:rsidR="00C86A09" w:rsidRDefault="003D126A">
                              <w:pPr>
                                <w:spacing w:after="160" w:line="254" w:lineRule="auto"/>
                                <w:ind w:left="0" w:firstLine="0"/>
                                <w:jc w:val="left"/>
                              </w:pPr>
                              <w:r>
                                <w:rPr>
                                  <w:color w:val="FFFFFF"/>
                                </w:rPr>
                                <w:t>Inputs</w:t>
                              </w:r>
                            </w:p>
                          </w:txbxContent>
                        </wps:txbx>
                        <wps:bodyPr vert="horz" wrap="square" lIns="0" tIns="0" rIns="0" bIns="0" anchor="t" anchorCtr="0" compatLnSpc="0">
                          <a:noAutofit/>
                        </wps:bodyPr>
                      </wps:wsp>
                      <wps:wsp>
                        <wps:cNvPr id="514" name="Rectangle 14061"/>
                        <wps:cNvSpPr/>
                        <wps:spPr>
                          <a:xfrm>
                            <a:off x="600715" y="51407"/>
                            <a:ext cx="56427" cy="226451"/>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515" name="Shape 14062"/>
                        <wps:cNvSpPr/>
                        <wps:spPr>
                          <a:xfrm>
                            <a:off x="0" y="377949"/>
                            <a:ext cx="787911" cy="2798064"/>
                          </a:xfrm>
                          <a:custGeom>
                            <a:avLst/>
                            <a:gdLst>
                              <a:gd name="f0" fmla="val w"/>
                              <a:gd name="f1" fmla="val h"/>
                              <a:gd name="f2" fmla="val 0"/>
                              <a:gd name="f3" fmla="val 787908"/>
                              <a:gd name="f4" fmla="val 2798064"/>
                              <a:gd name="f5" fmla="val 78740"/>
                              <a:gd name="f6" fmla="val 709168"/>
                              <a:gd name="f7" fmla="val 752602"/>
                              <a:gd name="f8" fmla="val 56261"/>
                              <a:gd name="f9" fmla="val 125603"/>
                              <a:gd name="f10" fmla="val 2672461"/>
                              <a:gd name="f11" fmla="val 2741803"/>
                              <a:gd name="f12" fmla="val 35306"/>
                              <a:gd name="f13" fmla="*/ f0 1 787908"/>
                              <a:gd name="f14" fmla="*/ f1 1 2798064"/>
                              <a:gd name="f15" fmla="+- f4 0 f2"/>
                              <a:gd name="f16" fmla="+- f3 0 f2"/>
                              <a:gd name="f17" fmla="*/ f16 1 787908"/>
                              <a:gd name="f18" fmla="*/ f15 1 2798064"/>
                              <a:gd name="f19" fmla="*/ 0 1 f17"/>
                              <a:gd name="f20" fmla="*/ 787908 1 f17"/>
                              <a:gd name="f21" fmla="*/ 0 1 f18"/>
                              <a:gd name="f22" fmla="*/ 2798064 1 f18"/>
                              <a:gd name="f23" fmla="*/ f19 f13 1"/>
                              <a:gd name="f24" fmla="*/ f20 f13 1"/>
                              <a:gd name="f25" fmla="*/ f22 f14 1"/>
                              <a:gd name="f26" fmla="*/ f21 f14 1"/>
                            </a:gdLst>
                            <a:ahLst/>
                            <a:cxnLst>
                              <a:cxn ang="3cd4">
                                <a:pos x="hc" y="t"/>
                              </a:cxn>
                              <a:cxn ang="0">
                                <a:pos x="r" y="vc"/>
                              </a:cxn>
                              <a:cxn ang="cd4">
                                <a:pos x="hc" y="b"/>
                              </a:cxn>
                              <a:cxn ang="cd2">
                                <a:pos x="l" y="vc"/>
                              </a:cxn>
                            </a:cxnLst>
                            <a:rect l="f23" t="f26" r="f24" b="f25"/>
                            <a:pathLst>
                              <a:path w="787908" h="2798064">
                                <a:moveTo>
                                  <a:pt x="f5" y="f2"/>
                                </a:moveTo>
                                <a:lnTo>
                                  <a:pt x="f6" y="f2"/>
                                </a:lnTo>
                                <a:cubicBezTo>
                                  <a:pt x="f7" y="f2"/>
                                  <a:pt x="f3" y="f8"/>
                                  <a:pt x="f3" y="f9"/>
                                </a:cubicBezTo>
                                <a:lnTo>
                                  <a:pt x="f3" y="f10"/>
                                </a:lnTo>
                                <a:cubicBezTo>
                                  <a:pt x="f3" y="f11"/>
                                  <a:pt x="f7" y="f4"/>
                                  <a:pt x="f6" y="f4"/>
                                </a:cubicBezTo>
                                <a:lnTo>
                                  <a:pt x="f5" y="f4"/>
                                </a:lnTo>
                                <a:cubicBezTo>
                                  <a:pt x="f12" y="f4"/>
                                  <a:pt x="f2" y="f11"/>
                                  <a:pt x="f2" y="f10"/>
                                </a:cubicBezTo>
                                <a:lnTo>
                                  <a:pt x="f2" y="f9"/>
                                </a:lnTo>
                                <a:cubicBezTo>
                                  <a:pt x="f2" y="f8"/>
                                  <a:pt x="f12" y="f2"/>
                                  <a:pt x="f5" y="f2"/>
                                </a:cubicBezTo>
                                <a:close/>
                              </a:path>
                            </a:pathLst>
                          </a:custGeom>
                          <a:solidFill>
                            <a:srgbClr val="FFFFFF">
                              <a:alpha val="90196"/>
                            </a:srgbClr>
                          </a:solidFill>
                          <a:ln cap="flat">
                            <a:noFill/>
                            <a:prstDash val="solid"/>
                          </a:ln>
                        </wps:spPr>
                        <wps:bodyPr lIns="0" tIns="0" rIns="0" bIns="0"/>
                      </wps:wsp>
                      <wps:wsp>
                        <wps:cNvPr id="516" name="Shape 14063"/>
                        <wps:cNvSpPr/>
                        <wps:spPr>
                          <a:xfrm>
                            <a:off x="0" y="377949"/>
                            <a:ext cx="787911" cy="2798064"/>
                          </a:xfrm>
                          <a:custGeom>
                            <a:avLst/>
                            <a:gdLst>
                              <a:gd name="f0" fmla="val w"/>
                              <a:gd name="f1" fmla="val h"/>
                              <a:gd name="f2" fmla="val 0"/>
                              <a:gd name="f3" fmla="val 787908"/>
                              <a:gd name="f4" fmla="val 2798064"/>
                              <a:gd name="f5" fmla="val 125603"/>
                              <a:gd name="f6" fmla="val 56261"/>
                              <a:gd name="f7" fmla="val 35306"/>
                              <a:gd name="f8" fmla="val 78740"/>
                              <a:gd name="f9" fmla="val 709168"/>
                              <a:gd name="f10" fmla="val 752602"/>
                              <a:gd name="f11" fmla="val 2672461"/>
                              <a:gd name="f12" fmla="val 2741803"/>
                              <a:gd name="f13" fmla="*/ f0 1 787908"/>
                              <a:gd name="f14" fmla="*/ f1 1 2798064"/>
                              <a:gd name="f15" fmla="+- f4 0 f2"/>
                              <a:gd name="f16" fmla="+- f3 0 f2"/>
                              <a:gd name="f17" fmla="*/ f16 1 787908"/>
                              <a:gd name="f18" fmla="*/ f15 1 2798064"/>
                              <a:gd name="f19" fmla="*/ 0 1 f17"/>
                              <a:gd name="f20" fmla="*/ 787908 1 f17"/>
                              <a:gd name="f21" fmla="*/ 0 1 f18"/>
                              <a:gd name="f22" fmla="*/ 2798064 1 f18"/>
                              <a:gd name="f23" fmla="*/ f19 f13 1"/>
                              <a:gd name="f24" fmla="*/ f20 f13 1"/>
                              <a:gd name="f25" fmla="*/ f22 f14 1"/>
                              <a:gd name="f26" fmla="*/ f21 f14 1"/>
                            </a:gdLst>
                            <a:ahLst/>
                            <a:cxnLst>
                              <a:cxn ang="3cd4">
                                <a:pos x="hc" y="t"/>
                              </a:cxn>
                              <a:cxn ang="0">
                                <a:pos x="r" y="vc"/>
                              </a:cxn>
                              <a:cxn ang="cd4">
                                <a:pos x="hc" y="b"/>
                              </a:cxn>
                              <a:cxn ang="cd2">
                                <a:pos x="l" y="vc"/>
                              </a:cxn>
                            </a:cxnLst>
                            <a:rect l="f23" t="f26" r="f24" b="f25"/>
                            <a:pathLst>
                              <a:path w="787908" h="2798064">
                                <a:moveTo>
                                  <a:pt x="f2" y="f5"/>
                                </a:moveTo>
                                <a:cubicBezTo>
                                  <a:pt x="f2" y="f6"/>
                                  <a:pt x="f7" y="f2"/>
                                  <a:pt x="f8" y="f2"/>
                                </a:cubicBezTo>
                                <a:lnTo>
                                  <a:pt x="f9" y="f2"/>
                                </a:lnTo>
                                <a:cubicBezTo>
                                  <a:pt x="f10" y="f2"/>
                                  <a:pt x="f3" y="f6"/>
                                  <a:pt x="f3" y="f5"/>
                                </a:cubicBezTo>
                                <a:lnTo>
                                  <a:pt x="f3" y="f11"/>
                                </a:lnTo>
                                <a:cubicBezTo>
                                  <a:pt x="f3" y="f12"/>
                                  <a:pt x="f10" y="f4"/>
                                  <a:pt x="f9" y="f4"/>
                                </a:cubicBezTo>
                                <a:lnTo>
                                  <a:pt x="f8" y="f4"/>
                                </a:lnTo>
                                <a:cubicBezTo>
                                  <a:pt x="f7" y="f4"/>
                                  <a:pt x="f2" y="f12"/>
                                  <a:pt x="f2" y="f11"/>
                                </a:cubicBezTo>
                                <a:lnTo>
                                  <a:pt x="f2" y="f5"/>
                                </a:lnTo>
                                <a:close/>
                              </a:path>
                            </a:pathLst>
                          </a:custGeom>
                          <a:noFill/>
                          <a:ln w="12188" cap="flat">
                            <a:solidFill>
                              <a:srgbClr val="5B9BD5"/>
                            </a:solidFill>
                            <a:prstDash val="solid"/>
                            <a:miter/>
                          </a:ln>
                        </wps:spPr>
                        <wps:bodyPr lIns="0" tIns="0" rIns="0" bIns="0"/>
                      </wps:wsp>
                      <pic:pic xmlns:pic="http://schemas.openxmlformats.org/drawingml/2006/picture">
                        <pic:nvPicPr>
                          <pic:cNvPr id="517" name="Picture 14064">
                            <a:extLst>
                              <a:ext uri="{FF2B5EF4-FFF2-40B4-BE49-F238E27FC236}">
                                <a16:creationId xmlns:a16="http://schemas.microsoft.com/office/drawing/2014/main" id="{00000000-0000-0000-0000-000000000000}"/>
                              </a:ext>
                            </a:extLst>
                          </pic:cNvPr>
                          <pic:cNvPicPr>
                            <a:picLocks noChangeAspect="1"/>
                          </pic:cNvPicPr>
                        </pic:nvPicPr>
                        <pic:blipFill>
                          <a:blip r:embed="rId219"/>
                          <a:stretch>
                            <a:fillRect/>
                          </a:stretch>
                        </pic:blipFill>
                        <pic:spPr>
                          <a:xfrm>
                            <a:off x="6099" y="477005"/>
                            <a:ext cx="775712" cy="2599940"/>
                          </a:xfrm>
                          <a:prstGeom prst="rect">
                            <a:avLst/>
                          </a:prstGeom>
                          <a:noFill/>
                          <a:ln>
                            <a:noFill/>
                            <a:prstDash/>
                          </a:ln>
                        </pic:spPr>
                      </pic:pic>
                      <wps:wsp>
                        <wps:cNvPr id="518" name="Rectangle 14065"/>
                        <wps:cNvSpPr/>
                        <wps:spPr>
                          <a:xfrm>
                            <a:off x="157231" y="485720"/>
                            <a:ext cx="629162"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FT and PT </w:t>
                              </w:r>
                            </w:p>
                          </w:txbxContent>
                        </wps:txbx>
                        <wps:bodyPr vert="horz" wrap="square" lIns="0" tIns="0" rIns="0" bIns="0" anchor="t" anchorCtr="0" compatLnSpc="0">
                          <a:noAutofit/>
                        </wps:bodyPr>
                      </wps:wsp>
                      <wps:wsp>
                        <wps:cNvPr id="519" name="Rectangle 14066"/>
                        <wps:cNvSpPr/>
                        <wps:spPr>
                          <a:xfrm>
                            <a:off x="157231" y="586304"/>
                            <a:ext cx="479246"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students</w:t>
                              </w:r>
                            </w:p>
                          </w:txbxContent>
                        </wps:txbx>
                        <wps:bodyPr vert="horz" wrap="square" lIns="0" tIns="0" rIns="0" bIns="0" anchor="t" anchorCtr="0" compatLnSpc="0">
                          <a:noAutofit/>
                        </wps:bodyPr>
                      </wps:wsp>
                      <wps:wsp>
                        <wps:cNvPr id="520" name="Rectangle 14067"/>
                        <wps:cNvSpPr/>
                        <wps:spPr>
                          <a:xfrm>
                            <a:off x="516892" y="518281"/>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521" name="Rectangle 14068"/>
                        <wps:cNvSpPr/>
                        <wps:spPr>
                          <a:xfrm>
                            <a:off x="157231" y="680569"/>
                            <a:ext cx="35478" cy="142381"/>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 </w:t>
                              </w:r>
                            </w:p>
                          </w:txbxContent>
                        </wps:txbx>
                        <wps:bodyPr vert="horz" wrap="square" lIns="0" tIns="0" rIns="0" bIns="0" anchor="t" anchorCtr="0" compatLnSpc="0">
                          <a:noAutofit/>
                        </wps:bodyPr>
                      </wps:wsp>
                      <wps:wsp>
                        <wps:cNvPr id="522" name="Rectangle 14069"/>
                        <wps:cNvSpPr/>
                        <wps:spPr>
                          <a:xfrm>
                            <a:off x="157231" y="808805"/>
                            <a:ext cx="294720"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Work</w:t>
                              </w:r>
                            </w:p>
                          </w:txbxContent>
                        </wps:txbx>
                        <wps:bodyPr vert="horz" wrap="square" lIns="0" tIns="0" rIns="0" bIns="0" anchor="t" anchorCtr="0" compatLnSpc="0">
                          <a:noAutofit/>
                        </wps:bodyPr>
                      </wps:wsp>
                      <wps:wsp>
                        <wps:cNvPr id="523" name="Rectangle 14070"/>
                        <wps:cNvSpPr/>
                        <wps:spPr>
                          <a:xfrm>
                            <a:off x="379732" y="808805"/>
                            <a:ext cx="42519"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w:t>
                              </w:r>
                            </w:p>
                          </w:txbxContent>
                        </wps:txbx>
                        <wps:bodyPr vert="horz" wrap="square" lIns="0" tIns="0" rIns="0" bIns="0" anchor="t" anchorCtr="0" compatLnSpc="0">
                          <a:noAutofit/>
                        </wps:bodyPr>
                      </wps:wsp>
                      <wps:wsp>
                        <wps:cNvPr id="524" name="Rectangle 14071"/>
                        <wps:cNvSpPr/>
                        <wps:spPr>
                          <a:xfrm>
                            <a:off x="410208" y="808805"/>
                            <a:ext cx="71003"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0</w:t>
                              </w:r>
                            </w:p>
                          </w:txbxContent>
                        </wps:txbx>
                        <wps:bodyPr vert="horz" wrap="square" lIns="0" tIns="0" rIns="0" bIns="0" anchor="t" anchorCtr="0" compatLnSpc="0">
                          <a:noAutofit/>
                        </wps:bodyPr>
                      </wps:wsp>
                      <wps:wsp>
                        <wps:cNvPr id="525" name="Rectangle 14072"/>
                        <wps:cNvSpPr/>
                        <wps:spPr>
                          <a:xfrm>
                            <a:off x="463555" y="808805"/>
                            <a:ext cx="42519"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w:t>
                              </w:r>
                            </w:p>
                          </w:txbxContent>
                        </wps:txbx>
                        <wps:bodyPr vert="horz" wrap="square" lIns="0" tIns="0" rIns="0" bIns="0" anchor="t" anchorCtr="0" compatLnSpc="0">
                          <a:noAutofit/>
                        </wps:bodyPr>
                      </wps:wsp>
                      <wps:wsp>
                        <wps:cNvPr id="526" name="Rectangle 14073"/>
                        <wps:cNvSpPr/>
                        <wps:spPr>
                          <a:xfrm>
                            <a:off x="495559" y="808805"/>
                            <a:ext cx="104424" cy="120024"/>
                          </a:xfrm>
                          <a:prstGeom prst="rect">
                            <a:avLst/>
                          </a:prstGeom>
                          <a:noFill/>
                          <a:ln cap="flat">
                            <a:noFill/>
                            <a:prstDash val="solid"/>
                          </a:ln>
                        </wps:spPr>
                        <wps:txbx>
                          <w:txbxContent>
                            <w:p w:rsidR="00C86A09" w:rsidRDefault="003D126A">
                              <w:pPr>
                                <w:spacing w:after="160" w:line="254" w:lineRule="auto"/>
                                <w:ind w:left="0" w:firstLine="0"/>
                                <w:jc w:val="left"/>
                              </w:pPr>
                              <w:proofErr w:type="spellStart"/>
                              <w:r>
                                <w:rPr>
                                  <w:sz w:val="15"/>
                                </w:rPr>
                                <w:t>pt</w:t>
                              </w:r>
                              <w:proofErr w:type="spellEnd"/>
                            </w:p>
                          </w:txbxContent>
                        </wps:txbx>
                        <wps:bodyPr vert="horz" wrap="square" lIns="0" tIns="0" rIns="0" bIns="0" anchor="t" anchorCtr="0" compatLnSpc="0">
                          <a:noAutofit/>
                        </wps:bodyPr>
                      </wps:wsp>
                      <wps:wsp>
                        <wps:cNvPr id="527" name="Rectangle 14074"/>
                        <wps:cNvSpPr/>
                        <wps:spPr>
                          <a:xfrm>
                            <a:off x="574800" y="808805"/>
                            <a:ext cx="35497"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 </w:t>
                              </w:r>
                            </w:p>
                          </w:txbxContent>
                        </wps:txbx>
                        <wps:bodyPr vert="horz" wrap="square" lIns="0" tIns="0" rIns="0" bIns="0" anchor="t" anchorCtr="0" compatLnSpc="0">
                          <a:noAutofit/>
                        </wps:bodyPr>
                      </wps:wsp>
                      <wps:wsp>
                        <wps:cNvPr id="528" name="Rectangle 14075"/>
                        <wps:cNvSpPr/>
                        <wps:spPr>
                          <a:xfrm>
                            <a:off x="600715" y="808805"/>
                            <a:ext cx="42519"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w:t>
                              </w:r>
                            </w:p>
                          </w:txbxContent>
                        </wps:txbx>
                        <wps:bodyPr vert="horz" wrap="square" lIns="0" tIns="0" rIns="0" bIns="0" anchor="t" anchorCtr="0" compatLnSpc="0">
                          <a:noAutofit/>
                        </wps:bodyPr>
                      </wps:wsp>
                      <wps:wsp>
                        <wps:cNvPr id="529" name="Rectangle 14076"/>
                        <wps:cNvSpPr/>
                        <wps:spPr>
                          <a:xfrm>
                            <a:off x="632719" y="808805"/>
                            <a:ext cx="69960" cy="120024"/>
                          </a:xfrm>
                          <a:prstGeom prst="rect">
                            <a:avLst/>
                          </a:prstGeom>
                          <a:noFill/>
                          <a:ln cap="flat">
                            <a:noFill/>
                            <a:prstDash val="solid"/>
                          </a:ln>
                        </wps:spPr>
                        <wps:txbx>
                          <w:txbxContent>
                            <w:p w:rsidR="00C86A09" w:rsidRDefault="003D126A">
                              <w:pPr>
                                <w:spacing w:after="160" w:line="254" w:lineRule="auto"/>
                                <w:ind w:left="0" w:firstLine="0"/>
                                <w:jc w:val="left"/>
                              </w:pPr>
                              <w:proofErr w:type="spellStart"/>
                              <w:r>
                                <w:rPr>
                                  <w:sz w:val="15"/>
                                </w:rPr>
                                <w:t>ft</w:t>
                              </w:r>
                              <w:proofErr w:type="spellEnd"/>
                            </w:p>
                          </w:txbxContent>
                        </wps:txbx>
                        <wps:bodyPr vert="horz" wrap="square" lIns="0" tIns="0" rIns="0" bIns="0" anchor="t" anchorCtr="0" compatLnSpc="0">
                          <a:noAutofit/>
                        </wps:bodyPr>
                      </wps:wsp>
                      <wps:wsp>
                        <wps:cNvPr id="530" name="Rectangle 14077"/>
                        <wps:cNvSpPr/>
                        <wps:spPr>
                          <a:xfrm>
                            <a:off x="684528" y="751819"/>
                            <a:ext cx="51809" cy="207925"/>
                          </a:xfrm>
                          <a:prstGeom prst="rect">
                            <a:avLst/>
                          </a:prstGeom>
                          <a:noFill/>
                          <a:ln cap="flat">
                            <a:noFill/>
                            <a:prstDash val="solid"/>
                          </a:ln>
                        </wps:spPr>
                        <wps:txbx>
                          <w:txbxContent>
                            <w:p w:rsidR="00C86A09" w:rsidRDefault="003D126A">
                              <w:pPr>
                                <w:spacing w:after="160" w:line="254" w:lineRule="auto"/>
                                <w:ind w:left="0" w:firstLine="0"/>
                                <w:jc w:val="left"/>
                              </w:pPr>
                              <w:r>
                                <w:rPr>
                                  <w:sz w:val="22"/>
                                </w:rPr>
                                <w:t xml:space="preserve"> </w:t>
                              </w:r>
                            </w:p>
                          </w:txbxContent>
                        </wps:txbx>
                        <wps:bodyPr vert="horz" wrap="square" lIns="0" tIns="0" rIns="0" bIns="0" anchor="t" anchorCtr="0" compatLnSpc="0">
                          <a:noAutofit/>
                        </wps:bodyPr>
                      </wps:wsp>
                      <wps:wsp>
                        <wps:cNvPr id="531" name="Rectangle 14078"/>
                        <wps:cNvSpPr/>
                        <wps:spPr>
                          <a:xfrm>
                            <a:off x="157231" y="903070"/>
                            <a:ext cx="35478" cy="142381"/>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 </w:t>
                              </w:r>
                            </w:p>
                          </w:txbxContent>
                        </wps:txbx>
                        <wps:bodyPr vert="horz" wrap="square" lIns="0" tIns="0" rIns="0" bIns="0" anchor="t" anchorCtr="0" compatLnSpc="0">
                          <a:noAutofit/>
                        </wps:bodyPr>
                      </wps:wsp>
                      <wps:wsp>
                        <wps:cNvPr id="532" name="Rectangle 14079"/>
                        <wps:cNvSpPr/>
                        <wps:spPr>
                          <a:xfrm>
                            <a:off x="157231" y="1029788"/>
                            <a:ext cx="612684"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Motivation </w:t>
                              </w:r>
                            </w:p>
                          </w:txbxContent>
                        </wps:txbx>
                        <wps:bodyPr vert="horz" wrap="square" lIns="0" tIns="0" rIns="0" bIns="0" anchor="t" anchorCtr="0" compatLnSpc="0">
                          <a:noAutofit/>
                        </wps:bodyPr>
                      </wps:wsp>
                      <wps:wsp>
                        <wps:cNvPr id="533" name="Rectangle 14080"/>
                        <wps:cNvSpPr/>
                        <wps:spPr>
                          <a:xfrm>
                            <a:off x="157231" y="1128854"/>
                            <a:ext cx="521765"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to gain a </w:t>
                              </w:r>
                            </w:p>
                          </w:txbxContent>
                        </wps:txbx>
                        <wps:bodyPr vert="horz" wrap="square" lIns="0" tIns="0" rIns="0" bIns="0" anchor="t" anchorCtr="0" compatLnSpc="0">
                          <a:noAutofit/>
                        </wps:bodyPr>
                      </wps:wsp>
                      <wps:wsp>
                        <wps:cNvPr id="534" name="Rectangle 14081"/>
                        <wps:cNvSpPr/>
                        <wps:spPr>
                          <a:xfrm>
                            <a:off x="157231" y="1227911"/>
                            <a:ext cx="397233"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degree</w:t>
                              </w:r>
                            </w:p>
                          </w:txbxContent>
                        </wps:txbx>
                        <wps:bodyPr vert="horz" wrap="square" lIns="0" tIns="0" rIns="0" bIns="0" anchor="t" anchorCtr="0" compatLnSpc="0">
                          <a:noAutofit/>
                        </wps:bodyPr>
                      </wps:wsp>
                      <wps:wsp>
                        <wps:cNvPr id="535" name="Rectangle 14082"/>
                        <wps:cNvSpPr/>
                        <wps:spPr>
                          <a:xfrm>
                            <a:off x="454411" y="1170916"/>
                            <a:ext cx="51809" cy="207925"/>
                          </a:xfrm>
                          <a:prstGeom prst="rect">
                            <a:avLst/>
                          </a:prstGeom>
                          <a:noFill/>
                          <a:ln cap="flat">
                            <a:noFill/>
                            <a:prstDash val="solid"/>
                          </a:ln>
                        </wps:spPr>
                        <wps:txbx>
                          <w:txbxContent>
                            <w:p w:rsidR="00C86A09" w:rsidRDefault="003D126A">
                              <w:pPr>
                                <w:spacing w:after="160" w:line="254" w:lineRule="auto"/>
                                <w:ind w:left="0" w:firstLine="0"/>
                                <w:jc w:val="left"/>
                              </w:pPr>
                              <w:r>
                                <w:rPr>
                                  <w:sz w:val="22"/>
                                </w:rPr>
                                <w:t xml:space="preserve"> </w:t>
                              </w:r>
                            </w:p>
                          </w:txbxContent>
                        </wps:txbx>
                        <wps:bodyPr vert="horz" wrap="square" lIns="0" tIns="0" rIns="0" bIns="0" anchor="t" anchorCtr="0" compatLnSpc="0">
                          <a:noAutofit/>
                        </wps:bodyPr>
                      </wps:wsp>
                      <wps:wsp>
                        <wps:cNvPr id="536" name="Rectangle 14083"/>
                        <wps:cNvSpPr/>
                        <wps:spPr>
                          <a:xfrm>
                            <a:off x="157231" y="1322167"/>
                            <a:ext cx="35478" cy="142381"/>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 </w:t>
                              </w:r>
                            </w:p>
                          </w:txbxContent>
                        </wps:txbx>
                        <wps:bodyPr vert="horz" wrap="square" lIns="0" tIns="0" rIns="0" bIns="0" anchor="t" anchorCtr="0" compatLnSpc="0">
                          <a:noAutofit/>
                        </wps:bodyPr>
                      </wps:wsp>
                      <wps:wsp>
                        <wps:cNvPr id="537" name="Rectangle 113151"/>
                        <wps:cNvSpPr/>
                        <wps:spPr>
                          <a:xfrm>
                            <a:off x="157231" y="1450412"/>
                            <a:ext cx="141997"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18</w:t>
                              </w:r>
                            </w:p>
                          </w:txbxContent>
                        </wps:txbx>
                        <wps:bodyPr vert="horz" wrap="square" lIns="0" tIns="0" rIns="0" bIns="0" anchor="t" anchorCtr="0" compatLnSpc="0">
                          <a:noAutofit/>
                        </wps:bodyPr>
                      </wps:wsp>
                      <wps:wsp>
                        <wps:cNvPr id="538" name="Rectangle 113155"/>
                        <wps:cNvSpPr/>
                        <wps:spPr>
                          <a:xfrm>
                            <a:off x="263996" y="1450412"/>
                            <a:ext cx="239810"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 </w:t>
                              </w:r>
                              <w:proofErr w:type="spellStart"/>
                              <w:r>
                                <w:rPr>
                                  <w:sz w:val="15"/>
                                </w:rPr>
                                <w:t>yrs</w:t>
                              </w:r>
                              <w:proofErr w:type="spellEnd"/>
                              <w:r>
                                <w:rPr>
                                  <w:sz w:val="15"/>
                                </w:rPr>
                                <w:t xml:space="preserve"> </w:t>
                              </w:r>
                            </w:p>
                          </w:txbxContent>
                        </wps:txbx>
                        <wps:bodyPr vert="horz" wrap="square" lIns="0" tIns="0" rIns="0" bIns="0" anchor="t" anchorCtr="0" compatLnSpc="0">
                          <a:noAutofit/>
                        </wps:bodyPr>
                      </wps:wsp>
                      <wps:wsp>
                        <wps:cNvPr id="539" name="Rectangle 113154"/>
                        <wps:cNvSpPr/>
                        <wps:spPr>
                          <a:xfrm>
                            <a:off x="443538" y="1450412"/>
                            <a:ext cx="74578"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w:t>
                              </w:r>
                            </w:p>
                          </w:txbxContent>
                        </wps:txbx>
                        <wps:bodyPr vert="horz" wrap="square" lIns="0" tIns="0" rIns="0" bIns="0" anchor="t" anchorCtr="0" compatLnSpc="0">
                          <a:noAutofit/>
                        </wps:bodyPr>
                      </wps:wsp>
                      <wps:wsp>
                        <wps:cNvPr id="540" name="Rectangle 14085"/>
                        <wps:cNvSpPr/>
                        <wps:spPr>
                          <a:xfrm>
                            <a:off x="498604" y="1393426"/>
                            <a:ext cx="51809" cy="207925"/>
                          </a:xfrm>
                          <a:prstGeom prst="rect">
                            <a:avLst/>
                          </a:prstGeom>
                          <a:noFill/>
                          <a:ln cap="flat">
                            <a:noFill/>
                            <a:prstDash val="solid"/>
                          </a:ln>
                        </wps:spPr>
                        <wps:txbx>
                          <w:txbxContent>
                            <w:p w:rsidR="00C86A09" w:rsidRDefault="003D126A">
                              <w:pPr>
                                <w:spacing w:after="160" w:line="254" w:lineRule="auto"/>
                                <w:ind w:left="0" w:firstLine="0"/>
                                <w:jc w:val="left"/>
                              </w:pPr>
                              <w:r>
                                <w:rPr>
                                  <w:sz w:val="22"/>
                                </w:rPr>
                                <w:t xml:space="preserve"> </w:t>
                              </w:r>
                            </w:p>
                          </w:txbxContent>
                        </wps:txbx>
                        <wps:bodyPr vert="horz" wrap="square" lIns="0" tIns="0" rIns="0" bIns="0" anchor="t" anchorCtr="0" compatLnSpc="0">
                          <a:noAutofit/>
                        </wps:bodyPr>
                      </wps:wsp>
                      <wps:wsp>
                        <wps:cNvPr id="541" name="Rectangle 14086"/>
                        <wps:cNvSpPr/>
                        <wps:spPr>
                          <a:xfrm>
                            <a:off x="157231" y="1544677"/>
                            <a:ext cx="35478" cy="142381"/>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 </w:t>
                              </w:r>
                            </w:p>
                          </w:txbxContent>
                        </wps:txbx>
                        <wps:bodyPr vert="horz" wrap="square" lIns="0" tIns="0" rIns="0" bIns="0" anchor="t" anchorCtr="0" compatLnSpc="0">
                          <a:noAutofit/>
                        </wps:bodyPr>
                      </wps:wsp>
                      <wps:wsp>
                        <wps:cNvPr id="542" name="Rectangle 14087"/>
                        <wps:cNvSpPr/>
                        <wps:spPr>
                          <a:xfrm>
                            <a:off x="157231" y="1671395"/>
                            <a:ext cx="197546"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self</w:t>
                              </w:r>
                            </w:p>
                          </w:txbxContent>
                        </wps:txbx>
                        <wps:bodyPr vert="horz" wrap="square" lIns="0" tIns="0" rIns="0" bIns="0" anchor="t" anchorCtr="0" compatLnSpc="0">
                          <a:noAutofit/>
                        </wps:bodyPr>
                      </wps:wsp>
                      <wps:wsp>
                        <wps:cNvPr id="543" name="Rectangle 14088"/>
                        <wps:cNvSpPr/>
                        <wps:spPr>
                          <a:xfrm>
                            <a:off x="306580" y="1671395"/>
                            <a:ext cx="42519"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w:t>
                              </w:r>
                            </w:p>
                          </w:txbxContent>
                        </wps:txbx>
                        <wps:bodyPr vert="horz" wrap="square" lIns="0" tIns="0" rIns="0" bIns="0" anchor="t" anchorCtr="0" compatLnSpc="0">
                          <a:noAutofit/>
                        </wps:bodyPr>
                      </wps:wsp>
                      <wps:wsp>
                        <wps:cNvPr id="544" name="Rectangle 14089"/>
                        <wps:cNvSpPr/>
                        <wps:spPr>
                          <a:xfrm>
                            <a:off x="337056" y="1671395"/>
                            <a:ext cx="424720"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funded </w:t>
                              </w:r>
                            </w:p>
                          </w:txbxContent>
                        </wps:txbx>
                        <wps:bodyPr vert="horz" wrap="square" lIns="0" tIns="0" rIns="0" bIns="0" anchor="t" anchorCtr="0" compatLnSpc="0">
                          <a:noAutofit/>
                        </wps:bodyPr>
                      </wps:wsp>
                      <wps:wsp>
                        <wps:cNvPr id="545" name="Rectangle 14090"/>
                        <wps:cNvSpPr/>
                        <wps:spPr>
                          <a:xfrm>
                            <a:off x="157231" y="1770452"/>
                            <a:ext cx="698116"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or company </w:t>
                              </w:r>
                            </w:p>
                          </w:txbxContent>
                        </wps:txbx>
                        <wps:bodyPr vert="horz" wrap="square" lIns="0" tIns="0" rIns="0" bIns="0" anchor="t" anchorCtr="0" compatLnSpc="0">
                          <a:noAutofit/>
                        </wps:bodyPr>
                      </wps:wsp>
                      <wps:wsp>
                        <wps:cNvPr id="546" name="Rectangle 14091"/>
                        <wps:cNvSpPr/>
                        <wps:spPr>
                          <a:xfrm>
                            <a:off x="157231" y="1871036"/>
                            <a:ext cx="593783"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sponsored</w:t>
                              </w:r>
                            </w:p>
                          </w:txbxContent>
                        </wps:txbx>
                        <wps:bodyPr vert="horz" wrap="square" lIns="0" tIns="0" rIns="0" bIns="0" anchor="t" anchorCtr="0" compatLnSpc="0">
                          <a:noAutofit/>
                        </wps:bodyPr>
                      </wps:wsp>
                      <wps:wsp>
                        <wps:cNvPr id="547" name="Rectangle 14092"/>
                        <wps:cNvSpPr/>
                        <wps:spPr>
                          <a:xfrm>
                            <a:off x="602232" y="1814050"/>
                            <a:ext cx="51809" cy="207925"/>
                          </a:xfrm>
                          <a:prstGeom prst="rect">
                            <a:avLst/>
                          </a:prstGeom>
                          <a:noFill/>
                          <a:ln cap="flat">
                            <a:noFill/>
                            <a:prstDash val="solid"/>
                          </a:ln>
                        </wps:spPr>
                        <wps:txbx>
                          <w:txbxContent>
                            <w:p w:rsidR="00C86A09" w:rsidRDefault="003D126A">
                              <w:pPr>
                                <w:spacing w:after="160" w:line="254" w:lineRule="auto"/>
                                <w:ind w:left="0" w:firstLine="0"/>
                                <w:jc w:val="left"/>
                              </w:pPr>
                              <w:r>
                                <w:rPr>
                                  <w:sz w:val="22"/>
                                </w:rPr>
                                <w:t xml:space="preserve"> </w:t>
                              </w:r>
                            </w:p>
                          </w:txbxContent>
                        </wps:txbx>
                        <wps:bodyPr vert="horz" wrap="square" lIns="0" tIns="0" rIns="0" bIns="0" anchor="t" anchorCtr="0" compatLnSpc="0">
                          <a:noAutofit/>
                        </wps:bodyPr>
                      </wps:wsp>
                      <wps:wsp>
                        <wps:cNvPr id="548" name="Shape 14093"/>
                        <wps:cNvSpPr/>
                        <wps:spPr>
                          <a:xfrm>
                            <a:off x="1045470" y="100584"/>
                            <a:ext cx="379476" cy="323084"/>
                          </a:xfrm>
                          <a:custGeom>
                            <a:avLst/>
                            <a:gdLst>
                              <a:gd name="f0" fmla="val w"/>
                              <a:gd name="f1" fmla="val h"/>
                              <a:gd name="f2" fmla="val 0"/>
                              <a:gd name="f3" fmla="val 379476"/>
                              <a:gd name="f4" fmla="val 323088"/>
                              <a:gd name="f5" fmla="val 232537"/>
                              <a:gd name="f6" fmla="val 161544"/>
                              <a:gd name="f7" fmla="val 258445"/>
                              <a:gd name="f8" fmla="val 64643"/>
                              <a:gd name="f9" fmla="*/ f0 1 379476"/>
                              <a:gd name="f10" fmla="*/ f1 1 323088"/>
                              <a:gd name="f11" fmla="+- f4 0 f2"/>
                              <a:gd name="f12" fmla="+- f3 0 f2"/>
                              <a:gd name="f13" fmla="*/ f12 1 379476"/>
                              <a:gd name="f14" fmla="*/ f11 1 323088"/>
                              <a:gd name="f15" fmla="*/ 0 1 f13"/>
                              <a:gd name="f16" fmla="*/ 379476 1 f13"/>
                              <a:gd name="f17" fmla="*/ 0 1 f14"/>
                              <a:gd name="f18" fmla="*/ 323088 1 f14"/>
                              <a:gd name="f19" fmla="*/ f15 f9 1"/>
                              <a:gd name="f20" fmla="*/ f16 f9 1"/>
                              <a:gd name="f21" fmla="*/ f18 f10 1"/>
                              <a:gd name="f22" fmla="*/ f17 f10 1"/>
                            </a:gdLst>
                            <a:ahLst/>
                            <a:cxnLst>
                              <a:cxn ang="3cd4">
                                <a:pos x="hc" y="t"/>
                              </a:cxn>
                              <a:cxn ang="0">
                                <a:pos x="r" y="vc"/>
                              </a:cxn>
                              <a:cxn ang="cd4">
                                <a:pos x="hc" y="b"/>
                              </a:cxn>
                              <a:cxn ang="cd2">
                                <a:pos x="l" y="vc"/>
                              </a:cxn>
                            </a:cxnLst>
                            <a:rect l="f19" t="f22" r="f20" b="f21"/>
                            <a:pathLst>
                              <a:path w="379476" h="323088">
                                <a:moveTo>
                                  <a:pt x="f5" y="f2"/>
                                </a:moveTo>
                                <a:lnTo>
                                  <a:pt x="f3" y="f6"/>
                                </a:lnTo>
                                <a:lnTo>
                                  <a:pt x="f5" y="f4"/>
                                </a:lnTo>
                                <a:lnTo>
                                  <a:pt x="f5" y="f7"/>
                                </a:lnTo>
                                <a:lnTo>
                                  <a:pt x="f2" y="f7"/>
                                </a:lnTo>
                                <a:lnTo>
                                  <a:pt x="f2" y="f8"/>
                                </a:lnTo>
                                <a:lnTo>
                                  <a:pt x="f5" y="f8"/>
                                </a:lnTo>
                                <a:lnTo>
                                  <a:pt x="f5" y="f2"/>
                                </a:lnTo>
                                <a:close/>
                              </a:path>
                            </a:pathLst>
                          </a:custGeom>
                          <a:solidFill>
                            <a:srgbClr val="B5CBE7"/>
                          </a:solidFill>
                          <a:ln cap="flat">
                            <a:noFill/>
                            <a:prstDash val="solid"/>
                          </a:ln>
                        </wps:spPr>
                        <wps:bodyPr lIns="0" tIns="0" rIns="0" bIns="0"/>
                      </wps:wsp>
                      <pic:pic xmlns:pic="http://schemas.openxmlformats.org/drawingml/2006/picture">
                        <pic:nvPicPr>
                          <pic:cNvPr id="549" name="Picture 14094">
                            <a:extLst>
                              <a:ext uri="{FF2B5EF4-FFF2-40B4-BE49-F238E27FC236}">
                                <a16:creationId xmlns:a16="http://schemas.microsoft.com/office/drawing/2014/main" id="{00000000-0000-0000-0000-000000000000}"/>
                              </a:ext>
                            </a:extLst>
                          </pic:cNvPr>
                          <pic:cNvPicPr>
                            <a:picLocks noChangeAspect="1"/>
                          </pic:cNvPicPr>
                        </pic:nvPicPr>
                        <pic:blipFill>
                          <a:blip r:embed="rId220"/>
                          <a:stretch>
                            <a:fillRect/>
                          </a:stretch>
                        </pic:blipFill>
                        <pic:spPr>
                          <a:xfrm>
                            <a:off x="1045470" y="163065"/>
                            <a:ext cx="381003" cy="198123"/>
                          </a:xfrm>
                          <a:prstGeom prst="rect">
                            <a:avLst/>
                          </a:prstGeom>
                          <a:noFill/>
                          <a:ln>
                            <a:noFill/>
                            <a:prstDash/>
                          </a:ln>
                        </pic:spPr>
                      </pic:pic>
                      <wps:wsp>
                        <wps:cNvPr id="550" name="Rectangle 14095"/>
                        <wps:cNvSpPr/>
                        <wps:spPr>
                          <a:xfrm>
                            <a:off x="1189360" y="147565"/>
                            <a:ext cx="84472" cy="339004"/>
                          </a:xfrm>
                          <a:prstGeom prst="rect">
                            <a:avLst/>
                          </a:prstGeom>
                          <a:noFill/>
                          <a:ln cap="flat">
                            <a:noFill/>
                            <a:prstDash val="solid"/>
                          </a:ln>
                        </wps:spPr>
                        <wps:txbx>
                          <w:txbxContent>
                            <w:p w:rsidR="00C86A09" w:rsidRDefault="003D126A">
                              <w:pPr>
                                <w:spacing w:after="160" w:line="254" w:lineRule="auto"/>
                                <w:ind w:left="0" w:firstLine="0"/>
                                <w:jc w:val="left"/>
                              </w:pPr>
                              <w:r>
                                <w:rPr>
                                  <w:sz w:val="36"/>
                                </w:rPr>
                                <w:t xml:space="preserve"> </w:t>
                              </w:r>
                            </w:p>
                          </w:txbxContent>
                        </wps:txbx>
                        <wps:bodyPr vert="horz" wrap="square" lIns="0" tIns="0" rIns="0" bIns="0" anchor="t" anchorCtr="0" compatLnSpc="0">
                          <a:noAutofit/>
                        </wps:bodyPr>
                      </wps:wsp>
                      <wps:wsp>
                        <wps:cNvPr id="551" name="Shape 14096"/>
                        <wps:cNvSpPr/>
                        <wps:spPr>
                          <a:xfrm>
                            <a:off x="1424946" y="70097"/>
                            <a:ext cx="720848" cy="394719"/>
                          </a:xfrm>
                          <a:custGeom>
                            <a:avLst/>
                            <a:gdLst>
                              <a:gd name="f0" fmla="val w"/>
                              <a:gd name="f1" fmla="val h"/>
                              <a:gd name="f2" fmla="val 0"/>
                              <a:gd name="f3" fmla="val 720852"/>
                              <a:gd name="f4" fmla="val 394716"/>
                              <a:gd name="f5" fmla="val 20066"/>
                              <a:gd name="f6" fmla="val 700786"/>
                              <a:gd name="f7" fmla="val 711835"/>
                              <a:gd name="f8" fmla="val 17653"/>
                              <a:gd name="f9" fmla="val 39497"/>
                              <a:gd name="f10" fmla="val 355219"/>
                              <a:gd name="f11" fmla="val 377063"/>
                              <a:gd name="f12" fmla="val 9017"/>
                              <a:gd name="f13" fmla="*/ f0 1 720852"/>
                              <a:gd name="f14" fmla="*/ f1 1 394716"/>
                              <a:gd name="f15" fmla="+- f4 0 f2"/>
                              <a:gd name="f16" fmla="+- f3 0 f2"/>
                              <a:gd name="f17" fmla="*/ f16 1 720852"/>
                              <a:gd name="f18" fmla="*/ f15 1 394716"/>
                              <a:gd name="f19" fmla="*/ 0 1 f17"/>
                              <a:gd name="f20" fmla="*/ 720852 1 f17"/>
                              <a:gd name="f21" fmla="*/ 0 1 f18"/>
                              <a:gd name="f22" fmla="*/ 394716 1 f18"/>
                              <a:gd name="f23" fmla="*/ f19 f13 1"/>
                              <a:gd name="f24" fmla="*/ f20 f13 1"/>
                              <a:gd name="f25" fmla="*/ f22 f14 1"/>
                              <a:gd name="f26" fmla="*/ f21 f14 1"/>
                            </a:gdLst>
                            <a:ahLst/>
                            <a:cxnLst>
                              <a:cxn ang="3cd4">
                                <a:pos x="hc" y="t"/>
                              </a:cxn>
                              <a:cxn ang="0">
                                <a:pos x="r" y="vc"/>
                              </a:cxn>
                              <a:cxn ang="cd4">
                                <a:pos x="hc" y="b"/>
                              </a:cxn>
                              <a:cxn ang="cd2">
                                <a:pos x="l" y="vc"/>
                              </a:cxn>
                            </a:cxnLst>
                            <a:rect l="f23" t="f26" r="f24" b="f25"/>
                            <a:pathLst>
                              <a:path w="720852" h="394716">
                                <a:moveTo>
                                  <a:pt x="f5" y="f2"/>
                                </a:moveTo>
                                <a:lnTo>
                                  <a:pt x="f6" y="f2"/>
                                </a:lnTo>
                                <a:cubicBezTo>
                                  <a:pt x="f7" y="f2"/>
                                  <a:pt x="f3" y="f8"/>
                                  <a:pt x="f3" y="f9"/>
                                </a:cubicBezTo>
                                <a:lnTo>
                                  <a:pt x="f3" y="f10"/>
                                </a:lnTo>
                                <a:cubicBezTo>
                                  <a:pt x="f3" y="f11"/>
                                  <a:pt x="f7" y="f4"/>
                                  <a:pt x="f6" y="f4"/>
                                </a:cubicBezTo>
                                <a:lnTo>
                                  <a:pt x="f5" y="f4"/>
                                </a:lnTo>
                                <a:cubicBezTo>
                                  <a:pt x="f12" y="f4"/>
                                  <a:pt x="f2" y="f11"/>
                                  <a:pt x="f2" y="f10"/>
                                </a:cubicBezTo>
                                <a:lnTo>
                                  <a:pt x="f2" y="f9"/>
                                </a:lnTo>
                                <a:cubicBezTo>
                                  <a:pt x="f2" y="f8"/>
                                  <a:pt x="f12" y="f2"/>
                                  <a:pt x="f5" y="f2"/>
                                </a:cubicBezTo>
                                <a:close/>
                              </a:path>
                            </a:pathLst>
                          </a:custGeom>
                          <a:solidFill>
                            <a:srgbClr val="5B9BD5"/>
                          </a:solidFill>
                          <a:ln cap="flat">
                            <a:noFill/>
                            <a:prstDash val="solid"/>
                          </a:ln>
                        </wps:spPr>
                        <wps:bodyPr lIns="0" tIns="0" rIns="0" bIns="0"/>
                      </wps:wsp>
                      <wps:wsp>
                        <wps:cNvPr id="552" name="Shape 14097"/>
                        <wps:cNvSpPr/>
                        <wps:spPr>
                          <a:xfrm>
                            <a:off x="1424946" y="70097"/>
                            <a:ext cx="720848" cy="394719"/>
                          </a:xfrm>
                          <a:custGeom>
                            <a:avLst/>
                            <a:gdLst>
                              <a:gd name="f0" fmla="val w"/>
                              <a:gd name="f1" fmla="val h"/>
                              <a:gd name="f2" fmla="val 0"/>
                              <a:gd name="f3" fmla="val 720852"/>
                              <a:gd name="f4" fmla="val 394716"/>
                              <a:gd name="f5" fmla="val 39497"/>
                              <a:gd name="f6" fmla="val 17653"/>
                              <a:gd name="f7" fmla="val 9017"/>
                              <a:gd name="f8" fmla="val 20066"/>
                              <a:gd name="f9" fmla="val 700786"/>
                              <a:gd name="f10" fmla="val 711835"/>
                              <a:gd name="f11" fmla="val 355219"/>
                              <a:gd name="f12" fmla="val 377063"/>
                              <a:gd name="f13" fmla="*/ f0 1 720852"/>
                              <a:gd name="f14" fmla="*/ f1 1 394716"/>
                              <a:gd name="f15" fmla="+- f4 0 f2"/>
                              <a:gd name="f16" fmla="+- f3 0 f2"/>
                              <a:gd name="f17" fmla="*/ f16 1 720852"/>
                              <a:gd name="f18" fmla="*/ f15 1 394716"/>
                              <a:gd name="f19" fmla="*/ 0 1 f17"/>
                              <a:gd name="f20" fmla="*/ 720852 1 f17"/>
                              <a:gd name="f21" fmla="*/ 0 1 f18"/>
                              <a:gd name="f22" fmla="*/ 394716 1 f18"/>
                              <a:gd name="f23" fmla="*/ f19 f13 1"/>
                              <a:gd name="f24" fmla="*/ f20 f13 1"/>
                              <a:gd name="f25" fmla="*/ f22 f14 1"/>
                              <a:gd name="f26" fmla="*/ f21 f14 1"/>
                            </a:gdLst>
                            <a:ahLst/>
                            <a:cxnLst>
                              <a:cxn ang="3cd4">
                                <a:pos x="hc" y="t"/>
                              </a:cxn>
                              <a:cxn ang="0">
                                <a:pos x="r" y="vc"/>
                              </a:cxn>
                              <a:cxn ang="cd4">
                                <a:pos x="hc" y="b"/>
                              </a:cxn>
                              <a:cxn ang="cd2">
                                <a:pos x="l" y="vc"/>
                              </a:cxn>
                            </a:cxnLst>
                            <a:rect l="f23" t="f26" r="f24" b="f25"/>
                            <a:pathLst>
                              <a:path w="720852" h="394716">
                                <a:moveTo>
                                  <a:pt x="f2" y="f5"/>
                                </a:moveTo>
                                <a:cubicBezTo>
                                  <a:pt x="f2" y="f6"/>
                                  <a:pt x="f7" y="f2"/>
                                  <a:pt x="f8" y="f2"/>
                                </a:cubicBezTo>
                                <a:lnTo>
                                  <a:pt x="f9" y="f2"/>
                                </a:lnTo>
                                <a:cubicBezTo>
                                  <a:pt x="f10" y="f2"/>
                                  <a:pt x="f3" y="f6"/>
                                  <a:pt x="f3" y="f5"/>
                                </a:cubicBezTo>
                                <a:lnTo>
                                  <a:pt x="f3" y="f11"/>
                                </a:lnTo>
                                <a:cubicBezTo>
                                  <a:pt x="f3" y="f12"/>
                                  <a:pt x="f10" y="f4"/>
                                  <a:pt x="f9" y="f4"/>
                                </a:cubicBezTo>
                                <a:lnTo>
                                  <a:pt x="f8" y="f4"/>
                                </a:lnTo>
                                <a:cubicBezTo>
                                  <a:pt x="f7" y="f4"/>
                                  <a:pt x="f2" y="f12"/>
                                  <a:pt x="f2" y="f11"/>
                                </a:cubicBezTo>
                                <a:lnTo>
                                  <a:pt x="f2" y="f5"/>
                                </a:lnTo>
                                <a:close/>
                              </a:path>
                            </a:pathLst>
                          </a:custGeom>
                          <a:noFill/>
                          <a:ln w="12188" cap="flat">
                            <a:solidFill>
                              <a:srgbClr val="FFFFFF"/>
                            </a:solidFill>
                            <a:prstDash val="solid"/>
                            <a:miter/>
                          </a:ln>
                        </wps:spPr>
                        <wps:bodyPr lIns="0" tIns="0" rIns="0" bIns="0"/>
                      </wps:wsp>
                      <pic:pic xmlns:pic="http://schemas.openxmlformats.org/drawingml/2006/picture">
                        <pic:nvPicPr>
                          <pic:cNvPr id="553" name="Picture 14098">
                            <a:extLst>
                              <a:ext uri="{FF2B5EF4-FFF2-40B4-BE49-F238E27FC236}">
                                <a16:creationId xmlns:a16="http://schemas.microsoft.com/office/drawing/2014/main" id="{00000000-0000-0000-0000-000000000000}"/>
                              </a:ext>
                            </a:extLst>
                          </pic:cNvPr>
                          <pic:cNvPicPr>
                            <a:picLocks noChangeAspect="1"/>
                          </pic:cNvPicPr>
                        </pic:nvPicPr>
                        <pic:blipFill>
                          <a:blip r:embed="rId221"/>
                          <a:stretch>
                            <a:fillRect/>
                          </a:stretch>
                        </pic:blipFill>
                        <pic:spPr>
                          <a:xfrm>
                            <a:off x="1431035" y="132588"/>
                            <a:ext cx="708660" cy="179835"/>
                          </a:xfrm>
                          <a:prstGeom prst="rect">
                            <a:avLst/>
                          </a:prstGeom>
                          <a:noFill/>
                          <a:ln>
                            <a:noFill/>
                            <a:prstDash/>
                          </a:ln>
                        </pic:spPr>
                      </pic:pic>
                      <wps:wsp>
                        <wps:cNvPr id="554" name="Rectangle 14099"/>
                        <wps:cNvSpPr/>
                        <wps:spPr>
                          <a:xfrm>
                            <a:off x="1488057" y="141046"/>
                            <a:ext cx="374017" cy="120024"/>
                          </a:xfrm>
                          <a:prstGeom prst="rect">
                            <a:avLst/>
                          </a:prstGeom>
                          <a:noFill/>
                          <a:ln cap="flat">
                            <a:noFill/>
                            <a:prstDash val="solid"/>
                          </a:ln>
                        </wps:spPr>
                        <wps:txbx>
                          <w:txbxContent>
                            <w:p w:rsidR="00C86A09" w:rsidRDefault="003D126A">
                              <w:pPr>
                                <w:spacing w:after="160" w:line="254" w:lineRule="auto"/>
                                <w:ind w:left="0" w:firstLine="0"/>
                                <w:jc w:val="left"/>
                              </w:pPr>
                              <w:r>
                                <w:rPr>
                                  <w:color w:val="FFFFFF"/>
                                  <w:sz w:val="15"/>
                                </w:rPr>
                                <w:t xml:space="preserve">FDEE </w:t>
                              </w:r>
                            </w:p>
                          </w:txbxContent>
                        </wps:txbx>
                        <wps:bodyPr vert="horz" wrap="square" lIns="0" tIns="0" rIns="0" bIns="0" anchor="t" anchorCtr="0" compatLnSpc="0">
                          <a:noAutofit/>
                        </wps:bodyPr>
                      </wps:wsp>
                      <wps:wsp>
                        <wps:cNvPr id="555" name="Rectangle 14100"/>
                        <wps:cNvSpPr/>
                        <wps:spPr>
                          <a:xfrm>
                            <a:off x="1488057" y="240359"/>
                            <a:ext cx="453066" cy="120024"/>
                          </a:xfrm>
                          <a:prstGeom prst="rect">
                            <a:avLst/>
                          </a:prstGeom>
                          <a:noFill/>
                          <a:ln cap="flat">
                            <a:noFill/>
                            <a:prstDash val="solid"/>
                          </a:ln>
                        </wps:spPr>
                        <wps:txbx>
                          <w:txbxContent>
                            <w:p w:rsidR="00C86A09" w:rsidRDefault="003D126A">
                              <w:pPr>
                                <w:spacing w:after="160" w:line="254" w:lineRule="auto"/>
                                <w:ind w:left="0" w:firstLine="0"/>
                                <w:jc w:val="left"/>
                              </w:pPr>
                              <w:r>
                                <w:rPr>
                                  <w:color w:val="FFFFFF"/>
                                  <w:sz w:val="15"/>
                                </w:rPr>
                                <w:t>Journey</w:t>
                              </w:r>
                            </w:p>
                          </w:txbxContent>
                        </wps:txbx>
                        <wps:bodyPr vert="horz" wrap="square" lIns="0" tIns="0" rIns="0" bIns="0" anchor="t" anchorCtr="0" compatLnSpc="0">
                          <a:noAutofit/>
                        </wps:bodyPr>
                      </wps:wsp>
                      <wps:wsp>
                        <wps:cNvPr id="556" name="Rectangle 14101"/>
                        <wps:cNvSpPr/>
                        <wps:spPr>
                          <a:xfrm>
                            <a:off x="1826385" y="172337"/>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557" name="Shape 14102"/>
                        <wps:cNvSpPr/>
                        <wps:spPr>
                          <a:xfrm>
                            <a:off x="1097279" y="446529"/>
                            <a:ext cx="1211580" cy="2906264"/>
                          </a:xfrm>
                          <a:custGeom>
                            <a:avLst/>
                            <a:gdLst>
                              <a:gd name="f0" fmla="val w"/>
                              <a:gd name="f1" fmla="val h"/>
                              <a:gd name="f2" fmla="val 0"/>
                              <a:gd name="f3" fmla="val 1211580"/>
                              <a:gd name="f4" fmla="val 2906268"/>
                              <a:gd name="f5" fmla="val 121158"/>
                              <a:gd name="f6" fmla="val 1090422"/>
                              <a:gd name="f7" fmla="val 1157351"/>
                              <a:gd name="f8" fmla="val 58420"/>
                              <a:gd name="f9" fmla="val 130429"/>
                              <a:gd name="f10" fmla="val 2775840"/>
                              <a:gd name="f11" fmla="val 2847848"/>
                              <a:gd name="f12" fmla="val 54229"/>
                              <a:gd name="f13" fmla="*/ f0 1 1211580"/>
                              <a:gd name="f14" fmla="*/ f1 1 2906268"/>
                              <a:gd name="f15" fmla="+- f4 0 f2"/>
                              <a:gd name="f16" fmla="+- f3 0 f2"/>
                              <a:gd name="f17" fmla="*/ f16 1 1211580"/>
                              <a:gd name="f18" fmla="*/ f15 1 2906268"/>
                              <a:gd name="f19" fmla="*/ 0 1 f17"/>
                              <a:gd name="f20" fmla="*/ 1211580 1 f17"/>
                              <a:gd name="f21" fmla="*/ 0 1 f18"/>
                              <a:gd name="f22" fmla="*/ 2906268 1 f18"/>
                              <a:gd name="f23" fmla="*/ f19 f13 1"/>
                              <a:gd name="f24" fmla="*/ f20 f13 1"/>
                              <a:gd name="f25" fmla="*/ f22 f14 1"/>
                              <a:gd name="f26" fmla="*/ f21 f14 1"/>
                            </a:gdLst>
                            <a:ahLst/>
                            <a:cxnLst>
                              <a:cxn ang="3cd4">
                                <a:pos x="hc" y="t"/>
                              </a:cxn>
                              <a:cxn ang="0">
                                <a:pos x="r" y="vc"/>
                              </a:cxn>
                              <a:cxn ang="cd4">
                                <a:pos x="hc" y="b"/>
                              </a:cxn>
                              <a:cxn ang="cd2">
                                <a:pos x="l" y="vc"/>
                              </a:cxn>
                            </a:cxnLst>
                            <a:rect l="f23" t="f26" r="f24" b="f25"/>
                            <a:pathLst>
                              <a:path w="1211580" h="2906268">
                                <a:moveTo>
                                  <a:pt x="f5" y="f2"/>
                                </a:moveTo>
                                <a:lnTo>
                                  <a:pt x="f6" y="f2"/>
                                </a:lnTo>
                                <a:cubicBezTo>
                                  <a:pt x="f7" y="f2"/>
                                  <a:pt x="f3" y="f8"/>
                                  <a:pt x="f3" y="f9"/>
                                </a:cubicBezTo>
                                <a:lnTo>
                                  <a:pt x="f3" y="f10"/>
                                </a:lnTo>
                                <a:cubicBezTo>
                                  <a:pt x="f3" y="f11"/>
                                  <a:pt x="f7" y="f4"/>
                                  <a:pt x="f6" y="f4"/>
                                </a:cubicBezTo>
                                <a:lnTo>
                                  <a:pt x="f5" y="f4"/>
                                </a:lnTo>
                                <a:cubicBezTo>
                                  <a:pt x="f12" y="f4"/>
                                  <a:pt x="f2" y="f11"/>
                                  <a:pt x="f2" y="f10"/>
                                </a:cubicBezTo>
                                <a:lnTo>
                                  <a:pt x="f2" y="f9"/>
                                </a:lnTo>
                                <a:cubicBezTo>
                                  <a:pt x="f2" y="f8"/>
                                  <a:pt x="f12" y="f2"/>
                                  <a:pt x="f5" y="f2"/>
                                </a:cubicBezTo>
                                <a:close/>
                              </a:path>
                            </a:pathLst>
                          </a:custGeom>
                          <a:solidFill>
                            <a:srgbClr val="FFFFFF">
                              <a:alpha val="90196"/>
                            </a:srgbClr>
                          </a:solidFill>
                          <a:ln cap="flat">
                            <a:noFill/>
                            <a:prstDash val="solid"/>
                          </a:ln>
                        </wps:spPr>
                        <wps:bodyPr lIns="0" tIns="0" rIns="0" bIns="0"/>
                      </wps:wsp>
                      <wps:wsp>
                        <wps:cNvPr id="558" name="Shape 14103"/>
                        <wps:cNvSpPr/>
                        <wps:spPr>
                          <a:xfrm>
                            <a:off x="1097279" y="446529"/>
                            <a:ext cx="1211580" cy="2906264"/>
                          </a:xfrm>
                          <a:custGeom>
                            <a:avLst/>
                            <a:gdLst>
                              <a:gd name="f0" fmla="val w"/>
                              <a:gd name="f1" fmla="val h"/>
                              <a:gd name="f2" fmla="val 0"/>
                              <a:gd name="f3" fmla="val 1211580"/>
                              <a:gd name="f4" fmla="val 2906268"/>
                              <a:gd name="f5" fmla="val 130429"/>
                              <a:gd name="f6" fmla="val 58420"/>
                              <a:gd name="f7" fmla="val 54229"/>
                              <a:gd name="f8" fmla="val 121158"/>
                              <a:gd name="f9" fmla="val 1090422"/>
                              <a:gd name="f10" fmla="val 1157351"/>
                              <a:gd name="f11" fmla="val 2775840"/>
                              <a:gd name="f12" fmla="val 2847848"/>
                              <a:gd name="f13" fmla="*/ f0 1 1211580"/>
                              <a:gd name="f14" fmla="*/ f1 1 2906268"/>
                              <a:gd name="f15" fmla="+- f4 0 f2"/>
                              <a:gd name="f16" fmla="+- f3 0 f2"/>
                              <a:gd name="f17" fmla="*/ f16 1 1211580"/>
                              <a:gd name="f18" fmla="*/ f15 1 2906268"/>
                              <a:gd name="f19" fmla="*/ 0 1 f17"/>
                              <a:gd name="f20" fmla="*/ 1211580 1 f17"/>
                              <a:gd name="f21" fmla="*/ 0 1 f18"/>
                              <a:gd name="f22" fmla="*/ 2906268 1 f18"/>
                              <a:gd name="f23" fmla="*/ f19 f13 1"/>
                              <a:gd name="f24" fmla="*/ f20 f13 1"/>
                              <a:gd name="f25" fmla="*/ f22 f14 1"/>
                              <a:gd name="f26" fmla="*/ f21 f14 1"/>
                            </a:gdLst>
                            <a:ahLst/>
                            <a:cxnLst>
                              <a:cxn ang="3cd4">
                                <a:pos x="hc" y="t"/>
                              </a:cxn>
                              <a:cxn ang="0">
                                <a:pos x="r" y="vc"/>
                              </a:cxn>
                              <a:cxn ang="cd4">
                                <a:pos x="hc" y="b"/>
                              </a:cxn>
                              <a:cxn ang="cd2">
                                <a:pos x="l" y="vc"/>
                              </a:cxn>
                            </a:cxnLst>
                            <a:rect l="f23" t="f26" r="f24" b="f25"/>
                            <a:pathLst>
                              <a:path w="1211580" h="2906268">
                                <a:moveTo>
                                  <a:pt x="f2" y="f5"/>
                                </a:moveTo>
                                <a:cubicBezTo>
                                  <a:pt x="f2" y="f6"/>
                                  <a:pt x="f7" y="f2"/>
                                  <a:pt x="f8" y="f2"/>
                                </a:cubicBezTo>
                                <a:lnTo>
                                  <a:pt x="f9" y="f2"/>
                                </a:lnTo>
                                <a:cubicBezTo>
                                  <a:pt x="f10" y="f2"/>
                                  <a:pt x="f3" y="f6"/>
                                  <a:pt x="f3" y="f5"/>
                                </a:cubicBezTo>
                                <a:lnTo>
                                  <a:pt x="f3" y="f11"/>
                                </a:lnTo>
                                <a:cubicBezTo>
                                  <a:pt x="f3" y="f12"/>
                                  <a:pt x="f10" y="f4"/>
                                  <a:pt x="f9" y="f4"/>
                                </a:cubicBezTo>
                                <a:lnTo>
                                  <a:pt x="f8" y="f4"/>
                                </a:lnTo>
                                <a:cubicBezTo>
                                  <a:pt x="f7" y="f4"/>
                                  <a:pt x="f2" y="f12"/>
                                  <a:pt x="f2" y="f11"/>
                                </a:cubicBezTo>
                                <a:lnTo>
                                  <a:pt x="f2" y="f5"/>
                                </a:lnTo>
                                <a:close/>
                              </a:path>
                            </a:pathLst>
                          </a:custGeom>
                          <a:noFill/>
                          <a:ln w="12188" cap="flat">
                            <a:solidFill>
                              <a:srgbClr val="5B9BD5"/>
                            </a:solidFill>
                            <a:prstDash val="solid"/>
                            <a:miter/>
                          </a:ln>
                        </wps:spPr>
                        <wps:bodyPr lIns="0" tIns="0" rIns="0" bIns="0"/>
                      </wps:wsp>
                      <pic:pic xmlns:pic="http://schemas.openxmlformats.org/drawingml/2006/picture">
                        <pic:nvPicPr>
                          <pic:cNvPr id="559" name="Picture 14104">
                            <a:extLst>
                              <a:ext uri="{FF2B5EF4-FFF2-40B4-BE49-F238E27FC236}">
                                <a16:creationId xmlns:a16="http://schemas.microsoft.com/office/drawing/2014/main" id="{00000000-0000-0000-0000-000000000000}"/>
                              </a:ext>
                            </a:extLst>
                          </pic:cNvPr>
                          <pic:cNvPicPr>
                            <a:picLocks noChangeAspect="1"/>
                          </pic:cNvPicPr>
                        </pic:nvPicPr>
                        <pic:blipFill>
                          <a:blip r:embed="rId222"/>
                          <a:stretch>
                            <a:fillRect/>
                          </a:stretch>
                        </pic:blipFill>
                        <pic:spPr>
                          <a:xfrm>
                            <a:off x="1103379" y="547113"/>
                            <a:ext cx="1199391" cy="2705096"/>
                          </a:xfrm>
                          <a:prstGeom prst="rect">
                            <a:avLst/>
                          </a:prstGeom>
                          <a:noFill/>
                          <a:ln>
                            <a:noFill/>
                            <a:prstDash/>
                          </a:ln>
                        </pic:spPr>
                      </pic:pic>
                      <wps:wsp>
                        <wps:cNvPr id="560" name="Rectangle 14105"/>
                        <wps:cNvSpPr/>
                        <wps:spPr>
                          <a:xfrm>
                            <a:off x="1254885" y="555827"/>
                            <a:ext cx="776133" cy="120024"/>
                          </a:xfrm>
                          <a:prstGeom prst="rect">
                            <a:avLst/>
                          </a:prstGeom>
                          <a:noFill/>
                          <a:ln cap="flat">
                            <a:noFill/>
                            <a:prstDash val="solid"/>
                          </a:ln>
                        </wps:spPr>
                        <wps:txbx>
                          <w:txbxContent>
                            <w:p w:rsidR="00C86A09" w:rsidRDefault="003D126A">
                              <w:pPr>
                                <w:spacing w:after="160" w:line="254" w:lineRule="auto"/>
                                <w:ind w:left="0" w:firstLine="0"/>
                                <w:jc w:val="left"/>
                              </w:pPr>
                              <w:r>
                                <w:rPr>
                                  <w:b/>
                                  <w:sz w:val="15"/>
                                </w:rPr>
                                <w:t>Accessibility</w:t>
                              </w:r>
                            </w:p>
                          </w:txbxContent>
                        </wps:txbx>
                        <wps:bodyPr vert="horz" wrap="square" lIns="0" tIns="0" rIns="0" bIns="0" anchor="t" anchorCtr="0" compatLnSpc="0">
                          <a:noAutofit/>
                        </wps:bodyPr>
                      </wps:wsp>
                      <wps:wsp>
                        <wps:cNvPr id="561" name="Rectangle 14106"/>
                        <wps:cNvSpPr/>
                        <wps:spPr>
                          <a:xfrm>
                            <a:off x="1837057" y="487805"/>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562" name="Rectangle 14107"/>
                        <wps:cNvSpPr/>
                        <wps:spPr>
                          <a:xfrm>
                            <a:off x="1311276" y="668600"/>
                            <a:ext cx="352693"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UCAS</w:t>
                              </w:r>
                            </w:p>
                          </w:txbxContent>
                        </wps:txbx>
                        <wps:bodyPr vert="horz" wrap="square" lIns="0" tIns="0" rIns="0" bIns="0" anchor="t" anchorCtr="0" compatLnSpc="0">
                          <a:noAutofit/>
                        </wps:bodyPr>
                      </wps:wsp>
                      <wps:wsp>
                        <wps:cNvPr id="563" name="Rectangle 14108"/>
                        <wps:cNvSpPr/>
                        <wps:spPr>
                          <a:xfrm>
                            <a:off x="1576453" y="600577"/>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564" name="Rectangle 14109"/>
                        <wps:cNvSpPr/>
                        <wps:spPr>
                          <a:xfrm>
                            <a:off x="1311276" y="779855"/>
                            <a:ext cx="1133682"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direct to college/HEI</w:t>
                              </w:r>
                            </w:p>
                          </w:txbxContent>
                        </wps:txbx>
                        <wps:bodyPr vert="horz" wrap="square" lIns="0" tIns="0" rIns="0" bIns="0" anchor="t" anchorCtr="0" compatLnSpc="0">
                          <a:noAutofit/>
                        </wps:bodyPr>
                      </wps:wsp>
                      <wps:wsp>
                        <wps:cNvPr id="565" name="Rectangle 14110"/>
                        <wps:cNvSpPr/>
                        <wps:spPr>
                          <a:xfrm>
                            <a:off x="2163196" y="711833"/>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566" name="Rectangle 14111"/>
                        <wps:cNvSpPr/>
                        <wps:spPr>
                          <a:xfrm>
                            <a:off x="1254885" y="888056"/>
                            <a:ext cx="740636" cy="120024"/>
                          </a:xfrm>
                          <a:prstGeom prst="rect">
                            <a:avLst/>
                          </a:prstGeom>
                          <a:noFill/>
                          <a:ln cap="flat">
                            <a:noFill/>
                            <a:prstDash val="solid"/>
                          </a:ln>
                        </wps:spPr>
                        <wps:txbx>
                          <w:txbxContent>
                            <w:p w:rsidR="00C86A09" w:rsidRDefault="003D126A">
                              <w:pPr>
                                <w:spacing w:after="160" w:line="254" w:lineRule="auto"/>
                                <w:ind w:left="0" w:firstLine="0"/>
                                <w:jc w:val="left"/>
                              </w:pPr>
                              <w:r>
                                <w:rPr>
                                  <w:b/>
                                  <w:sz w:val="15"/>
                                </w:rPr>
                                <w:t xml:space="preserve">Programme </w:t>
                              </w:r>
                            </w:p>
                          </w:txbxContent>
                        </wps:txbx>
                        <wps:bodyPr vert="horz" wrap="square" lIns="0" tIns="0" rIns="0" bIns="0" anchor="t" anchorCtr="0" compatLnSpc="0">
                          <a:noAutofit/>
                        </wps:bodyPr>
                      </wps:wsp>
                      <wps:wsp>
                        <wps:cNvPr id="567" name="Rectangle 14112"/>
                        <wps:cNvSpPr/>
                        <wps:spPr>
                          <a:xfrm>
                            <a:off x="1254885" y="988640"/>
                            <a:ext cx="587401" cy="120024"/>
                          </a:xfrm>
                          <a:prstGeom prst="rect">
                            <a:avLst/>
                          </a:prstGeom>
                          <a:noFill/>
                          <a:ln cap="flat">
                            <a:noFill/>
                            <a:prstDash val="solid"/>
                          </a:ln>
                        </wps:spPr>
                        <wps:txbx>
                          <w:txbxContent>
                            <w:p w:rsidR="00C86A09" w:rsidRDefault="003D126A">
                              <w:pPr>
                                <w:spacing w:after="160" w:line="254" w:lineRule="auto"/>
                                <w:ind w:left="0" w:firstLine="0"/>
                                <w:jc w:val="left"/>
                              </w:pPr>
                              <w:r>
                                <w:rPr>
                                  <w:b/>
                                  <w:sz w:val="15"/>
                                </w:rPr>
                                <w:t>Flexibility</w:t>
                              </w:r>
                            </w:p>
                          </w:txbxContent>
                        </wps:txbx>
                        <wps:bodyPr vert="horz" wrap="square" lIns="0" tIns="0" rIns="0" bIns="0" anchor="t" anchorCtr="0" compatLnSpc="0">
                          <a:noAutofit/>
                        </wps:bodyPr>
                      </wps:wsp>
                      <wps:wsp>
                        <wps:cNvPr id="568" name="Rectangle 14113"/>
                        <wps:cNvSpPr/>
                        <wps:spPr>
                          <a:xfrm>
                            <a:off x="1693797" y="920617"/>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569" name="Rectangle 14114"/>
                        <wps:cNvSpPr/>
                        <wps:spPr>
                          <a:xfrm>
                            <a:off x="1311276" y="1099895"/>
                            <a:ext cx="1099081"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standard university </w:t>
                              </w:r>
                            </w:p>
                          </w:txbxContent>
                        </wps:txbx>
                        <wps:bodyPr vert="horz" wrap="square" lIns="0" tIns="0" rIns="0" bIns="0" anchor="t" anchorCtr="0" compatLnSpc="0">
                          <a:noAutofit/>
                        </wps:bodyPr>
                      </wps:wsp>
                      <wps:wsp>
                        <wps:cNvPr id="570" name="Rectangle 14115"/>
                        <wps:cNvSpPr/>
                        <wps:spPr>
                          <a:xfrm>
                            <a:off x="1311276" y="1198952"/>
                            <a:ext cx="421648"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offering</w:t>
                              </w:r>
                            </w:p>
                          </w:txbxContent>
                        </wps:txbx>
                        <wps:bodyPr vert="horz" wrap="square" lIns="0" tIns="0" rIns="0" bIns="0" anchor="t" anchorCtr="0" compatLnSpc="0">
                          <a:noAutofit/>
                        </wps:bodyPr>
                      </wps:wsp>
                      <wps:wsp>
                        <wps:cNvPr id="571" name="Rectangle 14116"/>
                        <wps:cNvSpPr/>
                        <wps:spPr>
                          <a:xfrm>
                            <a:off x="1626745" y="1130929"/>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572" name="Rectangle 14117"/>
                        <wps:cNvSpPr/>
                        <wps:spPr>
                          <a:xfrm>
                            <a:off x="1254885" y="1308680"/>
                            <a:ext cx="290632" cy="120024"/>
                          </a:xfrm>
                          <a:prstGeom prst="rect">
                            <a:avLst/>
                          </a:prstGeom>
                          <a:noFill/>
                          <a:ln cap="flat">
                            <a:noFill/>
                            <a:prstDash val="solid"/>
                          </a:ln>
                        </wps:spPr>
                        <wps:txbx>
                          <w:txbxContent>
                            <w:p w:rsidR="00C86A09" w:rsidRDefault="003D126A">
                              <w:pPr>
                                <w:spacing w:after="160" w:line="254" w:lineRule="auto"/>
                                <w:ind w:left="0" w:firstLine="0"/>
                                <w:jc w:val="left"/>
                              </w:pPr>
                              <w:r>
                                <w:rPr>
                                  <w:b/>
                                  <w:sz w:val="15"/>
                                </w:rPr>
                                <w:t>WBL</w:t>
                              </w:r>
                            </w:p>
                          </w:txbxContent>
                        </wps:txbx>
                        <wps:bodyPr vert="horz" wrap="square" lIns="0" tIns="0" rIns="0" bIns="0" anchor="t" anchorCtr="0" compatLnSpc="0">
                          <a:noAutofit/>
                        </wps:bodyPr>
                      </wps:wsp>
                      <wps:wsp>
                        <wps:cNvPr id="573" name="Rectangle 14118"/>
                        <wps:cNvSpPr/>
                        <wps:spPr>
                          <a:xfrm>
                            <a:off x="1471297" y="1240657"/>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574" name="Rectangle 14119"/>
                        <wps:cNvSpPr/>
                        <wps:spPr>
                          <a:xfrm>
                            <a:off x="1311276" y="1421462"/>
                            <a:ext cx="1142881" cy="120024"/>
                          </a:xfrm>
                          <a:prstGeom prst="rect">
                            <a:avLst/>
                          </a:prstGeom>
                          <a:noFill/>
                          <a:ln cap="flat">
                            <a:noFill/>
                            <a:prstDash val="solid"/>
                          </a:ln>
                        </wps:spPr>
                        <wps:txbx>
                          <w:txbxContent>
                            <w:p w:rsidR="00C86A09" w:rsidRDefault="003D126A">
                              <w:pPr>
                                <w:spacing w:after="160" w:line="254" w:lineRule="auto"/>
                                <w:ind w:left="0" w:firstLine="0"/>
                                <w:jc w:val="left"/>
                              </w:pPr>
                              <w:proofErr w:type="spellStart"/>
                              <w:r>
                                <w:rPr>
                                  <w:sz w:val="15"/>
                                </w:rPr>
                                <w:t>Placement.work</w:t>
                              </w:r>
                              <w:proofErr w:type="spellEnd"/>
                              <w:r>
                                <w:rPr>
                                  <w:sz w:val="15"/>
                                </w:rPr>
                                <w:t xml:space="preserve"> </w:t>
                              </w:r>
                              <w:proofErr w:type="spellStart"/>
                              <w:r>
                                <w:rPr>
                                  <w:sz w:val="15"/>
                                </w:rPr>
                                <w:t>exp</w:t>
                              </w:r>
                              <w:proofErr w:type="spellEnd"/>
                            </w:p>
                          </w:txbxContent>
                        </wps:txbx>
                        <wps:bodyPr vert="horz" wrap="square" lIns="0" tIns="0" rIns="0" bIns="0" anchor="t" anchorCtr="0" compatLnSpc="0">
                          <a:noAutofit/>
                        </wps:bodyPr>
                      </wps:wsp>
                      <wps:wsp>
                        <wps:cNvPr id="575" name="Rectangle 14120"/>
                        <wps:cNvSpPr/>
                        <wps:spPr>
                          <a:xfrm>
                            <a:off x="2169285" y="1353430"/>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576" name="Rectangle 14121"/>
                        <wps:cNvSpPr/>
                        <wps:spPr>
                          <a:xfrm>
                            <a:off x="1254885" y="1529663"/>
                            <a:ext cx="1042891" cy="120024"/>
                          </a:xfrm>
                          <a:prstGeom prst="rect">
                            <a:avLst/>
                          </a:prstGeom>
                          <a:noFill/>
                          <a:ln cap="flat">
                            <a:noFill/>
                            <a:prstDash val="solid"/>
                          </a:ln>
                        </wps:spPr>
                        <wps:txbx>
                          <w:txbxContent>
                            <w:p w:rsidR="00C86A09" w:rsidRDefault="003D126A">
                              <w:pPr>
                                <w:spacing w:after="160" w:line="254" w:lineRule="auto"/>
                                <w:ind w:left="0" w:firstLine="0"/>
                                <w:jc w:val="left"/>
                              </w:pPr>
                              <w:r>
                                <w:rPr>
                                  <w:b/>
                                  <w:sz w:val="15"/>
                                </w:rPr>
                                <w:t xml:space="preserve">Assessment and </w:t>
                              </w:r>
                            </w:p>
                          </w:txbxContent>
                        </wps:txbx>
                        <wps:bodyPr vert="horz" wrap="square" lIns="0" tIns="0" rIns="0" bIns="0" anchor="t" anchorCtr="0" compatLnSpc="0">
                          <a:noAutofit/>
                        </wps:bodyPr>
                      </wps:wsp>
                      <wps:wsp>
                        <wps:cNvPr id="577" name="Rectangle 14122"/>
                        <wps:cNvSpPr/>
                        <wps:spPr>
                          <a:xfrm>
                            <a:off x="1254885" y="1630247"/>
                            <a:ext cx="585865" cy="120024"/>
                          </a:xfrm>
                          <a:prstGeom prst="rect">
                            <a:avLst/>
                          </a:prstGeom>
                          <a:noFill/>
                          <a:ln cap="flat">
                            <a:noFill/>
                            <a:prstDash val="solid"/>
                          </a:ln>
                        </wps:spPr>
                        <wps:txbx>
                          <w:txbxContent>
                            <w:p w:rsidR="00C86A09" w:rsidRDefault="003D126A">
                              <w:pPr>
                                <w:spacing w:after="160" w:line="254" w:lineRule="auto"/>
                                <w:ind w:left="0" w:firstLine="0"/>
                                <w:jc w:val="left"/>
                              </w:pPr>
                              <w:r>
                                <w:rPr>
                                  <w:b/>
                                  <w:sz w:val="15"/>
                                </w:rPr>
                                <w:t>Feedback</w:t>
                              </w:r>
                            </w:p>
                          </w:txbxContent>
                        </wps:txbx>
                        <wps:bodyPr vert="horz" wrap="square" lIns="0" tIns="0" rIns="0" bIns="0" anchor="t" anchorCtr="0" compatLnSpc="0">
                          <a:noAutofit/>
                        </wps:bodyPr>
                      </wps:wsp>
                      <wps:wsp>
                        <wps:cNvPr id="578" name="Rectangle 14123"/>
                        <wps:cNvSpPr/>
                        <wps:spPr>
                          <a:xfrm>
                            <a:off x="1693797" y="1562225"/>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579" name="Rectangle 14124"/>
                        <wps:cNvSpPr/>
                        <wps:spPr>
                          <a:xfrm>
                            <a:off x="1311276" y="1741502"/>
                            <a:ext cx="543857"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academic</w:t>
                              </w:r>
                            </w:p>
                          </w:txbxContent>
                        </wps:txbx>
                        <wps:bodyPr vert="horz" wrap="square" lIns="0" tIns="0" rIns="0" bIns="0" anchor="t" anchorCtr="0" compatLnSpc="0">
                          <a:noAutofit/>
                        </wps:bodyPr>
                      </wps:wsp>
                      <wps:wsp>
                        <wps:cNvPr id="580" name="Rectangle 14125"/>
                        <wps:cNvSpPr/>
                        <wps:spPr>
                          <a:xfrm>
                            <a:off x="1719712" y="1741502"/>
                            <a:ext cx="35497"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 </w:t>
                              </w:r>
                            </w:p>
                          </w:txbxContent>
                        </wps:txbx>
                        <wps:bodyPr vert="horz" wrap="square" lIns="0" tIns="0" rIns="0" bIns="0" anchor="t" anchorCtr="0" compatLnSpc="0">
                          <a:noAutofit/>
                        </wps:bodyPr>
                      </wps:wsp>
                      <wps:wsp>
                        <wps:cNvPr id="581" name="Rectangle 14126"/>
                        <wps:cNvSpPr/>
                        <wps:spPr>
                          <a:xfrm>
                            <a:off x="1747144" y="1741502"/>
                            <a:ext cx="519973"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and may </w:t>
                              </w:r>
                            </w:p>
                          </w:txbxContent>
                        </wps:txbx>
                        <wps:bodyPr vert="horz" wrap="square" lIns="0" tIns="0" rIns="0" bIns="0" anchor="t" anchorCtr="0" compatLnSpc="0">
                          <a:noAutofit/>
                        </wps:bodyPr>
                      </wps:wsp>
                      <wps:wsp>
                        <wps:cNvPr id="582" name="Rectangle 14127"/>
                        <wps:cNvSpPr/>
                        <wps:spPr>
                          <a:xfrm>
                            <a:off x="1311276" y="1842086"/>
                            <a:ext cx="1134578"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be some links to org</w:t>
                              </w:r>
                            </w:p>
                          </w:txbxContent>
                        </wps:txbx>
                        <wps:bodyPr vert="horz" wrap="square" lIns="0" tIns="0" rIns="0" bIns="0" anchor="t" anchorCtr="0" compatLnSpc="0">
                          <a:noAutofit/>
                        </wps:bodyPr>
                      </wps:wsp>
                      <wps:wsp>
                        <wps:cNvPr id="583" name="Rectangle 14128"/>
                        <wps:cNvSpPr/>
                        <wps:spPr>
                          <a:xfrm>
                            <a:off x="2163196" y="1774054"/>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584" name="Rectangle 14129"/>
                        <wps:cNvSpPr/>
                        <wps:spPr>
                          <a:xfrm>
                            <a:off x="1254885" y="1951805"/>
                            <a:ext cx="339544" cy="120024"/>
                          </a:xfrm>
                          <a:prstGeom prst="rect">
                            <a:avLst/>
                          </a:prstGeom>
                          <a:noFill/>
                          <a:ln cap="flat">
                            <a:noFill/>
                            <a:prstDash val="solid"/>
                          </a:ln>
                        </wps:spPr>
                        <wps:txbx>
                          <w:txbxContent>
                            <w:p w:rsidR="00C86A09" w:rsidRDefault="003D126A">
                              <w:pPr>
                                <w:spacing w:after="160" w:line="254" w:lineRule="auto"/>
                                <w:ind w:left="0" w:firstLine="0"/>
                                <w:jc w:val="left"/>
                              </w:pPr>
                              <w:r>
                                <w:rPr>
                                  <w:b/>
                                  <w:sz w:val="15"/>
                                </w:rPr>
                                <w:t>APEL</w:t>
                              </w:r>
                            </w:p>
                          </w:txbxContent>
                        </wps:txbx>
                        <wps:bodyPr vert="horz" wrap="square" lIns="0" tIns="0" rIns="0" bIns="0" anchor="t" anchorCtr="0" compatLnSpc="0">
                          <a:noAutofit/>
                        </wps:bodyPr>
                      </wps:wsp>
                      <wps:wsp>
                        <wps:cNvPr id="585" name="Rectangle 14130"/>
                        <wps:cNvSpPr/>
                        <wps:spPr>
                          <a:xfrm>
                            <a:off x="1509400" y="1883782"/>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586" name="Rectangle 14131"/>
                        <wps:cNvSpPr/>
                        <wps:spPr>
                          <a:xfrm>
                            <a:off x="1311276" y="2064587"/>
                            <a:ext cx="607957"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not utilised</w:t>
                              </w:r>
                            </w:p>
                          </w:txbxContent>
                        </wps:txbx>
                        <wps:bodyPr vert="horz" wrap="square" lIns="0" tIns="0" rIns="0" bIns="0" anchor="t" anchorCtr="0" compatLnSpc="0">
                          <a:noAutofit/>
                        </wps:bodyPr>
                      </wps:wsp>
                      <wps:wsp>
                        <wps:cNvPr id="587" name="Rectangle 14132"/>
                        <wps:cNvSpPr/>
                        <wps:spPr>
                          <a:xfrm>
                            <a:off x="1766949" y="1996565"/>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588" name="Rectangle 14133"/>
                        <wps:cNvSpPr/>
                        <wps:spPr>
                          <a:xfrm>
                            <a:off x="1254885" y="2174315"/>
                            <a:ext cx="548201" cy="120024"/>
                          </a:xfrm>
                          <a:prstGeom prst="rect">
                            <a:avLst/>
                          </a:prstGeom>
                          <a:noFill/>
                          <a:ln cap="flat">
                            <a:noFill/>
                            <a:prstDash val="solid"/>
                          </a:ln>
                        </wps:spPr>
                        <wps:txbx>
                          <w:txbxContent>
                            <w:p w:rsidR="00C86A09" w:rsidRDefault="003D126A">
                              <w:pPr>
                                <w:spacing w:after="160" w:line="254" w:lineRule="auto"/>
                                <w:ind w:left="0" w:firstLine="0"/>
                                <w:jc w:val="left"/>
                              </w:pPr>
                              <w:r>
                                <w:rPr>
                                  <w:b/>
                                  <w:sz w:val="15"/>
                                </w:rPr>
                                <w:t>Teaching</w:t>
                              </w:r>
                            </w:p>
                          </w:txbxContent>
                        </wps:txbx>
                        <wps:bodyPr vert="horz" wrap="square" lIns="0" tIns="0" rIns="0" bIns="0" anchor="t" anchorCtr="0" compatLnSpc="0">
                          <a:noAutofit/>
                        </wps:bodyPr>
                      </wps:wsp>
                      <wps:wsp>
                        <wps:cNvPr id="589" name="Rectangle 14134"/>
                        <wps:cNvSpPr/>
                        <wps:spPr>
                          <a:xfrm>
                            <a:off x="1666365" y="2106293"/>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590" name="Rectangle 14135"/>
                        <wps:cNvSpPr/>
                        <wps:spPr>
                          <a:xfrm>
                            <a:off x="1311276" y="2287088"/>
                            <a:ext cx="807168"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university staff</w:t>
                              </w:r>
                            </w:p>
                          </w:txbxContent>
                        </wps:txbx>
                        <wps:bodyPr vert="horz" wrap="square" lIns="0" tIns="0" rIns="0" bIns="0" anchor="t" anchorCtr="0" compatLnSpc="0">
                          <a:noAutofit/>
                        </wps:bodyPr>
                      </wps:wsp>
                      <wps:wsp>
                        <wps:cNvPr id="591" name="Rectangle 14136"/>
                        <wps:cNvSpPr/>
                        <wps:spPr>
                          <a:xfrm>
                            <a:off x="1917825" y="2219065"/>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592" name="Rectangle 14137"/>
                        <wps:cNvSpPr/>
                        <wps:spPr>
                          <a:xfrm>
                            <a:off x="1254885" y="2396816"/>
                            <a:ext cx="994876" cy="120024"/>
                          </a:xfrm>
                          <a:prstGeom prst="rect">
                            <a:avLst/>
                          </a:prstGeom>
                          <a:noFill/>
                          <a:ln cap="flat">
                            <a:noFill/>
                            <a:prstDash val="solid"/>
                          </a:ln>
                        </wps:spPr>
                        <wps:txbx>
                          <w:txbxContent>
                            <w:p w:rsidR="00C86A09" w:rsidRDefault="003D126A">
                              <w:pPr>
                                <w:spacing w:after="160" w:line="254" w:lineRule="auto"/>
                                <w:ind w:left="0" w:firstLine="0"/>
                                <w:jc w:val="left"/>
                              </w:pPr>
                              <w:r>
                                <w:rPr>
                                  <w:b/>
                                  <w:sz w:val="15"/>
                                </w:rPr>
                                <w:t>Student Support</w:t>
                              </w:r>
                            </w:p>
                          </w:txbxContent>
                        </wps:txbx>
                        <wps:bodyPr vert="horz" wrap="square" lIns="0" tIns="0" rIns="0" bIns="0" anchor="t" anchorCtr="0" compatLnSpc="0">
                          <a:noAutofit/>
                        </wps:bodyPr>
                      </wps:wsp>
                      <wps:wsp>
                        <wps:cNvPr id="593" name="Rectangle 14138"/>
                        <wps:cNvSpPr/>
                        <wps:spPr>
                          <a:xfrm>
                            <a:off x="2001649" y="2328519"/>
                            <a:ext cx="56427" cy="226451"/>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594" name="Rectangle 14139"/>
                        <wps:cNvSpPr/>
                        <wps:spPr>
                          <a:xfrm>
                            <a:off x="1311276" y="2509973"/>
                            <a:ext cx="993605"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university support</w:t>
                              </w:r>
                            </w:p>
                          </w:txbxContent>
                        </wps:txbx>
                        <wps:bodyPr vert="horz" wrap="square" lIns="0" tIns="0" rIns="0" bIns="0" anchor="t" anchorCtr="0" compatLnSpc="0">
                          <a:noAutofit/>
                        </wps:bodyPr>
                      </wps:wsp>
                      <wps:wsp>
                        <wps:cNvPr id="595" name="Rectangle 14140"/>
                        <wps:cNvSpPr/>
                        <wps:spPr>
                          <a:xfrm>
                            <a:off x="2058040" y="2441950"/>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596" name="Rectangle 14141"/>
                        <wps:cNvSpPr/>
                        <wps:spPr>
                          <a:xfrm>
                            <a:off x="1254885" y="2619701"/>
                            <a:ext cx="1205709" cy="120024"/>
                          </a:xfrm>
                          <a:prstGeom prst="rect">
                            <a:avLst/>
                          </a:prstGeom>
                          <a:noFill/>
                          <a:ln cap="flat">
                            <a:noFill/>
                            <a:prstDash val="solid"/>
                          </a:ln>
                        </wps:spPr>
                        <wps:txbx>
                          <w:txbxContent>
                            <w:p w:rsidR="00C86A09" w:rsidRDefault="003D126A">
                              <w:pPr>
                                <w:spacing w:after="160" w:line="254" w:lineRule="auto"/>
                                <w:ind w:left="0" w:firstLine="0"/>
                                <w:jc w:val="left"/>
                              </w:pPr>
                              <w:r>
                                <w:rPr>
                                  <w:b/>
                                  <w:sz w:val="15"/>
                                </w:rPr>
                                <w:t>Professional Impact</w:t>
                              </w:r>
                            </w:p>
                          </w:txbxContent>
                        </wps:txbx>
                        <wps:bodyPr vert="horz" wrap="square" lIns="0" tIns="0" rIns="0" bIns="0" anchor="t" anchorCtr="0" compatLnSpc="0">
                          <a:noAutofit/>
                        </wps:bodyPr>
                      </wps:wsp>
                      <wps:wsp>
                        <wps:cNvPr id="597" name="Rectangle 14142"/>
                        <wps:cNvSpPr/>
                        <wps:spPr>
                          <a:xfrm>
                            <a:off x="2160141" y="2551678"/>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598" name="Rectangle 14143"/>
                        <wps:cNvSpPr/>
                        <wps:spPr>
                          <a:xfrm>
                            <a:off x="1311276" y="2734001"/>
                            <a:ext cx="543857"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academic</w:t>
                              </w:r>
                            </w:p>
                          </w:txbxContent>
                        </wps:txbx>
                        <wps:bodyPr vert="horz" wrap="square" lIns="0" tIns="0" rIns="0" bIns="0" anchor="t" anchorCtr="0" compatLnSpc="0">
                          <a:noAutofit/>
                        </wps:bodyPr>
                      </wps:wsp>
                      <wps:wsp>
                        <wps:cNvPr id="599" name="Rectangle 14144"/>
                        <wps:cNvSpPr/>
                        <wps:spPr>
                          <a:xfrm>
                            <a:off x="1719712" y="2665978"/>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600" name="Shape 14145"/>
                        <wps:cNvSpPr/>
                        <wps:spPr>
                          <a:xfrm>
                            <a:off x="2308859" y="100584"/>
                            <a:ext cx="326139" cy="323084"/>
                          </a:xfrm>
                          <a:custGeom>
                            <a:avLst/>
                            <a:gdLst>
                              <a:gd name="f0" fmla="val w"/>
                              <a:gd name="f1" fmla="val h"/>
                              <a:gd name="f2" fmla="val 0"/>
                              <a:gd name="f3" fmla="val 326136"/>
                              <a:gd name="f4" fmla="val 323088"/>
                              <a:gd name="f5" fmla="val 199771"/>
                              <a:gd name="f6" fmla="val 161544"/>
                              <a:gd name="f7" fmla="val 258445"/>
                              <a:gd name="f8" fmla="val 64643"/>
                              <a:gd name="f9" fmla="*/ f0 1 326136"/>
                              <a:gd name="f10" fmla="*/ f1 1 323088"/>
                              <a:gd name="f11" fmla="+- f4 0 f2"/>
                              <a:gd name="f12" fmla="+- f3 0 f2"/>
                              <a:gd name="f13" fmla="*/ f12 1 326136"/>
                              <a:gd name="f14" fmla="*/ f11 1 323088"/>
                              <a:gd name="f15" fmla="*/ 0 1 f13"/>
                              <a:gd name="f16" fmla="*/ 326136 1 f13"/>
                              <a:gd name="f17" fmla="*/ 0 1 f14"/>
                              <a:gd name="f18" fmla="*/ 323088 1 f14"/>
                              <a:gd name="f19" fmla="*/ f15 f9 1"/>
                              <a:gd name="f20" fmla="*/ f16 f9 1"/>
                              <a:gd name="f21" fmla="*/ f18 f10 1"/>
                              <a:gd name="f22" fmla="*/ f17 f10 1"/>
                            </a:gdLst>
                            <a:ahLst/>
                            <a:cxnLst>
                              <a:cxn ang="3cd4">
                                <a:pos x="hc" y="t"/>
                              </a:cxn>
                              <a:cxn ang="0">
                                <a:pos x="r" y="vc"/>
                              </a:cxn>
                              <a:cxn ang="cd4">
                                <a:pos x="hc" y="b"/>
                              </a:cxn>
                              <a:cxn ang="cd2">
                                <a:pos x="l" y="vc"/>
                              </a:cxn>
                            </a:cxnLst>
                            <a:rect l="f19" t="f22" r="f20" b="f21"/>
                            <a:pathLst>
                              <a:path w="326136" h="323088">
                                <a:moveTo>
                                  <a:pt x="f5" y="f2"/>
                                </a:moveTo>
                                <a:lnTo>
                                  <a:pt x="f3" y="f6"/>
                                </a:lnTo>
                                <a:lnTo>
                                  <a:pt x="f5" y="f4"/>
                                </a:lnTo>
                                <a:lnTo>
                                  <a:pt x="f5" y="f7"/>
                                </a:lnTo>
                                <a:lnTo>
                                  <a:pt x="f2" y="f7"/>
                                </a:lnTo>
                                <a:lnTo>
                                  <a:pt x="f2" y="f8"/>
                                </a:lnTo>
                                <a:lnTo>
                                  <a:pt x="f5" y="f8"/>
                                </a:lnTo>
                                <a:lnTo>
                                  <a:pt x="f5" y="f2"/>
                                </a:lnTo>
                                <a:close/>
                              </a:path>
                            </a:pathLst>
                          </a:custGeom>
                          <a:solidFill>
                            <a:srgbClr val="B5CBE7"/>
                          </a:solidFill>
                          <a:ln cap="flat">
                            <a:noFill/>
                            <a:prstDash val="solid"/>
                          </a:ln>
                        </wps:spPr>
                        <wps:bodyPr lIns="0" tIns="0" rIns="0" bIns="0"/>
                      </wps:wsp>
                      <pic:pic xmlns:pic="http://schemas.openxmlformats.org/drawingml/2006/picture">
                        <pic:nvPicPr>
                          <pic:cNvPr id="601" name="Picture 14146">
                            <a:extLst>
                              <a:ext uri="{FF2B5EF4-FFF2-40B4-BE49-F238E27FC236}">
                                <a16:creationId xmlns:a16="http://schemas.microsoft.com/office/drawing/2014/main" id="{00000000-0000-0000-0000-000000000000}"/>
                              </a:ext>
                            </a:extLst>
                          </pic:cNvPr>
                          <pic:cNvPicPr>
                            <a:picLocks noChangeAspect="1"/>
                          </pic:cNvPicPr>
                        </pic:nvPicPr>
                        <pic:blipFill>
                          <a:blip r:embed="rId223"/>
                          <a:stretch>
                            <a:fillRect/>
                          </a:stretch>
                        </pic:blipFill>
                        <pic:spPr>
                          <a:xfrm>
                            <a:off x="2308859" y="163065"/>
                            <a:ext cx="326139" cy="198123"/>
                          </a:xfrm>
                          <a:prstGeom prst="rect">
                            <a:avLst/>
                          </a:prstGeom>
                          <a:noFill/>
                          <a:ln>
                            <a:noFill/>
                            <a:prstDash/>
                          </a:ln>
                        </pic:spPr>
                      </pic:pic>
                      <wps:wsp>
                        <wps:cNvPr id="602" name="Rectangle 14147"/>
                        <wps:cNvSpPr/>
                        <wps:spPr>
                          <a:xfrm>
                            <a:off x="2425573" y="147565"/>
                            <a:ext cx="84472" cy="339004"/>
                          </a:xfrm>
                          <a:prstGeom prst="rect">
                            <a:avLst/>
                          </a:prstGeom>
                          <a:noFill/>
                          <a:ln cap="flat">
                            <a:noFill/>
                            <a:prstDash val="solid"/>
                          </a:ln>
                        </wps:spPr>
                        <wps:txbx>
                          <w:txbxContent>
                            <w:p w:rsidR="00C86A09" w:rsidRDefault="003D126A">
                              <w:pPr>
                                <w:spacing w:after="160" w:line="254" w:lineRule="auto"/>
                                <w:ind w:left="0" w:firstLine="0"/>
                                <w:jc w:val="left"/>
                              </w:pPr>
                              <w:r>
                                <w:rPr>
                                  <w:sz w:val="36"/>
                                </w:rPr>
                                <w:t xml:space="preserve"> </w:t>
                              </w:r>
                            </w:p>
                          </w:txbxContent>
                        </wps:txbx>
                        <wps:bodyPr vert="horz" wrap="square" lIns="0" tIns="0" rIns="0" bIns="0" anchor="t" anchorCtr="0" compatLnSpc="0">
                          <a:noAutofit/>
                        </wps:bodyPr>
                      </wps:wsp>
                      <wps:wsp>
                        <wps:cNvPr id="603" name="Shape 14148"/>
                        <wps:cNvSpPr/>
                        <wps:spPr>
                          <a:xfrm>
                            <a:off x="2618238" y="70097"/>
                            <a:ext cx="635508" cy="371859"/>
                          </a:xfrm>
                          <a:custGeom>
                            <a:avLst/>
                            <a:gdLst>
                              <a:gd name="f0" fmla="val w"/>
                              <a:gd name="f1" fmla="val h"/>
                              <a:gd name="f2" fmla="val 0"/>
                              <a:gd name="f3" fmla="val 635508"/>
                              <a:gd name="f4" fmla="val 371856"/>
                              <a:gd name="f5" fmla="val 17653"/>
                              <a:gd name="f6" fmla="val 617855"/>
                              <a:gd name="f7" fmla="val 627634"/>
                              <a:gd name="f8" fmla="val 16637"/>
                              <a:gd name="f9" fmla="val 37211"/>
                              <a:gd name="f10" fmla="val 334645"/>
                              <a:gd name="f11" fmla="val 355219"/>
                              <a:gd name="f12" fmla="val 7874"/>
                              <a:gd name="f13" fmla="*/ f0 1 635508"/>
                              <a:gd name="f14" fmla="*/ f1 1 371856"/>
                              <a:gd name="f15" fmla="+- f4 0 f2"/>
                              <a:gd name="f16" fmla="+- f3 0 f2"/>
                              <a:gd name="f17" fmla="*/ f16 1 635508"/>
                              <a:gd name="f18" fmla="*/ f15 1 371856"/>
                              <a:gd name="f19" fmla="*/ 0 1 f17"/>
                              <a:gd name="f20" fmla="*/ 635508 1 f17"/>
                              <a:gd name="f21" fmla="*/ 0 1 f18"/>
                              <a:gd name="f22" fmla="*/ 371856 1 f18"/>
                              <a:gd name="f23" fmla="*/ f19 f13 1"/>
                              <a:gd name="f24" fmla="*/ f20 f13 1"/>
                              <a:gd name="f25" fmla="*/ f22 f14 1"/>
                              <a:gd name="f26" fmla="*/ f21 f14 1"/>
                            </a:gdLst>
                            <a:ahLst/>
                            <a:cxnLst>
                              <a:cxn ang="3cd4">
                                <a:pos x="hc" y="t"/>
                              </a:cxn>
                              <a:cxn ang="0">
                                <a:pos x="r" y="vc"/>
                              </a:cxn>
                              <a:cxn ang="cd4">
                                <a:pos x="hc" y="b"/>
                              </a:cxn>
                              <a:cxn ang="cd2">
                                <a:pos x="l" y="vc"/>
                              </a:cxn>
                            </a:cxnLst>
                            <a:rect l="f23" t="f26" r="f24" b="f25"/>
                            <a:pathLst>
                              <a:path w="635508" h="371856">
                                <a:moveTo>
                                  <a:pt x="f5" y="f2"/>
                                </a:moveTo>
                                <a:lnTo>
                                  <a:pt x="f6" y="f2"/>
                                </a:lnTo>
                                <a:cubicBezTo>
                                  <a:pt x="f7" y="f2"/>
                                  <a:pt x="f3" y="f8"/>
                                  <a:pt x="f3" y="f9"/>
                                </a:cubicBezTo>
                                <a:lnTo>
                                  <a:pt x="f3" y="f10"/>
                                </a:lnTo>
                                <a:cubicBezTo>
                                  <a:pt x="f3" y="f11"/>
                                  <a:pt x="f7" y="f4"/>
                                  <a:pt x="f6" y="f4"/>
                                </a:cubicBezTo>
                                <a:lnTo>
                                  <a:pt x="f5" y="f4"/>
                                </a:lnTo>
                                <a:cubicBezTo>
                                  <a:pt x="f12" y="f4"/>
                                  <a:pt x="f2" y="f11"/>
                                  <a:pt x="f2" y="f10"/>
                                </a:cubicBezTo>
                                <a:lnTo>
                                  <a:pt x="f2" y="f9"/>
                                </a:lnTo>
                                <a:cubicBezTo>
                                  <a:pt x="f2" y="f8"/>
                                  <a:pt x="f12" y="f2"/>
                                  <a:pt x="f5" y="f2"/>
                                </a:cubicBezTo>
                                <a:close/>
                              </a:path>
                            </a:pathLst>
                          </a:custGeom>
                          <a:solidFill>
                            <a:srgbClr val="5B9BD5"/>
                          </a:solidFill>
                          <a:ln cap="flat">
                            <a:noFill/>
                            <a:prstDash val="solid"/>
                          </a:ln>
                        </wps:spPr>
                        <wps:bodyPr lIns="0" tIns="0" rIns="0" bIns="0"/>
                      </wps:wsp>
                      <wps:wsp>
                        <wps:cNvPr id="604" name="Shape 14149"/>
                        <wps:cNvSpPr/>
                        <wps:spPr>
                          <a:xfrm>
                            <a:off x="2618238" y="70097"/>
                            <a:ext cx="635508" cy="371859"/>
                          </a:xfrm>
                          <a:custGeom>
                            <a:avLst/>
                            <a:gdLst>
                              <a:gd name="f0" fmla="val w"/>
                              <a:gd name="f1" fmla="val h"/>
                              <a:gd name="f2" fmla="val 0"/>
                              <a:gd name="f3" fmla="val 635508"/>
                              <a:gd name="f4" fmla="val 371856"/>
                              <a:gd name="f5" fmla="val 37211"/>
                              <a:gd name="f6" fmla="val 16637"/>
                              <a:gd name="f7" fmla="val 7874"/>
                              <a:gd name="f8" fmla="val 17653"/>
                              <a:gd name="f9" fmla="val 617855"/>
                              <a:gd name="f10" fmla="val 627634"/>
                              <a:gd name="f11" fmla="val 334645"/>
                              <a:gd name="f12" fmla="val 355219"/>
                              <a:gd name="f13" fmla="*/ f0 1 635508"/>
                              <a:gd name="f14" fmla="*/ f1 1 371856"/>
                              <a:gd name="f15" fmla="+- f4 0 f2"/>
                              <a:gd name="f16" fmla="+- f3 0 f2"/>
                              <a:gd name="f17" fmla="*/ f16 1 635508"/>
                              <a:gd name="f18" fmla="*/ f15 1 371856"/>
                              <a:gd name="f19" fmla="*/ 0 1 f17"/>
                              <a:gd name="f20" fmla="*/ 635508 1 f17"/>
                              <a:gd name="f21" fmla="*/ 0 1 f18"/>
                              <a:gd name="f22" fmla="*/ 371856 1 f18"/>
                              <a:gd name="f23" fmla="*/ f19 f13 1"/>
                              <a:gd name="f24" fmla="*/ f20 f13 1"/>
                              <a:gd name="f25" fmla="*/ f22 f14 1"/>
                              <a:gd name="f26" fmla="*/ f21 f14 1"/>
                            </a:gdLst>
                            <a:ahLst/>
                            <a:cxnLst>
                              <a:cxn ang="3cd4">
                                <a:pos x="hc" y="t"/>
                              </a:cxn>
                              <a:cxn ang="0">
                                <a:pos x="r" y="vc"/>
                              </a:cxn>
                              <a:cxn ang="cd4">
                                <a:pos x="hc" y="b"/>
                              </a:cxn>
                              <a:cxn ang="cd2">
                                <a:pos x="l" y="vc"/>
                              </a:cxn>
                            </a:cxnLst>
                            <a:rect l="f23" t="f26" r="f24" b="f25"/>
                            <a:pathLst>
                              <a:path w="635508" h="371856">
                                <a:moveTo>
                                  <a:pt x="f2" y="f5"/>
                                </a:moveTo>
                                <a:cubicBezTo>
                                  <a:pt x="f2" y="f6"/>
                                  <a:pt x="f7" y="f2"/>
                                  <a:pt x="f8" y="f2"/>
                                </a:cubicBezTo>
                                <a:lnTo>
                                  <a:pt x="f9" y="f2"/>
                                </a:lnTo>
                                <a:cubicBezTo>
                                  <a:pt x="f10" y="f2"/>
                                  <a:pt x="f3" y="f6"/>
                                  <a:pt x="f3" y="f5"/>
                                </a:cubicBezTo>
                                <a:lnTo>
                                  <a:pt x="f3" y="f11"/>
                                </a:lnTo>
                                <a:cubicBezTo>
                                  <a:pt x="f3" y="f12"/>
                                  <a:pt x="f10" y="f4"/>
                                  <a:pt x="f9" y="f4"/>
                                </a:cubicBezTo>
                                <a:lnTo>
                                  <a:pt x="f8" y="f4"/>
                                </a:lnTo>
                                <a:cubicBezTo>
                                  <a:pt x="f7" y="f4"/>
                                  <a:pt x="f2" y="f12"/>
                                  <a:pt x="f2" y="f11"/>
                                </a:cubicBezTo>
                                <a:lnTo>
                                  <a:pt x="f2" y="f5"/>
                                </a:lnTo>
                                <a:close/>
                              </a:path>
                            </a:pathLst>
                          </a:custGeom>
                          <a:noFill/>
                          <a:ln w="12188" cap="flat">
                            <a:solidFill>
                              <a:srgbClr val="FFFFFF"/>
                            </a:solidFill>
                            <a:prstDash val="solid"/>
                            <a:miter/>
                          </a:ln>
                        </wps:spPr>
                        <wps:bodyPr lIns="0" tIns="0" rIns="0" bIns="0"/>
                      </wps:wsp>
                      <pic:pic xmlns:pic="http://schemas.openxmlformats.org/drawingml/2006/picture">
                        <pic:nvPicPr>
                          <pic:cNvPr id="605" name="Picture 14150">
                            <a:extLst>
                              <a:ext uri="{FF2B5EF4-FFF2-40B4-BE49-F238E27FC236}">
                                <a16:creationId xmlns:a16="http://schemas.microsoft.com/office/drawing/2014/main" id="{00000000-0000-0000-0000-000000000000}"/>
                              </a:ext>
                            </a:extLst>
                          </pic:cNvPr>
                          <pic:cNvPicPr>
                            <a:picLocks noChangeAspect="1"/>
                          </pic:cNvPicPr>
                        </pic:nvPicPr>
                        <pic:blipFill>
                          <a:blip r:embed="rId224"/>
                          <a:stretch>
                            <a:fillRect/>
                          </a:stretch>
                        </pic:blipFill>
                        <pic:spPr>
                          <a:xfrm>
                            <a:off x="2625855" y="132588"/>
                            <a:ext cx="620264" cy="156975"/>
                          </a:xfrm>
                          <a:prstGeom prst="rect">
                            <a:avLst/>
                          </a:prstGeom>
                          <a:noFill/>
                          <a:ln>
                            <a:noFill/>
                            <a:prstDash/>
                          </a:ln>
                        </pic:spPr>
                      </pic:pic>
                      <wps:wsp>
                        <wps:cNvPr id="606" name="Rectangle 14151"/>
                        <wps:cNvSpPr/>
                        <wps:spPr>
                          <a:xfrm>
                            <a:off x="2681605" y="141174"/>
                            <a:ext cx="473275" cy="127650"/>
                          </a:xfrm>
                          <a:prstGeom prst="rect">
                            <a:avLst/>
                          </a:prstGeom>
                          <a:noFill/>
                          <a:ln cap="flat">
                            <a:noFill/>
                            <a:prstDash val="solid"/>
                          </a:ln>
                        </wps:spPr>
                        <wps:txbx>
                          <w:txbxContent>
                            <w:p w:rsidR="00C86A09" w:rsidRDefault="003D126A">
                              <w:pPr>
                                <w:spacing w:after="160" w:line="254" w:lineRule="auto"/>
                                <w:ind w:left="0" w:firstLine="0"/>
                                <w:jc w:val="left"/>
                              </w:pPr>
                              <w:r>
                                <w:rPr>
                                  <w:color w:val="FFFFFF"/>
                                  <w:sz w:val="16"/>
                                </w:rPr>
                                <w:t>Impacts</w:t>
                              </w:r>
                            </w:p>
                          </w:txbxContent>
                        </wps:txbx>
                        <wps:bodyPr vert="horz" wrap="square" lIns="0" tIns="0" rIns="0" bIns="0" anchor="t" anchorCtr="0" compatLnSpc="0">
                          <a:noAutofit/>
                        </wps:bodyPr>
                      </wps:wsp>
                      <wps:wsp>
                        <wps:cNvPr id="607" name="Rectangle 14152"/>
                        <wps:cNvSpPr/>
                        <wps:spPr>
                          <a:xfrm>
                            <a:off x="3036704" y="77312"/>
                            <a:ext cx="56427" cy="226451"/>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608" name="Shape 14153"/>
                        <wps:cNvSpPr/>
                        <wps:spPr>
                          <a:xfrm>
                            <a:off x="2424687" y="377949"/>
                            <a:ext cx="931160" cy="2819396"/>
                          </a:xfrm>
                          <a:custGeom>
                            <a:avLst/>
                            <a:gdLst>
                              <a:gd name="f0" fmla="val w"/>
                              <a:gd name="f1" fmla="val h"/>
                              <a:gd name="f2" fmla="val 0"/>
                              <a:gd name="f3" fmla="val 931164"/>
                              <a:gd name="f4" fmla="val 2819400"/>
                              <a:gd name="f5" fmla="val 93091"/>
                              <a:gd name="f6" fmla="val 838073"/>
                              <a:gd name="f7" fmla="val 889508"/>
                              <a:gd name="f8" fmla="val 56642"/>
                              <a:gd name="f9" fmla="val 126492"/>
                              <a:gd name="f10" fmla="val 2692908"/>
                              <a:gd name="f11" fmla="val 2762758"/>
                              <a:gd name="f12" fmla="val 41656"/>
                              <a:gd name="f13" fmla="*/ f0 1 931164"/>
                              <a:gd name="f14" fmla="*/ f1 1 2819400"/>
                              <a:gd name="f15" fmla="+- f4 0 f2"/>
                              <a:gd name="f16" fmla="+- f3 0 f2"/>
                              <a:gd name="f17" fmla="*/ f16 1 931164"/>
                              <a:gd name="f18" fmla="*/ f15 1 2819400"/>
                              <a:gd name="f19" fmla="*/ 0 1 f17"/>
                              <a:gd name="f20" fmla="*/ 931164 1 f17"/>
                              <a:gd name="f21" fmla="*/ 0 1 f18"/>
                              <a:gd name="f22" fmla="*/ 2819400 1 f18"/>
                              <a:gd name="f23" fmla="*/ f19 f13 1"/>
                              <a:gd name="f24" fmla="*/ f20 f13 1"/>
                              <a:gd name="f25" fmla="*/ f22 f14 1"/>
                              <a:gd name="f26" fmla="*/ f21 f14 1"/>
                            </a:gdLst>
                            <a:ahLst/>
                            <a:cxnLst>
                              <a:cxn ang="3cd4">
                                <a:pos x="hc" y="t"/>
                              </a:cxn>
                              <a:cxn ang="0">
                                <a:pos x="r" y="vc"/>
                              </a:cxn>
                              <a:cxn ang="cd4">
                                <a:pos x="hc" y="b"/>
                              </a:cxn>
                              <a:cxn ang="cd2">
                                <a:pos x="l" y="vc"/>
                              </a:cxn>
                            </a:cxnLst>
                            <a:rect l="f23" t="f26" r="f24" b="f25"/>
                            <a:pathLst>
                              <a:path w="931164" h="2819400">
                                <a:moveTo>
                                  <a:pt x="f5" y="f2"/>
                                </a:moveTo>
                                <a:lnTo>
                                  <a:pt x="f6" y="f2"/>
                                </a:lnTo>
                                <a:cubicBezTo>
                                  <a:pt x="f7" y="f2"/>
                                  <a:pt x="f3" y="f8"/>
                                  <a:pt x="f3" y="f9"/>
                                </a:cubicBezTo>
                                <a:lnTo>
                                  <a:pt x="f3" y="f10"/>
                                </a:lnTo>
                                <a:cubicBezTo>
                                  <a:pt x="f3" y="f11"/>
                                  <a:pt x="f7" y="f4"/>
                                  <a:pt x="f6" y="f4"/>
                                </a:cubicBezTo>
                                <a:lnTo>
                                  <a:pt x="f5" y="f4"/>
                                </a:lnTo>
                                <a:cubicBezTo>
                                  <a:pt x="f12" y="f4"/>
                                  <a:pt x="f2" y="f11"/>
                                  <a:pt x="f2" y="f10"/>
                                </a:cubicBezTo>
                                <a:lnTo>
                                  <a:pt x="f2" y="f9"/>
                                </a:lnTo>
                                <a:cubicBezTo>
                                  <a:pt x="f2" y="f8"/>
                                  <a:pt x="f12" y="f2"/>
                                  <a:pt x="f5" y="f2"/>
                                </a:cubicBezTo>
                                <a:close/>
                              </a:path>
                            </a:pathLst>
                          </a:custGeom>
                          <a:solidFill>
                            <a:srgbClr val="FFFFFF">
                              <a:alpha val="90196"/>
                            </a:srgbClr>
                          </a:solidFill>
                          <a:ln cap="flat">
                            <a:noFill/>
                            <a:prstDash val="solid"/>
                          </a:ln>
                        </wps:spPr>
                        <wps:bodyPr lIns="0" tIns="0" rIns="0" bIns="0"/>
                      </wps:wsp>
                      <wps:wsp>
                        <wps:cNvPr id="609" name="Shape 14154"/>
                        <wps:cNvSpPr/>
                        <wps:spPr>
                          <a:xfrm>
                            <a:off x="2424687" y="377949"/>
                            <a:ext cx="931160" cy="2819396"/>
                          </a:xfrm>
                          <a:custGeom>
                            <a:avLst/>
                            <a:gdLst>
                              <a:gd name="f0" fmla="val w"/>
                              <a:gd name="f1" fmla="val h"/>
                              <a:gd name="f2" fmla="val 0"/>
                              <a:gd name="f3" fmla="val 931164"/>
                              <a:gd name="f4" fmla="val 2819400"/>
                              <a:gd name="f5" fmla="val 126492"/>
                              <a:gd name="f6" fmla="val 56642"/>
                              <a:gd name="f7" fmla="val 41656"/>
                              <a:gd name="f8" fmla="val 93091"/>
                              <a:gd name="f9" fmla="val 838073"/>
                              <a:gd name="f10" fmla="val 889508"/>
                              <a:gd name="f11" fmla="val 2692908"/>
                              <a:gd name="f12" fmla="val 2762758"/>
                              <a:gd name="f13" fmla="*/ f0 1 931164"/>
                              <a:gd name="f14" fmla="*/ f1 1 2819400"/>
                              <a:gd name="f15" fmla="+- f4 0 f2"/>
                              <a:gd name="f16" fmla="+- f3 0 f2"/>
                              <a:gd name="f17" fmla="*/ f16 1 931164"/>
                              <a:gd name="f18" fmla="*/ f15 1 2819400"/>
                              <a:gd name="f19" fmla="*/ 0 1 f17"/>
                              <a:gd name="f20" fmla="*/ 931164 1 f17"/>
                              <a:gd name="f21" fmla="*/ 0 1 f18"/>
                              <a:gd name="f22" fmla="*/ 2819400 1 f18"/>
                              <a:gd name="f23" fmla="*/ f19 f13 1"/>
                              <a:gd name="f24" fmla="*/ f20 f13 1"/>
                              <a:gd name="f25" fmla="*/ f22 f14 1"/>
                              <a:gd name="f26" fmla="*/ f21 f14 1"/>
                            </a:gdLst>
                            <a:ahLst/>
                            <a:cxnLst>
                              <a:cxn ang="3cd4">
                                <a:pos x="hc" y="t"/>
                              </a:cxn>
                              <a:cxn ang="0">
                                <a:pos x="r" y="vc"/>
                              </a:cxn>
                              <a:cxn ang="cd4">
                                <a:pos x="hc" y="b"/>
                              </a:cxn>
                              <a:cxn ang="cd2">
                                <a:pos x="l" y="vc"/>
                              </a:cxn>
                            </a:cxnLst>
                            <a:rect l="f23" t="f26" r="f24" b="f25"/>
                            <a:pathLst>
                              <a:path w="931164" h="2819400">
                                <a:moveTo>
                                  <a:pt x="f2" y="f5"/>
                                </a:moveTo>
                                <a:cubicBezTo>
                                  <a:pt x="f2" y="f6"/>
                                  <a:pt x="f7" y="f2"/>
                                  <a:pt x="f8" y="f2"/>
                                </a:cubicBezTo>
                                <a:lnTo>
                                  <a:pt x="f9" y="f2"/>
                                </a:lnTo>
                                <a:cubicBezTo>
                                  <a:pt x="f10" y="f2"/>
                                  <a:pt x="f3" y="f6"/>
                                  <a:pt x="f3" y="f5"/>
                                </a:cubicBezTo>
                                <a:lnTo>
                                  <a:pt x="f3" y="f11"/>
                                </a:lnTo>
                                <a:cubicBezTo>
                                  <a:pt x="f3" y="f12"/>
                                  <a:pt x="f10" y="f4"/>
                                  <a:pt x="f9" y="f4"/>
                                </a:cubicBezTo>
                                <a:lnTo>
                                  <a:pt x="f8" y="f4"/>
                                </a:lnTo>
                                <a:cubicBezTo>
                                  <a:pt x="f7" y="f4"/>
                                  <a:pt x="f2" y="f12"/>
                                  <a:pt x="f2" y="f11"/>
                                </a:cubicBezTo>
                                <a:lnTo>
                                  <a:pt x="f2" y="f5"/>
                                </a:lnTo>
                                <a:close/>
                              </a:path>
                            </a:pathLst>
                          </a:custGeom>
                          <a:noFill/>
                          <a:ln w="12188" cap="flat">
                            <a:solidFill>
                              <a:srgbClr val="5B9BD5"/>
                            </a:solidFill>
                            <a:prstDash val="solid"/>
                            <a:miter/>
                          </a:ln>
                        </wps:spPr>
                        <wps:bodyPr lIns="0" tIns="0" rIns="0" bIns="0"/>
                      </wps:wsp>
                      <pic:pic xmlns:pic="http://schemas.openxmlformats.org/drawingml/2006/picture">
                        <pic:nvPicPr>
                          <pic:cNvPr id="610" name="Picture 14155">
                            <a:extLst>
                              <a:ext uri="{FF2B5EF4-FFF2-40B4-BE49-F238E27FC236}">
                                <a16:creationId xmlns:a16="http://schemas.microsoft.com/office/drawing/2014/main" id="{00000000-0000-0000-0000-000000000000}"/>
                              </a:ext>
                            </a:extLst>
                          </pic:cNvPr>
                          <pic:cNvPicPr>
                            <a:picLocks noChangeAspect="1"/>
                          </pic:cNvPicPr>
                        </pic:nvPicPr>
                        <pic:blipFill>
                          <a:blip r:embed="rId225"/>
                          <a:stretch>
                            <a:fillRect/>
                          </a:stretch>
                        </pic:blipFill>
                        <pic:spPr>
                          <a:xfrm>
                            <a:off x="2430786" y="477005"/>
                            <a:ext cx="917444" cy="2621283"/>
                          </a:xfrm>
                          <a:prstGeom prst="rect">
                            <a:avLst/>
                          </a:prstGeom>
                          <a:noFill/>
                          <a:ln>
                            <a:noFill/>
                            <a:prstDash/>
                          </a:ln>
                        </pic:spPr>
                      </pic:pic>
                      <wps:wsp>
                        <wps:cNvPr id="611" name="Rectangle 14156"/>
                        <wps:cNvSpPr/>
                        <wps:spPr>
                          <a:xfrm>
                            <a:off x="2582549" y="485720"/>
                            <a:ext cx="592640" cy="120024"/>
                          </a:xfrm>
                          <a:prstGeom prst="rect">
                            <a:avLst/>
                          </a:prstGeom>
                          <a:noFill/>
                          <a:ln cap="flat">
                            <a:noFill/>
                            <a:prstDash val="solid"/>
                          </a:ln>
                        </wps:spPr>
                        <wps:txbx>
                          <w:txbxContent>
                            <w:p w:rsidR="00C86A09" w:rsidRDefault="003D126A">
                              <w:pPr>
                                <w:spacing w:after="160" w:line="254" w:lineRule="auto"/>
                                <w:ind w:left="0" w:firstLine="0"/>
                                <w:jc w:val="left"/>
                              </w:pPr>
                              <w:r>
                                <w:rPr>
                                  <w:b/>
                                  <w:sz w:val="15"/>
                                </w:rPr>
                                <w:t>Individual</w:t>
                              </w:r>
                            </w:p>
                          </w:txbxContent>
                        </wps:txbx>
                        <wps:bodyPr vert="horz" wrap="square" lIns="0" tIns="0" rIns="0" bIns="0" anchor="t" anchorCtr="0" compatLnSpc="0">
                          <a:noAutofit/>
                        </wps:bodyPr>
                      </wps:wsp>
                      <wps:wsp>
                        <wps:cNvPr id="612" name="Rectangle 14157"/>
                        <wps:cNvSpPr/>
                        <wps:spPr>
                          <a:xfrm>
                            <a:off x="3027560" y="417697"/>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613" name="Rectangle 14158"/>
                        <wps:cNvSpPr/>
                        <wps:spPr>
                          <a:xfrm>
                            <a:off x="2638940" y="596975"/>
                            <a:ext cx="737573"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FOUNDATIO</w:t>
                              </w:r>
                            </w:p>
                          </w:txbxContent>
                        </wps:txbx>
                        <wps:bodyPr vert="horz" wrap="square" lIns="0" tIns="0" rIns="0" bIns="0" anchor="t" anchorCtr="0" compatLnSpc="0">
                          <a:noAutofit/>
                        </wps:bodyPr>
                      </wps:wsp>
                      <wps:wsp>
                        <wps:cNvPr id="614" name="Rectangle 14159"/>
                        <wps:cNvSpPr/>
                        <wps:spPr>
                          <a:xfrm>
                            <a:off x="2638940" y="696032"/>
                            <a:ext cx="845984"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N DEGREE or </w:t>
                              </w:r>
                            </w:p>
                          </w:txbxContent>
                        </wps:txbx>
                        <wps:bodyPr vert="horz" wrap="square" lIns="0" tIns="0" rIns="0" bIns="0" anchor="t" anchorCtr="0" compatLnSpc="0">
                          <a:noAutofit/>
                        </wps:bodyPr>
                      </wps:wsp>
                      <wps:wsp>
                        <wps:cNvPr id="615" name="Rectangle 14160"/>
                        <wps:cNvSpPr/>
                        <wps:spPr>
                          <a:xfrm>
                            <a:off x="2638940" y="796616"/>
                            <a:ext cx="450890" cy="120024"/>
                          </a:xfrm>
                          <a:prstGeom prst="rect">
                            <a:avLst/>
                          </a:prstGeom>
                          <a:noFill/>
                          <a:ln cap="flat">
                            <a:noFill/>
                            <a:prstDash val="solid"/>
                          </a:ln>
                        </wps:spPr>
                        <wps:txbx>
                          <w:txbxContent>
                            <w:p w:rsidR="00C86A09" w:rsidRDefault="003D126A">
                              <w:pPr>
                                <w:spacing w:after="160" w:line="254" w:lineRule="auto"/>
                                <w:ind w:left="0" w:firstLine="0"/>
                                <w:jc w:val="left"/>
                              </w:pPr>
                              <w:proofErr w:type="spellStart"/>
                              <w:r>
                                <w:rPr>
                                  <w:sz w:val="15"/>
                                </w:rPr>
                                <w:t>Bsc</w:t>
                              </w:r>
                              <w:proofErr w:type="spellEnd"/>
                              <w:r>
                                <w:rPr>
                                  <w:sz w:val="15"/>
                                </w:rPr>
                                <w:t xml:space="preserve"> aim</w:t>
                              </w:r>
                            </w:p>
                          </w:txbxContent>
                        </wps:txbx>
                        <wps:bodyPr vert="horz" wrap="square" lIns="0" tIns="0" rIns="0" bIns="0" anchor="t" anchorCtr="0" compatLnSpc="0">
                          <a:noAutofit/>
                        </wps:bodyPr>
                      </wps:wsp>
                      <wps:wsp>
                        <wps:cNvPr id="616" name="Rectangle 14161"/>
                        <wps:cNvSpPr/>
                        <wps:spPr>
                          <a:xfrm>
                            <a:off x="2977268" y="728593"/>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617" name="Rectangle 14162"/>
                        <wps:cNvSpPr/>
                        <wps:spPr>
                          <a:xfrm>
                            <a:off x="2638940" y="906344"/>
                            <a:ext cx="374913"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Debt 0</w:t>
                              </w:r>
                            </w:p>
                          </w:txbxContent>
                        </wps:txbx>
                        <wps:bodyPr vert="horz" wrap="square" lIns="0" tIns="0" rIns="0" bIns="0" anchor="t" anchorCtr="0" compatLnSpc="0">
                          <a:noAutofit/>
                        </wps:bodyPr>
                      </wps:wsp>
                      <wps:wsp>
                        <wps:cNvPr id="618" name="Rectangle 14163"/>
                        <wps:cNvSpPr/>
                        <wps:spPr>
                          <a:xfrm>
                            <a:off x="2920877" y="906344"/>
                            <a:ext cx="42519"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w:t>
                              </w:r>
                            </w:p>
                          </w:txbxContent>
                        </wps:txbx>
                        <wps:bodyPr vert="horz" wrap="square" lIns="0" tIns="0" rIns="0" bIns="0" anchor="t" anchorCtr="0" compatLnSpc="0">
                          <a:noAutofit/>
                        </wps:bodyPr>
                      </wps:wsp>
                      <wps:wsp>
                        <wps:cNvPr id="619" name="Rectangle 14164"/>
                        <wps:cNvSpPr/>
                        <wps:spPr>
                          <a:xfrm>
                            <a:off x="2951353" y="906344"/>
                            <a:ext cx="249265"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med</w:t>
                              </w:r>
                            </w:p>
                          </w:txbxContent>
                        </wps:txbx>
                        <wps:bodyPr vert="horz" wrap="square" lIns="0" tIns="0" rIns="0" bIns="0" anchor="t" anchorCtr="0" compatLnSpc="0">
                          <a:noAutofit/>
                        </wps:bodyPr>
                      </wps:wsp>
                      <wps:wsp>
                        <wps:cNvPr id="620" name="Rectangle 14165"/>
                        <wps:cNvSpPr/>
                        <wps:spPr>
                          <a:xfrm>
                            <a:off x="3137288" y="906344"/>
                            <a:ext cx="42519"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w:t>
                              </w:r>
                            </w:p>
                          </w:txbxContent>
                        </wps:txbx>
                        <wps:bodyPr vert="horz" wrap="square" lIns="0" tIns="0" rIns="0" bIns="0" anchor="t" anchorCtr="0" compatLnSpc="0">
                          <a:noAutofit/>
                        </wps:bodyPr>
                      </wps:wsp>
                      <wps:wsp>
                        <wps:cNvPr id="621" name="Rectangle 14166"/>
                        <wps:cNvSpPr/>
                        <wps:spPr>
                          <a:xfrm>
                            <a:off x="3169292" y="906344"/>
                            <a:ext cx="35497"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 </w:t>
                              </w:r>
                            </w:p>
                          </w:txbxContent>
                        </wps:txbx>
                        <wps:bodyPr vert="horz" wrap="square" lIns="0" tIns="0" rIns="0" bIns="0" anchor="t" anchorCtr="0" compatLnSpc="0">
                          <a:noAutofit/>
                        </wps:bodyPr>
                      </wps:wsp>
                      <wps:wsp>
                        <wps:cNvPr id="622" name="Rectangle 14167"/>
                        <wps:cNvSpPr/>
                        <wps:spPr>
                          <a:xfrm>
                            <a:off x="2638940" y="1005410"/>
                            <a:ext cx="241173"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high</w:t>
                              </w:r>
                            </w:p>
                          </w:txbxContent>
                        </wps:txbx>
                        <wps:bodyPr vert="horz" wrap="square" lIns="0" tIns="0" rIns="0" bIns="0" anchor="t" anchorCtr="0" compatLnSpc="0">
                          <a:noAutofit/>
                        </wps:bodyPr>
                      </wps:wsp>
                      <wps:wsp>
                        <wps:cNvPr id="623" name="Rectangle 14168"/>
                        <wps:cNvSpPr/>
                        <wps:spPr>
                          <a:xfrm>
                            <a:off x="2818765" y="937378"/>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624" name="Rectangle 14169"/>
                        <wps:cNvSpPr/>
                        <wps:spPr>
                          <a:xfrm>
                            <a:off x="2638940" y="1116656"/>
                            <a:ext cx="345414"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Job 0 </w:t>
                              </w:r>
                            </w:p>
                          </w:txbxContent>
                        </wps:txbx>
                        <wps:bodyPr vert="horz" wrap="square" lIns="0" tIns="0" rIns="0" bIns="0" anchor="t" anchorCtr="0" compatLnSpc="0">
                          <a:noAutofit/>
                        </wps:bodyPr>
                      </wps:wsp>
                      <wps:wsp>
                        <wps:cNvPr id="625" name="Rectangle 14170"/>
                        <wps:cNvSpPr/>
                        <wps:spPr>
                          <a:xfrm>
                            <a:off x="2899544" y="1116656"/>
                            <a:ext cx="42519"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w:t>
                              </w:r>
                            </w:p>
                          </w:txbxContent>
                        </wps:txbx>
                        <wps:bodyPr vert="horz" wrap="square" lIns="0" tIns="0" rIns="0" bIns="0" anchor="t" anchorCtr="0" compatLnSpc="0">
                          <a:noAutofit/>
                        </wps:bodyPr>
                      </wps:wsp>
                      <wps:wsp>
                        <wps:cNvPr id="626" name="Rectangle 14171"/>
                        <wps:cNvSpPr/>
                        <wps:spPr>
                          <a:xfrm>
                            <a:off x="2930021" y="1116656"/>
                            <a:ext cx="35497"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 </w:t>
                              </w:r>
                            </w:p>
                          </w:txbxContent>
                        </wps:txbx>
                        <wps:bodyPr vert="horz" wrap="square" lIns="0" tIns="0" rIns="0" bIns="0" anchor="t" anchorCtr="0" compatLnSpc="0">
                          <a:noAutofit/>
                        </wps:bodyPr>
                      </wps:wsp>
                      <wps:wsp>
                        <wps:cNvPr id="627" name="Rectangle 14172"/>
                        <wps:cNvSpPr/>
                        <wps:spPr>
                          <a:xfrm>
                            <a:off x="2957453" y="1116656"/>
                            <a:ext cx="360867"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career</w:t>
                              </w:r>
                            </w:p>
                          </w:txbxContent>
                        </wps:txbx>
                        <wps:bodyPr vert="horz" wrap="square" lIns="0" tIns="0" rIns="0" bIns="0" anchor="t" anchorCtr="0" compatLnSpc="0">
                          <a:noAutofit/>
                        </wps:bodyPr>
                      </wps:wsp>
                      <wps:wsp>
                        <wps:cNvPr id="628" name="Rectangle 14173"/>
                        <wps:cNvSpPr/>
                        <wps:spPr>
                          <a:xfrm>
                            <a:off x="3227201" y="1048633"/>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629" name="Rectangle 14174"/>
                        <wps:cNvSpPr/>
                        <wps:spPr>
                          <a:xfrm>
                            <a:off x="2638940" y="1226384"/>
                            <a:ext cx="345414"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some </w:t>
                              </w:r>
                            </w:p>
                          </w:txbxContent>
                        </wps:txbx>
                        <wps:bodyPr vert="horz" wrap="square" lIns="0" tIns="0" rIns="0" bIns="0" anchor="t" anchorCtr="0" compatLnSpc="0">
                          <a:noAutofit/>
                        </wps:bodyPr>
                      </wps:wsp>
                      <wps:wsp>
                        <wps:cNvPr id="630" name="Rectangle 14175"/>
                        <wps:cNvSpPr/>
                        <wps:spPr>
                          <a:xfrm>
                            <a:off x="2638940" y="1325450"/>
                            <a:ext cx="825812"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placement job </w:t>
                              </w:r>
                            </w:p>
                          </w:txbxContent>
                        </wps:txbx>
                        <wps:bodyPr vert="horz" wrap="square" lIns="0" tIns="0" rIns="0" bIns="0" anchor="t" anchorCtr="0" compatLnSpc="0">
                          <a:noAutofit/>
                        </wps:bodyPr>
                      </wps:wsp>
                      <wps:wsp>
                        <wps:cNvPr id="631" name="Rectangle 14176"/>
                        <wps:cNvSpPr/>
                        <wps:spPr>
                          <a:xfrm>
                            <a:off x="2638940" y="1426034"/>
                            <a:ext cx="622258"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experience</w:t>
                              </w:r>
                            </w:p>
                          </w:txbxContent>
                        </wps:txbx>
                        <wps:bodyPr vert="horz" wrap="square" lIns="0" tIns="0" rIns="0" bIns="0" anchor="t" anchorCtr="0" compatLnSpc="0">
                          <a:noAutofit/>
                        </wps:bodyPr>
                      </wps:wsp>
                      <wps:wsp>
                        <wps:cNvPr id="632" name="Rectangle 14177"/>
                        <wps:cNvSpPr/>
                        <wps:spPr>
                          <a:xfrm>
                            <a:off x="3105284" y="1358002"/>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633" name="Rectangle 14178"/>
                        <wps:cNvSpPr/>
                        <wps:spPr>
                          <a:xfrm>
                            <a:off x="2582549" y="1518763"/>
                            <a:ext cx="35478" cy="142381"/>
                          </a:xfrm>
                          <a:prstGeom prst="rect">
                            <a:avLst/>
                          </a:prstGeom>
                          <a:noFill/>
                          <a:ln cap="flat">
                            <a:noFill/>
                            <a:prstDash val="solid"/>
                          </a:ln>
                        </wps:spPr>
                        <wps:txbx>
                          <w:txbxContent>
                            <w:p w:rsidR="00C86A09" w:rsidRDefault="003D126A">
                              <w:pPr>
                                <w:spacing w:after="160" w:line="254" w:lineRule="auto"/>
                                <w:ind w:left="0" w:firstLine="0"/>
                                <w:jc w:val="left"/>
                              </w:pPr>
                              <w:r>
                                <w:rPr>
                                  <w:b/>
                                  <w:sz w:val="15"/>
                                </w:rPr>
                                <w:t xml:space="preserve"> </w:t>
                              </w:r>
                            </w:p>
                          </w:txbxContent>
                        </wps:txbx>
                        <wps:bodyPr vert="horz" wrap="square" lIns="0" tIns="0" rIns="0" bIns="0" anchor="t" anchorCtr="0" compatLnSpc="0">
                          <a:noAutofit/>
                        </wps:bodyPr>
                      </wps:wsp>
                      <wps:wsp>
                        <wps:cNvPr id="634" name="Rectangle 14179"/>
                        <wps:cNvSpPr/>
                        <wps:spPr>
                          <a:xfrm>
                            <a:off x="2582549" y="1647008"/>
                            <a:ext cx="888632" cy="120024"/>
                          </a:xfrm>
                          <a:prstGeom prst="rect">
                            <a:avLst/>
                          </a:prstGeom>
                          <a:noFill/>
                          <a:ln cap="flat">
                            <a:noFill/>
                            <a:prstDash val="solid"/>
                          </a:ln>
                        </wps:spPr>
                        <wps:txbx>
                          <w:txbxContent>
                            <w:p w:rsidR="00C86A09" w:rsidRDefault="003D126A">
                              <w:pPr>
                                <w:spacing w:after="160" w:line="254" w:lineRule="auto"/>
                                <w:ind w:left="0" w:firstLine="0"/>
                                <w:jc w:val="left"/>
                              </w:pPr>
                              <w:r>
                                <w:rPr>
                                  <w:b/>
                                  <w:sz w:val="15"/>
                                </w:rPr>
                                <w:t>Organisational</w:t>
                              </w:r>
                            </w:p>
                          </w:txbxContent>
                        </wps:txbx>
                        <wps:bodyPr vert="horz" wrap="square" lIns="0" tIns="0" rIns="0" bIns="0" anchor="t" anchorCtr="0" compatLnSpc="0">
                          <a:noAutofit/>
                        </wps:bodyPr>
                      </wps:wsp>
                      <wps:wsp>
                        <wps:cNvPr id="635" name="Rectangle 14180"/>
                        <wps:cNvSpPr/>
                        <wps:spPr>
                          <a:xfrm>
                            <a:off x="3250061" y="1590022"/>
                            <a:ext cx="51809" cy="207925"/>
                          </a:xfrm>
                          <a:prstGeom prst="rect">
                            <a:avLst/>
                          </a:prstGeom>
                          <a:noFill/>
                          <a:ln cap="flat">
                            <a:noFill/>
                            <a:prstDash val="solid"/>
                          </a:ln>
                        </wps:spPr>
                        <wps:txbx>
                          <w:txbxContent>
                            <w:p w:rsidR="00C86A09" w:rsidRDefault="003D126A">
                              <w:pPr>
                                <w:spacing w:after="160" w:line="254" w:lineRule="auto"/>
                                <w:ind w:left="0" w:firstLine="0"/>
                                <w:jc w:val="left"/>
                              </w:pPr>
                              <w:r>
                                <w:rPr>
                                  <w:sz w:val="22"/>
                                </w:rPr>
                                <w:t xml:space="preserve"> </w:t>
                              </w:r>
                            </w:p>
                          </w:txbxContent>
                        </wps:txbx>
                        <wps:bodyPr vert="horz" wrap="square" lIns="0" tIns="0" rIns="0" bIns="0" anchor="t" anchorCtr="0" compatLnSpc="0">
                          <a:noAutofit/>
                        </wps:bodyPr>
                      </wps:wsp>
                      <wps:wsp>
                        <wps:cNvPr id="636" name="Rectangle 113161"/>
                        <wps:cNvSpPr/>
                        <wps:spPr>
                          <a:xfrm>
                            <a:off x="2692277" y="1758263"/>
                            <a:ext cx="35497"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 </w:t>
                              </w:r>
                            </w:p>
                          </w:txbxContent>
                        </wps:txbx>
                        <wps:bodyPr vert="horz" wrap="square" lIns="0" tIns="0" rIns="0" bIns="0" anchor="t" anchorCtr="0" compatLnSpc="0">
                          <a:noAutofit/>
                        </wps:bodyPr>
                      </wps:wsp>
                      <wps:wsp>
                        <wps:cNvPr id="637" name="Rectangle 113159"/>
                        <wps:cNvSpPr/>
                        <wps:spPr>
                          <a:xfrm>
                            <a:off x="2638940" y="1758263"/>
                            <a:ext cx="71003"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0</w:t>
                              </w:r>
                            </w:p>
                          </w:txbxContent>
                        </wps:txbx>
                        <wps:bodyPr vert="horz" wrap="square" lIns="0" tIns="0" rIns="0" bIns="0" anchor="t" anchorCtr="0" compatLnSpc="0">
                          <a:noAutofit/>
                        </wps:bodyPr>
                      </wps:wsp>
                      <wps:wsp>
                        <wps:cNvPr id="638" name="Rectangle 14182"/>
                        <wps:cNvSpPr/>
                        <wps:spPr>
                          <a:xfrm>
                            <a:off x="2719709" y="1758263"/>
                            <a:ext cx="71003"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w:t>
                              </w:r>
                            </w:p>
                          </w:txbxContent>
                        </wps:txbx>
                        <wps:bodyPr vert="horz" wrap="square" lIns="0" tIns="0" rIns="0" bIns="0" anchor="t" anchorCtr="0" compatLnSpc="0">
                          <a:noAutofit/>
                        </wps:bodyPr>
                      </wps:wsp>
                      <wps:wsp>
                        <wps:cNvPr id="639" name="Rectangle 14183"/>
                        <wps:cNvSpPr/>
                        <wps:spPr>
                          <a:xfrm>
                            <a:off x="2771528" y="1758263"/>
                            <a:ext cx="428423"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min FT </w:t>
                              </w:r>
                            </w:p>
                          </w:txbxContent>
                        </wps:txbx>
                        <wps:bodyPr vert="horz" wrap="square" lIns="0" tIns="0" rIns="0" bIns="0" anchor="t" anchorCtr="0" compatLnSpc="0">
                          <a:noAutofit/>
                        </wps:bodyPr>
                      </wps:wsp>
                      <wps:wsp>
                        <wps:cNvPr id="640" name="Rectangle 14184"/>
                        <wps:cNvSpPr/>
                        <wps:spPr>
                          <a:xfrm>
                            <a:off x="2638940" y="1855802"/>
                            <a:ext cx="302895"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work </w:t>
                              </w:r>
                            </w:p>
                          </w:txbxContent>
                        </wps:txbx>
                        <wps:bodyPr vert="horz" wrap="square" lIns="0" tIns="0" rIns="0" bIns="0" anchor="t" anchorCtr="0" compatLnSpc="0">
                          <a:noAutofit/>
                        </wps:bodyPr>
                      </wps:wsp>
                      <wps:wsp>
                        <wps:cNvPr id="641" name="Rectangle 14185"/>
                        <wps:cNvSpPr/>
                        <wps:spPr>
                          <a:xfrm>
                            <a:off x="2638940" y="1956386"/>
                            <a:ext cx="622258"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experience</w:t>
                              </w:r>
                            </w:p>
                          </w:txbxContent>
                        </wps:txbx>
                        <wps:bodyPr vert="horz" wrap="square" lIns="0" tIns="0" rIns="0" bIns="0" anchor="t" anchorCtr="0" compatLnSpc="0">
                          <a:noAutofit/>
                        </wps:bodyPr>
                      </wps:wsp>
                      <wps:wsp>
                        <wps:cNvPr id="642" name="Rectangle 14186"/>
                        <wps:cNvSpPr/>
                        <wps:spPr>
                          <a:xfrm>
                            <a:off x="3105284" y="1888354"/>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643" name="Rectangle 14187"/>
                        <wps:cNvSpPr/>
                        <wps:spPr>
                          <a:xfrm>
                            <a:off x="2582549" y="2049115"/>
                            <a:ext cx="35478" cy="142381"/>
                          </a:xfrm>
                          <a:prstGeom prst="rect">
                            <a:avLst/>
                          </a:prstGeom>
                          <a:noFill/>
                          <a:ln cap="flat">
                            <a:noFill/>
                            <a:prstDash val="solid"/>
                          </a:ln>
                        </wps:spPr>
                        <wps:txbx>
                          <w:txbxContent>
                            <w:p w:rsidR="00C86A09" w:rsidRDefault="003D126A">
                              <w:pPr>
                                <w:spacing w:after="160" w:line="254" w:lineRule="auto"/>
                                <w:ind w:left="0" w:firstLine="0"/>
                                <w:jc w:val="left"/>
                              </w:pPr>
                              <w:r>
                                <w:rPr>
                                  <w:b/>
                                  <w:sz w:val="15"/>
                                </w:rPr>
                                <w:t xml:space="preserve"> </w:t>
                              </w:r>
                            </w:p>
                          </w:txbxContent>
                        </wps:txbx>
                        <wps:bodyPr vert="horz" wrap="square" lIns="0" tIns="0" rIns="0" bIns="0" anchor="t" anchorCtr="0" compatLnSpc="0">
                          <a:noAutofit/>
                        </wps:bodyPr>
                      </wps:wsp>
                      <wps:wsp>
                        <wps:cNvPr id="644" name="Rectangle 14188"/>
                        <wps:cNvSpPr/>
                        <wps:spPr>
                          <a:xfrm>
                            <a:off x="2582549" y="2177360"/>
                            <a:ext cx="718416" cy="120024"/>
                          </a:xfrm>
                          <a:prstGeom prst="rect">
                            <a:avLst/>
                          </a:prstGeom>
                          <a:noFill/>
                          <a:ln cap="flat">
                            <a:noFill/>
                            <a:prstDash val="solid"/>
                          </a:ln>
                        </wps:spPr>
                        <wps:txbx>
                          <w:txbxContent>
                            <w:p w:rsidR="00C86A09" w:rsidRDefault="003D126A">
                              <w:pPr>
                                <w:spacing w:after="160" w:line="254" w:lineRule="auto"/>
                                <w:ind w:left="0" w:firstLine="0"/>
                                <w:jc w:val="left"/>
                              </w:pPr>
                              <w:r>
                                <w:rPr>
                                  <w:b/>
                                  <w:sz w:val="15"/>
                                </w:rPr>
                                <w:t>Educational</w:t>
                              </w:r>
                            </w:p>
                          </w:txbxContent>
                        </wps:txbx>
                        <wps:bodyPr vert="horz" wrap="square" lIns="0" tIns="0" rIns="0" bIns="0" anchor="t" anchorCtr="0" compatLnSpc="0">
                          <a:noAutofit/>
                        </wps:bodyPr>
                      </wps:wsp>
                      <wps:wsp>
                        <wps:cNvPr id="645" name="Rectangle 14189"/>
                        <wps:cNvSpPr/>
                        <wps:spPr>
                          <a:xfrm>
                            <a:off x="3122045" y="2120374"/>
                            <a:ext cx="51809" cy="207925"/>
                          </a:xfrm>
                          <a:prstGeom prst="rect">
                            <a:avLst/>
                          </a:prstGeom>
                          <a:noFill/>
                          <a:ln cap="flat">
                            <a:noFill/>
                            <a:prstDash val="solid"/>
                          </a:ln>
                        </wps:spPr>
                        <wps:txbx>
                          <w:txbxContent>
                            <w:p w:rsidR="00C86A09" w:rsidRDefault="003D126A">
                              <w:pPr>
                                <w:spacing w:after="160" w:line="254" w:lineRule="auto"/>
                                <w:ind w:left="0" w:firstLine="0"/>
                                <w:jc w:val="left"/>
                              </w:pPr>
                              <w:r>
                                <w:rPr>
                                  <w:sz w:val="22"/>
                                </w:rPr>
                                <w:t xml:space="preserve"> </w:t>
                              </w:r>
                            </w:p>
                          </w:txbxContent>
                        </wps:txbx>
                        <wps:bodyPr vert="horz" wrap="square" lIns="0" tIns="0" rIns="0" bIns="0" anchor="t" anchorCtr="0" compatLnSpc="0">
                          <a:noAutofit/>
                        </wps:bodyPr>
                      </wps:wsp>
                      <wps:wsp>
                        <wps:cNvPr id="646" name="Rectangle 14190"/>
                        <wps:cNvSpPr/>
                        <wps:spPr>
                          <a:xfrm>
                            <a:off x="2638940" y="2288615"/>
                            <a:ext cx="536067"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graduate </w:t>
                              </w:r>
                            </w:p>
                          </w:txbxContent>
                        </wps:txbx>
                        <wps:bodyPr vert="horz" wrap="square" lIns="0" tIns="0" rIns="0" bIns="0" anchor="t" anchorCtr="0" compatLnSpc="0">
                          <a:noAutofit/>
                        </wps:bodyPr>
                      </wps:wsp>
                      <wps:wsp>
                        <wps:cNvPr id="647" name="Rectangle 14191"/>
                        <wps:cNvSpPr/>
                        <wps:spPr>
                          <a:xfrm>
                            <a:off x="2638940" y="2389199"/>
                            <a:ext cx="550240"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prospects</w:t>
                              </w:r>
                            </w:p>
                          </w:txbxContent>
                        </wps:txbx>
                        <wps:bodyPr vert="horz" wrap="square" lIns="0" tIns="0" rIns="0" bIns="0" anchor="t" anchorCtr="0" compatLnSpc="0">
                          <a:noAutofit/>
                        </wps:bodyPr>
                      </wps:wsp>
                      <wps:wsp>
                        <wps:cNvPr id="648" name="Rectangle 14192"/>
                        <wps:cNvSpPr/>
                        <wps:spPr>
                          <a:xfrm>
                            <a:off x="3051937" y="2320902"/>
                            <a:ext cx="56427" cy="226451"/>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649" name="Rectangle 14193"/>
                        <wps:cNvSpPr/>
                        <wps:spPr>
                          <a:xfrm>
                            <a:off x="2638940" y="2499311"/>
                            <a:ext cx="598767" cy="120024"/>
                          </a:xfrm>
                          <a:prstGeom prst="rect">
                            <a:avLst/>
                          </a:prstGeom>
                          <a:noFill/>
                          <a:ln cap="flat">
                            <a:noFill/>
                            <a:prstDash val="solid"/>
                          </a:ln>
                        </wps:spPr>
                        <wps:txbx>
                          <w:txbxContent>
                            <w:p w:rsidR="00C86A09" w:rsidRDefault="003D126A">
                              <w:pPr>
                                <w:spacing w:after="160" w:line="254" w:lineRule="auto"/>
                                <w:ind w:left="0" w:firstLine="0"/>
                                <w:jc w:val="left"/>
                              </w:pPr>
                              <w:r>
                                <w:rPr>
                                  <w:sz w:val="15"/>
                                </w:rPr>
                                <w:t xml:space="preserve">FD and/or </w:t>
                              </w:r>
                            </w:p>
                          </w:txbxContent>
                        </wps:txbx>
                        <wps:bodyPr vert="horz" wrap="square" lIns="0" tIns="0" rIns="0" bIns="0" anchor="t" anchorCtr="0" compatLnSpc="0">
                          <a:noAutofit/>
                        </wps:bodyPr>
                      </wps:wsp>
                      <wps:wsp>
                        <wps:cNvPr id="650" name="Rectangle 14194"/>
                        <wps:cNvSpPr/>
                        <wps:spPr>
                          <a:xfrm>
                            <a:off x="2638940" y="2598368"/>
                            <a:ext cx="444892" cy="120024"/>
                          </a:xfrm>
                          <a:prstGeom prst="rect">
                            <a:avLst/>
                          </a:prstGeom>
                          <a:noFill/>
                          <a:ln cap="flat">
                            <a:noFill/>
                            <a:prstDash val="solid"/>
                          </a:ln>
                        </wps:spPr>
                        <wps:txbx>
                          <w:txbxContent>
                            <w:p w:rsidR="00C86A09" w:rsidRDefault="003D126A">
                              <w:pPr>
                                <w:spacing w:after="160" w:line="254" w:lineRule="auto"/>
                                <w:ind w:left="0" w:firstLine="0"/>
                                <w:jc w:val="left"/>
                              </w:pPr>
                              <w:proofErr w:type="spellStart"/>
                              <w:r>
                                <w:rPr>
                                  <w:sz w:val="15"/>
                                </w:rPr>
                                <w:t>Bsc</w:t>
                              </w:r>
                              <w:proofErr w:type="spellEnd"/>
                              <w:r>
                                <w:rPr>
                                  <w:sz w:val="15"/>
                                </w:rPr>
                                <w:t xml:space="preserve">/BA </w:t>
                              </w:r>
                            </w:p>
                          </w:txbxContent>
                        </wps:txbx>
                        <wps:bodyPr vert="horz" wrap="square" lIns="0" tIns="0" rIns="0" bIns="0" anchor="t" anchorCtr="0" compatLnSpc="0">
                          <a:noAutofit/>
                        </wps:bodyPr>
                      </wps:wsp>
                      <wps:wsp>
                        <wps:cNvPr id="651" name="Rectangle 14195"/>
                        <wps:cNvSpPr/>
                        <wps:spPr>
                          <a:xfrm>
                            <a:off x="2972696" y="2530346"/>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652" name="Rectangle 14196"/>
                        <wps:cNvSpPr/>
                        <wps:spPr>
                          <a:xfrm>
                            <a:off x="2638940" y="2686937"/>
                            <a:ext cx="84472" cy="339004"/>
                          </a:xfrm>
                          <a:prstGeom prst="rect">
                            <a:avLst/>
                          </a:prstGeom>
                          <a:noFill/>
                          <a:ln cap="flat">
                            <a:noFill/>
                            <a:prstDash val="solid"/>
                          </a:ln>
                        </wps:spPr>
                        <wps:txbx>
                          <w:txbxContent>
                            <w:p w:rsidR="00C86A09" w:rsidRDefault="003D126A">
                              <w:pPr>
                                <w:spacing w:after="160" w:line="254" w:lineRule="auto"/>
                                <w:ind w:left="0" w:firstLine="0"/>
                                <w:jc w:val="left"/>
                              </w:pPr>
                              <w:r>
                                <w:rPr>
                                  <w:sz w:val="36"/>
                                </w:rPr>
                                <w:t xml:space="preserve"> </w:t>
                              </w:r>
                            </w:p>
                          </w:txbxContent>
                        </wps:txbx>
                        <wps:bodyPr vert="horz" wrap="square" lIns="0" tIns="0" rIns="0" bIns="0" anchor="t" anchorCtr="0" compatLnSpc="0">
                          <a:noAutofit/>
                        </wps:bodyPr>
                      </wps:wsp>
                    </wpg:wgp>
                  </a:graphicData>
                </a:graphic>
              </wp:anchor>
            </w:drawing>
          </mc:Choice>
          <mc:Fallback>
            <w:pict>
              <v:group id="Group 126948" o:spid="_x0000_s1478" style="position:absolute;left:0;text-align:left;margin-left:0;margin-top:31.45pt;width:274.4pt;height:272.5pt;z-index:251660800;mso-position-horizontal-relative:text;mso-position-vertical-relative:text" coordsize="34849,346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">
                <v:rect id="Rectangle 13906" o:spid="_x0000_s1479" style="position:absolute;left:33719;top:32344;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" filled="f" stroked="f">
                  <v:textbox inset="0,0,0,0">
                    <w:txbxContent>
                      <w:p w:rsidR="00C86A09" w:rsidRDefault="003D126A">
                        <w:pPr>
                          <w:spacing w:after="160" w:line="254" w:lineRule="auto"/>
                          <w:ind w:left="0" w:firstLine="0"/>
                          <w:jc w:val="left"/>
                        </w:pPr>
                        <w:r>
                          <w:rPr>
                            <w:b/>
                          </w:rPr>
                          <w:t xml:space="preserve"> </w:t>
                        </w:r>
                      </w:p>
                    </w:txbxContent>
                  </v:textbox>
                </v:rect>
                <v:shape id="Shape 14057" o:spid="_x0000_s1480" style="position:absolute;left:1219;width:7605;height:3779;visibility:visible;mso-wrap-style:square;v-text-anchor:top" coordsize="760476,3779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" path="m21209,l739267,v11684,,21209,16891,21209,37846l760476,340106v,20955,-9525,37846,-21209,37846l21209,377952c9525,377952,,361061,,340106l,37846c,16891,9525,,21209,xe" fillcolor="#5b9bd5" stroked="f">
                  <v:path arrowok="t" o:connecttype="custom" o:connectlocs="380240,0;760479,188974;380240,377948;0,188974" o:connectangles="270,0,90,180" textboxrect="0,0,760476,377952"/>
                </v:shape>
                <v:shape id="Shape 14058" o:spid="_x0000_s1481" style="position:absolute;left:1219;width:7605;height:3779;visibility:visible;mso-wrap-style:square;v-text-anchor:top" coordsize="760476,3779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" path="m,37846c,16891,9525,,21209,l739267,v11684,,21209,16891,21209,37846l760476,340106v,20955,-9525,37846,-21209,37846l21209,377952c9525,377952,,361061,,340106l,37846xe" filled="f" strokecolor="white" strokeweight=".33856mm">
                  <v:stroke joinstyle="miter"/>
                  <v:path arrowok="t" o:connecttype="custom" o:connectlocs="380240,0;760479,188974;380240,377948;0,188974" o:connectangles="270,0,90,180" textboxrect="0,0,760476,377952"/>
                </v:shape>
                <v:shape id="Picture 14059" o:spid="_x0000_s1482" type="#_x0000_t75" style="position:absolute;left:1295;top:640;width:7468;height:16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">
                  <v:imagedata r:id="rId226" o:title=""/>
                  <v:path arrowok="t"/>
                </v:shape>
                <v:rect id="Rectangle 14060" o:spid="_x0000_s1483" style="position:absolute;left:1861;top:784;width:5531;height:1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" filled="f" stroked="f">
                  <v:textbox inset="0,0,0,0">
                    <w:txbxContent>
                      <w:p w:rsidR="00C86A09" w:rsidRDefault="003D126A">
                        <w:pPr>
                          <w:spacing w:after="160" w:line="254" w:lineRule="auto"/>
                          <w:ind w:left="0" w:firstLine="0"/>
                          <w:jc w:val="left"/>
                        </w:pPr>
                        <w:r>
                          <w:rPr>
                            <w:color w:val="FFFFFF"/>
                          </w:rPr>
                          <w:t>Inputs</w:t>
                        </w:r>
                      </w:p>
                    </w:txbxContent>
                  </v:textbox>
                </v:rect>
                <v:rect id="Rectangle 14061" o:spid="_x0000_s1484" style="position:absolute;left:6007;top:514;width:564;height:22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" filled="f" stroked="f">
                  <v:textbox inset="0,0,0,0">
                    <w:txbxContent>
                      <w:p w:rsidR="00C86A09" w:rsidRDefault="003D126A">
                        <w:pPr>
                          <w:spacing w:after="160" w:line="254" w:lineRule="auto"/>
                          <w:ind w:left="0" w:firstLine="0"/>
                          <w:jc w:val="left"/>
                        </w:pPr>
                        <w:r>
                          <w:t xml:space="preserve"> </w:t>
                        </w:r>
                      </w:p>
                    </w:txbxContent>
                  </v:textbox>
                </v:rect>
                <v:shape id="Shape 14062" o:spid="_x0000_s1485" style="position:absolute;top:3779;width:7879;height:27981;visibility:visible;mso-wrap-style:square;v-text-anchor:top" coordsize="787908,2798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" path="m78740,l709168,v43434,,78740,56261,78740,125603l787908,2672461v,69342,-35306,125603,-78740,125603l78740,2798064c35306,2798064,,2741803,,2672461l,125603c,56261,35306,,78740,xe" stroked="f">
                  <v:fill opacity="59110f"/>
                  <v:path arrowok="t" o:connecttype="custom" o:connectlocs="393956,0;787911,1399032;393956,2798064;0,1399032" o:connectangles="270,0,90,180" textboxrect="0,0,787908,2798064"/>
                </v:shape>
                <v:shape id="Shape 14063" o:spid="_x0000_s1486" style="position:absolute;top:3779;width:7879;height:27981;visibility:visible;mso-wrap-style:square;v-text-anchor:top" coordsize="787908,2798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" path="m,125603c,56261,35306,,78740,l709168,v43434,,78740,56261,78740,125603l787908,2672461v,69342,-35306,125603,-78740,125603l78740,2798064c35306,2798064,,2741803,,2672461l,125603xe" filled="f" strokecolor="#5b9bd5" strokeweight=".33856mm">
                  <v:stroke joinstyle="miter"/>
                  <v:path arrowok="t" o:connecttype="custom" o:connectlocs="393956,0;787911,1399032;393956,2798064;0,1399032" o:connectangles="270,0,90,180" textboxrect="0,0,787908,2798064"/>
                </v:shape>
                <v:shape id="Picture 14064" o:spid="_x0000_s1487" type="#_x0000_t75" style="position:absolute;left:60;top:4770;width:7758;height:259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">
                  <v:imagedata r:id="rId227" o:title=""/>
                  <v:path arrowok="t"/>
                </v:shape>
                <v:rect id="Rectangle 14065" o:spid="_x0000_s1488" style="position:absolute;left:1572;top:4857;width:6291;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" filled="f" stroked="f">
                  <v:textbox inset="0,0,0,0">
                    <w:txbxContent>
                      <w:p w:rsidR="00C86A09" w:rsidRDefault="003D126A">
                        <w:pPr>
                          <w:spacing w:after="160" w:line="254" w:lineRule="auto"/>
                          <w:ind w:left="0" w:firstLine="0"/>
                          <w:jc w:val="left"/>
                        </w:pPr>
                        <w:r>
                          <w:rPr>
                            <w:sz w:val="15"/>
                          </w:rPr>
                          <w:t xml:space="preserve">FT and PT </w:t>
                        </w:r>
                      </w:p>
                    </w:txbxContent>
                  </v:textbox>
                </v:rect>
                <v:rect id="Rectangle 14066" o:spid="_x0000_s1489" style="position:absolute;left:1572;top:5863;width:4792;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" filled="f" stroked="f">
                  <v:textbox inset="0,0,0,0">
                    <w:txbxContent>
                      <w:p w:rsidR="00C86A09" w:rsidRDefault="003D126A">
                        <w:pPr>
                          <w:spacing w:after="160" w:line="254" w:lineRule="auto"/>
                          <w:ind w:left="0" w:firstLine="0"/>
                          <w:jc w:val="left"/>
                        </w:pPr>
                        <w:r>
                          <w:rPr>
                            <w:sz w:val="15"/>
                          </w:rPr>
                          <w:t>students</w:t>
                        </w:r>
                      </w:p>
                    </w:txbxContent>
                  </v:textbox>
                </v:rect>
                <v:rect id="Rectangle 14067" o:spid="_x0000_s1490" style="position:absolute;left:5168;top:5182;width:564;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" filled="f" stroked="f">
                  <v:textbox inset="0,0,0,0">
                    <w:txbxContent>
                      <w:p w:rsidR="00C86A09" w:rsidRDefault="003D126A">
                        <w:pPr>
                          <w:spacing w:after="160" w:line="254" w:lineRule="auto"/>
                          <w:ind w:left="0" w:firstLine="0"/>
                          <w:jc w:val="left"/>
                        </w:pPr>
                        <w:r>
                          <w:t xml:space="preserve"> </w:t>
                        </w:r>
                      </w:p>
                    </w:txbxContent>
                  </v:textbox>
                </v:rect>
                <v:rect id="Rectangle 14068" o:spid="_x0000_s1491" style="position:absolute;left:1572;top:6805;width:355;height:14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" filled="f" stroked="f">
                  <v:textbox inset="0,0,0,0">
                    <w:txbxContent>
                      <w:p w:rsidR="00C86A09" w:rsidRDefault="003D126A">
                        <w:pPr>
                          <w:spacing w:after="160" w:line="254" w:lineRule="auto"/>
                          <w:ind w:left="0" w:firstLine="0"/>
                          <w:jc w:val="left"/>
                        </w:pPr>
                        <w:r>
                          <w:rPr>
                            <w:sz w:val="15"/>
                          </w:rPr>
                          <w:t xml:space="preserve"> </w:t>
                        </w:r>
                      </w:p>
                    </w:txbxContent>
                  </v:textbox>
                </v:rect>
                <v:rect id="Rectangle 14069" o:spid="_x0000_s1492" style="position:absolute;left:1572;top:8088;width:2947;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5"/>
                          </w:rPr>
                          <w:t>Work</w:t>
                        </w:r>
                      </w:p>
                    </w:txbxContent>
                  </v:textbox>
                </v:rect>
                <v:rect id="Rectangle 14070" o:spid="_x0000_s1493" style="position:absolute;left:3797;top:8088;width:425;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5"/>
                          </w:rPr>
                          <w:t>-</w:t>
                        </w:r>
                      </w:p>
                    </w:txbxContent>
                  </v:textbox>
                </v:rect>
                <v:rect id="Rectangle 14071" o:spid="_x0000_s1494" style="position:absolute;left:4102;top:8088;width:710;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5"/>
                          </w:rPr>
                          <w:t>0</w:t>
                        </w:r>
                      </w:p>
                    </w:txbxContent>
                  </v:textbox>
                </v:rect>
                <v:rect id="Rectangle 14072" o:spid="_x0000_s1495" style="position:absolute;left:4635;top:8088;width:425;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15"/>
                          </w:rPr>
                          <w:t>-</w:t>
                        </w:r>
                      </w:p>
                    </w:txbxContent>
                  </v:textbox>
                </v:rect>
                <v:rect id="Rectangle 14073" o:spid="_x0000_s1496" style="position:absolute;left:4955;top:8088;width:1044;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" filled="f" stroked="f">
                  <v:textbox inset="0,0,0,0">
                    <w:txbxContent>
                      <w:p w:rsidR="00C86A09" w:rsidRDefault="003D126A">
                        <w:pPr>
                          <w:spacing w:after="160" w:line="254" w:lineRule="auto"/>
                          <w:ind w:left="0" w:firstLine="0"/>
                          <w:jc w:val="left"/>
                        </w:pPr>
                        <w:r>
                          <w:rPr>
                            <w:sz w:val="15"/>
                          </w:rPr>
                          <w:t>pt</w:t>
                        </w:r>
                      </w:p>
                    </w:txbxContent>
                  </v:textbox>
                </v:rect>
                <v:rect id="Rectangle 14074" o:spid="_x0000_s1497" style="position:absolute;left:5748;top:8088;width:354;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5"/>
                          </w:rPr>
                          <w:t xml:space="preserve"> </w:t>
                        </w:r>
                      </w:p>
                    </w:txbxContent>
                  </v:textbox>
                </v:rect>
                <v:rect id="Rectangle 14075" o:spid="_x0000_s1498" style="position:absolute;left:6007;top:8088;width:425;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" filled="f" stroked="f">
                  <v:textbox inset="0,0,0,0">
                    <w:txbxContent>
                      <w:p w:rsidR="00C86A09" w:rsidRDefault="003D126A">
                        <w:pPr>
                          <w:spacing w:after="160" w:line="254" w:lineRule="auto"/>
                          <w:ind w:left="0" w:firstLine="0"/>
                          <w:jc w:val="left"/>
                        </w:pPr>
                        <w:r>
                          <w:rPr>
                            <w:sz w:val="15"/>
                          </w:rPr>
                          <w:t>-</w:t>
                        </w:r>
                      </w:p>
                    </w:txbxContent>
                  </v:textbox>
                </v:rect>
                <v:rect id="Rectangle 14076" o:spid="_x0000_s1499" style="position:absolute;left:6327;top:8088;width:699;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15"/>
                          </w:rPr>
                          <w:t>ft</w:t>
                        </w:r>
                      </w:p>
                    </w:txbxContent>
                  </v:textbox>
                </v:rect>
                <v:rect id="Rectangle 14077" o:spid="_x0000_s1500" style="position:absolute;left:6845;top:7518;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" filled="f" stroked="f">
                  <v:textbox inset="0,0,0,0">
                    <w:txbxContent>
                      <w:p w:rsidR="00C86A09" w:rsidRDefault="003D126A">
                        <w:pPr>
                          <w:spacing w:after="160" w:line="254" w:lineRule="auto"/>
                          <w:ind w:left="0" w:firstLine="0"/>
                          <w:jc w:val="left"/>
                        </w:pPr>
                        <w:r>
                          <w:rPr>
                            <w:sz w:val="22"/>
                          </w:rPr>
                          <w:t xml:space="preserve"> </w:t>
                        </w:r>
                      </w:p>
                    </w:txbxContent>
                  </v:textbox>
                </v:rect>
                <v:rect id="Rectangle 14078" o:spid="_x0000_s1501" style="position:absolute;left:1572;top:9030;width:355;height:14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15"/>
                          </w:rPr>
                          <w:t xml:space="preserve"> </w:t>
                        </w:r>
                      </w:p>
                    </w:txbxContent>
                  </v:textbox>
                </v:rect>
                <v:rect id="Rectangle 14079" o:spid="_x0000_s1502" style="position:absolute;left:1572;top:10297;width:6127;height: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5"/>
                          </w:rPr>
                          <w:t xml:space="preserve">Motivation </w:t>
                        </w:r>
                      </w:p>
                    </w:txbxContent>
                  </v:textbox>
                </v:rect>
                <v:rect id="Rectangle 14080" o:spid="_x0000_s1503" style="position:absolute;left:1572;top:11288;width:5217;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5"/>
                          </w:rPr>
                          <w:t xml:space="preserve">to gain a </w:t>
                        </w:r>
                      </w:p>
                    </w:txbxContent>
                  </v:textbox>
                </v:rect>
                <v:rect id="Rectangle 14081" o:spid="_x0000_s1504" style="position:absolute;left:1572;top:12279;width:3972;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" filled="f" stroked="f">
                  <v:textbox inset="0,0,0,0">
                    <w:txbxContent>
                      <w:p w:rsidR="00C86A09" w:rsidRDefault="003D126A">
                        <w:pPr>
                          <w:spacing w:after="160" w:line="254" w:lineRule="auto"/>
                          <w:ind w:left="0" w:firstLine="0"/>
                          <w:jc w:val="left"/>
                        </w:pPr>
                        <w:r>
                          <w:rPr>
                            <w:sz w:val="15"/>
                          </w:rPr>
                          <w:t>degree</w:t>
                        </w:r>
                      </w:p>
                    </w:txbxContent>
                  </v:textbox>
                </v:rect>
                <v:rect id="Rectangle 14082" o:spid="_x0000_s1505" style="position:absolute;left:4544;top:11709;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22"/>
                          </w:rPr>
                          <w:t xml:space="preserve"> </w:t>
                        </w:r>
                      </w:p>
                    </w:txbxContent>
                  </v:textbox>
                </v:rect>
                <v:rect id="Rectangle 14083" o:spid="_x0000_s1506" style="position:absolute;left:1572;top:13221;width:355;height:14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15"/>
                          </w:rPr>
                          <w:t xml:space="preserve"> </w:t>
                        </w:r>
                      </w:p>
                    </w:txbxContent>
                  </v:textbox>
                </v:rect>
                <v:rect id="Rectangle 113151" o:spid="_x0000_s1507" style="position:absolute;left:1572;top:14504;width:1420;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" filled="f" stroked="f">
                  <v:textbox inset="0,0,0,0">
                    <w:txbxContent>
                      <w:p w:rsidR="00C86A09" w:rsidRDefault="003D126A">
                        <w:pPr>
                          <w:spacing w:after="160" w:line="254" w:lineRule="auto"/>
                          <w:ind w:left="0" w:firstLine="0"/>
                          <w:jc w:val="left"/>
                        </w:pPr>
                        <w:r>
                          <w:rPr>
                            <w:sz w:val="15"/>
                          </w:rPr>
                          <w:t>18</w:t>
                        </w:r>
                      </w:p>
                    </w:txbxContent>
                  </v:textbox>
                </v:rect>
                <v:rect id="Rectangle 113155" o:spid="_x0000_s1508" style="position:absolute;left:2639;top:14504;width:2399;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" filled="f" stroked="f">
                  <v:textbox inset="0,0,0,0">
                    <w:txbxContent>
                      <w:p w:rsidR="00C86A09" w:rsidRDefault="003D126A">
                        <w:pPr>
                          <w:spacing w:after="160" w:line="254" w:lineRule="auto"/>
                          <w:ind w:left="0" w:firstLine="0"/>
                          <w:jc w:val="left"/>
                        </w:pPr>
                        <w:r>
                          <w:rPr>
                            <w:sz w:val="15"/>
                          </w:rPr>
                          <w:t xml:space="preserve"> yrs </w:t>
                        </w:r>
                      </w:p>
                    </w:txbxContent>
                  </v:textbox>
                </v:rect>
                <v:rect id="Rectangle 113154" o:spid="_x0000_s1509" style="position:absolute;left:4435;top:14504;width:746;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5"/>
                          </w:rPr>
                          <w:t>+</w:t>
                        </w:r>
                      </w:p>
                    </w:txbxContent>
                  </v:textbox>
                </v:rect>
                <v:rect id="Rectangle 14085" o:spid="_x0000_s1510" style="position:absolute;left:4986;top:13934;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" filled="f" stroked="f">
                  <v:textbox inset="0,0,0,0">
                    <w:txbxContent>
                      <w:p w:rsidR="00C86A09" w:rsidRDefault="003D126A">
                        <w:pPr>
                          <w:spacing w:after="160" w:line="254" w:lineRule="auto"/>
                          <w:ind w:left="0" w:firstLine="0"/>
                          <w:jc w:val="left"/>
                        </w:pPr>
                        <w:r>
                          <w:rPr>
                            <w:sz w:val="22"/>
                          </w:rPr>
                          <w:t xml:space="preserve"> </w:t>
                        </w:r>
                      </w:p>
                    </w:txbxContent>
                  </v:textbox>
                </v:rect>
                <v:rect id="Rectangle 14086" o:spid="_x0000_s1511" style="position:absolute;left:1572;top:15446;width:355;height:14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15"/>
                          </w:rPr>
                          <w:t xml:space="preserve"> </w:t>
                        </w:r>
                      </w:p>
                    </w:txbxContent>
                  </v:textbox>
                </v:rect>
                <v:rect id="Rectangle 14087" o:spid="_x0000_s1512" style="position:absolute;left:1572;top:16713;width:1975;height: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5"/>
                          </w:rPr>
                          <w:t>self</w:t>
                        </w:r>
                      </w:p>
                    </w:txbxContent>
                  </v:textbox>
                </v:rect>
                <v:rect id="Rectangle 14088" o:spid="_x0000_s1513" style="position:absolute;left:3065;top:16713;width:425;height: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" filled="f" stroked="f">
                  <v:textbox inset="0,0,0,0">
                    <w:txbxContent>
                      <w:p w:rsidR="00C86A09" w:rsidRDefault="003D126A">
                        <w:pPr>
                          <w:spacing w:after="160" w:line="254" w:lineRule="auto"/>
                          <w:ind w:left="0" w:firstLine="0"/>
                          <w:jc w:val="left"/>
                        </w:pPr>
                        <w:r>
                          <w:rPr>
                            <w:sz w:val="15"/>
                          </w:rPr>
                          <w:t>-</w:t>
                        </w:r>
                      </w:p>
                    </w:txbxContent>
                  </v:textbox>
                </v:rect>
                <v:rect id="Rectangle 14089" o:spid="_x0000_s1514" style="position:absolute;left:3370;top:16713;width:4247;height: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5"/>
                          </w:rPr>
                          <w:t xml:space="preserve">funded </w:t>
                        </w:r>
                      </w:p>
                    </w:txbxContent>
                  </v:textbox>
                </v:rect>
                <v:rect id="Rectangle 14090" o:spid="_x0000_s1515" style="position:absolute;left:1572;top:17704;width:6981;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5"/>
                          </w:rPr>
                          <w:t xml:space="preserve">or company </w:t>
                        </w:r>
                      </w:p>
                    </w:txbxContent>
                  </v:textbox>
                </v:rect>
                <v:rect id="Rectangle 14091" o:spid="_x0000_s1516" style="position:absolute;left:1572;top:18710;width:5938;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15"/>
                          </w:rPr>
                          <w:t>sponsored</w:t>
                        </w:r>
                      </w:p>
                    </w:txbxContent>
                  </v:textbox>
                </v:rect>
                <v:rect id="Rectangle 14092" o:spid="_x0000_s1517" style="position:absolute;left:6022;top:18140;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" filled="f" stroked="f">
                  <v:textbox inset="0,0,0,0">
                    <w:txbxContent>
                      <w:p w:rsidR="00C86A09" w:rsidRDefault="003D126A">
                        <w:pPr>
                          <w:spacing w:after="160" w:line="254" w:lineRule="auto"/>
                          <w:ind w:left="0" w:firstLine="0"/>
                          <w:jc w:val="left"/>
                        </w:pPr>
                        <w:r>
                          <w:rPr>
                            <w:sz w:val="22"/>
                          </w:rPr>
                          <w:t xml:space="preserve"> </w:t>
                        </w:r>
                      </w:p>
                    </w:txbxContent>
                  </v:textbox>
                </v:rect>
                <v:shape id="Shape 14093" o:spid="_x0000_s1518" style="position:absolute;left:10454;top:1005;width:3795;height:3231;visibility:visible;mso-wrap-style:square;v-text-anchor:top" coordsize="379476,3230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" path="m232537,l379476,161544,232537,323088r,-64643l,258445,,64643r232537,l232537,xe" fillcolor="#b5cbe7" stroked="f">
                  <v:path arrowok="t" o:connecttype="custom" o:connectlocs="189738,0;379476,161542;189738,323084;0,161542" o:connectangles="270,0,90,180" textboxrect="0,0,379476,323088"/>
                </v:shape>
                <v:shape id="Picture 14094" o:spid="_x0000_s1519" type="#_x0000_t75" style="position:absolute;left:10454;top:1630;width:3810;height:19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">
                  <v:imagedata r:id="rId228" o:title=""/>
                  <v:path arrowok="t"/>
                </v:shape>
                <v:rect id="Rectangle 14095" o:spid="_x0000_s1520" style="position:absolute;left:11893;top:1475;width:845;height:3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" filled="f" stroked="f">
                  <v:textbox inset="0,0,0,0">
                    <w:txbxContent>
                      <w:p w:rsidR="00C86A09" w:rsidRDefault="003D126A">
                        <w:pPr>
                          <w:spacing w:after="160" w:line="254" w:lineRule="auto"/>
                          <w:ind w:left="0" w:firstLine="0"/>
                          <w:jc w:val="left"/>
                        </w:pPr>
                        <w:r>
                          <w:rPr>
                            <w:sz w:val="36"/>
                          </w:rPr>
                          <w:t xml:space="preserve"> </w:t>
                        </w:r>
                      </w:p>
                    </w:txbxContent>
                  </v:textbox>
                </v:rect>
                <v:shape id="Shape 14096" o:spid="_x0000_s1521" style="position:absolute;left:14249;top:700;width:7208;height:3948;visibility:visible;mso-wrap-style:square;v-text-anchor:top" coordsize="720852,394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" path="m20066,l700786,v11049,,20066,17653,20066,39497l720852,355219v,21844,-9017,39497,-20066,39497l20066,394716c9017,394716,,377063,,355219l,39497c,17653,9017,,20066,xe" fillcolor="#5b9bd5" stroked="f">
                  <v:path arrowok="t" o:connecttype="custom" o:connectlocs="360424,0;720848,197360;360424,394719;0,197360" o:connectangles="270,0,90,180" textboxrect="0,0,720852,394716"/>
                </v:shape>
                <v:shape id="Shape 14097" o:spid="_x0000_s1522" style="position:absolute;left:14249;top:700;width:7208;height:3948;visibility:visible;mso-wrap-style:square;v-text-anchor:top" coordsize="720852,394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" path="m,39497c,17653,9017,,20066,l700786,v11049,,20066,17653,20066,39497l720852,355219v,21844,-9017,39497,-20066,39497l20066,394716c9017,394716,,377063,,355219l,39497xe" filled="f" strokecolor="white" strokeweight=".33856mm">
                  <v:stroke joinstyle="miter"/>
                  <v:path arrowok="t" o:connecttype="custom" o:connectlocs="360424,0;720848,197360;360424,394719;0,197360" o:connectangles="270,0,90,180" textboxrect="0,0,720852,394716"/>
                </v:shape>
                <v:shape id="Picture 14098" o:spid="_x0000_s1523" type="#_x0000_t75" style="position:absolute;left:14310;top:1325;width:7086;height:17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">
                  <v:imagedata r:id="rId229" o:title=""/>
                  <v:path arrowok="t"/>
                </v:shape>
                <v:rect id="Rectangle 14099" o:spid="_x0000_s1524" style="position:absolute;left:14880;top:1410;width:3740;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" filled="f" stroked="f">
                  <v:textbox inset="0,0,0,0">
                    <w:txbxContent>
                      <w:p w:rsidR="00C86A09" w:rsidRDefault="003D126A">
                        <w:pPr>
                          <w:spacing w:after="160" w:line="254" w:lineRule="auto"/>
                          <w:ind w:left="0" w:firstLine="0"/>
                          <w:jc w:val="left"/>
                        </w:pPr>
                        <w:r>
                          <w:rPr>
                            <w:color w:val="FFFFFF"/>
                            <w:sz w:val="15"/>
                          </w:rPr>
                          <w:t xml:space="preserve">FDEE </w:t>
                        </w:r>
                      </w:p>
                    </w:txbxContent>
                  </v:textbox>
                </v:rect>
                <v:rect id="Rectangle 14100" o:spid="_x0000_s1525" style="position:absolute;left:14880;top:2403;width:4531;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" filled="f" stroked="f">
                  <v:textbox inset="0,0,0,0">
                    <w:txbxContent>
                      <w:p w:rsidR="00C86A09" w:rsidRDefault="003D126A">
                        <w:pPr>
                          <w:spacing w:after="160" w:line="254" w:lineRule="auto"/>
                          <w:ind w:left="0" w:firstLine="0"/>
                          <w:jc w:val="left"/>
                        </w:pPr>
                        <w:r>
                          <w:rPr>
                            <w:color w:val="FFFFFF"/>
                            <w:sz w:val="15"/>
                          </w:rPr>
                          <w:t>Journey</w:t>
                        </w:r>
                      </w:p>
                    </w:txbxContent>
                  </v:textbox>
                </v:rect>
                <v:rect id="Rectangle 14101" o:spid="_x0000_s1526" style="position:absolute;left:18263;top:1723;width:564;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" filled="f" stroked="f">
                  <v:textbox inset="0,0,0,0">
                    <w:txbxContent>
                      <w:p w:rsidR="00C86A09" w:rsidRDefault="003D126A">
                        <w:pPr>
                          <w:spacing w:after="160" w:line="254" w:lineRule="auto"/>
                          <w:ind w:left="0" w:firstLine="0"/>
                          <w:jc w:val="left"/>
                        </w:pPr>
                        <w:r>
                          <w:t xml:space="preserve"> </w:t>
                        </w:r>
                      </w:p>
                    </w:txbxContent>
                  </v:textbox>
                </v:rect>
                <v:shape id="Shape 14102" o:spid="_x0000_s1527" style="position:absolute;left:10972;top:4465;width:12116;height:29062;visibility:visible;mso-wrap-style:square;v-text-anchor:top" coordsize="1211580,2906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" path="m121158,r969264,c1157351,,1211580,58420,1211580,130429r,2645411c1211580,2847848,1157351,2906268,1090422,2906268r-969264,c54229,2906268,,2847848,,2775840l,130429c,58420,54229,,121158,xe" stroked="f">
                  <v:fill opacity="59110f"/>
                  <v:path arrowok="t" o:connecttype="custom" o:connectlocs="605790,0;1211580,1453132;605790,2906264;0,1453132" o:connectangles="270,0,90,180" textboxrect="0,0,1211580,2906268"/>
                </v:shape>
                <v:shape id="Shape 14103" o:spid="_x0000_s1528" style="position:absolute;left:10972;top:4465;width:12116;height:29062;visibility:visible;mso-wrap-style:square;v-text-anchor:top" coordsize="1211580,2906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" path="m,130429c,58420,54229,,121158,r969264,c1157351,,1211580,58420,1211580,130429r,2645411c1211580,2847848,1157351,2906268,1090422,2906268r-969264,c54229,2906268,,2847848,,2775840l,130429xe" filled="f" strokecolor="#5b9bd5" strokeweight=".33856mm">
                  <v:stroke joinstyle="miter"/>
                  <v:path arrowok="t" o:connecttype="custom" o:connectlocs="605790,0;1211580,1453132;605790,2906264;0,1453132" o:connectangles="270,0,90,180" textboxrect="0,0,1211580,2906268"/>
                </v:shape>
                <v:shape id="Picture 14104" o:spid="_x0000_s1529" type="#_x0000_t75" style="position:absolute;left:11033;top:5471;width:11994;height:270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">
                  <v:imagedata r:id="rId230" o:title=""/>
                  <v:path arrowok="t"/>
                </v:shape>
                <v:rect id="Rectangle 14105" o:spid="_x0000_s1530" style="position:absolute;left:12548;top:5558;width:7762;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" filled="f" stroked="f">
                  <v:textbox inset="0,0,0,0">
                    <w:txbxContent>
                      <w:p w:rsidR="00C86A09" w:rsidRDefault="003D126A">
                        <w:pPr>
                          <w:spacing w:after="160" w:line="254" w:lineRule="auto"/>
                          <w:ind w:left="0" w:firstLine="0"/>
                          <w:jc w:val="left"/>
                        </w:pPr>
                        <w:r>
                          <w:rPr>
                            <w:b/>
                            <w:sz w:val="15"/>
                          </w:rPr>
                          <w:t>Accessibility</w:t>
                        </w:r>
                      </w:p>
                    </w:txbxContent>
                  </v:textbox>
                </v:rect>
                <v:rect id="Rectangle 14106" o:spid="_x0000_s1531" style="position:absolute;left:18370;top:4878;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" filled="f" stroked="f">
                  <v:textbox inset="0,0,0,0">
                    <w:txbxContent>
                      <w:p w:rsidR="00C86A09" w:rsidRDefault="003D126A">
                        <w:pPr>
                          <w:spacing w:after="160" w:line="254" w:lineRule="auto"/>
                          <w:ind w:left="0" w:firstLine="0"/>
                          <w:jc w:val="left"/>
                        </w:pPr>
                        <w:r>
                          <w:t xml:space="preserve"> </w:t>
                        </w:r>
                      </w:p>
                    </w:txbxContent>
                  </v:textbox>
                </v:rect>
                <v:rect id="Rectangle 14107" o:spid="_x0000_s1532" style="position:absolute;left:13112;top:6686;width:3527;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" filled="f" stroked="f">
                  <v:textbox inset="0,0,0,0">
                    <w:txbxContent>
                      <w:p w:rsidR="00C86A09" w:rsidRDefault="003D126A">
                        <w:pPr>
                          <w:spacing w:after="160" w:line="254" w:lineRule="auto"/>
                          <w:ind w:left="0" w:firstLine="0"/>
                          <w:jc w:val="left"/>
                        </w:pPr>
                        <w:r>
                          <w:rPr>
                            <w:sz w:val="15"/>
                          </w:rPr>
                          <w:t>UCAS</w:t>
                        </w:r>
                      </w:p>
                    </w:txbxContent>
                  </v:textbox>
                </v:rect>
                <v:rect id="Rectangle 14108" o:spid="_x0000_s1533" style="position:absolute;left:15764;top:6005;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" filled="f" stroked="f">
                  <v:textbox inset="0,0,0,0">
                    <w:txbxContent>
                      <w:p w:rsidR="00C86A09" w:rsidRDefault="003D126A">
                        <w:pPr>
                          <w:spacing w:after="160" w:line="254" w:lineRule="auto"/>
                          <w:ind w:left="0" w:firstLine="0"/>
                          <w:jc w:val="left"/>
                        </w:pPr>
                        <w:r>
                          <w:t xml:space="preserve"> </w:t>
                        </w:r>
                      </w:p>
                    </w:txbxContent>
                  </v:textbox>
                </v:rect>
                <v:rect id="Rectangle 14109" o:spid="_x0000_s1534" style="position:absolute;left:13112;top:7798;width:11337;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15"/>
                          </w:rPr>
                          <w:t xml:space="preserve">direct to </w:t>
                        </w:r>
                        <w:r>
                          <w:rPr>
                            <w:sz w:val="15"/>
                          </w:rPr>
                          <w:t>college/HEI</w:t>
                        </w:r>
                      </w:p>
                    </w:txbxContent>
                  </v:textbox>
                </v:rect>
                <v:rect id="Rectangle 14110" o:spid="_x0000_s1535" style="position:absolute;left:21631;top:7118;width:564;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" filled="f" stroked="f">
                  <v:textbox inset="0,0,0,0">
                    <w:txbxContent>
                      <w:p w:rsidR="00C86A09" w:rsidRDefault="003D126A">
                        <w:pPr>
                          <w:spacing w:after="160" w:line="254" w:lineRule="auto"/>
                          <w:ind w:left="0" w:firstLine="0"/>
                          <w:jc w:val="left"/>
                        </w:pPr>
                        <w:r>
                          <w:t xml:space="preserve"> </w:t>
                        </w:r>
                      </w:p>
                    </w:txbxContent>
                  </v:textbox>
                </v:rect>
                <v:rect id="Rectangle 14111" o:spid="_x0000_s1536" style="position:absolute;left:12548;top:8880;width:7407;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" filled="f" stroked="f">
                  <v:textbox inset="0,0,0,0">
                    <w:txbxContent>
                      <w:p w:rsidR="00C86A09" w:rsidRDefault="003D126A">
                        <w:pPr>
                          <w:spacing w:after="160" w:line="254" w:lineRule="auto"/>
                          <w:ind w:left="0" w:firstLine="0"/>
                          <w:jc w:val="left"/>
                        </w:pPr>
                        <w:r>
                          <w:rPr>
                            <w:b/>
                            <w:sz w:val="15"/>
                          </w:rPr>
                          <w:t xml:space="preserve">Programme </w:t>
                        </w:r>
                      </w:p>
                    </w:txbxContent>
                  </v:textbox>
                </v:rect>
                <v:rect id="Rectangle 14112" o:spid="_x0000_s1537" style="position:absolute;left:12548;top:9886;width:5874;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" filled="f" stroked="f">
                  <v:textbox inset="0,0,0,0">
                    <w:txbxContent>
                      <w:p w:rsidR="00C86A09" w:rsidRDefault="003D126A">
                        <w:pPr>
                          <w:spacing w:after="160" w:line="254" w:lineRule="auto"/>
                          <w:ind w:left="0" w:firstLine="0"/>
                          <w:jc w:val="left"/>
                        </w:pPr>
                        <w:r>
                          <w:rPr>
                            <w:b/>
                            <w:sz w:val="15"/>
                          </w:rPr>
                          <w:t>Flexibility</w:t>
                        </w:r>
                      </w:p>
                    </w:txbxContent>
                  </v:textbox>
                </v:rect>
                <v:rect id="Rectangle 14113" o:spid="_x0000_s1538" style="position:absolute;left:16937;top:9206;width:564;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" filled="f" stroked="f">
                  <v:textbox inset="0,0,0,0">
                    <w:txbxContent>
                      <w:p w:rsidR="00C86A09" w:rsidRDefault="003D126A">
                        <w:pPr>
                          <w:spacing w:after="160" w:line="254" w:lineRule="auto"/>
                          <w:ind w:left="0" w:firstLine="0"/>
                          <w:jc w:val="left"/>
                        </w:pPr>
                        <w:r>
                          <w:t xml:space="preserve"> </w:t>
                        </w:r>
                      </w:p>
                    </w:txbxContent>
                  </v:textbox>
                </v:rect>
                <v:rect id="Rectangle 14114" o:spid="_x0000_s1539" style="position:absolute;left:13112;top:10998;width:10991;height: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5"/>
                          </w:rPr>
                          <w:t xml:space="preserve">standard university </w:t>
                        </w:r>
                      </w:p>
                    </w:txbxContent>
                  </v:textbox>
                </v:rect>
                <v:rect id="Rectangle 14115" o:spid="_x0000_s1540" style="position:absolute;left:13112;top:11989;width:4217;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" filled="f" stroked="f">
                  <v:textbox inset="0,0,0,0">
                    <w:txbxContent>
                      <w:p w:rsidR="00C86A09" w:rsidRDefault="003D126A">
                        <w:pPr>
                          <w:spacing w:after="160" w:line="254" w:lineRule="auto"/>
                          <w:ind w:left="0" w:firstLine="0"/>
                          <w:jc w:val="left"/>
                        </w:pPr>
                        <w:r>
                          <w:rPr>
                            <w:sz w:val="15"/>
                          </w:rPr>
                          <w:t>offering</w:t>
                        </w:r>
                      </w:p>
                    </w:txbxContent>
                  </v:textbox>
                </v:rect>
                <v:rect id="Rectangle 14116" o:spid="_x0000_s1541" style="position:absolute;left:16267;top:11309;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" filled="f" stroked="f">
                  <v:textbox inset="0,0,0,0">
                    <w:txbxContent>
                      <w:p w:rsidR="00C86A09" w:rsidRDefault="003D126A">
                        <w:pPr>
                          <w:spacing w:after="160" w:line="254" w:lineRule="auto"/>
                          <w:ind w:left="0" w:firstLine="0"/>
                          <w:jc w:val="left"/>
                        </w:pPr>
                        <w:r>
                          <w:t xml:space="preserve"> </w:t>
                        </w:r>
                      </w:p>
                    </w:txbxContent>
                  </v:textbox>
                </v:rect>
                <v:rect id="Rectangle 14117" o:spid="_x0000_s1542" style="position:absolute;left:12548;top:13086;width:2907;height: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" filled="f" stroked="f">
                  <v:textbox inset="0,0,0,0">
                    <w:txbxContent>
                      <w:p w:rsidR="00C86A09" w:rsidRDefault="003D126A">
                        <w:pPr>
                          <w:spacing w:after="160" w:line="254" w:lineRule="auto"/>
                          <w:ind w:left="0" w:firstLine="0"/>
                          <w:jc w:val="left"/>
                        </w:pPr>
                        <w:r>
                          <w:rPr>
                            <w:b/>
                            <w:sz w:val="15"/>
                          </w:rPr>
                          <w:t>WBL</w:t>
                        </w:r>
                      </w:p>
                    </w:txbxContent>
                  </v:textbox>
                </v:rect>
                <v:rect id="Rectangle 14118" o:spid="_x0000_s1543" style="position:absolute;left:14712;top:12406;width:564;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" filled="f" stroked="f">
                  <v:textbox inset="0,0,0,0">
                    <w:txbxContent>
                      <w:p w:rsidR="00C86A09" w:rsidRDefault="003D126A">
                        <w:pPr>
                          <w:spacing w:after="160" w:line="254" w:lineRule="auto"/>
                          <w:ind w:left="0" w:firstLine="0"/>
                          <w:jc w:val="left"/>
                        </w:pPr>
                        <w:r>
                          <w:t xml:space="preserve"> </w:t>
                        </w:r>
                      </w:p>
                    </w:txbxContent>
                  </v:textbox>
                </v:rect>
                <v:rect id="Rectangle 14119" o:spid="_x0000_s1544" style="position:absolute;left:13112;top:14214;width:11429;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" filled="f" stroked="f">
                  <v:textbox inset="0,0,0,0">
                    <w:txbxContent>
                      <w:p w:rsidR="00C86A09" w:rsidRDefault="003D126A">
                        <w:pPr>
                          <w:spacing w:after="160" w:line="254" w:lineRule="auto"/>
                          <w:ind w:left="0" w:firstLine="0"/>
                          <w:jc w:val="left"/>
                        </w:pPr>
                        <w:r>
                          <w:rPr>
                            <w:sz w:val="15"/>
                          </w:rPr>
                          <w:t>Placement.work exp</w:t>
                        </w:r>
                      </w:p>
                    </w:txbxContent>
                  </v:textbox>
                </v:rect>
                <v:rect id="Rectangle 14120" o:spid="_x0000_s1545" style="position:absolute;left:21692;top:13534;width:564;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" filled="f" stroked="f">
                  <v:textbox inset="0,0,0,0">
                    <w:txbxContent>
                      <w:p w:rsidR="00C86A09" w:rsidRDefault="003D126A">
                        <w:pPr>
                          <w:spacing w:after="160" w:line="254" w:lineRule="auto"/>
                          <w:ind w:left="0" w:firstLine="0"/>
                          <w:jc w:val="left"/>
                        </w:pPr>
                        <w:r>
                          <w:t xml:space="preserve"> </w:t>
                        </w:r>
                      </w:p>
                    </w:txbxContent>
                  </v:textbox>
                </v:rect>
                <v:rect id="Rectangle 14121" o:spid="_x0000_s1546" style="position:absolute;left:12548;top:15296;width:10429;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" filled="f" stroked="f">
                  <v:textbox inset="0,0,0,0">
                    <w:txbxContent>
                      <w:p w:rsidR="00C86A09" w:rsidRDefault="003D126A">
                        <w:pPr>
                          <w:spacing w:after="160" w:line="254" w:lineRule="auto"/>
                          <w:ind w:left="0" w:firstLine="0"/>
                          <w:jc w:val="left"/>
                        </w:pPr>
                        <w:r>
                          <w:rPr>
                            <w:b/>
                            <w:sz w:val="15"/>
                          </w:rPr>
                          <w:t xml:space="preserve">Assessment and </w:t>
                        </w:r>
                      </w:p>
                    </w:txbxContent>
                  </v:textbox>
                </v:rect>
                <v:rect id="Rectangle 14122" o:spid="_x0000_s1547" style="position:absolute;left:12548;top:16302;width:5859;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" filled="f" stroked="f">
                  <v:textbox inset="0,0,0,0">
                    <w:txbxContent>
                      <w:p w:rsidR="00C86A09" w:rsidRDefault="003D126A">
                        <w:pPr>
                          <w:spacing w:after="160" w:line="254" w:lineRule="auto"/>
                          <w:ind w:left="0" w:firstLine="0"/>
                          <w:jc w:val="left"/>
                        </w:pPr>
                        <w:r>
                          <w:rPr>
                            <w:b/>
                            <w:sz w:val="15"/>
                          </w:rPr>
                          <w:t>Feedback</w:t>
                        </w:r>
                      </w:p>
                    </w:txbxContent>
                  </v:textbox>
                </v:rect>
                <v:rect id="Rectangle 14123" o:spid="_x0000_s1548" style="position:absolute;left:16937;top:15622;width:564;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" filled="f" stroked="f">
                  <v:textbox inset="0,0,0,0">
                    <w:txbxContent>
                      <w:p w:rsidR="00C86A09" w:rsidRDefault="003D126A">
                        <w:pPr>
                          <w:spacing w:after="160" w:line="254" w:lineRule="auto"/>
                          <w:ind w:left="0" w:firstLine="0"/>
                          <w:jc w:val="left"/>
                        </w:pPr>
                        <w:r>
                          <w:t xml:space="preserve"> </w:t>
                        </w:r>
                      </w:p>
                    </w:txbxContent>
                  </v:textbox>
                </v:rect>
                <v:rect id="Rectangle 14124" o:spid="_x0000_s1549" style="position:absolute;left:13112;top:17415;width:5439;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5"/>
                          </w:rPr>
                          <w:t>academic</w:t>
                        </w:r>
                      </w:p>
                    </w:txbxContent>
                  </v:textbox>
                </v:rect>
                <v:rect id="Rectangle 14125" o:spid="_x0000_s1550" style="position:absolute;left:17197;top:17415;width:355;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" filled="f" stroked="f">
                  <v:textbox inset="0,0,0,0">
                    <w:txbxContent>
                      <w:p w:rsidR="00C86A09" w:rsidRDefault="003D126A">
                        <w:pPr>
                          <w:spacing w:after="160" w:line="254" w:lineRule="auto"/>
                          <w:ind w:left="0" w:firstLine="0"/>
                          <w:jc w:val="left"/>
                        </w:pPr>
                        <w:r>
                          <w:rPr>
                            <w:sz w:val="15"/>
                          </w:rPr>
                          <w:t xml:space="preserve"> </w:t>
                        </w:r>
                      </w:p>
                    </w:txbxContent>
                  </v:textbox>
                </v:rect>
                <v:rect id="Rectangle 14126" o:spid="_x0000_s1551" style="position:absolute;left:17471;top:17415;width:5200;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" filled="f" stroked="f">
                  <v:textbox inset="0,0,0,0">
                    <w:txbxContent>
                      <w:p w:rsidR="00C86A09" w:rsidRDefault="003D126A">
                        <w:pPr>
                          <w:spacing w:after="160" w:line="254" w:lineRule="auto"/>
                          <w:ind w:left="0" w:firstLine="0"/>
                          <w:jc w:val="left"/>
                        </w:pPr>
                        <w:r>
                          <w:rPr>
                            <w:sz w:val="15"/>
                          </w:rPr>
                          <w:t xml:space="preserve">and may </w:t>
                        </w:r>
                      </w:p>
                    </w:txbxContent>
                  </v:textbox>
                </v:rect>
                <v:rect id="Rectangle 14127" o:spid="_x0000_s1552" style="position:absolute;left:13112;top:18420;width:11346;height: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15"/>
                          </w:rPr>
                          <w:t>be some links to org</w:t>
                        </w:r>
                      </w:p>
                    </w:txbxContent>
                  </v:textbox>
                </v:rect>
                <v:rect id="Rectangle 14128" o:spid="_x0000_s1553" style="position:absolute;left:21631;top:17740;width:564;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" filled="f" stroked="f">
                  <v:textbox inset="0,0,0,0">
                    <w:txbxContent>
                      <w:p w:rsidR="00C86A09" w:rsidRDefault="003D126A">
                        <w:pPr>
                          <w:spacing w:after="160" w:line="254" w:lineRule="auto"/>
                          <w:ind w:left="0" w:firstLine="0"/>
                          <w:jc w:val="left"/>
                        </w:pPr>
                        <w:r>
                          <w:t xml:space="preserve"> </w:t>
                        </w:r>
                      </w:p>
                    </w:txbxContent>
                  </v:textbox>
                </v:rect>
                <v:rect id="Rectangle 14129" o:spid="_x0000_s1554" style="position:absolute;left:12548;top:19518;width:3396;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" filled="f" stroked="f">
                  <v:textbox inset="0,0,0,0">
                    <w:txbxContent>
                      <w:p w:rsidR="00C86A09" w:rsidRDefault="003D126A">
                        <w:pPr>
                          <w:spacing w:after="160" w:line="254" w:lineRule="auto"/>
                          <w:ind w:left="0" w:firstLine="0"/>
                          <w:jc w:val="left"/>
                        </w:pPr>
                        <w:r>
                          <w:rPr>
                            <w:b/>
                            <w:sz w:val="15"/>
                          </w:rPr>
                          <w:t>APEL</w:t>
                        </w:r>
                      </w:p>
                    </w:txbxContent>
                  </v:textbox>
                </v:rect>
                <v:rect id="Rectangle 14130" o:spid="_x0000_s1555" style="position:absolute;left:15094;top:18837;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" filled="f" stroked="f">
                  <v:textbox inset="0,0,0,0">
                    <w:txbxContent>
                      <w:p w:rsidR="00C86A09" w:rsidRDefault="003D126A">
                        <w:pPr>
                          <w:spacing w:after="160" w:line="254" w:lineRule="auto"/>
                          <w:ind w:left="0" w:firstLine="0"/>
                          <w:jc w:val="left"/>
                        </w:pPr>
                        <w:r>
                          <w:t xml:space="preserve"> </w:t>
                        </w:r>
                      </w:p>
                    </w:txbxContent>
                  </v:textbox>
                </v:rect>
                <v:rect id="Rectangle 14131" o:spid="_x0000_s1556" style="position:absolute;left:13112;top:20645;width:6080;height: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5"/>
                          </w:rPr>
                          <w:t>not utilised</w:t>
                        </w:r>
                      </w:p>
                    </w:txbxContent>
                  </v:textbox>
                </v:rect>
                <v:rect id="Rectangle 14132" o:spid="_x0000_s1557" style="position:absolute;left:17669;top:19965;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" filled="f" stroked="f">
                  <v:textbox inset="0,0,0,0">
                    <w:txbxContent>
                      <w:p w:rsidR="00C86A09" w:rsidRDefault="003D126A">
                        <w:pPr>
                          <w:spacing w:after="160" w:line="254" w:lineRule="auto"/>
                          <w:ind w:left="0" w:firstLine="0"/>
                          <w:jc w:val="left"/>
                        </w:pPr>
                        <w:r>
                          <w:t xml:space="preserve"> </w:t>
                        </w:r>
                      </w:p>
                    </w:txbxContent>
                  </v:textbox>
                </v:rect>
                <v:rect id="Rectangle 14133" o:spid="_x0000_s1558" style="position:absolute;left:12548;top:21743;width:5482;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" filled="f" stroked="f">
                  <v:textbox inset="0,0,0,0">
                    <w:txbxContent>
                      <w:p w:rsidR="00C86A09" w:rsidRDefault="003D126A">
                        <w:pPr>
                          <w:spacing w:after="160" w:line="254" w:lineRule="auto"/>
                          <w:ind w:left="0" w:firstLine="0"/>
                          <w:jc w:val="left"/>
                        </w:pPr>
                        <w:r>
                          <w:rPr>
                            <w:b/>
                            <w:sz w:val="15"/>
                          </w:rPr>
                          <w:t>Teaching</w:t>
                        </w:r>
                      </w:p>
                    </w:txbxContent>
                  </v:textbox>
                </v:rect>
                <v:rect id="Rectangle 14134" o:spid="_x0000_s1559" style="position:absolute;left:16663;top:21062;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" filled="f" stroked="f">
                  <v:textbox inset="0,0,0,0">
                    <w:txbxContent>
                      <w:p w:rsidR="00C86A09" w:rsidRDefault="003D126A">
                        <w:pPr>
                          <w:spacing w:after="160" w:line="254" w:lineRule="auto"/>
                          <w:ind w:left="0" w:firstLine="0"/>
                          <w:jc w:val="left"/>
                        </w:pPr>
                        <w:r>
                          <w:t xml:space="preserve"> </w:t>
                        </w:r>
                      </w:p>
                    </w:txbxContent>
                  </v:textbox>
                </v:rect>
                <v:rect id="Rectangle 14135" o:spid="_x0000_s1560" style="position:absolute;left:13112;top:22870;width:8072;height: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" filled="f" stroked="f">
                  <v:textbox inset="0,0,0,0">
                    <w:txbxContent>
                      <w:p w:rsidR="00C86A09" w:rsidRDefault="003D126A">
                        <w:pPr>
                          <w:spacing w:after="160" w:line="254" w:lineRule="auto"/>
                          <w:ind w:left="0" w:firstLine="0"/>
                          <w:jc w:val="left"/>
                        </w:pPr>
                        <w:r>
                          <w:rPr>
                            <w:sz w:val="15"/>
                          </w:rPr>
                          <w:t>university staff</w:t>
                        </w:r>
                      </w:p>
                    </w:txbxContent>
                  </v:textbox>
                </v:rect>
                <v:rect id="Rectangle 14136" o:spid="_x0000_s1561" style="position:absolute;left:19178;top:22190;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" filled="f" stroked="f">
                  <v:textbox inset="0,0,0,0">
                    <w:txbxContent>
                      <w:p w:rsidR="00C86A09" w:rsidRDefault="003D126A">
                        <w:pPr>
                          <w:spacing w:after="160" w:line="254" w:lineRule="auto"/>
                          <w:ind w:left="0" w:firstLine="0"/>
                          <w:jc w:val="left"/>
                        </w:pPr>
                        <w:r>
                          <w:t xml:space="preserve"> </w:t>
                        </w:r>
                      </w:p>
                    </w:txbxContent>
                  </v:textbox>
                </v:rect>
                <v:rect id="Rectangle 14137" o:spid="_x0000_s1562" style="position:absolute;left:12548;top:23968;width:9949;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" filled="f" stroked="f">
                  <v:textbox inset="0,0,0,0">
                    <w:txbxContent>
                      <w:p w:rsidR="00C86A09" w:rsidRDefault="003D126A">
                        <w:pPr>
                          <w:spacing w:after="160" w:line="254" w:lineRule="auto"/>
                          <w:ind w:left="0" w:firstLine="0"/>
                          <w:jc w:val="left"/>
                        </w:pPr>
                        <w:r>
                          <w:rPr>
                            <w:b/>
                            <w:sz w:val="15"/>
                          </w:rPr>
                          <w:t>Student Support</w:t>
                        </w:r>
                      </w:p>
                    </w:txbxContent>
                  </v:textbox>
                </v:rect>
                <v:rect id="Rectangle 14138" o:spid="_x0000_s1563" style="position:absolute;left:20016;top:23285;width:564;height:22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" filled="f" stroked="f">
                  <v:textbox inset="0,0,0,0">
                    <w:txbxContent>
                      <w:p w:rsidR="00C86A09" w:rsidRDefault="003D126A">
                        <w:pPr>
                          <w:spacing w:after="160" w:line="254" w:lineRule="auto"/>
                          <w:ind w:left="0" w:firstLine="0"/>
                          <w:jc w:val="left"/>
                        </w:pPr>
                        <w:r>
                          <w:t xml:space="preserve"> </w:t>
                        </w:r>
                      </w:p>
                    </w:txbxContent>
                  </v:textbox>
                </v:rect>
                <v:rect id="Rectangle 14139" o:spid="_x0000_s1564" style="position:absolute;left:13112;top:25099;width:9936;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5"/>
                          </w:rPr>
                          <w:t>university support</w:t>
                        </w:r>
                      </w:p>
                    </w:txbxContent>
                  </v:textbox>
                </v:rect>
                <v:rect id="Rectangle 14140" o:spid="_x0000_s1565" style="position:absolute;left:20580;top:24419;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" filled="f" stroked="f">
                  <v:textbox inset="0,0,0,0">
                    <w:txbxContent>
                      <w:p w:rsidR="00C86A09" w:rsidRDefault="003D126A">
                        <w:pPr>
                          <w:spacing w:after="160" w:line="254" w:lineRule="auto"/>
                          <w:ind w:left="0" w:firstLine="0"/>
                          <w:jc w:val="left"/>
                        </w:pPr>
                        <w:r>
                          <w:t xml:space="preserve"> </w:t>
                        </w:r>
                      </w:p>
                    </w:txbxContent>
                  </v:textbox>
                </v:rect>
                <v:rect id="Rectangle 14141" o:spid="_x0000_s1566" style="position:absolute;left:12548;top:26197;width:12057;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" filled="f" stroked="f">
                  <v:textbox inset="0,0,0,0">
                    <w:txbxContent>
                      <w:p w:rsidR="00C86A09" w:rsidRDefault="003D126A">
                        <w:pPr>
                          <w:spacing w:after="160" w:line="254" w:lineRule="auto"/>
                          <w:ind w:left="0" w:firstLine="0"/>
                          <w:jc w:val="left"/>
                        </w:pPr>
                        <w:r>
                          <w:rPr>
                            <w:b/>
                            <w:sz w:val="15"/>
                          </w:rPr>
                          <w:t>Professional Impact</w:t>
                        </w:r>
                      </w:p>
                    </w:txbxContent>
                  </v:textbox>
                </v:rect>
                <v:rect id="Rectangle 14142" o:spid="_x0000_s1567" style="position:absolute;left:21601;top:25516;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" filled="f" stroked="f">
                  <v:textbox inset="0,0,0,0">
                    <w:txbxContent>
                      <w:p w:rsidR="00C86A09" w:rsidRDefault="003D126A">
                        <w:pPr>
                          <w:spacing w:after="160" w:line="254" w:lineRule="auto"/>
                          <w:ind w:left="0" w:firstLine="0"/>
                          <w:jc w:val="left"/>
                        </w:pPr>
                        <w:r>
                          <w:t xml:space="preserve"> </w:t>
                        </w:r>
                      </w:p>
                    </w:txbxContent>
                  </v:textbox>
                </v:rect>
                <v:rect id="Rectangle 14143" o:spid="_x0000_s1568" style="position:absolute;left:13112;top:27340;width:5439;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" filled="f" stroked="f">
                  <v:textbox inset="0,0,0,0">
                    <w:txbxContent>
                      <w:p w:rsidR="00C86A09" w:rsidRDefault="003D126A">
                        <w:pPr>
                          <w:spacing w:after="160" w:line="254" w:lineRule="auto"/>
                          <w:ind w:left="0" w:firstLine="0"/>
                          <w:jc w:val="left"/>
                        </w:pPr>
                        <w:r>
                          <w:rPr>
                            <w:sz w:val="15"/>
                          </w:rPr>
                          <w:t>academic</w:t>
                        </w:r>
                      </w:p>
                    </w:txbxContent>
                  </v:textbox>
                </v:rect>
                <v:rect id="Rectangle 14144" o:spid="_x0000_s1569" style="position:absolute;left:17197;top:26659;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" filled="f" stroked="f">
                  <v:textbox inset="0,0,0,0">
                    <w:txbxContent>
                      <w:p w:rsidR="00C86A09" w:rsidRDefault="003D126A">
                        <w:pPr>
                          <w:spacing w:after="160" w:line="254" w:lineRule="auto"/>
                          <w:ind w:left="0" w:firstLine="0"/>
                          <w:jc w:val="left"/>
                        </w:pPr>
                        <w:r>
                          <w:t xml:space="preserve"> </w:t>
                        </w:r>
                      </w:p>
                    </w:txbxContent>
                  </v:textbox>
                </v:rect>
                <v:shape id="Shape 14145" o:spid="_x0000_s1570" style="position:absolute;left:23088;top:1005;width:3261;height:3231;visibility:visible;mso-wrap-style:square;v-text-anchor:top" coordsize="326136,3230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" path="m199771,l326136,161544,199771,323088r,-64643l,258445,,64643r199771,l199771,xe" fillcolor="#b5cbe7" stroked="f">
                  <v:path arrowok="t" o:connecttype="custom" o:connectlocs="163070,0;326139,161542;163070,323084;0,161542" o:connectangles="270,0,90,180" textboxrect="0,0,326136,323088"/>
                </v:shape>
                <v:shape id="Picture 14146" o:spid="_x0000_s1571" type="#_x0000_t75" style="position:absolute;left:23088;top:1630;width:3261;height:19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">
                  <v:imagedata r:id="rId231" o:title=""/>
                  <v:path arrowok="t"/>
                </v:shape>
                <v:rect id="Rectangle 14147" o:spid="_x0000_s1572" style="position:absolute;left:24255;top:1475;width:845;height:3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36"/>
                          </w:rPr>
                          <w:t xml:space="preserve"> </w:t>
                        </w:r>
                      </w:p>
                    </w:txbxContent>
                  </v:textbox>
                </v:rect>
                <v:shape id="Shape 14148" o:spid="_x0000_s1573" style="position:absolute;left:26182;top:700;width:6355;height:3719;visibility:visible;mso-wrap-style:square;v-text-anchor:top" coordsize="635508,3718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" path="m17653,l617855,v9779,,17653,16637,17653,37211l635508,334645v,20574,-7874,37211,-17653,37211l17653,371856c7874,371856,,355219,,334645l,37211c,16637,7874,,17653,xe" fillcolor="#5b9bd5" stroked="f">
                  <v:path arrowok="t" o:connecttype="custom" o:connectlocs="317754,0;635508,185930;317754,371859;0,185930" o:connectangles="270,0,90,180" textboxrect="0,0,635508,371856"/>
                </v:shape>
                <v:shape id="Shape 14149" o:spid="_x0000_s1574" style="position:absolute;left:26182;top:700;width:6355;height:3719;visibility:visible;mso-wrap-style:square;v-text-anchor:top" coordsize="635508,3718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" path="m,37211c,16637,7874,,17653,l617855,v9779,,17653,16637,17653,37211l635508,334645v,20574,-7874,37211,-17653,37211l17653,371856c7874,371856,,355219,,334645l,37211xe" filled="f" strokecolor="white" strokeweight=".33856mm">
                  <v:stroke joinstyle="miter"/>
                  <v:path arrowok="t" o:connecttype="custom" o:connectlocs="317754,0;635508,185930;317754,371859;0,185930" o:connectangles="270,0,90,180" textboxrect="0,0,635508,371856"/>
                </v:shape>
                <v:shape id="Picture 14150" o:spid="_x0000_s1575" type="#_x0000_t75" style="position:absolute;left:26258;top:1325;width:6203;height:15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">
                  <v:imagedata r:id="rId232" o:title=""/>
                  <v:path arrowok="t"/>
                </v:shape>
                <v:rect id="Rectangle 14151" o:spid="_x0000_s1576" style="position:absolute;left:26816;top:1411;width:4732;height:1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" filled="f" stroked="f">
                  <v:textbox inset="0,0,0,0">
                    <w:txbxContent>
                      <w:p w:rsidR="00C86A09" w:rsidRDefault="003D126A">
                        <w:pPr>
                          <w:spacing w:after="160" w:line="254" w:lineRule="auto"/>
                          <w:ind w:left="0" w:firstLine="0"/>
                          <w:jc w:val="left"/>
                        </w:pPr>
                        <w:r>
                          <w:rPr>
                            <w:color w:val="FFFFFF"/>
                            <w:sz w:val="16"/>
                          </w:rPr>
                          <w:t>Impacts</w:t>
                        </w:r>
                      </w:p>
                    </w:txbxContent>
                  </v:textbox>
                </v:rect>
                <v:rect id="Rectangle 14152" o:spid="_x0000_s1577" style="position:absolute;left:30367;top:773;width:564;height:22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" filled="f" stroked="f">
                  <v:textbox inset="0,0,0,0">
                    <w:txbxContent>
                      <w:p w:rsidR="00C86A09" w:rsidRDefault="003D126A">
                        <w:pPr>
                          <w:spacing w:after="160" w:line="254" w:lineRule="auto"/>
                          <w:ind w:left="0" w:firstLine="0"/>
                          <w:jc w:val="left"/>
                        </w:pPr>
                        <w:r>
                          <w:t xml:space="preserve"> </w:t>
                        </w:r>
                      </w:p>
                    </w:txbxContent>
                  </v:textbox>
                </v:rect>
                <v:shape id="Shape 14153" o:spid="_x0000_s1578" style="position:absolute;left:24246;top:3779;width:9312;height:28194;visibility:visible;mso-wrap-style:square;v-text-anchor:top" coordsize="931164,281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" path="m93091,l838073,v51435,,93091,56642,93091,126492l931164,2692908v,69850,-41656,126492,-93091,126492l93091,2819400c41656,2819400,,2762758,,2692908l,126492c,56642,41656,,93091,xe" stroked="f">
                  <v:fill opacity="59110f"/>
                  <v:path arrowok="t" o:connecttype="custom" o:connectlocs="465580,0;931160,1409698;465580,2819396;0,1409698" o:connectangles="270,0,90,180" textboxrect="0,0,931164,2819400"/>
                </v:shape>
                <v:shape id="Shape 14154" o:spid="_x0000_s1579" style="position:absolute;left:24246;top:3779;width:9312;height:28194;visibility:visible;mso-wrap-style:square;v-text-anchor:top" coordsize="931164,281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" path="m,126492c,56642,41656,,93091,l838073,v51435,,93091,56642,93091,126492l931164,2692908v,69850,-41656,126492,-93091,126492l93091,2819400c41656,2819400,,2762758,,2692908l,126492xe" filled="f" strokecolor="#5b9bd5" strokeweight=".33856mm">
                  <v:stroke joinstyle="miter"/>
                  <v:path arrowok="t" o:connecttype="custom" o:connectlocs="465580,0;931160,1409698;465580,2819396;0,1409698" o:connectangles="270,0,90,180" textboxrect="0,0,931164,2819400"/>
                </v:shape>
                <v:shape id="Picture 14155" o:spid="_x0000_s1580" type="#_x0000_t75" style="position:absolute;left:24307;top:4770;width:9175;height:262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">
                  <v:imagedata r:id="rId233" o:title=""/>
                  <v:path arrowok="t"/>
                </v:shape>
                <v:rect id="Rectangle 14156" o:spid="_x0000_s1581" style="position:absolute;left:25825;top:4857;width:5926;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" filled="f" stroked="f">
                  <v:textbox inset="0,0,0,0">
                    <w:txbxContent>
                      <w:p w:rsidR="00C86A09" w:rsidRDefault="003D126A">
                        <w:pPr>
                          <w:spacing w:after="160" w:line="254" w:lineRule="auto"/>
                          <w:ind w:left="0" w:firstLine="0"/>
                          <w:jc w:val="left"/>
                        </w:pPr>
                        <w:r>
                          <w:rPr>
                            <w:b/>
                            <w:sz w:val="15"/>
                          </w:rPr>
                          <w:t>Individual</w:t>
                        </w:r>
                      </w:p>
                    </w:txbxContent>
                  </v:textbox>
                </v:rect>
                <v:rect id="Rectangle 14157" o:spid="_x0000_s1582" style="position:absolute;left:30275;top:4176;width:563;height:22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" filled="f" stroked="f">
                  <v:textbox inset="0,0,0,0">
                    <w:txbxContent>
                      <w:p w:rsidR="00C86A09" w:rsidRDefault="003D126A">
                        <w:pPr>
                          <w:spacing w:after="160" w:line="254" w:lineRule="auto"/>
                          <w:ind w:left="0" w:firstLine="0"/>
                          <w:jc w:val="left"/>
                        </w:pPr>
                        <w:r>
                          <w:t xml:space="preserve"> </w:t>
                        </w:r>
                      </w:p>
                    </w:txbxContent>
                  </v:textbox>
                </v:rect>
                <v:rect id="Rectangle 14158" o:spid="_x0000_s1583" style="position:absolute;left:26389;top:5969;width:7376;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" filled="f" stroked="f">
                  <v:textbox inset="0,0,0,0">
                    <w:txbxContent>
                      <w:p w:rsidR="00C86A09" w:rsidRDefault="003D126A">
                        <w:pPr>
                          <w:spacing w:after="160" w:line="254" w:lineRule="auto"/>
                          <w:ind w:left="0" w:firstLine="0"/>
                          <w:jc w:val="left"/>
                        </w:pPr>
                        <w:r>
                          <w:rPr>
                            <w:sz w:val="15"/>
                          </w:rPr>
                          <w:t>FOUNDATIO</w:t>
                        </w:r>
                      </w:p>
                    </w:txbxContent>
                  </v:textbox>
                </v:rect>
                <v:rect id="Rectangle 14159" o:spid="_x0000_s1584" style="position:absolute;left:26389;top:6960;width:8460;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" filled="f" stroked="f">
                  <v:textbox inset="0,0,0,0">
                    <w:txbxContent>
                      <w:p w:rsidR="00C86A09" w:rsidRDefault="003D126A">
                        <w:pPr>
                          <w:spacing w:after="160" w:line="254" w:lineRule="auto"/>
                          <w:ind w:left="0" w:firstLine="0"/>
                          <w:jc w:val="left"/>
                        </w:pPr>
                        <w:r>
                          <w:rPr>
                            <w:sz w:val="15"/>
                          </w:rPr>
                          <w:t xml:space="preserve">N DEGREE or </w:t>
                        </w:r>
                      </w:p>
                    </w:txbxContent>
                  </v:textbox>
                </v:rect>
                <v:rect id="Rectangle 14160" o:spid="_x0000_s1585" style="position:absolute;left:26389;top:7966;width:4509;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" filled="f" stroked="f">
                  <v:textbox inset="0,0,0,0">
                    <w:txbxContent>
                      <w:p w:rsidR="00C86A09" w:rsidRDefault="003D126A">
                        <w:pPr>
                          <w:spacing w:after="160" w:line="254" w:lineRule="auto"/>
                          <w:ind w:left="0" w:firstLine="0"/>
                          <w:jc w:val="left"/>
                        </w:pPr>
                        <w:r>
                          <w:rPr>
                            <w:sz w:val="15"/>
                          </w:rPr>
                          <w:t>Bsc aim</w:t>
                        </w:r>
                      </w:p>
                    </w:txbxContent>
                  </v:textbox>
                </v:rect>
                <v:rect id="Rectangle 14161" o:spid="_x0000_s1586" style="position:absolute;left:29772;top:7285;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" filled="f" stroked="f">
                  <v:textbox inset="0,0,0,0">
                    <w:txbxContent>
                      <w:p w:rsidR="00C86A09" w:rsidRDefault="003D126A">
                        <w:pPr>
                          <w:spacing w:after="160" w:line="254" w:lineRule="auto"/>
                          <w:ind w:left="0" w:firstLine="0"/>
                          <w:jc w:val="left"/>
                        </w:pPr>
                        <w:r>
                          <w:t xml:space="preserve"> </w:t>
                        </w:r>
                      </w:p>
                    </w:txbxContent>
                  </v:textbox>
                </v:rect>
                <v:rect id="Rectangle 14162" o:spid="_x0000_s1587" style="position:absolute;left:26389;top:9063;width:3749;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" filled="f" stroked="f">
                  <v:textbox inset="0,0,0,0">
                    <w:txbxContent>
                      <w:p w:rsidR="00C86A09" w:rsidRDefault="003D126A">
                        <w:pPr>
                          <w:spacing w:after="160" w:line="254" w:lineRule="auto"/>
                          <w:ind w:left="0" w:firstLine="0"/>
                          <w:jc w:val="left"/>
                        </w:pPr>
                        <w:r>
                          <w:rPr>
                            <w:sz w:val="15"/>
                          </w:rPr>
                          <w:t>Debt 0</w:t>
                        </w:r>
                      </w:p>
                    </w:txbxContent>
                  </v:textbox>
                </v:rect>
                <v:rect id="Rectangle 14163" o:spid="_x0000_s1588" style="position:absolute;left:29208;top:9063;width:425;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" filled="f" stroked="f">
                  <v:textbox inset="0,0,0,0">
                    <w:txbxContent>
                      <w:p w:rsidR="00C86A09" w:rsidRDefault="003D126A">
                        <w:pPr>
                          <w:spacing w:after="160" w:line="254" w:lineRule="auto"/>
                          <w:ind w:left="0" w:firstLine="0"/>
                          <w:jc w:val="left"/>
                        </w:pPr>
                        <w:r>
                          <w:rPr>
                            <w:sz w:val="15"/>
                          </w:rPr>
                          <w:t>-</w:t>
                        </w:r>
                      </w:p>
                    </w:txbxContent>
                  </v:textbox>
                </v:rect>
                <v:rect id="Rectangle 14164" o:spid="_x0000_s1589" style="position:absolute;left:29513;top:9063;width:2493;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" filled="f" stroked="f">
                  <v:textbox inset="0,0,0,0">
                    <w:txbxContent>
                      <w:p w:rsidR="00C86A09" w:rsidRDefault="003D126A">
                        <w:pPr>
                          <w:spacing w:after="160" w:line="254" w:lineRule="auto"/>
                          <w:ind w:left="0" w:firstLine="0"/>
                          <w:jc w:val="left"/>
                        </w:pPr>
                        <w:r>
                          <w:rPr>
                            <w:sz w:val="15"/>
                          </w:rPr>
                          <w:t>med</w:t>
                        </w:r>
                      </w:p>
                    </w:txbxContent>
                  </v:textbox>
                </v:rect>
                <v:rect id="Rectangle 14165" o:spid="_x0000_s1590" style="position:absolute;left:31372;top:9063;width:426;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" filled="f" stroked="f">
                  <v:textbox inset="0,0,0,0">
                    <w:txbxContent>
                      <w:p w:rsidR="00C86A09" w:rsidRDefault="003D126A">
                        <w:pPr>
                          <w:spacing w:after="160" w:line="254" w:lineRule="auto"/>
                          <w:ind w:left="0" w:firstLine="0"/>
                          <w:jc w:val="left"/>
                        </w:pPr>
                        <w:r>
                          <w:rPr>
                            <w:sz w:val="15"/>
                          </w:rPr>
                          <w:t>-</w:t>
                        </w:r>
                      </w:p>
                    </w:txbxContent>
                  </v:textbox>
                </v:rect>
                <v:rect id="Rectangle 14166" o:spid="_x0000_s1591" style="position:absolute;left:31692;top:9063;width:355;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15"/>
                          </w:rPr>
                          <w:t xml:space="preserve"> </w:t>
                        </w:r>
                      </w:p>
                    </w:txbxContent>
                  </v:textbox>
                </v:rect>
                <v:rect id="Rectangle 14167" o:spid="_x0000_s1592" style="position:absolute;left:26389;top:10054;width:2412;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5"/>
                          </w:rPr>
                          <w:t>high</w:t>
                        </w:r>
                      </w:p>
                    </w:txbxContent>
                  </v:textbox>
                </v:rect>
                <v:rect id="Rectangle 14168" o:spid="_x0000_s1593" style="position:absolute;left:28187;top:9373;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" filled="f" stroked="f">
                  <v:textbox inset="0,0,0,0">
                    <w:txbxContent>
                      <w:p w:rsidR="00C86A09" w:rsidRDefault="003D126A">
                        <w:pPr>
                          <w:spacing w:after="160" w:line="254" w:lineRule="auto"/>
                          <w:ind w:left="0" w:firstLine="0"/>
                          <w:jc w:val="left"/>
                        </w:pPr>
                        <w:r>
                          <w:t xml:space="preserve"> </w:t>
                        </w:r>
                      </w:p>
                    </w:txbxContent>
                  </v:textbox>
                </v:rect>
                <v:rect id="Rectangle 14169" o:spid="_x0000_s1594" style="position:absolute;left:26389;top:11166;width:3454;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" filled="f" stroked="f">
                  <v:textbox inset="0,0,0,0">
                    <w:txbxContent>
                      <w:p w:rsidR="00C86A09" w:rsidRDefault="003D126A">
                        <w:pPr>
                          <w:spacing w:after="160" w:line="254" w:lineRule="auto"/>
                          <w:ind w:left="0" w:firstLine="0"/>
                          <w:jc w:val="left"/>
                        </w:pPr>
                        <w:r>
                          <w:rPr>
                            <w:sz w:val="15"/>
                          </w:rPr>
                          <w:t xml:space="preserve">Job 0 </w:t>
                        </w:r>
                      </w:p>
                    </w:txbxContent>
                  </v:textbox>
                </v:rect>
                <v:rect id="Rectangle 14170" o:spid="_x0000_s1595" style="position:absolute;left:28995;top:11166;width:425;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" filled="f" stroked="f">
                  <v:textbox inset="0,0,0,0">
                    <w:txbxContent>
                      <w:p w:rsidR="00C86A09" w:rsidRDefault="003D126A">
                        <w:pPr>
                          <w:spacing w:after="160" w:line="254" w:lineRule="auto"/>
                          <w:ind w:left="0" w:firstLine="0"/>
                          <w:jc w:val="left"/>
                        </w:pPr>
                        <w:r>
                          <w:rPr>
                            <w:sz w:val="15"/>
                          </w:rPr>
                          <w:t>-</w:t>
                        </w:r>
                      </w:p>
                    </w:txbxContent>
                  </v:textbox>
                </v:rect>
                <v:rect id="Rectangle 14171" o:spid="_x0000_s1596" style="position:absolute;left:29300;top:11166;width:355;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5"/>
                          </w:rPr>
                          <w:t xml:space="preserve"> </w:t>
                        </w:r>
                      </w:p>
                    </w:txbxContent>
                  </v:textbox>
                </v:rect>
                <v:rect id="Rectangle 14172" o:spid="_x0000_s1597" style="position:absolute;left:29574;top:11166;width:3609;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15"/>
                          </w:rPr>
                          <w:t>career</w:t>
                        </w:r>
                      </w:p>
                    </w:txbxContent>
                  </v:textbox>
                </v:rect>
                <v:rect id="Rectangle 14173" o:spid="_x0000_s1598" style="position:absolute;left:32272;top:10486;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" filled="f" stroked="f">
                  <v:textbox inset="0,0,0,0">
                    <w:txbxContent>
                      <w:p w:rsidR="00C86A09" w:rsidRDefault="003D126A">
                        <w:pPr>
                          <w:spacing w:after="160" w:line="254" w:lineRule="auto"/>
                          <w:ind w:left="0" w:firstLine="0"/>
                          <w:jc w:val="left"/>
                        </w:pPr>
                        <w:r>
                          <w:t xml:space="preserve"> </w:t>
                        </w:r>
                      </w:p>
                    </w:txbxContent>
                  </v:textbox>
                </v:rect>
                <v:rect id="Rectangle 14174" o:spid="_x0000_s1599" style="position:absolute;left:26389;top:12263;width:3454;height: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5"/>
                          </w:rPr>
                          <w:t xml:space="preserve">some </w:t>
                        </w:r>
                      </w:p>
                    </w:txbxContent>
                  </v:textbox>
                </v:rect>
                <v:rect id="Rectangle 14175" o:spid="_x0000_s1600" style="position:absolute;left:26389;top:13254;width:8258;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" filled="f" stroked="f">
                  <v:textbox inset="0,0,0,0">
                    <w:txbxContent>
                      <w:p w:rsidR="00C86A09" w:rsidRDefault="003D126A">
                        <w:pPr>
                          <w:spacing w:after="160" w:line="254" w:lineRule="auto"/>
                          <w:ind w:left="0" w:firstLine="0"/>
                          <w:jc w:val="left"/>
                        </w:pPr>
                        <w:r>
                          <w:rPr>
                            <w:sz w:val="15"/>
                          </w:rPr>
                          <w:t xml:space="preserve">placement job </w:t>
                        </w:r>
                      </w:p>
                    </w:txbxContent>
                  </v:textbox>
                </v:rect>
                <v:rect id="Rectangle 14176" o:spid="_x0000_s1601" style="position:absolute;left:26389;top:14260;width:6222;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" filled="f" stroked="f">
                  <v:textbox inset="0,0,0,0">
                    <w:txbxContent>
                      <w:p w:rsidR="00C86A09" w:rsidRDefault="003D126A">
                        <w:pPr>
                          <w:spacing w:after="160" w:line="254" w:lineRule="auto"/>
                          <w:ind w:left="0" w:firstLine="0"/>
                          <w:jc w:val="left"/>
                        </w:pPr>
                        <w:r>
                          <w:rPr>
                            <w:sz w:val="15"/>
                          </w:rPr>
                          <w:t>experience</w:t>
                        </w:r>
                      </w:p>
                    </w:txbxContent>
                  </v:textbox>
                </v:rect>
                <v:rect id="Rectangle 14177" o:spid="_x0000_s1602" style="position:absolute;left:31052;top:13580;width:564;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" filled="f" stroked="f">
                  <v:textbox inset="0,0,0,0">
                    <w:txbxContent>
                      <w:p w:rsidR="00C86A09" w:rsidRDefault="003D126A">
                        <w:pPr>
                          <w:spacing w:after="160" w:line="254" w:lineRule="auto"/>
                          <w:ind w:left="0" w:firstLine="0"/>
                          <w:jc w:val="left"/>
                        </w:pPr>
                        <w:r>
                          <w:t xml:space="preserve"> </w:t>
                        </w:r>
                      </w:p>
                    </w:txbxContent>
                  </v:textbox>
                </v:rect>
                <v:rect id="Rectangle 14178" o:spid="_x0000_s1603" style="position:absolute;left:25825;top:15187;width:355;height:14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" filled="f" stroked="f">
                  <v:textbox inset="0,0,0,0">
                    <w:txbxContent>
                      <w:p w:rsidR="00C86A09" w:rsidRDefault="003D126A">
                        <w:pPr>
                          <w:spacing w:after="160" w:line="254" w:lineRule="auto"/>
                          <w:ind w:left="0" w:firstLine="0"/>
                          <w:jc w:val="left"/>
                        </w:pPr>
                        <w:r>
                          <w:rPr>
                            <w:b/>
                            <w:sz w:val="15"/>
                          </w:rPr>
                          <w:t xml:space="preserve"> </w:t>
                        </w:r>
                      </w:p>
                    </w:txbxContent>
                  </v:textbox>
                </v:rect>
                <v:rect id="Rectangle 14179" o:spid="_x0000_s1604" style="position:absolute;left:25825;top:16470;width:8886;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" filled="f" stroked="f">
                  <v:textbox inset="0,0,0,0">
                    <w:txbxContent>
                      <w:p w:rsidR="00C86A09" w:rsidRDefault="003D126A">
                        <w:pPr>
                          <w:spacing w:after="160" w:line="254" w:lineRule="auto"/>
                          <w:ind w:left="0" w:firstLine="0"/>
                          <w:jc w:val="left"/>
                        </w:pPr>
                        <w:r>
                          <w:rPr>
                            <w:b/>
                            <w:sz w:val="15"/>
                          </w:rPr>
                          <w:t>Organisational</w:t>
                        </w:r>
                      </w:p>
                    </w:txbxContent>
                  </v:textbox>
                </v:rect>
                <v:rect id="Rectangle 14180" o:spid="_x0000_s1605" style="position:absolute;left:32500;top:15900;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22"/>
                          </w:rPr>
                          <w:t xml:space="preserve"> </w:t>
                        </w:r>
                      </w:p>
                    </w:txbxContent>
                  </v:textbox>
                </v:rect>
                <v:rect id="Rectangle 113161" o:spid="_x0000_s1606" style="position:absolute;left:26922;top:17582;width:355;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15"/>
                          </w:rPr>
                          <w:t xml:space="preserve"> </w:t>
                        </w:r>
                      </w:p>
                    </w:txbxContent>
                  </v:textbox>
                </v:rect>
                <v:rect id="Rectangle 113159" o:spid="_x0000_s1607" style="position:absolute;left:26389;top:17582;width:710;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5"/>
                          </w:rPr>
                          <w:t>0</w:t>
                        </w:r>
                      </w:p>
                    </w:txbxContent>
                  </v:textbox>
                </v:rect>
                <v:rect id="Rectangle 14182" o:spid="_x0000_s1608" style="position:absolute;left:27197;top:17582;width:710;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" filled="f" stroked="f">
                  <v:textbox inset="0,0,0,0">
                    <w:txbxContent>
                      <w:p w:rsidR="00C86A09" w:rsidRDefault="003D126A">
                        <w:pPr>
                          <w:spacing w:after="160" w:line="254" w:lineRule="auto"/>
                          <w:ind w:left="0" w:firstLine="0"/>
                          <w:jc w:val="left"/>
                        </w:pPr>
                        <w:r>
                          <w:rPr>
                            <w:sz w:val="15"/>
                          </w:rPr>
                          <w:t>–</w:t>
                        </w:r>
                      </w:p>
                    </w:txbxContent>
                  </v:textbox>
                </v:rect>
                <v:rect id="Rectangle 14183" o:spid="_x0000_s1609" style="position:absolute;left:27715;top:17582;width:4284;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5"/>
                          </w:rPr>
                          <w:t xml:space="preserve">min FT </w:t>
                        </w:r>
                      </w:p>
                    </w:txbxContent>
                  </v:textbox>
                </v:rect>
                <v:rect id="Rectangle 14184" o:spid="_x0000_s1610" style="position:absolute;left:26389;top:18558;width:3029;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" filled="f" stroked="f">
                  <v:textbox inset="0,0,0,0">
                    <w:txbxContent>
                      <w:p w:rsidR="00C86A09" w:rsidRDefault="003D126A">
                        <w:pPr>
                          <w:spacing w:after="160" w:line="254" w:lineRule="auto"/>
                          <w:ind w:left="0" w:firstLine="0"/>
                          <w:jc w:val="left"/>
                        </w:pPr>
                        <w:r>
                          <w:rPr>
                            <w:sz w:val="15"/>
                          </w:rPr>
                          <w:t xml:space="preserve">work </w:t>
                        </w:r>
                      </w:p>
                    </w:txbxContent>
                  </v:textbox>
                </v:rect>
                <v:rect id="Rectangle 14185" o:spid="_x0000_s1611" style="position:absolute;left:26389;top:19563;width:6222;height: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" filled="f" stroked="f">
                  <v:textbox inset="0,0,0,0">
                    <w:txbxContent>
                      <w:p w:rsidR="00C86A09" w:rsidRDefault="003D126A">
                        <w:pPr>
                          <w:spacing w:after="160" w:line="254" w:lineRule="auto"/>
                          <w:ind w:left="0" w:firstLine="0"/>
                          <w:jc w:val="left"/>
                        </w:pPr>
                        <w:r>
                          <w:rPr>
                            <w:sz w:val="15"/>
                          </w:rPr>
                          <w:t>experience</w:t>
                        </w:r>
                      </w:p>
                    </w:txbxContent>
                  </v:textbox>
                </v:rect>
                <v:rect id="Rectangle 14186" o:spid="_x0000_s1612" style="position:absolute;left:31052;top:18883;width:564;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" filled="f" stroked="f">
                  <v:textbox inset="0,0,0,0">
                    <w:txbxContent>
                      <w:p w:rsidR="00C86A09" w:rsidRDefault="003D126A">
                        <w:pPr>
                          <w:spacing w:after="160" w:line="254" w:lineRule="auto"/>
                          <w:ind w:left="0" w:firstLine="0"/>
                          <w:jc w:val="left"/>
                        </w:pPr>
                        <w:r>
                          <w:t xml:space="preserve"> </w:t>
                        </w:r>
                      </w:p>
                    </w:txbxContent>
                  </v:textbox>
                </v:rect>
                <v:rect id="Rectangle 14187" o:spid="_x0000_s1613" style="position:absolute;left:25825;top:20491;width:355;height:1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" filled="f" stroked="f">
                  <v:textbox inset="0,0,0,0">
                    <w:txbxContent>
                      <w:p w:rsidR="00C86A09" w:rsidRDefault="003D126A">
                        <w:pPr>
                          <w:spacing w:after="160" w:line="254" w:lineRule="auto"/>
                          <w:ind w:left="0" w:firstLine="0"/>
                          <w:jc w:val="left"/>
                        </w:pPr>
                        <w:r>
                          <w:rPr>
                            <w:b/>
                            <w:sz w:val="15"/>
                          </w:rPr>
                          <w:t xml:space="preserve"> </w:t>
                        </w:r>
                      </w:p>
                    </w:txbxContent>
                  </v:textbox>
                </v:rect>
                <v:rect id="Rectangle 14188" o:spid="_x0000_s1614" style="position:absolute;left:25825;top:21773;width:7184;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" filled="f" stroked="f">
                  <v:textbox inset="0,0,0,0">
                    <w:txbxContent>
                      <w:p w:rsidR="00C86A09" w:rsidRDefault="003D126A">
                        <w:pPr>
                          <w:spacing w:after="160" w:line="254" w:lineRule="auto"/>
                          <w:ind w:left="0" w:firstLine="0"/>
                          <w:jc w:val="left"/>
                        </w:pPr>
                        <w:r>
                          <w:rPr>
                            <w:b/>
                            <w:sz w:val="15"/>
                          </w:rPr>
                          <w:t>Educational</w:t>
                        </w:r>
                      </w:p>
                    </w:txbxContent>
                  </v:textbox>
                </v:rect>
                <v:rect id="Rectangle 14189" o:spid="_x0000_s1615" style="position:absolute;left:31220;top:21203;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22"/>
                          </w:rPr>
                          <w:t xml:space="preserve"> </w:t>
                        </w:r>
                      </w:p>
                    </w:txbxContent>
                  </v:textbox>
                </v:rect>
                <v:rect id="Rectangle 14190" o:spid="_x0000_s1616" style="position:absolute;left:26389;top:22886;width:5361;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15"/>
                          </w:rPr>
                          <w:t xml:space="preserve">graduate </w:t>
                        </w:r>
                      </w:p>
                    </w:txbxContent>
                  </v:textbox>
                </v:rect>
                <v:rect id="Rectangle 14191" o:spid="_x0000_s1617" style="position:absolute;left:26389;top:23891;width:5502;height: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5"/>
                          </w:rPr>
                          <w:t>prospects</w:t>
                        </w:r>
                      </w:p>
                    </w:txbxContent>
                  </v:textbox>
                </v:rect>
                <v:rect id="Rectangle 14192" o:spid="_x0000_s1618" style="position:absolute;left:30519;top:23209;width:564;height:22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" filled="f" stroked="f">
                  <v:textbox inset="0,0,0,0">
                    <w:txbxContent>
                      <w:p w:rsidR="00C86A09" w:rsidRDefault="003D126A">
                        <w:pPr>
                          <w:spacing w:after="160" w:line="254" w:lineRule="auto"/>
                          <w:ind w:left="0" w:firstLine="0"/>
                          <w:jc w:val="left"/>
                        </w:pPr>
                        <w:r>
                          <w:t xml:space="preserve"> </w:t>
                        </w:r>
                      </w:p>
                    </w:txbxContent>
                  </v:textbox>
                </v:rect>
                <v:rect id="Rectangle 14193" o:spid="_x0000_s1619" style="position:absolute;left:26389;top:24993;width:5988;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5"/>
                          </w:rPr>
                          <w:t xml:space="preserve">FD and/or </w:t>
                        </w:r>
                      </w:p>
                    </w:txbxContent>
                  </v:textbox>
                </v:rect>
                <v:rect id="Rectangle 14194" o:spid="_x0000_s1620" style="position:absolute;left:26389;top:25983;width:4449;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" filled="f" stroked="f">
                  <v:textbox inset="0,0,0,0">
                    <w:txbxContent>
                      <w:p w:rsidR="00C86A09" w:rsidRDefault="003D126A">
                        <w:pPr>
                          <w:spacing w:after="160" w:line="254" w:lineRule="auto"/>
                          <w:ind w:left="0" w:firstLine="0"/>
                          <w:jc w:val="left"/>
                        </w:pPr>
                        <w:r>
                          <w:rPr>
                            <w:sz w:val="15"/>
                          </w:rPr>
                          <w:t xml:space="preserve">Bsc/BA </w:t>
                        </w:r>
                      </w:p>
                    </w:txbxContent>
                  </v:textbox>
                </v:rect>
                <v:rect id="Rectangle 14195" o:spid="_x0000_s1621" style="position:absolute;left:29726;top:25303;width:564;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" filled="f" stroked="f">
                  <v:textbox inset="0,0,0,0">
                    <w:txbxContent>
                      <w:p w:rsidR="00C86A09" w:rsidRDefault="003D126A">
                        <w:pPr>
                          <w:spacing w:after="160" w:line="254" w:lineRule="auto"/>
                          <w:ind w:left="0" w:firstLine="0"/>
                          <w:jc w:val="left"/>
                        </w:pPr>
                        <w:r>
                          <w:t xml:space="preserve"> </w:t>
                        </w:r>
                      </w:p>
                    </w:txbxContent>
                  </v:textbox>
                </v:rect>
                <v:rect id="Rectangle 14196" o:spid="_x0000_s1622" style="position:absolute;left:26389;top:26869;width:845;height:3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" filled="f" stroked="f">
                  <v:textbox inset="0,0,0,0">
                    <w:txbxContent>
                      <w:p w:rsidR="00C86A09" w:rsidRDefault="003D126A">
                        <w:pPr>
                          <w:spacing w:after="160" w:line="254" w:lineRule="auto"/>
                          <w:ind w:left="0" w:firstLine="0"/>
                          <w:jc w:val="left"/>
                        </w:pPr>
                        <w:r>
                          <w:rPr>
                            <w:sz w:val="36"/>
                          </w:rPr>
                          <w:t xml:space="preserve"> </w:t>
                        </w:r>
                      </w:p>
                    </w:txbxContent>
                  </v:textbox>
                </v:rect>
                <w10:wrap type="square"/>
              </v:group>
            </w:pict>
          </mc:Fallback>
        </mc:AlternateContent>
      </w:r>
      <w:r>
        <w:t xml:space="preserve">Other (traditional) Foundation Degree Model   </w:t>
      </w:r>
    </w:p>
    <w:p w:rsidR="00C86A09" w:rsidRDefault="003D126A">
      <w:pPr>
        <w:spacing w:after="1" w:line="254" w:lineRule="auto"/>
        <w:ind w:left="0" w:right="1157" w:firstLine="0"/>
        <w:jc w:val="left"/>
      </w:pPr>
      <w:r>
        <w:rPr>
          <w:b/>
        </w:rPr>
        <w:t xml:space="preserve"> </w:t>
      </w:r>
    </w:p>
    <w:p w:rsidR="00C86A09" w:rsidRDefault="003D126A">
      <w:pPr>
        <w:spacing w:before="40" w:after="62" w:line="254" w:lineRule="auto"/>
        <w:ind w:left="0" w:firstLine="0"/>
        <w:jc w:val="left"/>
      </w:pPr>
      <w:r>
        <w:rPr>
          <w:b/>
        </w:rPr>
        <w:t xml:space="preserve"> </w:t>
      </w:r>
    </w:p>
    <w:p w:rsidR="00C86A09" w:rsidRDefault="003D126A">
      <w:pPr>
        <w:ind w:left="-5" w:right="1056"/>
      </w:pPr>
      <w:r>
        <w:rPr>
          <w:b/>
        </w:rPr>
        <w:t xml:space="preserve">Table 5.1 The Foundation Degree Difference: Research Results Model </w:t>
      </w:r>
      <w:r>
        <w:t xml:space="preserve">Table 5.1 illuminates the overall findings from this research and clearly shows the challenge to the existing paradigm of Foundation Degree education. There are distinct differences in outcomes in terms of the individual impact, the organisational impact and aspects for HE learning. The findings also show degrees of difference in the way the Foundation Degree journey was enacted, and differences between student profiles. </w:t>
      </w:r>
    </w:p>
    <w:p w:rsidR="00C86A09" w:rsidRDefault="003D126A">
      <w:pPr>
        <w:spacing w:after="115" w:line="254" w:lineRule="auto"/>
        <w:ind w:left="0" w:firstLine="0"/>
        <w:jc w:val="left"/>
      </w:pPr>
      <w:r>
        <w:t xml:space="preserve"> </w:t>
      </w:r>
    </w:p>
    <w:p w:rsidR="00C86A09" w:rsidRDefault="003D126A">
      <w:pPr>
        <w:ind w:left="-5" w:right="1056"/>
      </w:pPr>
      <w:r>
        <w:t xml:space="preserve">The literature review highlighted a call by Herrera et al (2014) for more research into whether the Foundation Degree is as distinctive as it is claimed. The research output from this study builds on </w:t>
      </w:r>
      <w:proofErr w:type="spellStart"/>
      <w:r>
        <w:t>Herrara</w:t>
      </w:r>
      <w:proofErr w:type="spellEnd"/>
      <w:r>
        <w:t xml:space="preserve"> et </w:t>
      </w:r>
      <w:proofErr w:type="spellStart"/>
      <w:r>
        <w:t>al’s</w:t>
      </w:r>
      <w:proofErr w:type="spellEnd"/>
      <w:r>
        <w:t xml:space="preserve"> (2014) research and </w:t>
      </w:r>
      <w:r>
        <w:lastRenderedPageBreak/>
        <w:t xml:space="preserve">shows that Foundation Degrees can have distinctive qualities linking workplace and academic learning. However the extent to which it is widespread is debateable and needs further research. </w:t>
      </w:r>
    </w:p>
    <w:p w:rsidR="00C86A09" w:rsidRDefault="003D126A">
      <w:pPr>
        <w:spacing w:after="201" w:line="254" w:lineRule="auto"/>
        <w:ind w:left="0" w:firstLine="0"/>
        <w:jc w:val="left"/>
      </w:pPr>
      <w:r>
        <w:t xml:space="preserve"> </w:t>
      </w:r>
    </w:p>
    <w:p w:rsidR="00C86A09" w:rsidRDefault="00C86A09">
      <w:pPr>
        <w:pageBreakBefore/>
        <w:spacing w:after="160" w:line="254" w:lineRule="auto"/>
        <w:ind w:left="0" w:firstLine="0"/>
        <w:jc w:val="left"/>
      </w:pPr>
    </w:p>
    <w:p w:rsidR="00C86A09" w:rsidRDefault="003D126A">
      <w:pPr>
        <w:pStyle w:val="Heading3"/>
        <w:spacing w:after="0"/>
        <w:ind w:left="-5" w:right="821"/>
      </w:pPr>
      <w:bookmarkStart w:id="73" w:name="_Toc532195129"/>
      <w:r>
        <w:t>5.2   The Difference to Individual Skills</w:t>
      </w:r>
      <w:bookmarkEnd w:id="73"/>
      <w:r>
        <w:t xml:space="preserve"> </w:t>
      </w:r>
    </w:p>
    <w:p w:rsidR="00C86A09" w:rsidRDefault="003D126A">
      <w:pPr>
        <w:spacing w:after="115" w:line="254" w:lineRule="auto"/>
        <w:ind w:left="0" w:firstLine="0"/>
        <w:jc w:val="left"/>
      </w:pPr>
      <w:r>
        <w:t xml:space="preserve"> </w:t>
      </w:r>
    </w:p>
    <w:p w:rsidR="00C86A09" w:rsidRDefault="003D126A">
      <w:pPr>
        <w:ind w:left="-5" w:right="1056"/>
      </w:pPr>
      <w:r>
        <w:t xml:space="preserve">The area where the impact and the difference in individual skills is most apparent lies with the graduates of the McDonald’s FD programme. This is because it was most tailored to their business and leadership needs and practised daily by managers in mid-career positions. Leitch (2006, 41) reminded us that the Foundation Degree was designed to fill a ‘skills gap’ in the UK labour market and the gaps which the Government specifically drew attention to were, “employability, numeracy, literacy, in what was called economically-valuable skills’. </w:t>
      </w:r>
    </w:p>
    <w:p w:rsidR="00C86A09" w:rsidRDefault="003D126A">
      <w:pPr>
        <w:spacing w:after="115" w:line="254" w:lineRule="auto"/>
        <w:ind w:left="0" w:firstLine="0"/>
        <w:jc w:val="left"/>
      </w:pPr>
      <w:r>
        <w:t xml:space="preserve"> </w:t>
      </w:r>
    </w:p>
    <w:p w:rsidR="00C86A09" w:rsidRDefault="003D126A">
      <w:pPr>
        <w:ind w:left="-5" w:right="1056"/>
      </w:pPr>
      <w:r>
        <w:t xml:space="preserve">The NI and Bournemouth Foundation Degrees have certainly delivered graduates with economically-viable skills and abilities which specifically mention communications and teamwork. These graduates, by holding an intermediate degree, actually have skills which are measured as higher-level than a school leaver, and should be more employable. However, contemporary surveys (e.g. </w:t>
      </w:r>
      <w:proofErr w:type="spellStart"/>
      <w:r>
        <w:t>Totaljobs</w:t>
      </w:r>
      <w:proofErr w:type="spellEnd"/>
      <w:r>
        <w:t xml:space="preserve">, 2014) indicate, 40% of all graduates are finding it difficult to find appropriate work even six months after graduating. Many Foundation Degree graduates remain at university to top up their degree in the hope a Bachelor’s degree will improve employability, but this delays employment for another year, and incurs more student debt. The McDonald’s Foundation Degree graduates on the other hand, tell a different story: they fill skills gaps by fulfilling the skills requirements more specifically and at the right time and place. Therefore, existing skills are built upon and they are developed and measured against a leadership competencies framework, specifically required by the job to improve the business. This is the difference in the McDonald’s Foundation Degree: it delivers identifiable skills, the development of which is measurable both in the person and for the impact on the business. </w:t>
      </w:r>
    </w:p>
    <w:p w:rsidR="00C86A09" w:rsidRDefault="003D126A">
      <w:pPr>
        <w:spacing w:after="199" w:line="254" w:lineRule="auto"/>
        <w:ind w:left="-5" w:right="1056"/>
      </w:pPr>
      <w:r>
        <w:t xml:space="preserve">This is a direct form of Return on Investment.  </w:t>
      </w:r>
    </w:p>
    <w:p w:rsidR="00C86A09" w:rsidRDefault="003D126A">
      <w:pPr>
        <w:spacing w:after="0" w:line="254" w:lineRule="auto"/>
        <w:ind w:left="0" w:firstLine="0"/>
        <w:jc w:val="left"/>
      </w:pPr>
      <w:r>
        <w:t xml:space="preserve"> </w:t>
      </w:r>
    </w:p>
    <w:p w:rsidR="00C86A09" w:rsidRDefault="003D126A">
      <w:pPr>
        <w:spacing w:after="80"/>
        <w:ind w:left="-5" w:right="1056"/>
      </w:pPr>
      <w:r>
        <w:t xml:space="preserve">The findings show that the McDonald’s degree is perceived to have a 95% impact on a range of individual skills and competencies. The extent to which they have improved in practice makes a significant difference to personal </w:t>
      </w:r>
      <w:r>
        <w:lastRenderedPageBreak/>
        <w:t xml:space="preserve">appraisal ratings which are seen to increase, and which have led to subsequent promotion. This career development attributed to the Foundation Degree by the participants can be seen to demonstrate the requisite skills required in the business and improve the business results as shown in table 5.2. </w:t>
      </w:r>
    </w:p>
    <w:p w:rsidR="00C86A09" w:rsidRDefault="003D126A">
      <w:pPr>
        <w:spacing w:after="0" w:line="254" w:lineRule="auto"/>
        <w:ind w:left="0" w:firstLine="0"/>
        <w:jc w:val="left"/>
      </w:pPr>
      <w:r>
        <w:rPr>
          <w:b/>
        </w:rPr>
        <w:t xml:space="preserve"> </w:t>
      </w:r>
    </w:p>
    <w:p w:rsidR="00C86A09" w:rsidRDefault="003D126A">
      <w:pPr>
        <w:spacing w:after="230" w:line="254" w:lineRule="auto"/>
        <w:ind w:left="30" w:firstLine="0"/>
        <w:jc w:val="left"/>
      </w:pPr>
      <w:r>
        <w:rPr>
          <w:rFonts w:ascii="Calibri" w:eastAsia="Calibri" w:hAnsi="Calibri" w:cs="Calibri"/>
          <w:noProof/>
          <w:sz w:val="22"/>
        </w:rPr>
        <mc:AlternateContent>
          <mc:Choice Requires="wpg">
            <w:drawing>
              <wp:inline distT="0" distB="0" distL="0" distR="0">
                <wp:extent cx="3752148" cy="2507559"/>
                <wp:effectExtent l="0" t="0" r="702" b="7041"/>
                <wp:docPr id="653" name="Group 112505"/>
                <wp:cNvGraphicFramePr/>
                <a:graphic xmlns:a="http://schemas.openxmlformats.org/drawingml/2006/main">
                  <a:graphicData uri="http://schemas.microsoft.com/office/word/2010/wordprocessingGroup">
                    <wpg:wgp>
                      <wpg:cNvGrpSpPr/>
                      <wpg:grpSpPr>
                        <a:xfrm>
                          <a:off x="0" y="0"/>
                          <a:ext cx="3752148" cy="2507559"/>
                          <a:chOff x="0" y="0"/>
                          <a:chExt cx="3752148" cy="2507559"/>
                        </a:xfrm>
                      </wpg:grpSpPr>
                      <wps:wsp>
                        <wps:cNvPr id="654" name="Rectangle 14369"/>
                        <wps:cNvSpPr/>
                        <wps:spPr>
                          <a:xfrm>
                            <a:off x="3695831" y="2281556"/>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655" name="Shape 14385"/>
                        <wps:cNvSpPr/>
                        <wps:spPr>
                          <a:xfrm>
                            <a:off x="1527" y="19046"/>
                            <a:ext cx="655323" cy="2382012"/>
                          </a:xfrm>
                          <a:custGeom>
                            <a:avLst/>
                            <a:gdLst>
                              <a:gd name="f0" fmla="val w"/>
                              <a:gd name="f1" fmla="val h"/>
                              <a:gd name="f2" fmla="val 0"/>
                              <a:gd name="f3" fmla="val 655320"/>
                              <a:gd name="f4" fmla="val 2382012"/>
                              <a:gd name="f5" fmla="val 65532"/>
                              <a:gd name="f6" fmla="val 589788"/>
                              <a:gd name="f7" fmla="val 625983"/>
                              <a:gd name="f8" fmla="val 29337"/>
                              <a:gd name="f9" fmla="val 2316480"/>
                              <a:gd name="f10" fmla="val 2352675"/>
                              <a:gd name="f11" fmla="*/ f0 1 655320"/>
                              <a:gd name="f12" fmla="*/ f1 1 2382012"/>
                              <a:gd name="f13" fmla="+- f4 0 f2"/>
                              <a:gd name="f14" fmla="+- f3 0 f2"/>
                              <a:gd name="f15" fmla="*/ f14 1 655320"/>
                              <a:gd name="f16" fmla="*/ f13 1 2382012"/>
                              <a:gd name="f17" fmla="*/ 0 1 f15"/>
                              <a:gd name="f18" fmla="*/ 655320 1 f15"/>
                              <a:gd name="f19" fmla="*/ 0 1 f16"/>
                              <a:gd name="f20" fmla="*/ 2382012 1 f16"/>
                              <a:gd name="f21" fmla="*/ f17 f11 1"/>
                              <a:gd name="f22" fmla="*/ f18 f11 1"/>
                              <a:gd name="f23" fmla="*/ f20 f12 1"/>
                              <a:gd name="f24" fmla="*/ f19 f12 1"/>
                            </a:gdLst>
                            <a:ahLst/>
                            <a:cxnLst>
                              <a:cxn ang="3cd4">
                                <a:pos x="hc" y="t"/>
                              </a:cxn>
                              <a:cxn ang="0">
                                <a:pos x="r" y="vc"/>
                              </a:cxn>
                              <a:cxn ang="cd4">
                                <a:pos x="hc" y="b"/>
                              </a:cxn>
                              <a:cxn ang="cd2">
                                <a:pos x="l" y="vc"/>
                              </a:cxn>
                            </a:cxnLst>
                            <a:rect l="f21" t="f24" r="f22" b="f23"/>
                            <a:pathLst>
                              <a:path w="655320" h="2382012">
                                <a:moveTo>
                                  <a:pt x="f5" y="f2"/>
                                </a:moveTo>
                                <a:lnTo>
                                  <a:pt x="f6" y="f2"/>
                                </a:lnTo>
                                <a:cubicBezTo>
                                  <a:pt x="f7" y="f2"/>
                                  <a:pt x="f3" y="f8"/>
                                  <a:pt x="f3" y="f5"/>
                                </a:cubicBezTo>
                                <a:lnTo>
                                  <a:pt x="f3" y="f9"/>
                                </a:lnTo>
                                <a:cubicBezTo>
                                  <a:pt x="f3" y="f10"/>
                                  <a:pt x="f7" y="f4"/>
                                  <a:pt x="f6" y="f4"/>
                                </a:cubicBezTo>
                                <a:lnTo>
                                  <a:pt x="f5" y="f4"/>
                                </a:lnTo>
                                <a:cubicBezTo>
                                  <a:pt x="f8" y="f4"/>
                                  <a:pt x="f2" y="f10"/>
                                  <a:pt x="f2" y="f9"/>
                                </a:cubicBezTo>
                                <a:lnTo>
                                  <a:pt x="f2" y="f5"/>
                                </a:lnTo>
                                <a:cubicBezTo>
                                  <a:pt x="f2" y="f8"/>
                                  <a:pt x="f8" y="f2"/>
                                  <a:pt x="f5" y="f2"/>
                                </a:cubicBezTo>
                                <a:close/>
                              </a:path>
                            </a:pathLst>
                          </a:custGeom>
                          <a:solidFill>
                            <a:srgbClr val="4F81BD"/>
                          </a:solidFill>
                          <a:ln cap="flat">
                            <a:noFill/>
                            <a:prstDash val="solid"/>
                          </a:ln>
                        </wps:spPr>
                        <wps:bodyPr lIns="0" tIns="0" rIns="0" bIns="0"/>
                      </wps:wsp>
                      <wps:wsp>
                        <wps:cNvPr id="656" name="Shape 14386"/>
                        <wps:cNvSpPr/>
                        <wps:spPr>
                          <a:xfrm>
                            <a:off x="1527" y="19046"/>
                            <a:ext cx="655323" cy="2382012"/>
                          </a:xfrm>
                          <a:custGeom>
                            <a:avLst/>
                            <a:gdLst>
                              <a:gd name="f0" fmla="val w"/>
                              <a:gd name="f1" fmla="val h"/>
                              <a:gd name="f2" fmla="val 0"/>
                              <a:gd name="f3" fmla="val 655320"/>
                              <a:gd name="f4" fmla="val 2382012"/>
                              <a:gd name="f5" fmla="val 65532"/>
                              <a:gd name="f6" fmla="val 29337"/>
                              <a:gd name="f7" fmla="val 589788"/>
                              <a:gd name="f8" fmla="val 625983"/>
                              <a:gd name="f9" fmla="val 2316480"/>
                              <a:gd name="f10" fmla="val 2352675"/>
                              <a:gd name="f11" fmla="*/ f0 1 655320"/>
                              <a:gd name="f12" fmla="*/ f1 1 2382012"/>
                              <a:gd name="f13" fmla="+- f4 0 f2"/>
                              <a:gd name="f14" fmla="+- f3 0 f2"/>
                              <a:gd name="f15" fmla="*/ f14 1 655320"/>
                              <a:gd name="f16" fmla="*/ f13 1 2382012"/>
                              <a:gd name="f17" fmla="*/ 0 1 f15"/>
                              <a:gd name="f18" fmla="*/ 655320 1 f15"/>
                              <a:gd name="f19" fmla="*/ 0 1 f16"/>
                              <a:gd name="f20" fmla="*/ 2382012 1 f16"/>
                              <a:gd name="f21" fmla="*/ f17 f11 1"/>
                              <a:gd name="f22" fmla="*/ f18 f11 1"/>
                              <a:gd name="f23" fmla="*/ f20 f12 1"/>
                              <a:gd name="f24" fmla="*/ f19 f12 1"/>
                            </a:gdLst>
                            <a:ahLst/>
                            <a:cxnLst>
                              <a:cxn ang="3cd4">
                                <a:pos x="hc" y="t"/>
                              </a:cxn>
                              <a:cxn ang="0">
                                <a:pos x="r" y="vc"/>
                              </a:cxn>
                              <a:cxn ang="cd4">
                                <a:pos x="hc" y="b"/>
                              </a:cxn>
                              <a:cxn ang="cd2">
                                <a:pos x="l" y="vc"/>
                              </a:cxn>
                            </a:cxnLst>
                            <a:rect l="f21" t="f24" r="f22" b="f23"/>
                            <a:pathLst>
                              <a:path w="655320" h="2382012">
                                <a:moveTo>
                                  <a:pt x="f2" y="f5"/>
                                </a:moveTo>
                                <a:cubicBezTo>
                                  <a:pt x="f2" y="f6"/>
                                  <a:pt x="f6" y="f2"/>
                                  <a:pt x="f5" y="f2"/>
                                </a:cubicBezTo>
                                <a:lnTo>
                                  <a:pt x="f7" y="f2"/>
                                </a:lnTo>
                                <a:cubicBezTo>
                                  <a:pt x="f8" y="f2"/>
                                  <a:pt x="f3" y="f6"/>
                                  <a:pt x="f3" y="f5"/>
                                </a:cubicBezTo>
                                <a:lnTo>
                                  <a:pt x="f3" y="f9"/>
                                </a:lnTo>
                                <a:cubicBezTo>
                                  <a:pt x="f3" y="f10"/>
                                  <a:pt x="f8" y="f4"/>
                                  <a:pt x="f7" y="f4"/>
                                </a:cubicBezTo>
                                <a:lnTo>
                                  <a:pt x="f5" y="f4"/>
                                </a:lnTo>
                                <a:cubicBezTo>
                                  <a:pt x="f6" y="f4"/>
                                  <a:pt x="f2" y="f10"/>
                                  <a:pt x="f2" y="f9"/>
                                </a:cubicBezTo>
                                <a:close/>
                              </a:path>
                            </a:pathLst>
                          </a:custGeom>
                          <a:noFill/>
                          <a:ln w="25904" cap="flat">
                            <a:solidFill>
                              <a:srgbClr val="FFFFFF"/>
                            </a:solidFill>
                            <a:prstDash val="solid"/>
                            <a:round/>
                          </a:ln>
                        </wps:spPr>
                        <wps:bodyPr lIns="0" tIns="0" rIns="0" bIns="0"/>
                      </wps:wsp>
                      <wps:wsp>
                        <wps:cNvPr id="657" name="Rectangle 14387"/>
                        <wps:cNvSpPr/>
                        <wps:spPr>
                          <a:xfrm>
                            <a:off x="76324" y="1319150"/>
                            <a:ext cx="707928" cy="171358"/>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FFFFFF"/>
                                  <w:sz w:val="20"/>
                                </w:rPr>
                                <w:t xml:space="preserve">Individual </w:t>
                              </w:r>
                            </w:p>
                          </w:txbxContent>
                        </wps:txbx>
                        <wps:bodyPr vert="horz" wrap="square" lIns="0" tIns="0" rIns="0" bIns="0" anchor="t" anchorCtr="0" compatLnSpc="0">
                          <a:noAutofit/>
                        </wps:bodyPr>
                      </wps:wsp>
                      <wps:wsp>
                        <wps:cNvPr id="658" name="Rectangle 14388"/>
                        <wps:cNvSpPr/>
                        <wps:spPr>
                          <a:xfrm>
                            <a:off x="202823" y="1459354"/>
                            <a:ext cx="335630" cy="171358"/>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FFFFFF"/>
                                  <w:sz w:val="20"/>
                                </w:rPr>
                                <w:t>Skills</w:t>
                              </w:r>
                            </w:p>
                          </w:txbxContent>
                        </wps:txbx>
                        <wps:bodyPr vert="horz" wrap="square" lIns="0" tIns="0" rIns="0" bIns="0" anchor="t" anchorCtr="0" compatLnSpc="0">
                          <a:noAutofit/>
                        </wps:bodyPr>
                      </wps:wsp>
                      <wps:wsp>
                        <wps:cNvPr id="659" name="Shape 14389"/>
                        <wps:cNvSpPr/>
                        <wps:spPr>
                          <a:xfrm>
                            <a:off x="300224" y="459485"/>
                            <a:ext cx="56391" cy="198123"/>
                          </a:xfrm>
                          <a:custGeom>
                            <a:avLst/>
                            <a:gdLst>
                              <a:gd name="f0" fmla="val w"/>
                              <a:gd name="f1" fmla="val h"/>
                              <a:gd name="f2" fmla="val 0"/>
                              <a:gd name="f3" fmla="val 56388"/>
                              <a:gd name="f4" fmla="val 198120"/>
                              <a:gd name="f5" fmla="val 28194"/>
                              <a:gd name="f6" fmla="val 43815"/>
                              <a:gd name="f7" fmla="val 44323"/>
                              <a:gd name="f8" fmla="val 99060"/>
                              <a:gd name="f9" fmla="val 153797"/>
                              <a:gd name="f10" fmla="val 12573"/>
                              <a:gd name="f11" fmla="*/ f0 1 56388"/>
                              <a:gd name="f12" fmla="*/ f1 1 198120"/>
                              <a:gd name="f13" fmla="+- f4 0 f2"/>
                              <a:gd name="f14" fmla="+- f3 0 f2"/>
                              <a:gd name="f15" fmla="*/ f14 1 56388"/>
                              <a:gd name="f16" fmla="*/ f13 1 198120"/>
                              <a:gd name="f17" fmla="*/ 0 1 f15"/>
                              <a:gd name="f18" fmla="*/ 56388 1 f15"/>
                              <a:gd name="f19" fmla="*/ 0 1 f16"/>
                              <a:gd name="f20" fmla="*/ 198120 1 f16"/>
                              <a:gd name="f21" fmla="*/ f17 f11 1"/>
                              <a:gd name="f22" fmla="*/ f18 f11 1"/>
                              <a:gd name="f23" fmla="*/ f20 f12 1"/>
                              <a:gd name="f24" fmla="*/ f19 f12 1"/>
                            </a:gdLst>
                            <a:ahLst/>
                            <a:cxnLst>
                              <a:cxn ang="3cd4">
                                <a:pos x="hc" y="t"/>
                              </a:cxn>
                              <a:cxn ang="0">
                                <a:pos x="r" y="vc"/>
                              </a:cxn>
                              <a:cxn ang="cd4">
                                <a:pos x="hc" y="b"/>
                              </a:cxn>
                              <a:cxn ang="cd2">
                                <a:pos x="l" y="vc"/>
                              </a:cxn>
                            </a:cxnLst>
                            <a:rect l="f21" t="f24" r="f22" b="f23"/>
                            <a:pathLst>
                              <a:path w="56388" h="198120">
                                <a:moveTo>
                                  <a:pt x="f5" y="f2"/>
                                </a:moveTo>
                                <a:cubicBezTo>
                                  <a:pt x="f6" y="f2"/>
                                  <a:pt x="f3" y="f7"/>
                                  <a:pt x="f3" y="f8"/>
                                </a:cubicBezTo>
                                <a:cubicBezTo>
                                  <a:pt x="f3" y="f9"/>
                                  <a:pt x="f6" y="f4"/>
                                  <a:pt x="f5" y="f4"/>
                                </a:cubicBezTo>
                                <a:cubicBezTo>
                                  <a:pt x="f10" y="f4"/>
                                  <a:pt x="f2" y="f9"/>
                                  <a:pt x="f2" y="f8"/>
                                </a:cubicBezTo>
                                <a:cubicBezTo>
                                  <a:pt x="f2" y="f7"/>
                                  <a:pt x="f10" y="f2"/>
                                  <a:pt x="f5" y="f2"/>
                                </a:cubicBezTo>
                                <a:close/>
                              </a:path>
                            </a:pathLst>
                          </a:custGeom>
                          <a:solidFill>
                            <a:srgbClr val="C2CDE1"/>
                          </a:solidFill>
                          <a:ln cap="flat">
                            <a:noFill/>
                            <a:prstDash val="solid"/>
                          </a:ln>
                        </wps:spPr>
                        <wps:bodyPr lIns="0" tIns="0" rIns="0" bIns="0"/>
                      </wps:wsp>
                      <wps:wsp>
                        <wps:cNvPr id="660" name="Shape 14390"/>
                        <wps:cNvSpPr/>
                        <wps:spPr>
                          <a:xfrm>
                            <a:off x="300224" y="459485"/>
                            <a:ext cx="56391" cy="198123"/>
                          </a:xfrm>
                          <a:custGeom>
                            <a:avLst/>
                            <a:gdLst>
                              <a:gd name="f0" fmla="val w"/>
                              <a:gd name="f1" fmla="val h"/>
                              <a:gd name="f2" fmla="val 0"/>
                              <a:gd name="f3" fmla="val 56388"/>
                              <a:gd name="f4" fmla="val 198120"/>
                              <a:gd name="f5" fmla="val 99060"/>
                              <a:gd name="f6" fmla="val 44323"/>
                              <a:gd name="f7" fmla="val 12573"/>
                              <a:gd name="f8" fmla="val 28194"/>
                              <a:gd name="f9" fmla="val 43815"/>
                              <a:gd name="f10" fmla="val 153797"/>
                              <a:gd name="f11" fmla="*/ f0 1 56388"/>
                              <a:gd name="f12" fmla="*/ f1 1 198120"/>
                              <a:gd name="f13" fmla="+- f4 0 f2"/>
                              <a:gd name="f14" fmla="+- f3 0 f2"/>
                              <a:gd name="f15" fmla="*/ f14 1 56388"/>
                              <a:gd name="f16" fmla="*/ f13 1 198120"/>
                              <a:gd name="f17" fmla="*/ 0 1 f15"/>
                              <a:gd name="f18" fmla="*/ 56388 1 f15"/>
                              <a:gd name="f19" fmla="*/ 0 1 f16"/>
                              <a:gd name="f20" fmla="*/ 198120 1 f16"/>
                              <a:gd name="f21" fmla="*/ f17 f11 1"/>
                              <a:gd name="f22" fmla="*/ f18 f11 1"/>
                              <a:gd name="f23" fmla="*/ f20 f12 1"/>
                              <a:gd name="f24" fmla="*/ f19 f12 1"/>
                            </a:gdLst>
                            <a:ahLst/>
                            <a:cxnLst>
                              <a:cxn ang="3cd4">
                                <a:pos x="hc" y="t"/>
                              </a:cxn>
                              <a:cxn ang="0">
                                <a:pos x="r" y="vc"/>
                              </a:cxn>
                              <a:cxn ang="cd4">
                                <a:pos x="hc" y="b"/>
                              </a:cxn>
                              <a:cxn ang="cd2">
                                <a:pos x="l" y="vc"/>
                              </a:cxn>
                            </a:cxnLst>
                            <a:rect l="f21" t="f24" r="f22" b="f23"/>
                            <a:pathLst>
                              <a:path w="56388" h="198120">
                                <a:moveTo>
                                  <a:pt x="f2" y="f5"/>
                                </a:moveTo>
                                <a:cubicBezTo>
                                  <a:pt x="f2" y="f6"/>
                                  <a:pt x="f7" y="f2"/>
                                  <a:pt x="f8" y="f2"/>
                                </a:cubicBezTo>
                                <a:cubicBezTo>
                                  <a:pt x="f9" y="f2"/>
                                  <a:pt x="f3" y="f6"/>
                                  <a:pt x="f3" y="f5"/>
                                </a:cubicBezTo>
                                <a:cubicBezTo>
                                  <a:pt x="f3" y="f10"/>
                                  <a:pt x="f9" y="f4"/>
                                  <a:pt x="f8" y="f4"/>
                                </a:cubicBezTo>
                                <a:cubicBezTo>
                                  <a:pt x="f7" y="f4"/>
                                  <a:pt x="f2" y="f10"/>
                                  <a:pt x="f2" y="f5"/>
                                </a:cubicBezTo>
                                <a:close/>
                              </a:path>
                            </a:pathLst>
                          </a:custGeom>
                          <a:noFill/>
                          <a:ln w="25904" cap="flat">
                            <a:solidFill>
                              <a:srgbClr val="FFFFFF"/>
                            </a:solidFill>
                            <a:prstDash val="solid"/>
                            <a:round/>
                          </a:ln>
                        </wps:spPr>
                        <wps:bodyPr lIns="0" tIns="0" rIns="0" bIns="0"/>
                      </wps:wsp>
                      <wps:wsp>
                        <wps:cNvPr id="661" name="Shape 14391"/>
                        <wps:cNvSpPr/>
                        <wps:spPr>
                          <a:xfrm>
                            <a:off x="676656" y="19046"/>
                            <a:ext cx="655323" cy="2382012"/>
                          </a:xfrm>
                          <a:custGeom>
                            <a:avLst/>
                            <a:gdLst>
                              <a:gd name="f0" fmla="val w"/>
                              <a:gd name="f1" fmla="val h"/>
                              <a:gd name="f2" fmla="val 0"/>
                              <a:gd name="f3" fmla="val 655320"/>
                              <a:gd name="f4" fmla="val 2382012"/>
                              <a:gd name="f5" fmla="val 65532"/>
                              <a:gd name="f6" fmla="val 589788"/>
                              <a:gd name="f7" fmla="val 625983"/>
                              <a:gd name="f8" fmla="val 29337"/>
                              <a:gd name="f9" fmla="val 2316480"/>
                              <a:gd name="f10" fmla="val 2352675"/>
                              <a:gd name="f11" fmla="*/ f0 1 655320"/>
                              <a:gd name="f12" fmla="*/ f1 1 2382012"/>
                              <a:gd name="f13" fmla="+- f4 0 f2"/>
                              <a:gd name="f14" fmla="+- f3 0 f2"/>
                              <a:gd name="f15" fmla="*/ f14 1 655320"/>
                              <a:gd name="f16" fmla="*/ f13 1 2382012"/>
                              <a:gd name="f17" fmla="*/ 0 1 f15"/>
                              <a:gd name="f18" fmla="*/ 655320 1 f15"/>
                              <a:gd name="f19" fmla="*/ 0 1 f16"/>
                              <a:gd name="f20" fmla="*/ 2382012 1 f16"/>
                              <a:gd name="f21" fmla="*/ f17 f11 1"/>
                              <a:gd name="f22" fmla="*/ f18 f11 1"/>
                              <a:gd name="f23" fmla="*/ f20 f12 1"/>
                              <a:gd name="f24" fmla="*/ f19 f12 1"/>
                            </a:gdLst>
                            <a:ahLst/>
                            <a:cxnLst>
                              <a:cxn ang="3cd4">
                                <a:pos x="hc" y="t"/>
                              </a:cxn>
                              <a:cxn ang="0">
                                <a:pos x="r" y="vc"/>
                              </a:cxn>
                              <a:cxn ang="cd4">
                                <a:pos x="hc" y="b"/>
                              </a:cxn>
                              <a:cxn ang="cd2">
                                <a:pos x="l" y="vc"/>
                              </a:cxn>
                            </a:cxnLst>
                            <a:rect l="f21" t="f24" r="f22" b="f23"/>
                            <a:pathLst>
                              <a:path w="655320" h="2382012">
                                <a:moveTo>
                                  <a:pt x="f5" y="f2"/>
                                </a:moveTo>
                                <a:lnTo>
                                  <a:pt x="f6" y="f2"/>
                                </a:lnTo>
                                <a:cubicBezTo>
                                  <a:pt x="f7" y="f2"/>
                                  <a:pt x="f3" y="f8"/>
                                  <a:pt x="f3" y="f5"/>
                                </a:cubicBezTo>
                                <a:lnTo>
                                  <a:pt x="f3" y="f9"/>
                                </a:lnTo>
                                <a:cubicBezTo>
                                  <a:pt x="f3" y="f10"/>
                                  <a:pt x="f7" y="f4"/>
                                  <a:pt x="f6" y="f4"/>
                                </a:cubicBezTo>
                                <a:lnTo>
                                  <a:pt x="f5" y="f4"/>
                                </a:lnTo>
                                <a:cubicBezTo>
                                  <a:pt x="f8" y="f4"/>
                                  <a:pt x="f2" y="f10"/>
                                  <a:pt x="f2" y="f9"/>
                                </a:cubicBezTo>
                                <a:lnTo>
                                  <a:pt x="f2" y="f5"/>
                                </a:lnTo>
                                <a:cubicBezTo>
                                  <a:pt x="f2" y="f8"/>
                                  <a:pt x="f8" y="f2"/>
                                  <a:pt x="f5" y="f2"/>
                                </a:cubicBezTo>
                                <a:close/>
                              </a:path>
                            </a:pathLst>
                          </a:custGeom>
                          <a:solidFill>
                            <a:srgbClr val="4F81BD"/>
                          </a:solidFill>
                          <a:ln cap="flat">
                            <a:noFill/>
                            <a:prstDash val="solid"/>
                          </a:ln>
                        </wps:spPr>
                        <wps:bodyPr lIns="0" tIns="0" rIns="0" bIns="0"/>
                      </wps:wsp>
                      <wps:wsp>
                        <wps:cNvPr id="662" name="Shape 14392"/>
                        <wps:cNvSpPr/>
                        <wps:spPr>
                          <a:xfrm>
                            <a:off x="676656" y="19046"/>
                            <a:ext cx="655323" cy="2382012"/>
                          </a:xfrm>
                          <a:custGeom>
                            <a:avLst/>
                            <a:gdLst>
                              <a:gd name="f0" fmla="val w"/>
                              <a:gd name="f1" fmla="val h"/>
                              <a:gd name="f2" fmla="val 0"/>
                              <a:gd name="f3" fmla="val 655320"/>
                              <a:gd name="f4" fmla="val 2382012"/>
                              <a:gd name="f5" fmla="val 65532"/>
                              <a:gd name="f6" fmla="val 29337"/>
                              <a:gd name="f7" fmla="val 589788"/>
                              <a:gd name="f8" fmla="val 625983"/>
                              <a:gd name="f9" fmla="val 2316480"/>
                              <a:gd name="f10" fmla="val 2352675"/>
                              <a:gd name="f11" fmla="*/ f0 1 655320"/>
                              <a:gd name="f12" fmla="*/ f1 1 2382012"/>
                              <a:gd name="f13" fmla="+- f4 0 f2"/>
                              <a:gd name="f14" fmla="+- f3 0 f2"/>
                              <a:gd name="f15" fmla="*/ f14 1 655320"/>
                              <a:gd name="f16" fmla="*/ f13 1 2382012"/>
                              <a:gd name="f17" fmla="*/ 0 1 f15"/>
                              <a:gd name="f18" fmla="*/ 655320 1 f15"/>
                              <a:gd name="f19" fmla="*/ 0 1 f16"/>
                              <a:gd name="f20" fmla="*/ 2382012 1 f16"/>
                              <a:gd name="f21" fmla="*/ f17 f11 1"/>
                              <a:gd name="f22" fmla="*/ f18 f11 1"/>
                              <a:gd name="f23" fmla="*/ f20 f12 1"/>
                              <a:gd name="f24" fmla="*/ f19 f12 1"/>
                            </a:gdLst>
                            <a:ahLst/>
                            <a:cxnLst>
                              <a:cxn ang="3cd4">
                                <a:pos x="hc" y="t"/>
                              </a:cxn>
                              <a:cxn ang="0">
                                <a:pos x="r" y="vc"/>
                              </a:cxn>
                              <a:cxn ang="cd4">
                                <a:pos x="hc" y="b"/>
                              </a:cxn>
                              <a:cxn ang="cd2">
                                <a:pos x="l" y="vc"/>
                              </a:cxn>
                            </a:cxnLst>
                            <a:rect l="f21" t="f24" r="f22" b="f23"/>
                            <a:pathLst>
                              <a:path w="655320" h="2382012">
                                <a:moveTo>
                                  <a:pt x="f2" y="f5"/>
                                </a:moveTo>
                                <a:cubicBezTo>
                                  <a:pt x="f2" y="f6"/>
                                  <a:pt x="f6" y="f2"/>
                                  <a:pt x="f5" y="f2"/>
                                </a:cubicBezTo>
                                <a:lnTo>
                                  <a:pt x="f7" y="f2"/>
                                </a:lnTo>
                                <a:cubicBezTo>
                                  <a:pt x="f8" y="f2"/>
                                  <a:pt x="f3" y="f6"/>
                                  <a:pt x="f3" y="f5"/>
                                </a:cubicBezTo>
                                <a:lnTo>
                                  <a:pt x="f3" y="f9"/>
                                </a:lnTo>
                                <a:cubicBezTo>
                                  <a:pt x="f3" y="f10"/>
                                  <a:pt x="f8" y="f4"/>
                                  <a:pt x="f7" y="f4"/>
                                </a:cubicBezTo>
                                <a:lnTo>
                                  <a:pt x="f5" y="f4"/>
                                </a:lnTo>
                                <a:cubicBezTo>
                                  <a:pt x="f6" y="f4"/>
                                  <a:pt x="f2" y="f10"/>
                                  <a:pt x="f2" y="f9"/>
                                </a:cubicBezTo>
                                <a:close/>
                              </a:path>
                            </a:pathLst>
                          </a:custGeom>
                          <a:noFill/>
                          <a:ln w="25904" cap="flat">
                            <a:solidFill>
                              <a:srgbClr val="FFFFFF"/>
                            </a:solidFill>
                            <a:prstDash val="solid"/>
                            <a:round/>
                          </a:ln>
                        </wps:spPr>
                        <wps:bodyPr lIns="0" tIns="0" rIns="0" bIns="0"/>
                      </wps:wsp>
                      <wps:wsp>
                        <wps:cNvPr id="663" name="Rectangle 14393"/>
                        <wps:cNvSpPr/>
                        <wps:spPr>
                          <a:xfrm>
                            <a:off x="877952" y="1249299"/>
                            <a:ext cx="372471" cy="171358"/>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FFFFFF"/>
                                  <w:sz w:val="20"/>
                                </w:rPr>
                                <w:t xml:space="preserve">Skills </w:t>
                              </w:r>
                            </w:p>
                          </w:txbxContent>
                        </wps:txbx>
                        <wps:bodyPr vert="horz" wrap="square" lIns="0" tIns="0" rIns="0" bIns="0" anchor="t" anchorCtr="0" compatLnSpc="0">
                          <a:noAutofit/>
                        </wps:bodyPr>
                      </wps:wsp>
                      <wps:wsp>
                        <wps:cNvPr id="664" name="Rectangle 14394"/>
                        <wps:cNvSpPr/>
                        <wps:spPr>
                          <a:xfrm>
                            <a:off x="749936" y="1389503"/>
                            <a:ext cx="712308" cy="171358"/>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FFFFFF"/>
                                  <w:sz w:val="20"/>
                                </w:rPr>
                                <w:t xml:space="preserve">applied in </w:t>
                              </w:r>
                            </w:p>
                          </w:txbxContent>
                        </wps:txbx>
                        <wps:bodyPr vert="horz" wrap="square" lIns="0" tIns="0" rIns="0" bIns="0" anchor="t" anchorCtr="0" compatLnSpc="0">
                          <a:noAutofit/>
                        </wps:bodyPr>
                      </wps:wsp>
                      <wps:wsp>
                        <wps:cNvPr id="665" name="Rectangle 14395"/>
                        <wps:cNvSpPr/>
                        <wps:spPr>
                          <a:xfrm>
                            <a:off x="797183" y="1528191"/>
                            <a:ext cx="549792" cy="171358"/>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FFFFFF"/>
                                  <w:sz w:val="20"/>
                                </w:rPr>
                                <w:t>practice</w:t>
                              </w:r>
                            </w:p>
                          </w:txbxContent>
                        </wps:txbx>
                        <wps:bodyPr vert="horz" wrap="square" lIns="0" tIns="0" rIns="0" bIns="0" anchor="t" anchorCtr="0" compatLnSpc="0">
                          <a:noAutofit/>
                        </wps:bodyPr>
                      </wps:wsp>
                      <wps:wsp>
                        <wps:cNvPr id="666" name="Shape 14396"/>
                        <wps:cNvSpPr/>
                        <wps:spPr>
                          <a:xfrm>
                            <a:off x="981452" y="526538"/>
                            <a:ext cx="45720" cy="64008"/>
                          </a:xfrm>
                          <a:custGeom>
                            <a:avLst/>
                            <a:gdLst>
                              <a:gd name="f0" fmla="val w"/>
                              <a:gd name="f1" fmla="val h"/>
                              <a:gd name="f2" fmla="val 0"/>
                              <a:gd name="f3" fmla="val 45720"/>
                              <a:gd name="f4" fmla="val 64008"/>
                              <a:gd name="f5" fmla="val 22860"/>
                              <a:gd name="f6" fmla="val 35433"/>
                              <a:gd name="f7" fmla="val 14351"/>
                              <a:gd name="f8" fmla="val 32004"/>
                              <a:gd name="f9" fmla="val 49657"/>
                              <a:gd name="f10" fmla="val 10287"/>
                              <a:gd name="f11" fmla="*/ f0 1 45720"/>
                              <a:gd name="f12" fmla="*/ f1 1 64008"/>
                              <a:gd name="f13" fmla="+- f4 0 f2"/>
                              <a:gd name="f14" fmla="+- f3 0 f2"/>
                              <a:gd name="f15" fmla="*/ f14 1 45720"/>
                              <a:gd name="f16" fmla="*/ f13 1 64008"/>
                              <a:gd name="f17" fmla="*/ 0 1 f15"/>
                              <a:gd name="f18" fmla="*/ 45720 1 f15"/>
                              <a:gd name="f19" fmla="*/ 0 1 f16"/>
                              <a:gd name="f20" fmla="*/ 64008 1 f16"/>
                              <a:gd name="f21" fmla="*/ f17 f11 1"/>
                              <a:gd name="f22" fmla="*/ f18 f11 1"/>
                              <a:gd name="f23" fmla="*/ f20 f12 1"/>
                              <a:gd name="f24" fmla="*/ f19 f12 1"/>
                            </a:gdLst>
                            <a:ahLst/>
                            <a:cxnLst>
                              <a:cxn ang="3cd4">
                                <a:pos x="hc" y="t"/>
                              </a:cxn>
                              <a:cxn ang="0">
                                <a:pos x="r" y="vc"/>
                              </a:cxn>
                              <a:cxn ang="cd4">
                                <a:pos x="hc" y="b"/>
                              </a:cxn>
                              <a:cxn ang="cd2">
                                <a:pos x="l" y="vc"/>
                              </a:cxn>
                            </a:cxnLst>
                            <a:rect l="f21" t="f24" r="f22" b="f23"/>
                            <a:pathLst>
                              <a:path w="45720" h="64008">
                                <a:moveTo>
                                  <a:pt x="f5" y="f2"/>
                                </a:moveTo>
                                <a:cubicBezTo>
                                  <a:pt x="f6" y="f2"/>
                                  <a:pt x="f3" y="f7"/>
                                  <a:pt x="f3" y="f8"/>
                                </a:cubicBezTo>
                                <a:cubicBezTo>
                                  <a:pt x="f3" y="f9"/>
                                  <a:pt x="f6" y="f4"/>
                                  <a:pt x="f5" y="f4"/>
                                </a:cubicBezTo>
                                <a:cubicBezTo>
                                  <a:pt x="f10" y="f4"/>
                                  <a:pt x="f2" y="f9"/>
                                  <a:pt x="f2" y="f8"/>
                                </a:cubicBezTo>
                                <a:cubicBezTo>
                                  <a:pt x="f2" y="f7"/>
                                  <a:pt x="f10" y="f2"/>
                                  <a:pt x="f5" y="f2"/>
                                </a:cubicBezTo>
                                <a:close/>
                              </a:path>
                            </a:pathLst>
                          </a:custGeom>
                          <a:solidFill>
                            <a:srgbClr val="C2CDE1"/>
                          </a:solidFill>
                          <a:ln cap="flat">
                            <a:noFill/>
                            <a:prstDash val="solid"/>
                          </a:ln>
                        </wps:spPr>
                        <wps:bodyPr lIns="0" tIns="0" rIns="0" bIns="0"/>
                      </wps:wsp>
                      <wps:wsp>
                        <wps:cNvPr id="667" name="Shape 14397"/>
                        <wps:cNvSpPr/>
                        <wps:spPr>
                          <a:xfrm>
                            <a:off x="981452" y="526538"/>
                            <a:ext cx="45720" cy="64008"/>
                          </a:xfrm>
                          <a:custGeom>
                            <a:avLst/>
                            <a:gdLst>
                              <a:gd name="f0" fmla="val w"/>
                              <a:gd name="f1" fmla="val h"/>
                              <a:gd name="f2" fmla="val 0"/>
                              <a:gd name="f3" fmla="val 45720"/>
                              <a:gd name="f4" fmla="val 64008"/>
                              <a:gd name="f5" fmla="val 32004"/>
                              <a:gd name="f6" fmla="val 14351"/>
                              <a:gd name="f7" fmla="val 35433"/>
                              <a:gd name="f8" fmla="val 22860"/>
                              <a:gd name="f9" fmla="val 10287"/>
                              <a:gd name="f10" fmla="val 49657"/>
                              <a:gd name="f11" fmla="*/ f0 1 45720"/>
                              <a:gd name="f12" fmla="*/ f1 1 64008"/>
                              <a:gd name="f13" fmla="+- f4 0 f2"/>
                              <a:gd name="f14" fmla="+- f3 0 f2"/>
                              <a:gd name="f15" fmla="*/ f14 1 45720"/>
                              <a:gd name="f16" fmla="*/ f13 1 64008"/>
                              <a:gd name="f17" fmla="*/ 0 1 f15"/>
                              <a:gd name="f18" fmla="*/ 45720 1 f15"/>
                              <a:gd name="f19" fmla="*/ 0 1 f16"/>
                              <a:gd name="f20" fmla="*/ 64008 1 f16"/>
                              <a:gd name="f21" fmla="*/ f17 f11 1"/>
                              <a:gd name="f22" fmla="*/ f18 f11 1"/>
                              <a:gd name="f23" fmla="*/ f20 f12 1"/>
                              <a:gd name="f24" fmla="*/ f19 f12 1"/>
                            </a:gdLst>
                            <a:ahLst/>
                            <a:cxnLst>
                              <a:cxn ang="3cd4">
                                <a:pos x="hc" y="t"/>
                              </a:cxn>
                              <a:cxn ang="0">
                                <a:pos x="r" y="vc"/>
                              </a:cxn>
                              <a:cxn ang="cd4">
                                <a:pos x="hc" y="b"/>
                              </a:cxn>
                              <a:cxn ang="cd2">
                                <a:pos x="l" y="vc"/>
                              </a:cxn>
                            </a:cxnLst>
                            <a:rect l="f21" t="f24" r="f22" b="f23"/>
                            <a:pathLst>
                              <a:path w="45720" h="64008">
                                <a:moveTo>
                                  <a:pt x="f3" y="f5"/>
                                </a:moveTo>
                                <a:cubicBezTo>
                                  <a:pt x="f3" y="f6"/>
                                  <a:pt x="f7" y="f2"/>
                                  <a:pt x="f8" y="f2"/>
                                </a:cubicBezTo>
                                <a:cubicBezTo>
                                  <a:pt x="f9" y="f2"/>
                                  <a:pt x="f2" y="f6"/>
                                  <a:pt x="f2" y="f5"/>
                                </a:cubicBezTo>
                                <a:cubicBezTo>
                                  <a:pt x="f2" y="f10"/>
                                  <a:pt x="f9" y="f4"/>
                                  <a:pt x="f8" y="f4"/>
                                </a:cubicBezTo>
                                <a:cubicBezTo>
                                  <a:pt x="f7" y="f4"/>
                                  <a:pt x="f3" y="f10"/>
                                  <a:pt x="f3" y="f5"/>
                                </a:cubicBezTo>
                                <a:close/>
                              </a:path>
                            </a:pathLst>
                          </a:custGeom>
                          <a:noFill/>
                          <a:ln w="25904" cap="flat">
                            <a:solidFill>
                              <a:srgbClr val="FFFFFF"/>
                            </a:solidFill>
                            <a:prstDash val="solid"/>
                            <a:round/>
                          </a:ln>
                        </wps:spPr>
                        <wps:bodyPr lIns="0" tIns="0" rIns="0" bIns="0"/>
                      </wps:wsp>
                      <wps:wsp>
                        <wps:cNvPr id="668" name="Shape 14398"/>
                        <wps:cNvSpPr/>
                        <wps:spPr>
                          <a:xfrm>
                            <a:off x="1351784" y="19046"/>
                            <a:ext cx="655323" cy="2382012"/>
                          </a:xfrm>
                          <a:custGeom>
                            <a:avLst/>
                            <a:gdLst>
                              <a:gd name="f0" fmla="val w"/>
                              <a:gd name="f1" fmla="val h"/>
                              <a:gd name="f2" fmla="val 0"/>
                              <a:gd name="f3" fmla="val 655320"/>
                              <a:gd name="f4" fmla="val 2382012"/>
                              <a:gd name="f5" fmla="val 65532"/>
                              <a:gd name="f6" fmla="val 589788"/>
                              <a:gd name="f7" fmla="val 625983"/>
                              <a:gd name="f8" fmla="val 29337"/>
                              <a:gd name="f9" fmla="val 2316480"/>
                              <a:gd name="f10" fmla="val 2352675"/>
                              <a:gd name="f11" fmla="*/ f0 1 655320"/>
                              <a:gd name="f12" fmla="*/ f1 1 2382012"/>
                              <a:gd name="f13" fmla="+- f4 0 f2"/>
                              <a:gd name="f14" fmla="+- f3 0 f2"/>
                              <a:gd name="f15" fmla="*/ f14 1 655320"/>
                              <a:gd name="f16" fmla="*/ f13 1 2382012"/>
                              <a:gd name="f17" fmla="*/ 0 1 f15"/>
                              <a:gd name="f18" fmla="*/ 655320 1 f15"/>
                              <a:gd name="f19" fmla="*/ 0 1 f16"/>
                              <a:gd name="f20" fmla="*/ 2382012 1 f16"/>
                              <a:gd name="f21" fmla="*/ f17 f11 1"/>
                              <a:gd name="f22" fmla="*/ f18 f11 1"/>
                              <a:gd name="f23" fmla="*/ f20 f12 1"/>
                              <a:gd name="f24" fmla="*/ f19 f12 1"/>
                            </a:gdLst>
                            <a:ahLst/>
                            <a:cxnLst>
                              <a:cxn ang="3cd4">
                                <a:pos x="hc" y="t"/>
                              </a:cxn>
                              <a:cxn ang="0">
                                <a:pos x="r" y="vc"/>
                              </a:cxn>
                              <a:cxn ang="cd4">
                                <a:pos x="hc" y="b"/>
                              </a:cxn>
                              <a:cxn ang="cd2">
                                <a:pos x="l" y="vc"/>
                              </a:cxn>
                            </a:cxnLst>
                            <a:rect l="f21" t="f24" r="f22" b="f23"/>
                            <a:pathLst>
                              <a:path w="655320" h="2382012">
                                <a:moveTo>
                                  <a:pt x="f5" y="f2"/>
                                </a:moveTo>
                                <a:lnTo>
                                  <a:pt x="f6" y="f2"/>
                                </a:lnTo>
                                <a:cubicBezTo>
                                  <a:pt x="f7" y="f2"/>
                                  <a:pt x="f3" y="f8"/>
                                  <a:pt x="f3" y="f5"/>
                                </a:cubicBezTo>
                                <a:lnTo>
                                  <a:pt x="f3" y="f9"/>
                                </a:lnTo>
                                <a:cubicBezTo>
                                  <a:pt x="f3" y="f10"/>
                                  <a:pt x="f7" y="f4"/>
                                  <a:pt x="f6" y="f4"/>
                                </a:cubicBezTo>
                                <a:lnTo>
                                  <a:pt x="f5" y="f4"/>
                                </a:lnTo>
                                <a:cubicBezTo>
                                  <a:pt x="f8" y="f4"/>
                                  <a:pt x="f2" y="f10"/>
                                  <a:pt x="f2" y="f9"/>
                                </a:cubicBezTo>
                                <a:lnTo>
                                  <a:pt x="f2" y="f5"/>
                                </a:lnTo>
                                <a:cubicBezTo>
                                  <a:pt x="f2" y="f8"/>
                                  <a:pt x="f8" y="f2"/>
                                  <a:pt x="f5" y="f2"/>
                                </a:cubicBezTo>
                                <a:close/>
                              </a:path>
                            </a:pathLst>
                          </a:custGeom>
                          <a:solidFill>
                            <a:srgbClr val="4F81BD"/>
                          </a:solidFill>
                          <a:ln cap="flat">
                            <a:noFill/>
                            <a:prstDash val="solid"/>
                          </a:ln>
                        </wps:spPr>
                        <wps:bodyPr lIns="0" tIns="0" rIns="0" bIns="0"/>
                      </wps:wsp>
                      <wps:wsp>
                        <wps:cNvPr id="669" name="Shape 14399"/>
                        <wps:cNvSpPr/>
                        <wps:spPr>
                          <a:xfrm>
                            <a:off x="1351784" y="19046"/>
                            <a:ext cx="655323" cy="2382012"/>
                          </a:xfrm>
                          <a:custGeom>
                            <a:avLst/>
                            <a:gdLst>
                              <a:gd name="f0" fmla="val w"/>
                              <a:gd name="f1" fmla="val h"/>
                              <a:gd name="f2" fmla="val 0"/>
                              <a:gd name="f3" fmla="val 655320"/>
                              <a:gd name="f4" fmla="val 2382012"/>
                              <a:gd name="f5" fmla="val 65532"/>
                              <a:gd name="f6" fmla="val 29337"/>
                              <a:gd name="f7" fmla="val 589788"/>
                              <a:gd name="f8" fmla="val 625983"/>
                              <a:gd name="f9" fmla="val 2316480"/>
                              <a:gd name="f10" fmla="val 2352675"/>
                              <a:gd name="f11" fmla="*/ f0 1 655320"/>
                              <a:gd name="f12" fmla="*/ f1 1 2382012"/>
                              <a:gd name="f13" fmla="+- f4 0 f2"/>
                              <a:gd name="f14" fmla="+- f3 0 f2"/>
                              <a:gd name="f15" fmla="*/ f14 1 655320"/>
                              <a:gd name="f16" fmla="*/ f13 1 2382012"/>
                              <a:gd name="f17" fmla="*/ 0 1 f15"/>
                              <a:gd name="f18" fmla="*/ 655320 1 f15"/>
                              <a:gd name="f19" fmla="*/ 0 1 f16"/>
                              <a:gd name="f20" fmla="*/ 2382012 1 f16"/>
                              <a:gd name="f21" fmla="*/ f17 f11 1"/>
                              <a:gd name="f22" fmla="*/ f18 f11 1"/>
                              <a:gd name="f23" fmla="*/ f20 f12 1"/>
                              <a:gd name="f24" fmla="*/ f19 f12 1"/>
                            </a:gdLst>
                            <a:ahLst/>
                            <a:cxnLst>
                              <a:cxn ang="3cd4">
                                <a:pos x="hc" y="t"/>
                              </a:cxn>
                              <a:cxn ang="0">
                                <a:pos x="r" y="vc"/>
                              </a:cxn>
                              <a:cxn ang="cd4">
                                <a:pos x="hc" y="b"/>
                              </a:cxn>
                              <a:cxn ang="cd2">
                                <a:pos x="l" y="vc"/>
                              </a:cxn>
                            </a:cxnLst>
                            <a:rect l="f21" t="f24" r="f22" b="f23"/>
                            <a:pathLst>
                              <a:path w="655320" h="2382012">
                                <a:moveTo>
                                  <a:pt x="f2" y="f5"/>
                                </a:moveTo>
                                <a:cubicBezTo>
                                  <a:pt x="f2" y="f6"/>
                                  <a:pt x="f6" y="f2"/>
                                  <a:pt x="f5" y="f2"/>
                                </a:cubicBezTo>
                                <a:lnTo>
                                  <a:pt x="f7" y="f2"/>
                                </a:lnTo>
                                <a:cubicBezTo>
                                  <a:pt x="f8" y="f2"/>
                                  <a:pt x="f3" y="f6"/>
                                  <a:pt x="f3" y="f5"/>
                                </a:cubicBezTo>
                                <a:lnTo>
                                  <a:pt x="f3" y="f9"/>
                                </a:lnTo>
                                <a:cubicBezTo>
                                  <a:pt x="f3" y="f10"/>
                                  <a:pt x="f8" y="f4"/>
                                  <a:pt x="f7" y="f4"/>
                                </a:cubicBezTo>
                                <a:lnTo>
                                  <a:pt x="f5" y="f4"/>
                                </a:lnTo>
                                <a:cubicBezTo>
                                  <a:pt x="f6" y="f4"/>
                                  <a:pt x="f2" y="f10"/>
                                  <a:pt x="f2" y="f9"/>
                                </a:cubicBezTo>
                                <a:close/>
                              </a:path>
                            </a:pathLst>
                          </a:custGeom>
                          <a:noFill/>
                          <a:ln w="25904" cap="flat">
                            <a:solidFill>
                              <a:srgbClr val="FFFFFF"/>
                            </a:solidFill>
                            <a:prstDash val="solid"/>
                            <a:round/>
                          </a:ln>
                        </wps:spPr>
                        <wps:bodyPr lIns="0" tIns="0" rIns="0" bIns="0"/>
                      </wps:wsp>
                      <wps:wsp>
                        <wps:cNvPr id="670" name="Rectangle 14400"/>
                        <wps:cNvSpPr/>
                        <wps:spPr>
                          <a:xfrm>
                            <a:off x="1426592" y="1249299"/>
                            <a:ext cx="707928" cy="171358"/>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FFFFFF"/>
                                  <w:sz w:val="20"/>
                                </w:rPr>
                                <w:t xml:space="preserve">Individual </w:t>
                              </w:r>
                            </w:p>
                          </w:txbxContent>
                        </wps:txbx>
                        <wps:bodyPr vert="horz" wrap="square" lIns="0" tIns="0" rIns="0" bIns="0" anchor="t" anchorCtr="0" compatLnSpc="0">
                          <a:noAutofit/>
                        </wps:bodyPr>
                      </wps:wsp>
                      <wps:wsp>
                        <wps:cNvPr id="671" name="Rectangle 14401"/>
                        <wps:cNvSpPr/>
                        <wps:spPr>
                          <a:xfrm>
                            <a:off x="1444880" y="1389503"/>
                            <a:ext cx="659309" cy="171358"/>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FFFFFF"/>
                                  <w:sz w:val="20"/>
                                </w:rPr>
                                <w:t xml:space="preserve">appraisal </w:t>
                              </w:r>
                            </w:p>
                          </w:txbxContent>
                        </wps:txbx>
                        <wps:bodyPr vert="horz" wrap="square" lIns="0" tIns="0" rIns="0" bIns="0" anchor="t" anchorCtr="0" compatLnSpc="0">
                          <a:noAutofit/>
                        </wps:bodyPr>
                      </wps:wsp>
                      <wps:wsp>
                        <wps:cNvPr id="672" name="Rectangle 14402"/>
                        <wps:cNvSpPr/>
                        <wps:spPr>
                          <a:xfrm>
                            <a:off x="1527176" y="1528191"/>
                            <a:ext cx="441106" cy="171358"/>
                          </a:xfrm>
                          <a:prstGeom prst="rect">
                            <a:avLst/>
                          </a:prstGeom>
                          <a:noFill/>
                          <a:ln cap="flat">
                            <a:noFill/>
                            <a:prstDash val="solid"/>
                          </a:ln>
                        </wps:spPr>
                        <wps:txbx>
                          <w:txbxContent>
                            <w:p w:rsidR="00C86A09" w:rsidRDefault="003D126A">
                              <w:pPr>
                                <w:spacing w:after="160" w:line="254" w:lineRule="auto"/>
                                <w:ind w:left="0" w:firstLine="0"/>
                                <w:jc w:val="left"/>
                              </w:pPr>
                              <w:r>
                                <w:rPr>
                                  <w:rFonts w:ascii="Calibri" w:eastAsia="Calibri" w:hAnsi="Calibri" w:cs="Calibri"/>
                                  <w:color w:val="FFFFFF"/>
                                  <w:sz w:val="20"/>
                                </w:rPr>
                                <w:t xml:space="preserve">rating </w:t>
                              </w:r>
                            </w:p>
                          </w:txbxContent>
                        </wps:txbx>
                        <wps:bodyPr vert="horz" wrap="square" lIns="0" tIns="0" rIns="0" bIns="0" anchor="t" anchorCtr="0" compatLnSpc="0">
                          <a:noAutofit/>
                        </wps:bodyPr>
                      </wps:wsp>
                      <wps:wsp>
                        <wps:cNvPr id="673" name="Shape 14403"/>
                        <wps:cNvSpPr/>
                        <wps:spPr>
                          <a:xfrm>
                            <a:off x="1656591" y="442725"/>
                            <a:ext cx="45720" cy="231644"/>
                          </a:xfrm>
                          <a:custGeom>
                            <a:avLst/>
                            <a:gdLst>
                              <a:gd name="f0" fmla="val w"/>
                              <a:gd name="f1" fmla="val h"/>
                              <a:gd name="f2" fmla="val 0"/>
                              <a:gd name="f3" fmla="val 45720"/>
                              <a:gd name="f4" fmla="val 231648"/>
                              <a:gd name="f5" fmla="val 22860"/>
                              <a:gd name="f6" fmla="val 35433"/>
                              <a:gd name="f7" fmla="val 51816"/>
                              <a:gd name="f8" fmla="val 115824"/>
                              <a:gd name="f9" fmla="val 179832"/>
                              <a:gd name="f10" fmla="val 10287"/>
                              <a:gd name="f11" fmla="*/ f0 1 45720"/>
                              <a:gd name="f12" fmla="*/ f1 1 231648"/>
                              <a:gd name="f13" fmla="+- f4 0 f2"/>
                              <a:gd name="f14" fmla="+- f3 0 f2"/>
                              <a:gd name="f15" fmla="*/ f14 1 45720"/>
                              <a:gd name="f16" fmla="*/ f13 1 231648"/>
                              <a:gd name="f17" fmla="*/ 0 1 f15"/>
                              <a:gd name="f18" fmla="*/ 45720 1 f15"/>
                              <a:gd name="f19" fmla="*/ 0 1 f16"/>
                              <a:gd name="f20" fmla="*/ 231648 1 f16"/>
                              <a:gd name="f21" fmla="*/ f17 f11 1"/>
                              <a:gd name="f22" fmla="*/ f18 f11 1"/>
                              <a:gd name="f23" fmla="*/ f20 f12 1"/>
                              <a:gd name="f24" fmla="*/ f19 f12 1"/>
                            </a:gdLst>
                            <a:ahLst/>
                            <a:cxnLst>
                              <a:cxn ang="3cd4">
                                <a:pos x="hc" y="t"/>
                              </a:cxn>
                              <a:cxn ang="0">
                                <a:pos x="r" y="vc"/>
                              </a:cxn>
                              <a:cxn ang="cd4">
                                <a:pos x="hc" y="b"/>
                              </a:cxn>
                              <a:cxn ang="cd2">
                                <a:pos x="l" y="vc"/>
                              </a:cxn>
                            </a:cxnLst>
                            <a:rect l="f21" t="f24" r="f22" b="f23"/>
                            <a:pathLst>
                              <a:path w="45720" h="231648">
                                <a:moveTo>
                                  <a:pt x="f5" y="f2"/>
                                </a:moveTo>
                                <a:cubicBezTo>
                                  <a:pt x="f6" y="f2"/>
                                  <a:pt x="f3" y="f7"/>
                                  <a:pt x="f3" y="f8"/>
                                </a:cubicBezTo>
                                <a:cubicBezTo>
                                  <a:pt x="f3" y="f9"/>
                                  <a:pt x="f6" y="f4"/>
                                  <a:pt x="f5" y="f4"/>
                                </a:cubicBezTo>
                                <a:cubicBezTo>
                                  <a:pt x="f10" y="f4"/>
                                  <a:pt x="f2" y="f9"/>
                                  <a:pt x="f2" y="f8"/>
                                </a:cubicBezTo>
                                <a:cubicBezTo>
                                  <a:pt x="f2" y="f7"/>
                                  <a:pt x="f10" y="f2"/>
                                  <a:pt x="f5" y="f2"/>
                                </a:cubicBezTo>
                                <a:close/>
                              </a:path>
                            </a:pathLst>
                          </a:custGeom>
                          <a:solidFill>
                            <a:srgbClr val="C2CDE1"/>
                          </a:solidFill>
                          <a:ln cap="flat">
                            <a:noFill/>
                            <a:prstDash val="solid"/>
                          </a:ln>
                        </wps:spPr>
                        <wps:bodyPr lIns="0" tIns="0" rIns="0" bIns="0"/>
                      </wps:wsp>
                      <wps:wsp>
                        <wps:cNvPr id="674" name="Shape 14404"/>
                        <wps:cNvSpPr/>
                        <wps:spPr>
                          <a:xfrm>
                            <a:off x="1656591" y="442725"/>
                            <a:ext cx="45720" cy="231644"/>
                          </a:xfrm>
                          <a:custGeom>
                            <a:avLst/>
                            <a:gdLst>
                              <a:gd name="f0" fmla="val w"/>
                              <a:gd name="f1" fmla="val h"/>
                              <a:gd name="f2" fmla="val 0"/>
                              <a:gd name="f3" fmla="val 45720"/>
                              <a:gd name="f4" fmla="val 231648"/>
                              <a:gd name="f5" fmla="val 115824"/>
                              <a:gd name="f6" fmla="val 51816"/>
                              <a:gd name="f7" fmla="val 10287"/>
                              <a:gd name="f8" fmla="val 22860"/>
                              <a:gd name="f9" fmla="val 35433"/>
                              <a:gd name="f10" fmla="val 179832"/>
                              <a:gd name="f11" fmla="*/ f0 1 45720"/>
                              <a:gd name="f12" fmla="*/ f1 1 231648"/>
                              <a:gd name="f13" fmla="+- f4 0 f2"/>
                              <a:gd name="f14" fmla="+- f3 0 f2"/>
                              <a:gd name="f15" fmla="*/ f14 1 45720"/>
                              <a:gd name="f16" fmla="*/ f13 1 231648"/>
                              <a:gd name="f17" fmla="*/ 0 1 f15"/>
                              <a:gd name="f18" fmla="*/ 45720 1 f15"/>
                              <a:gd name="f19" fmla="*/ 0 1 f16"/>
                              <a:gd name="f20" fmla="*/ 231648 1 f16"/>
                              <a:gd name="f21" fmla="*/ f17 f11 1"/>
                              <a:gd name="f22" fmla="*/ f18 f11 1"/>
                              <a:gd name="f23" fmla="*/ f20 f12 1"/>
                              <a:gd name="f24" fmla="*/ f19 f12 1"/>
                            </a:gdLst>
                            <a:ahLst/>
                            <a:cxnLst>
                              <a:cxn ang="3cd4">
                                <a:pos x="hc" y="t"/>
                              </a:cxn>
                              <a:cxn ang="0">
                                <a:pos x="r" y="vc"/>
                              </a:cxn>
                              <a:cxn ang="cd4">
                                <a:pos x="hc" y="b"/>
                              </a:cxn>
                              <a:cxn ang="cd2">
                                <a:pos x="l" y="vc"/>
                              </a:cxn>
                            </a:cxnLst>
                            <a:rect l="f21" t="f24" r="f22" b="f23"/>
                            <a:pathLst>
                              <a:path w="45720" h="231648">
                                <a:moveTo>
                                  <a:pt x="f2" y="f5"/>
                                </a:moveTo>
                                <a:cubicBezTo>
                                  <a:pt x="f2" y="f6"/>
                                  <a:pt x="f7" y="f2"/>
                                  <a:pt x="f8" y="f2"/>
                                </a:cubicBezTo>
                                <a:cubicBezTo>
                                  <a:pt x="f9" y="f2"/>
                                  <a:pt x="f3" y="f6"/>
                                  <a:pt x="f3" y="f5"/>
                                </a:cubicBezTo>
                                <a:cubicBezTo>
                                  <a:pt x="f3" y="f10"/>
                                  <a:pt x="f9" y="f4"/>
                                  <a:pt x="f8" y="f4"/>
                                </a:cubicBezTo>
                                <a:cubicBezTo>
                                  <a:pt x="f7" y="f4"/>
                                  <a:pt x="f2" y="f10"/>
                                  <a:pt x="f2" y="f5"/>
                                </a:cubicBezTo>
                                <a:close/>
                              </a:path>
                            </a:pathLst>
                          </a:custGeom>
                          <a:noFill/>
                          <a:ln w="25904" cap="flat">
                            <a:solidFill>
                              <a:srgbClr val="FFFFFF"/>
                            </a:solidFill>
                            <a:prstDash val="solid"/>
                            <a:round/>
                          </a:ln>
                        </wps:spPr>
                        <wps:bodyPr lIns="0" tIns="0" rIns="0" bIns="0"/>
                      </wps:wsp>
                      <wps:wsp>
                        <wps:cNvPr id="675" name="Shape 14405"/>
                        <wps:cNvSpPr/>
                        <wps:spPr>
                          <a:xfrm>
                            <a:off x="0" y="1896621"/>
                            <a:ext cx="2007107" cy="362715"/>
                          </a:xfrm>
                          <a:custGeom>
                            <a:avLst/>
                            <a:gdLst>
                              <a:gd name="f0" fmla="val w"/>
                              <a:gd name="f1" fmla="val h"/>
                              <a:gd name="f2" fmla="val 0"/>
                              <a:gd name="f3" fmla="val 2007108"/>
                              <a:gd name="f4" fmla="val 362712"/>
                              <a:gd name="f5" fmla="val 181356"/>
                              <a:gd name="f6" fmla="val 90677"/>
                              <a:gd name="f7" fmla="val 1825752"/>
                              <a:gd name="f8" fmla="val 272034"/>
                              <a:gd name="f9" fmla="*/ f0 1 2007108"/>
                              <a:gd name="f10" fmla="*/ f1 1 362712"/>
                              <a:gd name="f11" fmla="+- f4 0 f2"/>
                              <a:gd name="f12" fmla="+- f3 0 f2"/>
                              <a:gd name="f13" fmla="*/ f12 1 2007108"/>
                              <a:gd name="f14" fmla="*/ f11 1 362712"/>
                              <a:gd name="f15" fmla="*/ 0 1 f13"/>
                              <a:gd name="f16" fmla="*/ 2007108 1 f13"/>
                              <a:gd name="f17" fmla="*/ 0 1 f14"/>
                              <a:gd name="f18" fmla="*/ 362712 1 f14"/>
                              <a:gd name="f19" fmla="*/ f15 f9 1"/>
                              <a:gd name="f20" fmla="*/ f16 f9 1"/>
                              <a:gd name="f21" fmla="*/ f18 f10 1"/>
                              <a:gd name="f22" fmla="*/ f17 f10 1"/>
                            </a:gdLst>
                            <a:ahLst/>
                            <a:cxnLst>
                              <a:cxn ang="3cd4">
                                <a:pos x="hc" y="t"/>
                              </a:cxn>
                              <a:cxn ang="0">
                                <a:pos x="r" y="vc"/>
                              </a:cxn>
                              <a:cxn ang="cd4">
                                <a:pos x="hc" y="b"/>
                              </a:cxn>
                              <a:cxn ang="cd2">
                                <a:pos x="l" y="vc"/>
                              </a:cxn>
                            </a:cxnLst>
                            <a:rect l="f19" t="f22" r="f20" b="f21"/>
                            <a:pathLst>
                              <a:path w="2007108" h="362712">
                                <a:moveTo>
                                  <a:pt x="f5" y="f2"/>
                                </a:moveTo>
                                <a:lnTo>
                                  <a:pt x="f5" y="f6"/>
                                </a:lnTo>
                                <a:lnTo>
                                  <a:pt x="f7" y="f6"/>
                                </a:lnTo>
                                <a:lnTo>
                                  <a:pt x="f7" y="f2"/>
                                </a:lnTo>
                                <a:lnTo>
                                  <a:pt x="f3" y="f5"/>
                                </a:lnTo>
                                <a:lnTo>
                                  <a:pt x="f7" y="f4"/>
                                </a:lnTo>
                                <a:lnTo>
                                  <a:pt x="f7" y="f8"/>
                                </a:lnTo>
                                <a:lnTo>
                                  <a:pt x="f5" y="f8"/>
                                </a:lnTo>
                                <a:lnTo>
                                  <a:pt x="f5" y="f4"/>
                                </a:lnTo>
                                <a:lnTo>
                                  <a:pt x="f2" y="f5"/>
                                </a:lnTo>
                                <a:lnTo>
                                  <a:pt x="f5" y="f2"/>
                                </a:lnTo>
                                <a:close/>
                              </a:path>
                            </a:pathLst>
                          </a:custGeom>
                          <a:solidFill>
                            <a:srgbClr val="B2C1DB"/>
                          </a:solidFill>
                          <a:ln cap="flat">
                            <a:noFill/>
                            <a:prstDash val="solid"/>
                          </a:ln>
                        </wps:spPr>
                        <wps:bodyPr lIns="0" tIns="0" rIns="0" bIns="0"/>
                      </wps:wsp>
                      <wps:wsp>
                        <wps:cNvPr id="676" name="Shape 14406"/>
                        <wps:cNvSpPr/>
                        <wps:spPr>
                          <a:xfrm>
                            <a:off x="0" y="1896621"/>
                            <a:ext cx="2007107" cy="362715"/>
                          </a:xfrm>
                          <a:custGeom>
                            <a:avLst/>
                            <a:gdLst>
                              <a:gd name="f0" fmla="val w"/>
                              <a:gd name="f1" fmla="val h"/>
                              <a:gd name="f2" fmla="val 0"/>
                              <a:gd name="f3" fmla="val 2007108"/>
                              <a:gd name="f4" fmla="val 362712"/>
                              <a:gd name="f5" fmla="val 181356"/>
                              <a:gd name="f6" fmla="val 90677"/>
                              <a:gd name="f7" fmla="val 1825752"/>
                              <a:gd name="f8" fmla="val 272034"/>
                              <a:gd name="f9" fmla="*/ f0 1 2007108"/>
                              <a:gd name="f10" fmla="*/ f1 1 362712"/>
                              <a:gd name="f11" fmla="+- f4 0 f2"/>
                              <a:gd name="f12" fmla="+- f3 0 f2"/>
                              <a:gd name="f13" fmla="*/ f12 1 2007108"/>
                              <a:gd name="f14" fmla="*/ f11 1 362712"/>
                              <a:gd name="f15" fmla="*/ 0 1 f13"/>
                              <a:gd name="f16" fmla="*/ 2007108 1 f13"/>
                              <a:gd name="f17" fmla="*/ 0 1 f14"/>
                              <a:gd name="f18" fmla="*/ 362712 1 f14"/>
                              <a:gd name="f19" fmla="*/ f15 f9 1"/>
                              <a:gd name="f20" fmla="*/ f16 f9 1"/>
                              <a:gd name="f21" fmla="*/ f18 f10 1"/>
                              <a:gd name="f22" fmla="*/ f17 f10 1"/>
                            </a:gdLst>
                            <a:ahLst/>
                            <a:cxnLst>
                              <a:cxn ang="3cd4">
                                <a:pos x="hc" y="t"/>
                              </a:cxn>
                              <a:cxn ang="0">
                                <a:pos x="r" y="vc"/>
                              </a:cxn>
                              <a:cxn ang="cd4">
                                <a:pos x="hc" y="b"/>
                              </a:cxn>
                              <a:cxn ang="cd2">
                                <a:pos x="l" y="vc"/>
                              </a:cxn>
                            </a:cxnLst>
                            <a:rect l="f19" t="f22" r="f20" b="f21"/>
                            <a:pathLst>
                              <a:path w="2007108" h="362712">
                                <a:moveTo>
                                  <a:pt x="f2" y="f5"/>
                                </a:moveTo>
                                <a:lnTo>
                                  <a:pt x="f5" y="f2"/>
                                </a:lnTo>
                                <a:lnTo>
                                  <a:pt x="f5" y="f6"/>
                                </a:lnTo>
                                <a:lnTo>
                                  <a:pt x="f7" y="f6"/>
                                </a:lnTo>
                                <a:lnTo>
                                  <a:pt x="f7" y="f2"/>
                                </a:lnTo>
                                <a:lnTo>
                                  <a:pt x="f3" y="f5"/>
                                </a:lnTo>
                                <a:lnTo>
                                  <a:pt x="f7" y="f4"/>
                                </a:lnTo>
                                <a:lnTo>
                                  <a:pt x="f7" y="f8"/>
                                </a:lnTo>
                                <a:lnTo>
                                  <a:pt x="f5" y="f8"/>
                                </a:lnTo>
                                <a:lnTo>
                                  <a:pt x="f5" y="f4"/>
                                </a:lnTo>
                                <a:close/>
                              </a:path>
                            </a:pathLst>
                          </a:custGeom>
                          <a:noFill/>
                          <a:ln w="25904" cap="flat">
                            <a:solidFill>
                              <a:srgbClr val="FFFFFF"/>
                            </a:solidFill>
                            <a:prstDash val="solid"/>
                            <a:round/>
                          </a:ln>
                        </wps:spPr>
                        <wps:bodyPr lIns="0" tIns="0" rIns="0" bIns="0"/>
                      </wps:wsp>
                      <pic:pic xmlns:pic="http://schemas.openxmlformats.org/drawingml/2006/picture">
                        <pic:nvPicPr>
                          <pic:cNvPr id="677" name="Picture 14408">
                            <a:extLst>
                              <a:ext uri="{FF2B5EF4-FFF2-40B4-BE49-F238E27FC236}">
                                <a16:creationId xmlns:a16="http://schemas.microsoft.com/office/drawing/2014/main" id="{00000000-0000-0000-0000-000000000000}"/>
                              </a:ext>
                            </a:extLst>
                          </pic:cNvPr>
                          <pic:cNvPicPr>
                            <a:picLocks noChangeAspect="1"/>
                          </pic:cNvPicPr>
                        </pic:nvPicPr>
                        <pic:blipFill>
                          <a:blip r:embed="rId234"/>
                          <a:stretch>
                            <a:fillRect/>
                          </a:stretch>
                        </pic:blipFill>
                        <pic:spPr>
                          <a:xfrm>
                            <a:off x="2038353" y="38103"/>
                            <a:ext cx="772668" cy="2372868"/>
                          </a:xfrm>
                          <a:prstGeom prst="rect">
                            <a:avLst/>
                          </a:prstGeom>
                          <a:noFill/>
                          <a:ln>
                            <a:noFill/>
                            <a:prstDash/>
                          </a:ln>
                        </pic:spPr>
                      </pic:pic>
                      <pic:pic xmlns:pic="http://schemas.openxmlformats.org/drawingml/2006/picture">
                        <pic:nvPicPr>
                          <pic:cNvPr id="678" name="Picture 14410">
                            <a:extLst>
                              <a:ext uri="{FF2B5EF4-FFF2-40B4-BE49-F238E27FC236}">
                                <a16:creationId xmlns:a16="http://schemas.microsoft.com/office/drawing/2014/main" id="{00000000-0000-0000-0000-000000000000}"/>
                              </a:ext>
                            </a:extLst>
                          </pic:cNvPr>
                          <pic:cNvPicPr>
                            <a:picLocks noChangeAspect="1"/>
                          </pic:cNvPicPr>
                        </pic:nvPicPr>
                        <pic:blipFill>
                          <a:blip r:embed="rId234"/>
                          <a:stretch>
                            <a:fillRect/>
                          </a:stretch>
                        </pic:blipFill>
                        <pic:spPr>
                          <a:xfrm>
                            <a:off x="2818638" y="0"/>
                            <a:ext cx="871724" cy="2415543"/>
                          </a:xfrm>
                          <a:prstGeom prst="rect">
                            <a:avLst/>
                          </a:prstGeom>
                          <a:noFill/>
                          <a:ln>
                            <a:noFill/>
                            <a:prstDash/>
                          </a:ln>
                        </pic:spPr>
                      </pic:pic>
                      <wps:wsp>
                        <wps:cNvPr id="679" name="Shape 138895"/>
                        <wps:cNvSpPr/>
                        <wps:spPr>
                          <a:xfrm>
                            <a:off x="169922" y="1932428"/>
                            <a:ext cx="3265935" cy="361188"/>
                          </a:xfrm>
                          <a:custGeom>
                            <a:avLst/>
                            <a:gdLst>
                              <a:gd name="f0" fmla="val w"/>
                              <a:gd name="f1" fmla="val h"/>
                              <a:gd name="f2" fmla="val 0"/>
                              <a:gd name="f3" fmla="val 3265932"/>
                              <a:gd name="f4" fmla="val 361187"/>
                              <a:gd name="f5" fmla="*/ f0 1 3265932"/>
                              <a:gd name="f6" fmla="*/ f1 1 361187"/>
                              <a:gd name="f7" fmla="+- f4 0 f2"/>
                              <a:gd name="f8" fmla="+- f3 0 f2"/>
                              <a:gd name="f9" fmla="*/ f8 1 3265932"/>
                              <a:gd name="f10" fmla="*/ f7 1 361187"/>
                              <a:gd name="f11" fmla="*/ 0 1 f9"/>
                              <a:gd name="f12" fmla="*/ 3265932 1 f9"/>
                              <a:gd name="f13" fmla="*/ 0 1 f10"/>
                              <a:gd name="f14" fmla="*/ 361187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3265932" h="361187">
                                <a:moveTo>
                                  <a:pt x="f2" y="f2"/>
                                </a:moveTo>
                                <a:lnTo>
                                  <a:pt x="f3" y="f2"/>
                                </a:lnTo>
                                <a:lnTo>
                                  <a:pt x="f3" y="f4"/>
                                </a:lnTo>
                                <a:lnTo>
                                  <a:pt x="f2" y="f4"/>
                                </a:lnTo>
                                <a:lnTo>
                                  <a:pt x="f2" y="f2"/>
                                </a:lnTo>
                              </a:path>
                            </a:pathLst>
                          </a:custGeom>
                          <a:noFill/>
                          <a:ln cap="flat">
                            <a:noFill/>
                            <a:prstDash val="solid"/>
                          </a:ln>
                        </wps:spPr>
                        <wps:bodyPr lIns="0" tIns="0" rIns="0" bIns="0"/>
                      </wps:wsp>
                      <wps:wsp>
                        <wps:cNvPr id="680" name="Shape 14412"/>
                        <wps:cNvSpPr/>
                        <wps:spPr>
                          <a:xfrm>
                            <a:off x="169922" y="1932428"/>
                            <a:ext cx="3265935" cy="361188"/>
                          </a:xfrm>
                          <a:custGeom>
                            <a:avLst/>
                            <a:gdLst>
                              <a:gd name="f0" fmla="val w"/>
                              <a:gd name="f1" fmla="val h"/>
                              <a:gd name="f2" fmla="val 0"/>
                              <a:gd name="f3" fmla="val 3265932"/>
                              <a:gd name="f4" fmla="val 361187"/>
                              <a:gd name="f5" fmla="*/ f0 1 3265932"/>
                              <a:gd name="f6" fmla="*/ f1 1 361187"/>
                              <a:gd name="f7" fmla="+- f4 0 f2"/>
                              <a:gd name="f8" fmla="+- f3 0 f2"/>
                              <a:gd name="f9" fmla="*/ f8 1 3265932"/>
                              <a:gd name="f10" fmla="*/ f7 1 361187"/>
                              <a:gd name="f11" fmla="*/ 0 1 f9"/>
                              <a:gd name="f12" fmla="*/ 3265932 1 f9"/>
                              <a:gd name="f13" fmla="*/ 0 1 f10"/>
                              <a:gd name="f14" fmla="*/ 361187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3265932" h="361187">
                                <a:moveTo>
                                  <a:pt x="f2" y="f4"/>
                                </a:moveTo>
                                <a:lnTo>
                                  <a:pt x="f3" y="f4"/>
                                </a:lnTo>
                                <a:lnTo>
                                  <a:pt x="f3" y="f2"/>
                                </a:lnTo>
                                <a:lnTo>
                                  <a:pt x="f2" y="f2"/>
                                </a:lnTo>
                                <a:close/>
                              </a:path>
                            </a:pathLst>
                          </a:custGeom>
                          <a:noFill/>
                          <a:ln w="6099" cap="flat">
                            <a:solidFill>
                              <a:srgbClr val="000000"/>
                            </a:solidFill>
                            <a:prstDash val="solid"/>
                            <a:round/>
                          </a:ln>
                        </wps:spPr>
                        <wps:bodyPr lIns="0" tIns="0" rIns="0" bIns="0"/>
                      </wps:wsp>
                      <wps:wsp>
                        <wps:cNvPr id="681" name="Rectangle 14413"/>
                        <wps:cNvSpPr/>
                        <wps:spPr>
                          <a:xfrm>
                            <a:off x="1171831" y="2036195"/>
                            <a:ext cx="1848551"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Improvement seen   </w:t>
                              </w:r>
                            </w:p>
                          </w:txbxContent>
                        </wps:txbx>
                        <wps:bodyPr vert="horz" wrap="square" lIns="0" tIns="0" rIns="0" bIns="0" anchor="t" anchorCtr="0" compatLnSpc="0">
                          <a:noAutofit/>
                        </wps:bodyPr>
                      </wps:wsp>
                      <wps:wsp>
                        <wps:cNvPr id="682" name="Rectangle 14414"/>
                        <wps:cNvSpPr/>
                        <wps:spPr>
                          <a:xfrm>
                            <a:off x="2561975" y="2036195"/>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683" name="Shape 14415"/>
                        <wps:cNvSpPr/>
                        <wps:spPr>
                          <a:xfrm>
                            <a:off x="239271" y="342141"/>
                            <a:ext cx="640080" cy="490731"/>
                          </a:xfrm>
                          <a:custGeom>
                            <a:avLst/>
                            <a:gdLst>
                              <a:gd name="f0" fmla="val w"/>
                              <a:gd name="f1" fmla="val h"/>
                              <a:gd name="f2" fmla="val 0"/>
                              <a:gd name="f3" fmla="val 640080"/>
                              <a:gd name="f4" fmla="val 490728"/>
                              <a:gd name="f5" fmla="val 394716"/>
                              <a:gd name="f6" fmla="val 245364"/>
                              <a:gd name="f7" fmla="val 368046"/>
                              <a:gd name="f8" fmla="val 122682"/>
                              <a:gd name="f9" fmla="*/ f0 1 640080"/>
                              <a:gd name="f10" fmla="*/ f1 1 490728"/>
                              <a:gd name="f11" fmla="+- f4 0 f2"/>
                              <a:gd name="f12" fmla="+- f3 0 f2"/>
                              <a:gd name="f13" fmla="*/ f12 1 640080"/>
                              <a:gd name="f14" fmla="*/ f11 1 490728"/>
                              <a:gd name="f15" fmla="*/ 0 1 f13"/>
                              <a:gd name="f16" fmla="*/ 640080 1 f13"/>
                              <a:gd name="f17" fmla="*/ 0 1 f14"/>
                              <a:gd name="f18" fmla="*/ 490728 1 f14"/>
                              <a:gd name="f19" fmla="*/ f15 f9 1"/>
                              <a:gd name="f20" fmla="*/ f16 f9 1"/>
                              <a:gd name="f21" fmla="*/ f18 f10 1"/>
                              <a:gd name="f22" fmla="*/ f17 f10 1"/>
                            </a:gdLst>
                            <a:ahLst/>
                            <a:cxnLst>
                              <a:cxn ang="3cd4">
                                <a:pos x="hc" y="t"/>
                              </a:cxn>
                              <a:cxn ang="0">
                                <a:pos x="r" y="vc"/>
                              </a:cxn>
                              <a:cxn ang="cd4">
                                <a:pos x="hc" y="b"/>
                              </a:cxn>
                              <a:cxn ang="cd2">
                                <a:pos x="l" y="vc"/>
                              </a:cxn>
                            </a:cxnLst>
                            <a:rect l="f19" t="f22" r="f20" b="f21"/>
                            <a:pathLst>
                              <a:path w="640080" h="490728">
                                <a:moveTo>
                                  <a:pt x="f5" y="f2"/>
                                </a:moveTo>
                                <a:lnTo>
                                  <a:pt x="f3" y="f6"/>
                                </a:lnTo>
                                <a:lnTo>
                                  <a:pt x="f5" y="f4"/>
                                </a:lnTo>
                                <a:lnTo>
                                  <a:pt x="f5" y="f7"/>
                                </a:lnTo>
                                <a:lnTo>
                                  <a:pt x="f2" y="f7"/>
                                </a:lnTo>
                                <a:lnTo>
                                  <a:pt x="f2" y="f8"/>
                                </a:lnTo>
                                <a:lnTo>
                                  <a:pt x="f5" y="f8"/>
                                </a:lnTo>
                                <a:lnTo>
                                  <a:pt x="f5" y="f2"/>
                                </a:lnTo>
                                <a:close/>
                              </a:path>
                            </a:pathLst>
                          </a:custGeom>
                          <a:solidFill>
                            <a:srgbClr val="4F81BD"/>
                          </a:solidFill>
                          <a:ln cap="flat">
                            <a:noFill/>
                            <a:prstDash val="solid"/>
                          </a:ln>
                        </wps:spPr>
                        <wps:bodyPr lIns="0" tIns="0" rIns="0" bIns="0"/>
                      </wps:wsp>
                      <wps:wsp>
                        <wps:cNvPr id="684" name="Shape 14416"/>
                        <wps:cNvSpPr/>
                        <wps:spPr>
                          <a:xfrm>
                            <a:off x="239271" y="342141"/>
                            <a:ext cx="640080" cy="490731"/>
                          </a:xfrm>
                          <a:custGeom>
                            <a:avLst/>
                            <a:gdLst>
                              <a:gd name="f0" fmla="val w"/>
                              <a:gd name="f1" fmla="val h"/>
                              <a:gd name="f2" fmla="val 0"/>
                              <a:gd name="f3" fmla="val 640080"/>
                              <a:gd name="f4" fmla="val 490728"/>
                              <a:gd name="f5" fmla="val 122682"/>
                              <a:gd name="f6" fmla="val 394716"/>
                              <a:gd name="f7" fmla="val 245364"/>
                              <a:gd name="f8" fmla="val 368046"/>
                              <a:gd name="f9" fmla="*/ f0 1 640080"/>
                              <a:gd name="f10" fmla="*/ f1 1 490728"/>
                              <a:gd name="f11" fmla="+- f4 0 f2"/>
                              <a:gd name="f12" fmla="+- f3 0 f2"/>
                              <a:gd name="f13" fmla="*/ f12 1 640080"/>
                              <a:gd name="f14" fmla="*/ f11 1 490728"/>
                              <a:gd name="f15" fmla="*/ 0 1 f13"/>
                              <a:gd name="f16" fmla="*/ 640080 1 f13"/>
                              <a:gd name="f17" fmla="*/ 0 1 f14"/>
                              <a:gd name="f18" fmla="*/ 490728 1 f14"/>
                              <a:gd name="f19" fmla="*/ f15 f9 1"/>
                              <a:gd name="f20" fmla="*/ f16 f9 1"/>
                              <a:gd name="f21" fmla="*/ f18 f10 1"/>
                              <a:gd name="f22" fmla="*/ f17 f10 1"/>
                            </a:gdLst>
                            <a:ahLst/>
                            <a:cxnLst>
                              <a:cxn ang="3cd4">
                                <a:pos x="hc" y="t"/>
                              </a:cxn>
                              <a:cxn ang="0">
                                <a:pos x="r" y="vc"/>
                              </a:cxn>
                              <a:cxn ang="cd4">
                                <a:pos x="hc" y="b"/>
                              </a:cxn>
                              <a:cxn ang="cd2">
                                <a:pos x="l" y="vc"/>
                              </a:cxn>
                            </a:cxnLst>
                            <a:rect l="f19" t="f22" r="f20" b="f21"/>
                            <a:pathLst>
                              <a:path w="640080" h="490728">
                                <a:moveTo>
                                  <a:pt x="f2" y="f5"/>
                                </a:moveTo>
                                <a:lnTo>
                                  <a:pt x="f6" y="f5"/>
                                </a:lnTo>
                                <a:lnTo>
                                  <a:pt x="f6" y="f2"/>
                                </a:lnTo>
                                <a:lnTo>
                                  <a:pt x="f3" y="f7"/>
                                </a:lnTo>
                                <a:lnTo>
                                  <a:pt x="f6" y="f4"/>
                                </a:lnTo>
                                <a:lnTo>
                                  <a:pt x="f6" y="f8"/>
                                </a:lnTo>
                                <a:lnTo>
                                  <a:pt x="f2" y="f8"/>
                                </a:lnTo>
                                <a:close/>
                              </a:path>
                            </a:pathLst>
                          </a:custGeom>
                          <a:noFill/>
                          <a:ln w="25904" cap="flat">
                            <a:solidFill>
                              <a:srgbClr val="385D8A"/>
                            </a:solidFill>
                            <a:prstDash val="solid"/>
                            <a:miter/>
                          </a:ln>
                        </wps:spPr>
                        <wps:bodyPr lIns="0" tIns="0" rIns="0" bIns="0"/>
                      </wps:wsp>
                      <wps:wsp>
                        <wps:cNvPr id="685" name="Shape 14417"/>
                        <wps:cNvSpPr/>
                        <wps:spPr>
                          <a:xfrm>
                            <a:off x="941832" y="348230"/>
                            <a:ext cx="667512" cy="484632"/>
                          </a:xfrm>
                          <a:custGeom>
                            <a:avLst/>
                            <a:gdLst>
                              <a:gd name="f0" fmla="val w"/>
                              <a:gd name="f1" fmla="val h"/>
                              <a:gd name="f2" fmla="val 0"/>
                              <a:gd name="f3" fmla="val 667512"/>
                              <a:gd name="f4" fmla="val 484632"/>
                              <a:gd name="f5" fmla="val 425196"/>
                              <a:gd name="f6" fmla="val 242316"/>
                              <a:gd name="f7" fmla="val 363474"/>
                              <a:gd name="f8" fmla="val 121158"/>
                              <a:gd name="f9" fmla="*/ f0 1 667512"/>
                              <a:gd name="f10" fmla="*/ f1 1 484632"/>
                              <a:gd name="f11" fmla="+- f4 0 f2"/>
                              <a:gd name="f12" fmla="+- f3 0 f2"/>
                              <a:gd name="f13" fmla="*/ f12 1 667512"/>
                              <a:gd name="f14" fmla="*/ f11 1 484632"/>
                              <a:gd name="f15" fmla="*/ 0 1 f13"/>
                              <a:gd name="f16" fmla="*/ 667512 1 f13"/>
                              <a:gd name="f17" fmla="*/ 0 1 f14"/>
                              <a:gd name="f18" fmla="*/ 484632 1 f14"/>
                              <a:gd name="f19" fmla="*/ f15 f9 1"/>
                              <a:gd name="f20" fmla="*/ f16 f9 1"/>
                              <a:gd name="f21" fmla="*/ f18 f10 1"/>
                              <a:gd name="f22" fmla="*/ f17 f10 1"/>
                            </a:gdLst>
                            <a:ahLst/>
                            <a:cxnLst>
                              <a:cxn ang="3cd4">
                                <a:pos x="hc" y="t"/>
                              </a:cxn>
                              <a:cxn ang="0">
                                <a:pos x="r" y="vc"/>
                              </a:cxn>
                              <a:cxn ang="cd4">
                                <a:pos x="hc" y="b"/>
                              </a:cxn>
                              <a:cxn ang="cd2">
                                <a:pos x="l" y="vc"/>
                              </a:cxn>
                            </a:cxnLst>
                            <a:rect l="f19" t="f22" r="f20" b="f21"/>
                            <a:pathLst>
                              <a:path w="667512" h="484632">
                                <a:moveTo>
                                  <a:pt x="f5" y="f2"/>
                                </a:moveTo>
                                <a:lnTo>
                                  <a:pt x="f3" y="f6"/>
                                </a:lnTo>
                                <a:lnTo>
                                  <a:pt x="f5" y="f4"/>
                                </a:lnTo>
                                <a:lnTo>
                                  <a:pt x="f5" y="f7"/>
                                </a:lnTo>
                                <a:lnTo>
                                  <a:pt x="f2" y="f7"/>
                                </a:lnTo>
                                <a:lnTo>
                                  <a:pt x="f2" y="f8"/>
                                </a:lnTo>
                                <a:lnTo>
                                  <a:pt x="f5" y="f8"/>
                                </a:lnTo>
                                <a:lnTo>
                                  <a:pt x="f5" y="f2"/>
                                </a:lnTo>
                                <a:close/>
                              </a:path>
                            </a:pathLst>
                          </a:custGeom>
                          <a:solidFill>
                            <a:srgbClr val="4F81BD"/>
                          </a:solidFill>
                          <a:ln cap="flat">
                            <a:noFill/>
                            <a:prstDash val="solid"/>
                          </a:ln>
                        </wps:spPr>
                        <wps:bodyPr lIns="0" tIns="0" rIns="0" bIns="0"/>
                      </wps:wsp>
                      <wps:wsp>
                        <wps:cNvPr id="686" name="Shape 14418"/>
                        <wps:cNvSpPr/>
                        <wps:spPr>
                          <a:xfrm>
                            <a:off x="941832" y="348230"/>
                            <a:ext cx="667512" cy="484632"/>
                          </a:xfrm>
                          <a:custGeom>
                            <a:avLst/>
                            <a:gdLst>
                              <a:gd name="f0" fmla="val w"/>
                              <a:gd name="f1" fmla="val h"/>
                              <a:gd name="f2" fmla="val 0"/>
                              <a:gd name="f3" fmla="val 667512"/>
                              <a:gd name="f4" fmla="val 484632"/>
                              <a:gd name="f5" fmla="val 121158"/>
                              <a:gd name="f6" fmla="val 425196"/>
                              <a:gd name="f7" fmla="val 242316"/>
                              <a:gd name="f8" fmla="val 363474"/>
                              <a:gd name="f9" fmla="*/ f0 1 667512"/>
                              <a:gd name="f10" fmla="*/ f1 1 484632"/>
                              <a:gd name="f11" fmla="+- f4 0 f2"/>
                              <a:gd name="f12" fmla="+- f3 0 f2"/>
                              <a:gd name="f13" fmla="*/ f12 1 667512"/>
                              <a:gd name="f14" fmla="*/ f11 1 484632"/>
                              <a:gd name="f15" fmla="*/ 0 1 f13"/>
                              <a:gd name="f16" fmla="*/ 667512 1 f13"/>
                              <a:gd name="f17" fmla="*/ 0 1 f14"/>
                              <a:gd name="f18" fmla="*/ 484632 1 f14"/>
                              <a:gd name="f19" fmla="*/ f15 f9 1"/>
                              <a:gd name="f20" fmla="*/ f16 f9 1"/>
                              <a:gd name="f21" fmla="*/ f18 f10 1"/>
                              <a:gd name="f22" fmla="*/ f17 f10 1"/>
                            </a:gdLst>
                            <a:ahLst/>
                            <a:cxnLst>
                              <a:cxn ang="3cd4">
                                <a:pos x="hc" y="t"/>
                              </a:cxn>
                              <a:cxn ang="0">
                                <a:pos x="r" y="vc"/>
                              </a:cxn>
                              <a:cxn ang="cd4">
                                <a:pos x="hc" y="b"/>
                              </a:cxn>
                              <a:cxn ang="cd2">
                                <a:pos x="l" y="vc"/>
                              </a:cxn>
                            </a:cxnLst>
                            <a:rect l="f19" t="f22" r="f20" b="f21"/>
                            <a:pathLst>
                              <a:path w="667512" h="484632">
                                <a:moveTo>
                                  <a:pt x="f2" y="f5"/>
                                </a:moveTo>
                                <a:lnTo>
                                  <a:pt x="f6" y="f5"/>
                                </a:lnTo>
                                <a:lnTo>
                                  <a:pt x="f6" y="f2"/>
                                </a:lnTo>
                                <a:lnTo>
                                  <a:pt x="f3" y="f7"/>
                                </a:lnTo>
                                <a:lnTo>
                                  <a:pt x="f6" y="f4"/>
                                </a:lnTo>
                                <a:lnTo>
                                  <a:pt x="f6" y="f8"/>
                                </a:lnTo>
                                <a:lnTo>
                                  <a:pt x="f2" y="f8"/>
                                </a:lnTo>
                                <a:close/>
                              </a:path>
                            </a:pathLst>
                          </a:custGeom>
                          <a:noFill/>
                          <a:ln w="25904" cap="flat">
                            <a:solidFill>
                              <a:srgbClr val="385D8A"/>
                            </a:solidFill>
                            <a:prstDash val="solid"/>
                            <a:miter/>
                          </a:ln>
                        </wps:spPr>
                        <wps:bodyPr lIns="0" tIns="0" rIns="0" bIns="0"/>
                      </wps:wsp>
                      <wps:wsp>
                        <wps:cNvPr id="687" name="Shape 14419"/>
                        <wps:cNvSpPr/>
                        <wps:spPr>
                          <a:xfrm>
                            <a:off x="1638303" y="355857"/>
                            <a:ext cx="748280" cy="484632"/>
                          </a:xfrm>
                          <a:custGeom>
                            <a:avLst/>
                            <a:gdLst>
                              <a:gd name="f0" fmla="val w"/>
                              <a:gd name="f1" fmla="val h"/>
                              <a:gd name="f2" fmla="val 0"/>
                              <a:gd name="f3" fmla="val 748284"/>
                              <a:gd name="f4" fmla="val 484632"/>
                              <a:gd name="f5" fmla="val 505968"/>
                              <a:gd name="f6" fmla="val 242316"/>
                              <a:gd name="f7" fmla="val 363474"/>
                              <a:gd name="f8" fmla="val 121158"/>
                              <a:gd name="f9" fmla="*/ f0 1 748284"/>
                              <a:gd name="f10" fmla="*/ f1 1 484632"/>
                              <a:gd name="f11" fmla="+- f4 0 f2"/>
                              <a:gd name="f12" fmla="+- f3 0 f2"/>
                              <a:gd name="f13" fmla="*/ f12 1 748284"/>
                              <a:gd name="f14" fmla="*/ f11 1 484632"/>
                              <a:gd name="f15" fmla="*/ 0 1 f13"/>
                              <a:gd name="f16" fmla="*/ 748284 1 f13"/>
                              <a:gd name="f17" fmla="*/ 0 1 f14"/>
                              <a:gd name="f18" fmla="*/ 484632 1 f14"/>
                              <a:gd name="f19" fmla="*/ f15 f9 1"/>
                              <a:gd name="f20" fmla="*/ f16 f9 1"/>
                              <a:gd name="f21" fmla="*/ f18 f10 1"/>
                              <a:gd name="f22" fmla="*/ f17 f10 1"/>
                            </a:gdLst>
                            <a:ahLst/>
                            <a:cxnLst>
                              <a:cxn ang="3cd4">
                                <a:pos x="hc" y="t"/>
                              </a:cxn>
                              <a:cxn ang="0">
                                <a:pos x="r" y="vc"/>
                              </a:cxn>
                              <a:cxn ang="cd4">
                                <a:pos x="hc" y="b"/>
                              </a:cxn>
                              <a:cxn ang="cd2">
                                <a:pos x="l" y="vc"/>
                              </a:cxn>
                            </a:cxnLst>
                            <a:rect l="f19" t="f22" r="f20" b="f21"/>
                            <a:pathLst>
                              <a:path w="748284" h="484632">
                                <a:moveTo>
                                  <a:pt x="f5" y="f2"/>
                                </a:moveTo>
                                <a:lnTo>
                                  <a:pt x="f3" y="f6"/>
                                </a:lnTo>
                                <a:lnTo>
                                  <a:pt x="f5" y="f4"/>
                                </a:lnTo>
                                <a:lnTo>
                                  <a:pt x="f5" y="f7"/>
                                </a:lnTo>
                                <a:lnTo>
                                  <a:pt x="f2" y="f7"/>
                                </a:lnTo>
                                <a:lnTo>
                                  <a:pt x="f2" y="f8"/>
                                </a:lnTo>
                                <a:lnTo>
                                  <a:pt x="f5" y="f8"/>
                                </a:lnTo>
                                <a:lnTo>
                                  <a:pt x="f5" y="f2"/>
                                </a:lnTo>
                                <a:close/>
                              </a:path>
                            </a:pathLst>
                          </a:custGeom>
                          <a:solidFill>
                            <a:srgbClr val="4F81BD"/>
                          </a:solidFill>
                          <a:ln cap="flat">
                            <a:noFill/>
                            <a:prstDash val="solid"/>
                          </a:ln>
                        </wps:spPr>
                        <wps:bodyPr lIns="0" tIns="0" rIns="0" bIns="0"/>
                      </wps:wsp>
                      <wps:wsp>
                        <wps:cNvPr id="688" name="Shape 14420"/>
                        <wps:cNvSpPr/>
                        <wps:spPr>
                          <a:xfrm>
                            <a:off x="1638303" y="355857"/>
                            <a:ext cx="748280" cy="484632"/>
                          </a:xfrm>
                          <a:custGeom>
                            <a:avLst/>
                            <a:gdLst>
                              <a:gd name="f0" fmla="val w"/>
                              <a:gd name="f1" fmla="val h"/>
                              <a:gd name="f2" fmla="val 0"/>
                              <a:gd name="f3" fmla="val 748284"/>
                              <a:gd name="f4" fmla="val 484632"/>
                              <a:gd name="f5" fmla="val 121158"/>
                              <a:gd name="f6" fmla="val 505968"/>
                              <a:gd name="f7" fmla="val 242316"/>
                              <a:gd name="f8" fmla="val 363474"/>
                              <a:gd name="f9" fmla="*/ f0 1 748284"/>
                              <a:gd name="f10" fmla="*/ f1 1 484632"/>
                              <a:gd name="f11" fmla="+- f4 0 f2"/>
                              <a:gd name="f12" fmla="+- f3 0 f2"/>
                              <a:gd name="f13" fmla="*/ f12 1 748284"/>
                              <a:gd name="f14" fmla="*/ f11 1 484632"/>
                              <a:gd name="f15" fmla="*/ 0 1 f13"/>
                              <a:gd name="f16" fmla="*/ 748284 1 f13"/>
                              <a:gd name="f17" fmla="*/ 0 1 f14"/>
                              <a:gd name="f18" fmla="*/ 484632 1 f14"/>
                              <a:gd name="f19" fmla="*/ f15 f9 1"/>
                              <a:gd name="f20" fmla="*/ f16 f9 1"/>
                              <a:gd name="f21" fmla="*/ f18 f10 1"/>
                              <a:gd name="f22" fmla="*/ f17 f10 1"/>
                            </a:gdLst>
                            <a:ahLst/>
                            <a:cxnLst>
                              <a:cxn ang="3cd4">
                                <a:pos x="hc" y="t"/>
                              </a:cxn>
                              <a:cxn ang="0">
                                <a:pos x="r" y="vc"/>
                              </a:cxn>
                              <a:cxn ang="cd4">
                                <a:pos x="hc" y="b"/>
                              </a:cxn>
                              <a:cxn ang="cd2">
                                <a:pos x="l" y="vc"/>
                              </a:cxn>
                            </a:cxnLst>
                            <a:rect l="f19" t="f22" r="f20" b="f21"/>
                            <a:pathLst>
                              <a:path w="748284" h="484632">
                                <a:moveTo>
                                  <a:pt x="f2" y="f5"/>
                                </a:moveTo>
                                <a:lnTo>
                                  <a:pt x="f6" y="f5"/>
                                </a:lnTo>
                                <a:lnTo>
                                  <a:pt x="f6" y="f2"/>
                                </a:lnTo>
                                <a:lnTo>
                                  <a:pt x="f3" y="f7"/>
                                </a:lnTo>
                                <a:lnTo>
                                  <a:pt x="f6" y="f4"/>
                                </a:lnTo>
                                <a:lnTo>
                                  <a:pt x="f6" y="f8"/>
                                </a:lnTo>
                                <a:lnTo>
                                  <a:pt x="f2" y="f8"/>
                                </a:lnTo>
                                <a:close/>
                              </a:path>
                            </a:pathLst>
                          </a:custGeom>
                          <a:noFill/>
                          <a:ln w="25904" cap="flat">
                            <a:solidFill>
                              <a:srgbClr val="385D8A"/>
                            </a:solidFill>
                            <a:prstDash val="solid"/>
                            <a:miter/>
                          </a:ln>
                        </wps:spPr>
                        <wps:bodyPr lIns="0" tIns="0" rIns="0" bIns="0"/>
                      </wps:wsp>
                      <wps:wsp>
                        <wps:cNvPr id="689" name="Shape 14421"/>
                        <wps:cNvSpPr/>
                        <wps:spPr>
                          <a:xfrm>
                            <a:off x="2479551" y="374145"/>
                            <a:ext cx="705615" cy="484632"/>
                          </a:xfrm>
                          <a:custGeom>
                            <a:avLst/>
                            <a:gdLst>
                              <a:gd name="f0" fmla="val w"/>
                              <a:gd name="f1" fmla="val h"/>
                              <a:gd name="f2" fmla="val 0"/>
                              <a:gd name="f3" fmla="val 705612"/>
                              <a:gd name="f4" fmla="val 484632"/>
                              <a:gd name="f5" fmla="val 463296"/>
                              <a:gd name="f6" fmla="val 242316"/>
                              <a:gd name="f7" fmla="val 363474"/>
                              <a:gd name="f8" fmla="val 121158"/>
                              <a:gd name="f9" fmla="*/ f0 1 705612"/>
                              <a:gd name="f10" fmla="*/ f1 1 484632"/>
                              <a:gd name="f11" fmla="+- f4 0 f2"/>
                              <a:gd name="f12" fmla="+- f3 0 f2"/>
                              <a:gd name="f13" fmla="*/ f12 1 705612"/>
                              <a:gd name="f14" fmla="*/ f11 1 484632"/>
                              <a:gd name="f15" fmla="*/ 0 1 f13"/>
                              <a:gd name="f16" fmla="*/ 705612 1 f13"/>
                              <a:gd name="f17" fmla="*/ 0 1 f14"/>
                              <a:gd name="f18" fmla="*/ 484632 1 f14"/>
                              <a:gd name="f19" fmla="*/ f15 f9 1"/>
                              <a:gd name="f20" fmla="*/ f16 f9 1"/>
                              <a:gd name="f21" fmla="*/ f18 f10 1"/>
                              <a:gd name="f22" fmla="*/ f17 f10 1"/>
                            </a:gdLst>
                            <a:ahLst/>
                            <a:cxnLst>
                              <a:cxn ang="3cd4">
                                <a:pos x="hc" y="t"/>
                              </a:cxn>
                              <a:cxn ang="0">
                                <a:pos x="r" y="vc"/>
                              </a:cxn>
                              <a:cxn ang="cd4">
                                <a:pos x="hc" y="b"/>
                              </a:cxn>
                              <a:cxn ang="cd2">
                                <a:pos x="l" y="vc"/>
                              </a:cxn>
                            </a:cxnLst>
                            <a:rect l="f19" t="f22" r="f20" b="f21"/>
                            <a:pathLst>
                              <a:path w="705612" h="484632">
                                <a:moveTo>
                                  <a:pt x="f5" y="f2"/>
                                </a:moveTo>
                                <a:lnTo>
                                  <a:pt x="f3" y="f6"/>
                                </a:lnTo>
                                <a:lnTo>
                                  <a:pt x="f5" y="f4"/>
                                </a:lnTo>
                                <a:lnTo>
                                  <a:pt x="f5" y="f7"/>
                                </a:lnTo>
                                <a:lnTo>
                                  <a:pt x="f2" y="f7"/>
                                </a:lnTo>
                                <a:lnTo>
                                  <a:pt x="f2" y="f8"/>
                                </a:lnTo>
                                <a:lnTo>
                                  <a:pt x="f5" y="f8"/>
                                </a:lnTo>
                                <a:lnTo>
                                  <a:pt x="f5" y="f2"/>
                                </a:lnTo>
                                <a:close/>
                              </a:path>
                            </a:pathLst>
                          </a:custGeom>
                          <a:solidFill>
                            <a:srgbClr val="4F81BD"/>
                          </a:solidFill>
                          <a:ln cap="flat">
                            <a:noFill/>
                            <a:prstDash val="solid"/>
                          </a:ln>
                        </wps:spPr>
                        <wps:bodyPr lIns="0" tIns="0" rIns="0" bIns="0"/>
                      </wps:wsp>
                      <wps:wsp>
                        <wps:cNvPr id="690" name="Shape 14422"/>
                        <wps:cNvSpPr/>
                        <wps:spPr>
                          <a:xfrm>
                            <a:off x="2479551" y="374145"/>
                            <a:ext cx="705615" cy="484632"/>
                          </a:xfrm>
                          <a:custGeom>
                            <a:avLst/>
                            <a:gdLst>
                              <a:gd name="f0" fmla="val w"/>
                              <a:gd name="f1" fmla="val h"/>
                              <a:gd name="f2" fmla="val 0"/>
                              <a:gd name="f3" fmla="val 705612"/>
                              <a:gd name="f4" fmla="val 484632"/>
                              <a:gd name="f5" fmla="val 121158"/>
                              <a:gd name="f6" fmla="val 463296"/>
                              <a:gd name="f7" fmla="val 242316"/>
                              <a:gd name="f8" fmla="val 363474"/>
                              <a:gd name="f9" fmla="*/ f0 1 705612"/>
                              <a:gd name="f10" fmla="*/ f1 1 484632"/>
                              <a:gd name="f11" fmla="+- f4 0 f2"/>
                              <a:gd name="f12" fmla="+- f3 0 f2"/>
                              <a:gd name="f13" fmla="*/ f12 1 705612"/>
                              <a:gd name="f14" fmla="*/ f11 1 484632"/>
                              <a:gd name="f15" fmla="*/ 0 1 f13"/>
                              <a:gd name="f16" fmla="*/ 705612 1 f13"/>
                              <a:gd name="f17" fmla="*/ 0 1 f14"/>
                              <a:gd name="f18" fmla="*/ 484632 1 f14"/>
                              <a:gd name="f19" fmla="*/ f15 f9 1"/>
                              <a:gd name="f20" fmla="*/ f16 f9 1"/>
                              <a:gd name="f21" fmla="*/ f18 f10 1"/>
                              <a:gd name="f22" fmla="*/ f17 f10 1"/>
                            </a:gdLst>
                            <a:ahLst/>
                            <a:cxnLst>
                              <a:cxn ang="3cd4">
                                <a:pos x="hc" y="t"/>
                              </a:cxn>
                              <a:cxn ang="0">
                                <a:pos x="r" y="vc"/>
                              </a:cxn>
                              <a:cxn ang="cd4">
                                <a:pos x="hc" y="b"/>
                              </a:cxn>
                              <a:cxn ang="cd2">
                                <a:pos x="l" y="vc"/>
                              </a:cxn>
                            </a:cxnLst>
                            <a:rect l="f19" t="f22" r="f20" b="f21"/>
                            <a:pathLst>
                              <a:path w="705612" h="484632">
                                <a:moveTo>
                                  <a:pt x="f2" y="f5"/>
                                </a:moveTo>
                                <a:lnTo>
                                  <a:pt x="f6" y="f5"/>
                                </a:lnTo>
                                <a:lnTo>
                                  <a:pt x="f6" y="f2"/>
                                </a:lnTo>
                                <a:lnTo>
                                  <a:pt x="f3" y="f7"/>
                                </a:lnTo>
                                <a:lnTo>
                                  <a:pt x="f6" y="f4"/>
                                </a:lnTo>
                                <a:lnTo>
                                  <a:pt x="f6" y="f8"/>
                                </a:lnTo>
                                <a:lnTo>
                                  <a:pt x="f2" y="f8"/>
                                </a:lnTo>
                                <a:close/>
                              </a:path>
                            </a:pathLst>
                          </a:custGeom>
                          <a:noFill/>
                          <a:ln w="25904" cap="flat">
                            <a:solidFill>
                              <a:srgbClr val="385D8A"/>
                            </a:solidFill>
                            <a:prstDash val="solid"/>
                            <a:miter/>
                          </a:ln>
                        </wps:spPr>
                        <wps:bodyPr lIns="0" tIns="0" rIns="0" bIns="0"/>
                      </wps:wsp>
                      <wps:wsp>
                        <wps:cNvPr id="691" name="Shape 14424"/>
                        <wps:cNvSpPr/>
                        <wps:spPr>
                          <a:xfrm>
                            <a:off x="2067302" y="1178048"/>
                            <a:ext cx="685800" cy="612648"/>
                          </a:xfrm>
                          <a:custGeom>
                            <a:avLst/>
                            <a:gdLst>
                              <a:gd name="f0" fmla="val w"/>
                              <a:gd name="f1" fmla="val h"/>
                              <a:gd name="f2" fmla="val 0"/>
                              <a:gd name="f3" fmla="val 685800"/>
                              <a:gd name="f4" fmla="val 612648"/>
                              <a:gd name="f5" fmla="*/ f0 1 685800"/>
                              <a:gd name="f6" fmla="*/ f1 1 612648"/>
                              <a:gd name="f7" fmla="+- f4 0 f2"/>
                              <a:gd name="f8" fmla="+- f3 0 f2"/>
                              <a:gd name="f9" fmla="*/ f8 1 685800"/>
                              <a:gd name="f10" fmla="*/ f7 1 612648"/>
                              <a:gd name="f11" fmla="*/ 0 1 f9"/>
                              <a:gd name="f12" fmla="*/ 685800 1 f9"/>
                              <a:gd name="f13" fmla="*/ 0 1 f10"/>
                              <a:gd name="f14" fmla="*/ 612648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685800" h="612648">
                                <a:moveTo>
                                  <a:pt x="f2" y="f4"/>
                                </a:moveTo>
                                <a:lnTo>
                                  <a:pt x="f3" y="f4"/>
                                </a:lnTo>
                                <a:lnTo>
                                  <a:pt x="f3" y="f2"/>
                                </a:lnTo>
                                <a:lnTo>
                                  <a:pt x="f2" y="f2"/>
                                </a:lnTo>
                                <a:close/>
                              </a:path>
                            </a:pathLst>
                          </a:custGeom>
                          <a:noFill/>
                          <a:ln w="6099" cap="flat">
                            <a:solidFill>
                              <a:srgbClr val="000000"/>
                            </a:solidFill>
                            <a:prstDash val="solid"/>
                            <a:round/>
                          </a:ln>
                        </wps:spPr>
                        <wps:bodyPr lIns="0" tIns="0" rIns="0" bIns="0"/>
                      </wps:wsp>
                      <wps:wsp>
                        <wps:cNvPr id="692" name="Rectangle 14425"/>
                        <wps:cNvSpPr/>
                        <wps:spPr>
                          <a:xfrm>
                            <a:off x="2162427" y="1226740"/>
                            <a:ext cx="586514"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Business </w:t>
                              </w:r>
                            </w:p>
                          </w:txbxContent>
                        </wps:txbx>
                        <wps:bodyPr vert="horz" wrap="square" lIns="0" tIns="0" rIns="0" bIns="0" anchor="t" anchorCtr="0" compatLnSpc="0">
                          <a:noAutofit/>
                        </wps:bodyPr>
                      </wps:wsp>
                      <wps:wsp>
                        <wps:cNvPr id="693" name="Rectangle 14426"/>
                        <wps:cNvSpPr/>
                        <wps:spPr>
                          <a:xfrm>
                            <a:off x="2162427" y="1344085"/>
                            <a:ext cx="227475"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Imp</w:t>
                              </w:r>
                            </w:p>
                          </w:txbxContent>
                        </wps:txbx>
                        <wps:bodyPr vert="horz" wrap="square" lIns="0" tIns="0" rIns="0" bIns="0" anchor="t" anchorCtr="0" compatLnSpc="0">
                          <a:noAutofit/>
                        </wps:bodyPr>
                      </wps:wsp>
                      <wps:wsp>
                        <wps:cNvPr id="694" name="Rectangle 14427"/>
                        <wps:cNvSpPr/>
                        <wps:spPr>
                          <a:xfrm>
                            <a:off x="2333375" y="1344085"/>
                            <a:ext cx="254605"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act: </w:t>
                              </w:r>
                            </w:p>
                          </w:txbxContent>
                        </wps:txbx>
                        <wps:bodyPr vert="horz" wrap="square" lIns="0" tIns="0" rIns="0" bIns="0" anchor="t" anchorCtr="0" compatLnSpc="0">
                          <a:noAutofit/>
                        </wps:bodyPr>
                      </wps:wsp>
                      <wps:wsp>
                        <wps:cNvPr id="695" name="Rectangle 14428"/>
                        <wps:cNvSpPr/>
                        <wps:spPr>
                          <a:xfrm>
                            <a:off x="2162427" y="1461439"/>
                            <a:ext cx="481404"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sales &amp; </w:t>
                              </w:r>
                            </w:p>
                          </w:txbxContent>
                        </wps:txbx>
                        <wps:bodyPr vert="horz" wrap="square" lIns="0" tIns="0" rIns="0" bIns="0" anchor="t" anchorCtr="0" compatLnSpc="0">
                          <a:noAutofit/>
                        </wps:bodyPr>
                      </wps:wsp>
                      <wps:wsp>
                        <wps:cNvPr id="696" name="Rectangle 14429"/>
                        <wps:cNvSpPr/>
                        <wps:spPr>
                          <a:xfrm>
                            <a:off x="2162427" y="1577257"/>
                            <a:ext cx="300782"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profit</w:t>
                              </w:r>
                            </w:p>
                          </w:txbxContent>
                        </wps:txbx>
                        <wps:bodyPr vert="horz" wrap="square" lIns="0" tIns="0" rIns="0" bIns="0" anchor="t" anchorCtr="0" compatLnSpc="0">
                          <a:noAutofit/>
                        </wps:bodyPr>
                      </wps:wsp>
                      <wps:wsp>
                        <wps:cNvPr id="697" name="Rectangle 14430"/>
                        <wps:cNvSpPr/>
                        <wps:spPr>
                          <a:xfrm>
                            <a:off x="2389756" y="1577257"/>
                            <a:ext cx="37728"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 </w:t>
                              </w:r>
                            </w:p>
                          </w:txbxContent>
                        </wps:txbx>
                        <wps:bodyPr vert="horz" wrap="square" lIns="0" tIns="0" rIns="0" bIns="0" anchor="t" anchorCtr="0" compatLnSpc="0">
                          <a:noAutofit/>
                        </wps:bodyPr>
                      </wps:wsp>
                      <wps:wsp>
                        <wps:cNvPr id="698" name="Shape 14432"/>
                        <wps:cNvSpPr/>
                        <wps:spPr>
                          <a:xfrm>
                            <a:off x="2852169" y="1196336"/>
                            <a:ext cx="652268" cy="618747"/>
                          </a:xfrm>
                          <a:custGeom>
                            <a:avLst/>
                            <a:gdLst>
                              <a:gd name="f0" fmla="val w"/>
                              <a:gd name="f1" fmla="val h"/>
                              <a:gd name="f2" fmla="val 0"/>
                              <a:gd name="f3" fmla="val 652272"/>
                              <a:gd name="f4" fmla="val 618744"/>
                              <a:gd name="f5" fmla="*/ f0 1 652272"/>
                              <a:gd name="f6" fmla="*/ f1 1 618744"/>
                              <a:gd name="f7" fmla="+- f4 0 f2"/>
                              <a:gd name="f8" fmla="+- f3 0 f2"/>
                              <a:gd name="f9" fmla="*/ f8 1 652272"/>
                              <a:gd name="f10" fmla="*/ f7 1 618744"/>
                              <a:gd name="f11" fmla="*/ 0 1 f9"/>
                              <a:gd name="f12" fmla="*/ 652272 1 f9"/>
                              <a:gd name="f13" fmla="*/ 0 1 f10"/>
                              <a:gd name="f14" fmla="*/ 6187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652272" h="618744">
                                <a:moveTo>
                                  <a:pt x="f2" y="f4"/>
                                </a:moveTo>
                                <a:lnTo>
                                  <a:pt x="f3" y="f4"/>
                                </a:lnTo>
                                <a:lnTo>
                                  <a:pt x="f3" y="f2"/>
                                </a:lnTo>
                                <a:lnTo>
                                  <a:pt x="f2" y="f2"/>
                                </a:lnTo>
                                <a:close/>
                              </a:path>
                            </a:pathLst>
                          </a:custGeom>
                          <a:noFill/>
                          <a:ln w="6099" cap="flat">
                            <a:solidFill>
                              <a:srgbClr val="000000"/>
                            </a:solidFill>
                            <a:prstDash val="solid"/>
                            <a:round/>
                          </a:ln>
                        </wps:spPr>
                        <wps:bodyPr lIns="0" tIns="0" rIns="0" bIns="0"/>
                      </wps:wsp>
                      <wps:wsp>
                        <wps:cNvPr id="699" name="Rectangle 14433"/>
                        <wps:cNvSpPr/>
                        <wps:spPr>
                          <a:xfrm>
                            <a:off x="2947540" y="1359328"/>
                            <a:ext cx="608789"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Individual </w:t>
                              </w:r>
                            </w:p>
                          </w:txbxContent>
                        </wps:txbx>
                        <wps:bodyPr vert="horz" wrap="square" lIns="0" tIns="0" rIns="0" bIns="0" anchor="t" anchorCtr="0" compatLnSpc="0">
                          <a:noAutofit/>
                        </wps:bodyPr>
                      </wps:wsp>
                      <wps:wsp>
                        <wps:cNvPr id="700" name="Rectangle 14434"/>
                        <wps:cNvSpPr/>
                        <wps:spPr>
                          <a:xfrm>
                            <a:off x="3404740" y="1359328"/>
                            <a:ext cx="37728"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 </w:t>
                              </w:r>
                            </w:p>
                          </w:txbxContent>
                        </wps:txbx>
                        <wps:bodyPr vert="horz" wrap="square" lIns="0" tIns="0" rIns="0" bIns="0" anchor="t" anchorCtr="0" compatLnSpc="0">
                          <a:noAutofit/>
                        </wps:bodyPr>
                      </wps:wsp>
                      <wps:wsp>
                        <wps:cNvPr id="701" name="Rectangle 14435"/>
                        <wps:cNvSpPr/>
                        <wps:spPr>
                          <a:xfrm>
                            <a:off x="2947540" y="1587928"/>
                            <a:ext cx="618609"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Promotion</w:t>
                              </w:r>
                            </w:p>
                          </w:txbxContent>
                        </wps:txbx>
                        <wps:bodyPr vert="horz" wrap="square" lIns="0" tIns="0" rIns="0" bIns="0" anchor="t" anchorCtr="0" compatLnSpc="0">
                          <a:noAutofit/>
                        </wps:bodyPr>
                      </wps:wsp>
                      <wps:wsp>
                        <wps:cNvPr id="702" name="Rectangle 14436"/>
                        <wps:cNvSpPr/>
                        <wps:spPr>
                          <a:xfrm>
                            <a:off x="3412367" y="1587928"/>
                            <a:ext cx="37728" cy="151424"/>
                          </a:xfrm>
                          <a:prstGeom prst="rect">
                            <a:avLst/>
                          </a:prstGeom>
                          <a:noFill/>
                          <a:ln cap="flat">
                            <a:noFill/>
                            <a:prstDash val="solid"/>
                          </a:ln>
                        </wps:spPr>
                        <wps:txbx>
                          <w:txbxContent>
                            <w:p w:rsidR="00C86A09" w:rsidRDefault="003D126A">
                              <w:pPr>
                                <w:spacing w:after="160" w:line="254" w:lineRule="auto"/>
                                <w:ind w:left="0" w:firstLine="0"/>
                                <w:jc w:val="left"/>
                              </w:pPr>
                              <w:r>
                                <w:rPr>
                                  <w:sz w:val="16"/>
                                </w:rPr>
                                <w:t xml:space="preserve"> </w:t>
                              </w:r>
                            </w:p>
                          </w:txbxContent>
                        </wps:txbx>
                        <wps:bodyPr vert="horz" wrap="square" lIns="0" tIns="0" rIns="0" bIns="0" anchor="t" anchorCtr="0" compatLnSpc="0">
                          <a:noAutofit/>
                        </wps:bodyPr>
                      </wps:wsp>
                      <wps:wsp>
                        <wps:cNvPr id="703" name="Shape 14437"/>
                        <wps:cNvSpPr/>
                        <wps:spPr>
                          <a:xfrm>
                            <a:off x="36576" y="1870706"/>
                            <a:ext cx="976880" cy="484632"/>
                          </a:xfrm>
                          <a:custGeom>
                            <a:avLst/>
                            <a:gdLst>
                              <a:gd name="f0" fmla="val w"/>
                              <a:gd name="f1" fmla="val h"/>
                              <a:gd name="f2" fmla="val 0"/>
                              <a:gd name="f3" fmla="val 976884"/>
                              <a:gd name="f4" fmla="val 484632"/>
                              <a:gd name="f5" fmla="val 734568"/>
                              <a:gd name="f6" fmla="val 242316"/>
                              <a:gd name="f7" fmla="val 363474"/>
                              <a:gd name="f8" fmla="val 121159"/>
                              <a:gd name="f9" fmla="*/ f0 1 976884"/>
                              <a:gd name="f10" fmla="*/ f1 1 484632"/>
                              <a:gd name="f11" fmla="+- f4 0 f2"/>
                              <a:gd name="f12" fmla="+- f3 0 f2"/>
                              <a:gd name="f13" fmla="*/ f12 1 976884"/>
                              <a:gd name="f14" fmla="*/ f11 1 484632"/>
                              <a:gd name="f15" fmla="*/ 0 1 f13"/>
                              <a:gd name="f16" fmla="*/ 976884 1 f13"/>
                              <a:gd name="f17" fmla="*/ 0 1 f14"/>
                              <a:gd name="f18" fmla="*/ 484632 1 f14"/>
                              <a:gd name="f19" fmla="*/ f15 f9 1"/>
                              <a:gd name="f20" fmla="*/ f16 f9 1"/>
                              <a:gd name="f21" fmla="*/ f18 f10 1"/>
                              <a:gd name="f22" fmla="*/ f17 f10 1"/>
                            </a:gdLst>
                            <a:ahLst/>
                            <a:cxnLst>
                              <a:cxn ang="3cd4">
                                <a:pos x="hc" y="t"/>
                              </a:cxn>
                              <a:cxn ang="0">
                                <a:pos x="r" y="vc"/>
                              </a:cxn>
                              <a:cxn ang="cd4">
                                <a:pos x="hc" y="b"/>
                              </a:cxn>
                              <a:cxn ang="cd2">
                                <a:pos x="l" y="vc"/>
                              </a:cxn>
                            </a:cxnLst>
                            <a:rect l="f19" t="f22" r="f20" b="f21"/>
                            <a:pathLst>
                              <a:path w="976884" h="484632">
                                <a:moveTo>
                                  <a:pt x="f5" y="f2"/>
                                </a:moveTo>
                                <a:lnTo>
                                  <a:pt x="f3" y="f6"/>
                                </a:lnTo>
                                <a:lnTo>
                                  <a:pt x="f5" y="f4"/>
                                </a:lnTo>
                                <a:lnTo>
                                  <a:pt x="f5" y="f7"/>
                                </a:lnTo>
                                <a:lnTo>
                                  <a:pt x="f2" y="f7"/>
                                </a:lnTo>
                                <a:lnTo>
                                  <a:pt x="f2" y="f8"/>
                                </a:lnTo>
                                <a:lnTo>
                                  <a:pt x="f5" y="f8"/>
                                </a:lnTo>
                                <a:lnTo>
                                  <a:pt x="f5" y="f2"/>
                                </a:lnTo>
                                <a:close/>
                              </a:path>
                            </a:pathLst>
                          </a:custGeom>
                          <a:solidFill>
                            <a:srgbClr val="4F81BD"/>
                          </a:solidFill>
                          <a:ln cap="flat">
                            <a:noFill/>
                            <a:prstDash val="solid"/>
                          </a:ln>
                        </wps:spPr>
                        <wps:bodyPr lIns="0" tIns="0" rIns="0" bIns="0"/>
                      </wps:wsp>
                      <wps:wsp>
                        <wps:cNvPr id="704" name="Shape 14438"/>
                        <wps:cNvSpPr/>
                        <wps:spPr>
                          <a:xfrm>
                            <a:off x="36576" y="1870706"/>
                            <a:ext cx="976880" cy="484632"/>
                          </a:xfrm>
                          <a:custGeom>
                            <a:avLst/>
                            <a:gdLst>
                              <a:gd name="f0" fmla="val w"/>
                              <a:gd name="f1" fmla="val h"/>
                              <a:gd name="f2" fmla="val 0"/>
                              <a:gd name="f3" fmla="val 976884"/>
                              <a:gd name="f4" fmla="val 484632"/>
                              <a:gd name="f5" fmla="val 121159"/>
                              <a:gd name="f6" fmla="val 734568"/>
                              <a:gd name="f7" fmla="val 242316"/>
                              <a:gd name="f8" fmla="val 363474"/>
                              <a:gd name="f9" fmla="*/ f0 1 976884"/>
                              <a:gd name="f10" fmla="*/ f1 1 484632"/>
                              <a:gd name="f11" fmla="+- f4 0 f2"/>
                              <a:gd name="f12" fmla="+- f3 0 f2"/>
                              <a:gd name="f13" fmla="*/ f12 1 976884"/>
                              <a:gd name="f14" fmla="*/ f11 1 484632"/>
                              <a:gd name="f15" fmla="*/ 0 1 f13"/>
                              <a:gd name="f16" fmla="*/ 976884 1 f13"/>
                              <a:gd name="f17" fmla="*/ 0 1 f14"/>
                              <a:gd name="f18" fmla="*/ 484632 1 f14"/>
                              <a:gd name="f19" fmla="*/ f15 f9 1"/>
                              <a:gd name="f20" fmla="*/ f16 f9 1"/>
                              <a:gd name="f21" fmla="*/ f18 f10 1"/>
                              <a:gd name="f22" fmla="*/ f17 f10 1"/>
                            </a:gdLst>
                            <a:ahLst/>
                            <a:cxnLst>
                              <a:cxn ang="3cd4">
                                <a:pos x="hc" y="t"/>
                              </a:cxn>
                              <a:cxn ang="0">
                                <a:pos x="r" y="vc"/>
                              </a:cxn>
                              <a:cxn ang="cd4">
                                <a:pos x="hc" y="b"/>
                              </a:cxn>
                              <a:cxn ang="cd2">
                                <a:pos x="l" y="vc"/>
                              </a:cxn>
                            </a:cxnLst>
                            <a:rect l="f19" t="f22" r="f20" b="f21"/>
                            <a:pathLst>
                              <a:path w="976884" h="484632">
                                <a:moveTo>
                                  <a:pt x="f2" y="f5"/>
                                </a:moveTo>
                                <a:lnTo>
                                  <a:pt x="f6" y="f5"/>
                                </a:lnTo>
                                <a:lnTo>
                                  <a:pt x="f6" y="f2"/>
                                </a:lnTo>
                                <a:lnTo>
                                  <a:pt x="f3" y="f7"/>
                                </a:lnTo>
                                <a:lnTo>
                                  <a:pt x="f6" y="f4"/>
                                </a:lnTo>
                                <a:lnTo>
                                  <a:pt x="f6" y="f8"/>
                                </a:lnTo>
                                <a:lnTo>
                                  <a:pt x="f2" y="f8"/>
                                </a:lnTo>
                                <a:close/>
                              </a:path>
                            </a:pathLst>
                          </a:custGeom>
                          <a:noFill/>
                          <a:ln w="25904" cap="flat">
                            <a:solidFill>
                              <a:srgbClr val="385D8A"/>
                            </a:solidFill>
                            <a:prstDash val="solid"/>
                            <a:miter/>
                          </a:ln>
                        </wps:spPr>
                        <wps:bodyPr lIns="0" tIns="0" rIns="0" bIns="0"/>
                      </wps:wsp>
                      <wps:wsp>
                        <wps:cNvPr id="705" name="Shape 14439"/>
                        <wps:cNvSpPr/>
                        <wps:spPr>
                          <a:xfrm>
                            <a:off x="2607567" y="1870706"/>
                            <a:ext cx="978408" cy="484632"/>
                          </a:xfrm>
                          <a:custGeom>
                            <a:avLst/>
                            <a:gdLst>
                              <a:gd name="f0" fmla="val w"/>
                              <a:gd name="f1" fmla="val h"/>
                              <a:gd name="f2" fmla="val 0"/>
                              <a:gd name="f3" fmla="val 978408"/>
                              <a:gd name="f4" fmla="val 484632"/>
                              <a:gd name="f5" fmla="val 736092"/>
                              <a:gd name="f6" fmla="val 242316"/>
                              <a:gd name="f7" fmla="val 363474"/>
                              <a:gd name="f8" fmla="val 121159"/>
                              <a:gd name="f9" fmla="*/ f0 1 978408"/>
                              <a:gd name="f10" fmla="*/ f1 1 484632"/>
                              <a:gd name="f11" fmla="+- f4 0 f2"/>
                              <a:gd name="f12" fmla="+- f3 0 f2"/>
                              <a:gd name="f13" fmla="*/ f12 1 978408"/>
                              <a:gd name="f14" fmla="*/ f11 1 484632"/>
                              <a:gd name="f15" fmla="*/ 0 1 f13"/>
                              <a:gd name="f16" fmla="*/ 978408 1 f13"/>
                              <a:gd name="f17" fmla="*/ 0 1 f14"/>
                              <a:gd name="f18" fmla="*/ 484632 1 f14"/>
                              <a:gd name="f19" fmla="*/ f15 f9 1"/>
                              <a:gd name="f20" fmla="*/ f16 f9 1"/>
                              <a:gd name="f21" fmla="*/ f18 f10 1"/>
                              <a:gd name="f22" fmla="*/ f17 f10 1"/>
                            </a:gdLst>
                            <a:ahLst/>
                            <a:cxnLst>
                              <a:cxn ang="3cd4">
                                <a:pos x="hc" y="t"/>
                              </a:cxn>
                              <a:cxn ang="0">
                                <a:pos x="r" y="vc"/>
                              </a:cxn>
                              <a:cxn ang="cd4">
                                <a:pos x="hc" y="b"/>
                              </a:cxn>
                              <a:cxn ang="cd2">
                                <a:pos x="l" y="vc"/>
                              </a:cxn>
                            </a:cxnLst>
                            <a:rect l="f19" t="f22" r="f20" b="f21"/>
                            <a:pathLst>
                              <a:path w="978408" h="484632">
                                <a:moveTo>
                                  <a:pt x="f5" y="f2"/>
                                </a:moveTo>
                                <a:lnTo>
                                  <a:pt x="f3" y="f6"/>
                                </a:lnTo>
                                <a:lnTo>
                                  <a:pt x="f5" y="f4"/>
                                </a:lnTo>
                                <a:lnTo>
                                  <a:pt x="f5" y="f7"/>
                                </a:lnTo>
                                <a:lnTo>
                                  <a:pt x="f2" y="f7"/>
                                </a:lnTo>
                                <a:lnTo>
                                  <a:pt x="f2" y="f8"/>
                                </a:lnTo>
                                <a:lnTo>
                                  <a:pt x="f5" y="f8"/>
                                </a:lnTo>
                                <a:lnTo>
                                  <a:pt x="f5" y="f2"/>
                                </a:lnTo>
                                <a:close/>
                              </a:path>
                            </a:pathLst>
                          </a:custGeom>
                          <a:solidFill>
                            <a:srgbClr val="4F81BD"/>
                          </a:solidFill>
                          <a:ln cap="flat">
                            <a:noFill/>
                            <a:prstDash val="solid"/>
                          </a:ln>
                        </wps:spPr>
                        <wps:bodyPr lIns="0" tIns="0" rIns="0" bIns="0"/>
                      </wps:wsp>
                      <wps:wsp>
                        <wps:cNvPr id="706" name="Shape 14440"/>
                        <wps:cNvSpPr/>
                        <wps:spPr>
                          <a:xfrm>
                            <a:off x="2607567" y="1870706"/>
                            <a:ext cx="978408" cy="484632"/>
                          </a:xfrm>
                          <a:custGeom>
                            <a:avLst/>
                            <a:gdLst>
                              <a:gd name="f0" fmla="val w"/>
                              <a:gd name="f1" fmla="val h"/>
                              <a:gd name="f2" fmla="val 0"/>
                              <a:gd name="f3" fmla="val 978408"/>
                              <a:gd name="f4" fmla="val 484632"/>
                              <a:gd name="f5" fmla="val 121159"/>
                              <a:gd name="f6" fmla="val 736092"/>
                              <a:gd name="f7" fmla="val 242316"/>
                              <a:gd name="f8" fmla="val 363474"/>
                              <a:gd name="f9" fmla="*/ f0 1 978408"/>
                              <a:gd name="f10" fmla="*/ f1 1 484632"/>
                              <a:gd name="f11" fmla="+- f4 0 f2"/>
                              <a:gd name="f12" fmla="+- f3 0 f2"/>
                              <a:gd name="f13" fmla="*/ f12 1 978408"/>
                              <a:gd name="f14" fmla="*/ f11 1 484632"/>
                              <a:gd name="f15" fmla="*/ 0 1 f13"/>
                              <a:gd name="f16" fmla="*/ 978408 1 f13"/>
                              <a:gd name="f17" fmla="*/ 0 1 f14"/>
                              <a:gd name="f18" fmla="*/ 484632 1 f14"/>
                              <a:gd name="f19" fmla="*/ f15 f9 1"/>
                              <a:gd name="f20" fmla="*/ f16 f9 1"/>
                              <a:gd name="f21" fmla="*/ f18 f10 1"/>
                              <a:gd name="f22" fmla="*/ f17 f10 1"/>
                            </a:gdLst>
                            <a:ahLst/>
                            <a:cxnLst>
                              <a:cxn ang="3cd4">
                                <a:pos x="hc" y="t"/>
                              </a:cxn>
                              <a:cxn ang="0">
                                <a:pos x="r" y="vc"/>
                              </a:cxn>
                              <a:cxn ang="cd4">
                                <a:pos x="hc" y="b"/>
                              </a:cxn>
                              <a:cxn ang="cd2">
                                <a:pos x="l" y="vc"/>
                              </a:cxn>
                            </a:cxnLst>
                            <a:rect l="f19" t="f22" r="f20" b="f21"/>
                            <a:pathLst>
                              <a:path w="978408" h="484632">
                                <a:moveTo>
                                  <a:pt x="f2" y="f5"/>
                                </a:moveTo>
                                <a:lnTo>
                                  <a:pt x="f6" y="f5"/>
                                </a:lnTo>
                                <a:lnTo>
                                  <a:pt x="f6" y="f2"/>
                                </a:lnTo>
                                <a:lnTo>
                                  <a:pt x="f3" y="f7"/>
                                </a:lnTo>
                                <a:lnTo>
                                  <a:pt x="f6" y="f4"/>
                                </a:lnTo>
                                <a:lnTo>
                                  <a:pt x="f6" y="f8"/>
                                </a:lnTo>
                                <a:lnTo>
                                  <a:pt x="f2" y="f8"/>
                                </a:lnTo>
                                <a:close/>
                              </a:path>
                            </a:pathLst>
                          </a:custGeom>
                          <a:noFill/>
                          <a:ln w="25904" cap="flat">
                            <a:solidFill>
                              <a:srgbClr val="385D8A"/>
                            </a:solidFill>
                            <a:prstDash val="solid"/>
                            <a:miter/>
                          </a:ln>
                        </wps:spPr>
                        <wps:bodyPr lIns="0" tIns="0" rIns="0" bIns="0"/>
                      </wps:wsp>
                    </wpg:wgp>
                  </a:graphicData>
                </a:graphic>
              </wp:inline>
            </w:drawing>
          </mc:Choice>
          <mc:Fallback>
            <w:pict>
              <v:group id="Group 112505" o:spid="_x0000_s1623" style="width:295.45pt;height:197.45pt;mso-position-horizontal-relative:char;mso-position-vertical-relative:line" coordsize="37521,250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">
                <v:rect id="Rectangle 14369" o:spid="_x0000_s1624" style="position:absolute;left:36958;top:22815;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" filled="f" stroked="f">
                  <v:textbox inset="0,0,0,0">
                    <w:txbxContent>
                      <w:p w:rsidR="00C86A09" w:rsidRDefault="003D126A">
                        <w:pPr>
                          <w:spacing w:after="160" w:line="254" w:lineRule="auto"/>
                          <w:ind w:left="0" w:firstLine="0"/>
                          <w:jc w:val="left"/>
                        </w:pPr>
                        <w:r>
                          <w:t xml:space="preserve"> </w:t>
                        </w:r>
                      </w:p>
                    </w:txbxContent>
                  </v:textbox>
                </v:rect>
                <v:shape id="Shape 14385" o:spid="_x0000_s1625" style="position:absolute;left:15;top:190;width:6553;height:23820;visibility:visible;mso-wrap-style:square;v-text-anchor:top" coordsize="655320,23820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" path="m65532,l589788,v36195,,65532,29337,65532,65532l655320,2316480v,36195,-29337,65532,-65532,65532l65532,2382012c29337,2382012,,2352675,,2316480l,65532c,29337,29337,,65532,xe" fillcolor="#4f81bd" stroked="f">
                  <v:path arrowok="t" o:connecttype="custom" o:connectlocs="327662,0;655323,1191006;327662,2382012;0,1191006" o:connectangles="270,0,90,180" textboxrect="0,0,655320,2382012"/>
                </v:shape>
                <v:shape id="Shape 14386" o:spid="_x0000_s1626" style="position:absolute;left:15;top:190;width:6553;height:23820;visibility:visible;mso-wrap-style:square;v-text-anchor:top" coordsize="655320,23820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" path="m,65532c,29337,29337,,65532,l589788,v36195,,65532,29337,65532,65532l655320,2316480v,36195,-29337,65532,-65532,65532l65532,2382012c29337,2382012,,2352675,,2316480l,65532xe" filled="f" strokecolor="white" strokeweight=".71956mm">
                  <v:path arrowok="t" o:connecttype="custom" o:connectlocs="327662,0;655323,1191006;327662,2382012;0,1191006" o:connectangles="270,0,90,180" textboxrect="0,0,655320,2382012"/>
                </v:shape>
                <v:rect id="Rectangle 14387" o:spid="_x0000_s1627" style="position:absolute;left:763;top:13191;width:7079;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" filled="f" stroked="f">
                  <v:textbox inset="0,0,0,0">
                    <w:txbxContent>
                      <w:p w:rsidR="00C86A09" w:rsidRDefault="003D126A">
                        <w:pPr>
                          <w:spacing w:after="160" w:line="254" w:lineRule="auto"/>
                          <w:ind w:left="0" w:firstLine="0"/>
                          <w:jc w:val="left"/>
                        </w:pPr>
                        <w:r>
                          <w:rPr>
                            <w:rFonts w:ascii="Calibri" w:eastAsia="Calibri" w:hAnsi="Calibri" w:cs="Calibri"/>
                            <w:color w:val="FFFFFF"/>
                            <w:sz w:val="20"/>
                          </w:rPr>
                          <w:t xml:space="preserve">Individual </w:t>
                        </w:r>
                      </w:p>
                    </w:txbxContent>
                  </v:textbox>
                </v:rect>
                <v:rect id="Rectangle 14388" o:spid="_x0000_s1628" style="position:absolute;left:2028;top:14593;width:3356;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" filled="f" stroked="f">
                  <v:textbox inset="0,0,0,0">
                    <w:txbxContent>
                      <w:p w:rsidR="00C86A09" w:rsidRDefault="003D126A">
                        <w:pPr>
                          <w:spacing w:after="160" w:line="254" w:lineRule="auto"/>
                          <w:ind w:left="0" w:firstLine="0"/>
                          <w:jc w:val="left"/>
                        </w:pPr>
                        <w:r>
                          <w:rPr>
                            <w:rFonts w:ascii="Calibri" w:eastAsia="Calibri" w:hAnsi="Calibri" w:cs="Calibri"/>
                            <w:color w:val="FFFFFF"/>
                            <w:sz w:val="20"/>
                          </w:rPr>
                          <w:t>Skills</w:t>
                        </w:r>
                      </w:p>
                    </w:txbxContent>
                  </v:textbox>
                </v:rect>
                <v:shape id="Shape 14389" o:spid="_x0000_s1629" style="position:absolute;left:3002;top:4594;width:564;height:1982;visibility:visible;mso-wrap-style:square;v-text-anchor:top" coordsize="56388,198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" path="m28194,c43815,,56388,44323,56388,99060v,54737,-12573,99060,-28194,99060c12573,198120,,153797,,99060,,44323,12573,,28194,xe" fillcolor="#c2cde1" stroked="f">
                  <v:path arrowok="t" o:connecttype="custom" o:connectlocs="28196,0;56391,99062;28196,198123;0,99062" o:connectangles="270,0,90,180" textboxrect="0,0,56388,198120"/>
                </v:shape>
                <v:shape id="Shape 14390" o:spid="_x0000_s1630" style="position:absolute;left:3002;top:4594;width:564;height:1982;visibility:visible;mso-wrap-style:square;v-text-anchor:top" coordsize="56388,198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" path="m,99060c,44323,12573,,28194,,43815,,56388,44323,56388,99060v,54737,-12573,99060,-28194,99060c12573,198120,,153797,,99060xe" filled="f" strokecolor="white" strokeweight=".71956mm">
                  <v:path arrowok="t" o:connecttype="custom" o:connectlocs="28196,0;56391,99062;28196,198123;0,99062" o:connectangles="270,0,90,180" textboxrect="0,0,56388,198120"/>
                </v:shape>
                <v:shape id="Shape 14391" o:spid="_x0000_s1631" style="position:absolute;left:6766;top:190;width:6553;height:23820;visibility:visible;mso-wrap-style:square;v-text-anchor:top" coordsize="655320,23820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" path="m65532,l589788,v36195,,65532,29337,65532,65532l655320,2316480v,36195,-29337,65532,-65532,65532l65532,2382012c29337,2382012,,2352675,,2316480l,65532c,29337,29337,,65532,xe" fillcolor="#4f81bd" stroked="f">
                  <v:path arrowok="t" o:connecttype="custom" o:connectlocs="327662,0;655323,1191006;327662,2382012;0,1191006" o:connectangles="270,0,90,180" textboxrect="0,0,655320,2382012"/>
                </v:shape>
                <v:shape id="Shape 14392" o:spid="_x0000_s1632" style="position:absolute;left:6766;top:190;width:6553;height:23820;visibility:visible;mso-wrap-style:square;v-text-anchor:top" coordsize="655320,23820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" path="m,65532c,29337,29337,,65532,l589788,v36195,,65532,29337,65532,65532l655320,2316480v,36195,-29337,65532,-65532,65532l65532,2382012c29337,2382012,,2352675,,2316480l,65532xe" filled="f" strokecolor="white" strokeweight=".71956mm">
                  <v:path arrowok="t" o:connecttype="custom" o:connectlocs="327662,0;655323,1191006;327662,2382012;0,1191006" o:connectangles="270,0,90,180" textboxrect="0,0,655320,2382012"/>
                </v:shape>
                <v:rect id="Rectangle 14393" o:spid="_x0000_s1633" style="position:absolute;left:8779;top:12492;width:3725;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" filled="f" stroked="f">
                  <v:textbox inset="0,0,0,0">
                    <w:txbxContent>
                      <w:p w:rsidR="00C86A09" w:rsidRDefault="003D126A">
                        <w:pPr>
                          <w:spacing w:after="160" w:line="254" w:lineRule="auto"/>
                          <w:ind w:left="0" w:firstLine="0"/>
                          <w:jc w:val="left"/>
                        </w:pPr>
                        <w:r>
                          <w:rPr>
                            <w:rFonts w:ascii="Calibri" w:eastAsia="Calibri" w:hAnsi="Calibri" w:cs="Calibri"/>
                            <w:color w:val="FFFFFF"/>
                            <w:sz w:val="20"/>
                          </w:rPr>
                          <w:t xml:space="preserve">Skills </w:t>
                        </w:r>
                      </w:p>
                    </w:txbxContent>
                  </v:textbox>
                </v:rect>
                <v:rect id="Rectangle 14394" o:spid="_x0000_s1634" style="position:absolute;left:7499;top:13895;width:7123;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" filled="f" stroked="f">
                  <v:textbox inset="0,0,0,0">
                    <w:txbxContent>
                      <w:p w:rsidR="00C86A09" w:rsidRDefault="003D126A">
                        <w:pPr>
                          <w:spacing w:after="160" w:line="254" w:lineRule="auto"/>
                          <w:ind w:left="0" w:firstLine="0"/>
                          <w:jc w:val="left"/>
                        </w:pPr>
                        <w:r>
                          <w:rPr>
                            <w:rFonts w:ascii="Calibri" w:eastAsia="Calibri" w:hAnsi="Calibri" w:cs="Calibri"/>
                            <w:color w:val="FFFFFF"/>
                            <w:sz w:val="20"/>
                          </w:rPr>
                          <w:t xml:space="preserve">applied in </w:t>
                        </w:r>
                      </w:p>
                    </w:txbxContent>
                  </v:textbox>
                </v:rect>
                <v:rect id="Rectangle 14395" o:spid="_x0000_s1635" style="position:absolute;left:7971;top:15281;width:5498;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" filled="f" stroked="f">
                  <v:textbox inset="0,0,0,0">
                    <w:txbxContent>
                      <w:p w:rsidR="00C86A09" w:rsidRDefault="003D126A">
                        <w:pPr>
                          <w:spacing w:after="160" w:line="254" w:lineRule="auto"/>
                          <w:ind w:left="0" w:firstLine="0"/>
                          <w:jc w:val="left"/>
                        </w:pPr>
                        <w:r>
                          <w:rPr>
                            <w:rFonts w:ascii="Calibri" w:eastAsia="Calibri" w:hAnsi="Calibri" w:cs="Calibri"/>
                            <w:color w:val="FFFFFF"/>
                            <w:sz w:val="20"/>
                          </w:rPr>
                          <w:t>practice</w:t>
                        </w:r>
                      </w:p>
                    </w:txbxContent>
                  </v:textbox>
                </v:rect>
                <v:shape id="Shape 14396" o:spid="_x0000_s1636" style="position:absolute;left:9814;top:5265;width:457;height:640;visibility:visible;mso-wrap-style:square;v-text-anchor:top" coordsize="45720,64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" path="m22860,c35433,,45720,14351,45720,32004v,17653,-10287,32004,-22860,32004c10287,64008,,49657,,32004,,14351,10287,,22860,xe" fillcolor="#c2cde1" stroked="f">
                  <v:path arrowok="t" o:connecttype="custom" o:connectlocs="22860,0;45720,32004;22860,64008;0,32004" o:connectangles="270,0,90,180" textboxrect="0,0,45720,64008"/>
                </v:shape>
                <v:shape id="Shape 14397" o:spid="_x0000_s1637" style="position:absolute;left:9814;top:5265;width:457;height:640;visibility:visible;mso-wrap-style:square;v-text-anchor:top" coordsize="45720,64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" path="m45720,32004c45720,14351,35433,,22860,,10287,,,14351,,32004,,49657,10287,64008,22860,64008v12573,,22860,-14351,22860,-32004xe" filled="f" strokecolor="white" strokeweight=".71956mm">
                  <v:path arrowok="t" o:connecttype="custom" o:connectlocs="22860,0;45720,32004;22860,64008;0,32004" o:connectangles="270,0,90,180" textboxrect="0,0,45720,64008"/>
                </v:shape>
                <v:shape id="Shape 14398" o:spid="_x0000_s1638" style="position:absolute;left:13517;top:190;width:6554;height:23820;visibility:visible;mso-wrap-style:square;v-text-anchor:top" coordsize="655320,23820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" path="m65532,l589788,v36195,,65532,29337,65532,65532l655320,2316480v,36195,-29337,65532,-65532,65532l65532,2382012c29337,2382012,,2352675,,2316480l,65532c,29337,29337,,65532,xe" fillcolor="#4f81bd" stroked="f">
                  <v:path arrowok="t" o:connecttype="custom" o:connectlocs="327662,0;655323,1191006;327662,2382012;0,1191006" o:connectangles="270,0,90,180" textboxrect="0,0,655320,2382012"/>
                </v:shape>
                <v:shape id="Shape 14399" o:spid="_x0000_s1639" style="position:absolute;left:13517;top:190;width:6554;height:23820;visibility:visible;mso-wrap-style:square;v-text-anchor:top" coordsize="655320,23820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" path="m,65532c,29337,29337,,65532,l589788,v36195,,65532,29337,65532,65532l655320,2316480v,36195,-29337,65532,-65532,65532l65532,2382012c29337,2382012,,2352675,,2316480l,65532xe" filled="f" strokecolor="white" strokeweight=".71956mm">
                  <v:path arrowok="t" o:connecttype="custom" o:connectlocs="327662,0;655323,1191006;327662,2382012;0,1191006" o:connectangles="270,0,90,180" textboxrect="0,0,655320,2382012"/>
                </v:shape>
                <v:rect id="Rectangle 14400" o:spid="_x0000_s1640" style="position:absolute;left:14265;top:12492;width:7080;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" filled="f" stroked="f">
                  <v:textbox inset="0,0,0,0">
                    <w:txbxContent>
                      <w:p w:rsidR="00C86A09" w:rsidRDefault="003D126A">
                        <w:pPr>
                          <w:spacing w:after="160" w:line="254" w:lineRule="auto"/>
                          <w:ind w:left="0" w:firstLine="0"/>
                          <w:jc w:val="left"/>
                        </w:pPr>
                        <w:r>
                          <w:rPr>
                            <w:rFonts w:ascii="Calibri" w:eastAsia="Calibri" w:hAnsi="Calibri" w:cs="Calibri"/>
                            <w:color w:val="FFFFFF"/>
                            <w:sz w:val="20"/>
                          </w:rPr>
                          <w:t xml:space="preserve">Individual </w:t>
                        </w:r>
                      </w:p>
                    </w:txbxContent>
                  </v:textbox>
                </v:rect>
                <v:rect id="Rectangle 14401" o:spid="_x0000_s1641" style="position:absolute;left:14448;top:13895;width:6593;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" filled="f" stroked="f">
                  <v:textbox inset="0,0,0,0">
                    <w:txbxContent>
                      <w:p w:rsidR="00C86A09" w:rsidRDefault="003D126A">
                        <w:pPr>
                          <w:spacing w:after="160" w:line="254" w:lineRule="auto"/>
                          <w:ind w:left="0" w:firstLine="0"/>
                          <w:jc w:val="left"/>
                        </w:pPr>
                        <w:r>
                          <w:rPr>
                            <w:rFonts w:ascii="Calibri" w:eastAsia="Calibri" w:hAnsi="Calibri" w:cs="Calibri"/>
                            <w:color w:val="FFFFFF"/>
                            <w:sz w:val="20"/>
                          </w:rPr>
                          <w:t xml:space="preserve">appraisal </w:t>
                        </w:r>
                      </w:p>
                    </w:txbxContent>
                  </v:textbox>
                </v:rect>
                <v:rect id="Rectangle 14402" o:spid="_x0000_s1642" style="position:absolute;left:15271;top:15281;width:4411;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" filled="f" stroked="f">
                  <v:textbox inset="0,0,0,0">
                    <w:txbxContent>
                      <w:p w:rsidR="00C86A09" w:rsidRDefault="003D126A">
                        <w:pPr>
                          <w:spacing w:after="160" w:line="254" w:lineRule="auto"/>
                          <w:ind w:left="0" w:firstLine="0"/>
                          <w:jc w:val="left"/>
                        </w:pPr>
                        <w:r>
                          <w:rPr>
                            <w:rFonts w:ascii="Calibri" w:eastAsia="Calibri" w:hAnsi="Calibri" w:cs="Calibri"/>
                            <w:color w:val="FFFFFF"/>
                            <w:sz w:val="20"/>
                          </w:rPr>
                          <w:t xml:space="preserve">rating </w:t>
                        </w:r>
                      </w:p>
                    </w:txbxContent>
                  </v:textbox>
                </v:rect>
                <v:shape id="Shape 14403" o:spid="_x0000_s1643" style="position:absolute;left:16565;top:4427;width:458;height:2316;visibility:visible;mso-wrap-style:square;v-text-anchor:top" coordsize="45720,2316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" path="m22860,c35433,,45720,51816,45720,115824v,64008,-10287,115824,-22860,115824c10287,231648,,179832,,115824,,51816,10287,,22860,xe" fillcolor="#c2cde1" stroked="f">
                  <v:path arrowok="t" o:connecttype="custom" o:connectlocs="22860,0;45720,115822;22860,231644;0,115822" o:connectangles="270,0,90,180" textboxrect="0,0,45720,231648"/>
                </v:shape>
                <v:shape id="Shape 14404" o:spid="_x0000_s1644" style="position:absolute;left:16565;top:4427;width:458;height:2316;visibility:visible;mso-wrap-style:square;v-text-anchor:top" coordsize="45720,2316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" path="m,115824c,51816,10287,,22860,,35433,,45720,51816,45720,115824v,64008,-10287,115824,-22860,115824c10287,231648,,179832,,115824xe" filled="f" strokecolor="white" strokeweight=".71956mm">
                  <v:path arrowok="t" o:connecttype="custom" o:connectlocs="22860,0;45720,115822;22860,231644;0,115822" o:connectangles="270,0,90,180" textboxrect="0,0,45720,231648"/>
                </v:shape>
                <v:shape id="Shape 14405" o:spid="_x0000_s1645" style="position:absolute;top:18966;width:20071;height:3627;visibility:visible;mso-wrap-style:square;v-text-anchor:top" coordsize="2007108,362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" path="m181356,r,90677l1825752,90677r,-90677l2007108,181356,1825752,362712r,-90678l181356,272034r,90678l,181356,181356,xe" fillcolor="#b2c1db" stroked="f">
                  <v:path arrowok="t" o:connecttype="custom" o:connectlocs="1003554,0;2007107,181358;1003554,362715;0,181358" o:connectangles="270,0,90,180" textboxrect="0,0,2007108,362712"/>
                </v:shape>
                <v:shape id="Shape 14406" o:spid="_x0000_s1646" style="position:absolute;top:18966;width:20071;height:3627;visibility:visible;mso-wrap-style:square;v-text-anchor:top" coordsize="2007108,362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" path="m,181356l181356,r,90677l1825752,90677r,-90677l2007108,181356,1825752,362712r,-90678l181356,272034r,90678l,181356xe" filled="f" strokecolor="white" strokeweight=".71956mm">
                  <v:path arrowok="t" o:connecttype="custom" o:connectlocs="1003554,0;2007107,181358;1003554,362715;0,181358" o:connectangles="270,0,90,180" textboxrect="0,0,2007108,362712"/>
                </v:shape>
                <v:shape id="Picture 14408" o:spid="_x0000_s1647" type="#_x0000_t75" style="position:absolute;left:20383;top:381;width:7727;height:237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">
                  <v:imagedata r:id="rId235" o:title=""/>
                  <v:path arrowok="t"/>
                </v:shape>
                <v:shape id="Picture 14410" o:spid="_x0000_s1648" type="#_x0000_t75" style="position:absolute;left:28186;width:8717;height:241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">
                  <v:imagedata r:id="rId235" o:title=""/>
                  <v:path arrowok="t"/>
                </v:shape>
                <v:shape id="Shape 138895" o:spid="_x0000_s1649" style="position:absolute;left:1699;top:19324;width:32659;height:3612;visibility:visible;mso-wrap-style:square;v-text-anchor:top" coordsize="3265932,361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" path="m,l3265932,r,361187l,361187,,e" filled="f" stroked="f">
                  <v:path arrowok="t" o:connecttype="custom" o:connectlocs="1632968,0;3265935,180594;1632968,361188;0,180594" o:connectangles="270,0,90,180" textboxrect="0,0,3265932,361187"/>
                </v:shape>
                <v:shape id="Shape 14412" o:spid="_x0000_s1650" style="position:absolute;left:1699;top:19324;width:32659;height:3612;visibility:visible;mso-wrap-style:square;v-text-anchor:top" coordsize="3265932,361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" path="m,361187r3265932,l3265932,,,,,361187xe" filled="f" strokeweight=".16942mm">
                  <v:path arrowok="t" o:connecttype="custom" o:connectlocs="1632968,0;3265935,180594;1632968,361188;0,180594" o:connectangles="270,0,90,180" textboxrect="0,0,3265932,361187"/>
                </v:shape>
                <v:rect id="Rectangle 14413" o:spid="_x0000_s1651" style="position:absolute;left:11718;top:20361;width:18485;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" filled="f" stroked="f">
                  <v:textbox inset="0,0,0,0">
                    <w:txbxContent>
                      <w:p w:rsidR="00C86A09" w:rsidRDefault="003D126A">
                        <w:pPr>
                          <w:spacing w:after="160" w:line="254" w:lineRule="auto"/>
                          <w:ind w:left="0" w:firstLine="0"/>
                          <w:jc w:val="left"/>
                        </w:pPr>
                        <w:r>
                          <w:t xml:space="preserve">Improvement seen   </w:t>
                        </w:r>
                      </w:p>
                    </w:txbxContent>
                  </v:textbox>
                </v:rect>
                <v:rect id="Rectangle 14414" o:spid="_x0000_s1652" style="position:absolute;left:25619;top:20361;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" filled="f" stroked="f">
                  <v:textbox inset="0,0,0,0">
                    <w:txbxContent>
                      <w:p w:rsidR="00C86A09" w:rsidRDefault="003D126A">
                        <w:pPr>
                          <w:spacing w:after="160" w:line="254" w:lineRule="auto"/>
                          <w:ind w:left="0" w:firstLine="0"/>
                          <w:jc w:val="left"/>
                        </w:pPr>
                        <w:r>
                          <w:t xml:space="preserve"> </w:t>
                        </w:r>
                      </w:p>
                    </w:txbxContent>
                  </v:textbox>
                </v:rect>
                <v:shape id="Shape 14415" o:spid="_x0000_s1653" style="position:absolute;left:2392;top:3421;width:6401;height:4907;visibility:visible;mso-wrap-style:square;v-text-anchor:top" coordsize="640080,4907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" path="m394716,l640080,245364,394716,490728r,-122682l,368046,,122682r394716,l394716,xe" fillcolor="#4f81bd" stroked="f">
                  <v:path arrowok="t" o:connecttype="custom" o:connectlocs="320040,0;640080,245366;320040,490731;0,245366" o:connectangles="270,0,90,180" textboxrect="0,0,640080,490728"/>
                </v:shape>
                <v:shape id="Shape 14416" o:spid="_x0000_s1654" style="position:absolute;left:2392;top:3421;width:6401;height:4907;visibility:visible;mso-wrap-style:square;v-text-anchor:top" coordsize="640080,4907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" path="m,122682r394716,l394716,,640080,245364,394716,490728r,-122682l,368046,,122682xe" filled="f" strokecolor="#385d8a" strokeweight=".71956mm">
                  <v:stroke joinstyle="miter"/>
                  <v:path arrowok="t" o:connecttype="custom" o:connectlocs="320040,0;640080,245366;320040,490731;0,245366" o:connectangles="270,0,90,180" textboxrect="0,0,640080,490728"/>
                </v:shape>
                <v:shape id="Shape 14417" o:spid="_x0000_s1655" style="position:absolute;left:9418;top:3482;width:6675;height:4846;visibility:visible;mso-wrap-style:square;v-text-anchor:top" coordsize="667512,4846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" path="m425196,l667512,242316,425196,484632r,-121158l,363474,,121158r425196,l425196,xe" fillcolor="#4f81bd" stroked="f">
                  <v:path arrowok="t" o:connecttype="custom" o:connectlocs="333756,0;667512,242316;333756,484632;0,242316" o:connectangles="270,0,90,180" textboxrect="0,0,667512,484632"/>
                </v:shape>
                <v:shape id="Shape 14418" o:spid="_x0000_s1656" style="position:absolute;left:9418;top:3482;width:6675;height:4846;visibility:visible;mso-wrap-style:square;v-text-anchor:top" coordsize="667512,4846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" path="m,121158r425196,l425196,,667512,242316,425196,484632r,-121158l,363474,,121158xe" filled="f" strokecolor="#385d8a" strokeweight=".71956mm">
                  <v:stroke joinstyle="miter"/>
                  <v:path arrowok="t" o:connecttype="custom" o:connectlocs="333756,0;667512,242316;333756,484632;0,242316" o:connectangles="270,0,90,180" textboxrect="0,0,667512,484632"/>
                </v:shape>
                <v:shape id="Shape 14419" o:spid="_x0000_s1657" style="position:absolute;left:16383;top:3558;width:7482;height:4846;visibility:visible;mso-wrap-style:square;v-text-anchor:top" coordsize="748284,4846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" path="m505968,l748284,242316,505968,484632r,-121158l,363474,,121158r505968,l505968,xe" fillcolor="#4f81bd" stroked="f">
                  <v:path arrowok="t" o:connecttype="custom" o:connectlocs="374140,0;748280,242316;374140,484632;0,242316" o:connectangles="270,0,90,180" textboxrect="0,0,748284,484632"/>
                </v:shape>
                <v:shape id="Shape 14420" o:spid="_x0000_s1658" style="position:absolute;left:16383;top:3558;width:7482;height:4846;visibility:visible;mso-wrap-style:square;v-text-anchor:top" coordsize="748284,4846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" path="m,121158r505968,l505968,,748284,242316,505968,484632r,-121158l,363474,,121158xe" filled="f" strokecolor="#385d8a" strokeweight=".71956mm">
                  <v:stroke joinstyle="miter"/>
                  <v:path arrowok="t" o:connecttype="custom" o:connectlocs="374140,0;748280,242316;374140,484632;0,242316" o:connectangles="270,0,90,180" textboxrect="0,0,748284,484632"/>
                </v:shape>
                <v:shape id="Shape 14421" o:spid="_x0000_s1659" style="position:absolute;left:24795;top:3741;width:7056;height:4846;visibility:visible;mso-wrap-style:square;v-text-anchor:top" coordsize="705612,4846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" path="m463296,l705612,242316,463296,484632r,-121158l,363474,,121158r463296,l463296,xe" fillcolor="#4f81bd" stroked="f">
                  <v:path arrowok="t" o:connecttype="custom" o:connectlocs="352808,0;705615,242316;352808,484632;0,242316" o:connectangles="270,0,90,180" textboxrect="0,0,705612,484632"/>
                </v:shape>
                <v:shape id="Shape 14422" o:spid="_x0000_s1660" style="position:absolute;left:24795;top:3741;width:7056;height:4846;visibility:visible;mso-wrap-style:square;v-text-anchor:top" coordsize="705612,4846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" path="m,121158r463296,l463296,,705612,242316,463296,484632r,-121158l,363474,,121158xe" filled="f" strokecolor="#385d8a" strokeweight=".71956mm">
                  <v:stroke joinstyle="miter"/>
                  <v:path arrowok="t" o:connecttype="custom" o:connectlocs="352808,0;705615,242316;352808,484632;0,242316" o:connectangles="270,0,90,180" textboxrect="0,0,705612,484632"/>
                </v:shape>
                <v:shape id="Shape 14424" o:spid="_x0000_s1661" style="position:absolute;left:20673;top:11780;width:6858;height:6126;visibility:visible;mso-wrap-style:square;v-text-anchor:top" coordsize="685800,6126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" path="m,612648r685800,l685800,,,,,612648xe" filled="f" strokeweight=".16942mm">
                  <v:path arrowok="t" o:connecttype="custom" o:connectlocs="342900,0;685800,306324;342900,612648;0,306324" o:connectangles="270,0,90,180" textboxrect="0,0,685800,612648"/>
                </v:shape>
                <v:rect id="Rectangle 14425" o:spid="_x0000_s1662" style="position:absolute;left:21624;top:12267;width:5865;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6"/>
                          </w:rPr>
                          <w:t xml:space="preserve">Business </w:t>
                        </w:r>
                      </w:p>
                    </w:txbxContent>
                  </v:textbox>
                </v:rect>
                <v:rect id="Rectangle 14426" o:spid="_x0000_s1663" style="position:absolute;left:21624;top:13440;width:2275;height:1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6"/>
                          </w:rPr>
                          <w:t>Imp</w:t>
                        </w:r>
                      </w:p>
                    </w:txbxContent>
                  </v:textbox>
                </v:rect>
                <v:rect id="Rectangle 14427" o:spid="_x0000_s1664" style="position:absolute;left:23333;top:13440;width:2546;height:1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6"/>
                          </w:rPr>
                          <w:t xml:space="preserve">act: </w:t>
                        </w:r>
                      </w:p>
                    </w:txbxContent>
                  </v:textbox>
                </v:rect>
                <v:rect id="Rectangle 14428" o:spid="_x0000_s1665" style="position:absolute;left:21624;top:14614;width:4814;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6"/>
                          </w:rPr>
                          <w:t xml:space="preserve">sales &amp; </w:t>
                        </w:r>
                      </w:p>
                    </w:txbxContent>
                  </v:textbox>
                </v:rect>
                <v:rect id="Rectangle 14429" o:spid="_x0000_s1666" style="position:absolute;left:21624;top:15772;width:3008;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16"/>
                          </w:rPr>
                          <w:t>profit</w:t>
                        </w:r>
                      </w:p>
                    </w:txbxContent>
                  </v:textbox>
                </v:rect>
                <v:rect id="Rectangle 14430" o:spid="_x0000_s1667" style="position:absolute;left:23897;top:15772;width:377;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6"/>
                          </w:rPr>
                          <w:t xml:space="preserve"> </w:t>
                        </w:r>
                      </w:p>
                    </w:txbxContent>
                  </v:textbox>
                </v:rect>
                <v:shape id="Shape 14432" o:spid="_x0000_s1668" style="position:absolute;left:28521;top:11963;width:6523;height:6187;visibility:visible;mso-wrap-style:square;v-text-anchor:top" coordsize="652272,618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" path="m,618744r652272,l652272,,,,,618744xe" filled="f" strokeweight=".16942mm">
                  <v:path arrowok="t" o:connecttype="custom" o:connectlocs="326134,0;652268,309374;326134,618747;0,309374" o:connectangles="270,0,90,180" textboxrect="0,0,652272,618744"/>
                </v:shape>
                <v:rect id="Rectangle 14433" o:spid="_x0000_s1669" style="position:absolute;left:29475;top:13593;width:6088;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" filled="f" stroked="f">
                  <v:textbox inset="0,0,0,0">
                    <w:txbxContent>
                      <w:p w:rsidR="00C86A09" w:rsidRDefault="003D126A">
                        <w:pPr>
                          <w:spacing w:after="160" w:line="254" w:lineRule="auto"/>
                          <w:ind w:left="0" w:firstLine="0"/>
                          <w:jc w:val="left"/>
                        </w:pPr>
                        <w:r>
                          <w:rPr>
                            <w:sz w:val="16"/>
                          </w:rPr>
                          <w:t xml:space="preserve">Individual </w:t>
                        </w:r>
                      </w:p>
                    </w:txbxContent>
                  </v:textbox>
                </v:rect>
                <v:rect id="Rectangle 14434" o:spid="_x0000_s1670" style="position:absolute;left:34047;top:13593;width:377;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" filled="f" stroked="f">
                  <v:textbox inset="0,0,0,0">
                    <w:txbxContent>
                      <w:p w:rsidR="00C86A09" w:rsidRDefault="003D126A">
                        <w:pPr>
                          <w:spacing w:after="160" w:line="254" w:lineRule="auto"/>
                          <w:ind w:left="0" w:firstLine="0"/>
                          <w:jc w:val="left"/>
                        </w:pPr>
                        <w:r>
                          <w:rPr>
                            <w:sz w:val="16"/>
                          </w:rPr>
                          <w:t xml:space="preserve"> </w:t>
                        </w:r>
                      </w:p>
                    </w:txbxContent>
                  </v:textbox>
                </v:rect>
                <v:rect id="Rectangle 14435" o:spid="_x0000_s1671" style="position:absolute;left:29475;top:15879;width:6186;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16"/>
                          </w:rPr>
                          <w:t>Promotion</w:t>
                        </w:r>
                      </w:p>
                    </w:txbxContent>
                  </v:textbox>
                </v:rect>
                <v:rect id="Rectangle 14436" o:spid="_x0000_s1672" style="position:absolute;left:34123;top:15879;width:377;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" filled="f" stroked="f">
                  <v:textbox inset="0,0,0,0">
                    <w:txbxContent>
                      <w:p w:rsidR="00C86A09" w:rsidRDefault="003D126A">
                        <w:pPr>
                          <w:spacing w:after="160" w:line="254" w:lineRule="auto"/>
                          <w:ind w:left="0" w:firstLine="0"/>
                          <w:jc w:val="left"/>
                        </w:pPr>
                        <w:r>
                          <w:rPr>
                            <w:sz w:val="16"/>
                          </w:rPr>
                          <w:t xml:space="preserve"> </w:t>
                        </w:r>
                      </w:p>
                    </w:txbxContent>
                  </v:textbox>
                </v:rect>
                <v:shape id="Shape 14437" o:spid="_x0000_s1673" style="position:absolute;left:365;top:18707;width:9769;height:4846;visibility:visible;mso-wrap-style:square;v-text-anchor:top" coordsize="976884,4846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" path="m734568,l976884,242316,734568,484632r,-121158l,363474,,121159r734568,l734568,xe" fillcolor="#4f81bd" stroked="f">
                  <v:path arrowok="t" o:connecttype="custom" o:connectlocs="488440,0;976880,242316;488440,484632;0,242316" o:connectangles="270,0,90,180" textboxrect="0,0,976884,484632"/>
                </v:shape>
                <v:shape id="Shape 14438" o:spid="_x0000_s1674" style="position:absolute;left:365;top:18707;width:9769;height:4846;visibility:visible;mso-wrap-style:square;v-text-anchor:top" coordsize="976884,4846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" path="m,121159r734568,l734568,,976884,242316,734568,484632r,-121158l,363474,,121159xe" filled="f" strokecolor="#385d8a" strokeweight=".71956mm">
                  <v:stroke joinstyle="miter"/>
                  <v:path arrowok="t" o:connecttype="custom" o:connectlocs="488440,0;976880,242316;488440,484632;0,242316" o:connectangles="270,0,90,180" textboxrect="0,0,976884,484632"/>
                </v:shape>
                <v:shape id="Shape 14439" o:spid="_x0000_s1675" style="position:absolute;left:26075;top:18707;width:9784;height:4846;visibility:visible;mso-wrap-style:square;v-text-anchor:top" coordsize="978408,4846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" path="m736092,l978408,242316,736092,484632r,-121158l,363474,,121159r736092,l736092,xe" fillcolor="#4f81bd" stroked="f">
                  <v:path arrowok="t" o:connecttype="custom" o:connectlocs="489204,0;978408,242316;489204,484632;0,242316" o:connectangles="270,0,90,180" textboxrect="0,0,978408,484632"/>
                </v:shape>
                <v:shape id="Shape 14440" o:spid="_x0000_s1676" style="position:absolute;left:26075;top:18707;width:9784;height:4846;visibility:visible;mso-wrap-style:square;v-text-anchor:top" coordsize="978408,4846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" path="m,121159r736092,l736092,,978408,242316,736092,484632r,-121158l,363474,,121159xe" filled="f" strokecolor="#385d8a" strokeweight=".71956mm">
                  <v:stroke joinstyle="miter"/>
                  <v:path arrowok="t" o:connecttype="custom" o:connectlocs="489204,0;978408,242316;489204,484632;0,242316" o:connectangles="270,0,90,180" textboxrect="0,0,978408,484632"/>
                </v:shape>
                <w10:anchorlock/>
              </v:group>
            </w:pict>
          </mc:Fallback>
        </mc:AlternateContent>
      </w:r>
    </w:p>
    <w:p w:rsidR="00C86A09" w:rsidRDefault="003D126A">
      <w:pPr>
        <w:spacing w:after="256" w:line="254" w:lineRule="auto"/>
        <w:ind w:left="-5" w:right="1056"/>
      </w:pPr>
      <w:r>
        <w:t xml:space="preserve">Table 5.2 Personal Development enhanced by the Foundation Degree </w:t>
      </w:r>
    </w:p>
    <w:p w:rsidR="00C86A09" w:rsidRDefault="003D126A">
      <w:pPr>
        <w:ind w:left="-5" w:right="1056"/>
      </w:pPr>
      <w:r>
        <w:t xml:space="preserve">Individual behaviours and performance are appraised regularly in many organisations and linked to career development as it is one way of identifying those most suitably qualified for promotion and further development. This is a notable difference on the journey between part-time working students </w:t>
      </w:r>
    </w:p>
    <w:p w:rsidR="00C86A09" w:rsidRDefault="003D126A">
      <w:pPr>
        <w:ind w:left="-5" w:right="1056"/>
      </w:pPr>
      <w:r>
        <w:t xml:space="preserve">(McDonald’s) and full-time students who may not have the opportunities of the workplace in the same way (Robinson 2012). Therefore personal skills development in part-time students is inclined to be more tailored and intensified for a specific sector or organisation, especially where the organisation has competencies and skillsets defined and acknowledged to advance their business as in the McDonald’s case study. </w:t>
      </w:r>
      <w:r>
        <w:rPr>
          <w:color w:val="auto"/>
        </w:rPr>
        <w:t xml:space="preserve">Therefore by incorporating work based learning effectively into university courses through the mechanism of e.g. Foundation Degrees is seen to make a significant difference for the personal development of the students. The employer engagement through the use of organisational HR and other measurement systems has been instrumental in this support.  </w:t>
      </w:r>
    </w:p>
    <w:p w:rsidR="00C86A09" w:rsidRDefault="003D126A">
      <w:pPr>
        <w:spacing w:after="115" w:line="254" w:lineRule="auto"/>
        <w:ind w:left="0" w:firstLine="0"/>
        <w:jc w:val="left"/>
      </w:pPr>
      <w:r>
        <w:t xml:space="preserve"> </w:t>
      </w:r>
    </w:p>
    <w:p w:rsidR="00C86A09" w:rsidRDefault="003D126A">
      <w:pPr>
        <w:ind w:left="-5" w:right="1056"/>
      </w:pPr>
      <w:r>
        <w:lastRenderedPageBreak/>
        <w:t xml:space="preserve">A perceived difference in the value of the benefit was seen in the NI findings, as the part-time students also scored higher on the range of benefits than the full-time students. This highlights a difference in the student classification and a relationship to the outcomes, which seems to be more beneficial to the </w:t>
      </w:r>
      <w:proofErr w:type="spellStart"/>
      <w:r>
        <w:t>parttime</w:t>
      </w:r>
      <w:proofErr w:type="spellEnd"/>
      <w:r>
        <w:t xml:space="preserve"> students, who are experiencing the workplace. As discussed by Robinson (2012), there are clear and distinct differences between the types of student which affect student conduct, capabilities and behaviour in terms of motivation and opportunity for application of learning. </w:t>
      </w:r>
    </w:p>
    <w:p w:rsidR="00C86A09" w:rsidRDefault="003D126A">
      <w:pPr>
        <w:spacing w:after="201" w:line="254" w:lineRule="auto"/>
        <w:ind w:left="0" w:firstLine="0"/>
        <w:jc w:val="left"/>
      </w:pPr>
      <w:r>
        <w:t xml:space="preserve"> </w:t>
      </w:r>
    </w:p>
    <w:p w:rsidR="00C86A09" w:rsidRDefault="003D126A">
      <w:pPr>
        <w:pStyle w:val="Heading5"/>
        <w:spacing w:after="0"/>
        <w:ind w:left="-5"/>
      </w:pPr>
      <w:bookmarkStart w:id="74" w:name="_Toc532195130"/>
      <w:r>
        <w:t>5.2.1    Community of Practice</w:t>
      </w:r>
      <w:bookmarkEnd w:id="74"/>
      <w:r>
        <w:t xml:space="preserve"> </w:t>
      </w:r>
    </w:p>
    <w:p w:rsidR="00C86A09" w:rsidRDefault="003D126A">
      <w:pPr>
        <w:spacing w:after="115" w:line="254" w:lineRule="auto"/>
        <w:ind w:left="0" w:firstLine="0"/>
        <w:jc w:val="left"/>
      </w:pPr>
      <w:r>
        <w:t xml:space="preserve"> </w:t>
      </w:r>
    </w:p>
    <w:p w:rsidR="00C86A09" w:rsidRDefault="003D126A">
      <w:pPr>
        <w:ind w:left="-5" w:right="1056"/>
      </w:pPr>
      <w:r>
        <w:t xml:space="preserve">When considering the workplace environment in which these skills are taught, embedded and practised on a daily basis, the results show that “peer coaching” </w:t>
      </w:r>
    </w:p>
    <w:p w:rsidR="00C86A09" w:rsidRDefault="003D126A">
      <w:pPr>
        <w:spacing w:after="80"/>
        <w:ind w:left="-5" w:right="1056"/>
      </w:pPr>
      <w:r>
        <w:t xml:space="preserve">and “networking with others” are two of the McDonald’s’ leadership competencies which were successfully impacted by the Foundation Degree. It could be argued that in the McDonald’s workplace, the Foundation Degree cohort itself becomes a community of practice (Lave and Wenger 1991). This is because they are a group of business managers at the same level in the same organisation, sharing the same profession, and the same group learning through the Foundation Degree. Beyond this, they share the same working environment, the same systems, practices, roles and procedures and the Foundation Degree serves a useful perspective on the knowledge, learning and improving performance in the same organisation. The research evidence has demonstrated year on year the willingness of cohort individuals to share best practice which has been a key finding from the McDonald’s data, and also that they have formed their own alumni to act as a support group to new learners, hence the community of practice grows. Evidence is seen through internal news articles of successful activities, external press articles, guest lecture slots at tutorials, as well as informal group learning sessions to promote best practice.  Furthermore, a key finding of this research is that skill development was gained within this community of practice (Herrera et al (2015), which can be deemed to be from both the classroom-learning environment and the McDonald’s workplace.  </w:t>
      </w:r>
    </w:p>
    <w:p w:rsidR="00C86A09" w:rsidRDefault="003D126A">
      <w:pPr>
        <w:spacing w:after="0" w:line="254" w:lineRule="auto"/>
        <w:ind w:left="0" w:firstLine="0"/>
        <w:jc w:val="left"/>
      </w:pPr>
      <w:r>
        <w:lastRenderedPageBreak/>
        <w:t xml:space="preserve"> </w:t>
      </w:r>
    </w:p>
    <w:p w:rsidR="00C86A09" w:rsidRDefault="003D126A">
      <w:pPr>
        <w:spacing w:after="29"/>
        <w:ind w:left="-5" w:right="1056"/>
      </w:pPr>
      <w:r>
        <w:t>A Community of Practice (</w:t>
      </w:r>
      <w:proofErr w:type="spellStart"/>
      <w:r>
        <w:t>CoP</w:t>
      </w:r>
      <w:proofErr w:type="spellEnd"/>
      <w:r>
        <w:t xml:space="preserve">) Lave and Wenger (1991) is about common interests, specialisms, practice, sharing and improving together and it would certainly fit the academic and McDonald’s operating environment. This is supported by the evidential documentation in the findings for example, through measures like Continuous Improvement plans, audits of conduct and best practice logs that the McDonald’s cohorts have shared cultural practices which reflect Foundation Degree learning. The </w:t>
      </w:r>
      <w:proofErr w:type="spellStart"/>
      <w:r>
        <w:t>CoP</w:t>
      </w:r>
      <w:proofErr w:type="spellEnd"/>
      <w:r>
        <w:t xml:space="preserve"> has grown as a notion and strengthened over the nine year period of the Foundation Degree operation at McDonald’s. As one cohort graduates, a new cohort begins, but the graduates keep in contact by social media, McDonald’s sharing links, lunches, branch visits, and help each other as they work in the same environment. The McDonald’s Alumni act as mentors to junior staff and new learners and students coming through. It is helpful because they know not only what is involved in the study for the Foundation Degree but also the impact the degree can have on business results and sharing ideas and work practices that impact results and </w:t>
      </w:r>
    </w:p>
    <w:p w:rsidR="00C86A09" w:rsidRDefault="003D126A">
      <w:pPr>
        <w:spacing w:after="76"/>
        <w:ind w:left="-5" w:right="1056"/>
      </w:pPr>
      <w:r>
        <w:t>KPI’s, which is better all round for the corporate McDonald’s (</w:t>
      </w:r>
      <w:proofErr w:type="spellStart"/>
      <w:r>
        <w:t>Heskett</w:t>
      </w:r>
      <w:proofErr w:type="spellEnd"/>
      <w:r>
        <w:t xml:space="preserve"> et al, 1994). As new cohorts begin the Foundation Degree, (newcomers each year) the COP grows in size as the years pass, and what James (2007) calls “multiple cops overlap and boundaries” occur. This series of sharing meetings and knowledge has since developed into an Alumni or </w:t>
      </w:r>
      <w:proofErr w:type="spellStart"/>
      <w:r>
        <w:t>CoP</w:t>
      </w:r>
      <w:proofErr w:type="spellEnd"/>
      <w:r>
        <w:t xml:space="preserve"> creating an important supportive net (phone social media, email, occasional meet ups) and this has developed substantially over the nine years of the programme. McDonald’s is a fast-moving environment which is why data needs to be captured quickly, but also because a number of different factors can affect the Key Performance Indicators. This allows newcomers to the </w:t>
      </w:r>
      <w:proofErr w:type="spellStart"/>
      <w:r>
        <w:t>CoP</w:t>
      </w:r>
      <w:proofErr w:type="spellEnd"/>
      <w:r>
        <w:t xml:space="preserve">, fresh in from McDonald’s operations to update and give new life to scenarios and material and practice in the branches. However, the research findings showed it actually works in two ways: the newcomer sharing knowledge from a new perspective, outside in, and the existing </w:t>
      </w:r>
      <w:proofErr w:type="spellStart"/>
      <w:r>
        <w:t>CoP</w:t>
      </w:r>
      <w:proofErr w:type="spellEnd"/>
      <w:r>
        <w:t xml:space="preserve"> graduates sharing academic expertise and work experience relevant to the Foundation Degree undertaking. However the common aim is develop personally to make McDonald’s a better organisation. To summarise, McDonald’s is an example of a Community of Practice for the </w:t>
      </w:r>
      <w:r>
        <w:lastRenderedPageBreak/>
        <w:t xml:space="preserve">business managers crossing boundaries and as students and putting their learning into practice as per Lave and Wenger (1991). </w:t>
      </w:r>
    </w:p>
    <w:p w:rsidR="00C86A09" w:rsidRDefault="003D126A">
      <w:pPr>
        <w:spacing w:after="62" w:line="254" w:lineRule="auto"/>
        <w:ind w:left="0" w:firstLine="0"/>
        <w:jc w:val="left"/>
      </w:pPr>
      <w:r>
        <w:t xml:space="preserve"> </w:t>
      </w:r>
    </w:p>
    <w:p w:rsidR="00C86A09" w:rsidRDefault="003D126A">
      <w:pPr>
        <w:pStyle w:val="Heading5"/>
        <w:ind w:left="-5"/>
      </w:pPr>
      <w:bookmarkStart w:id="75" w:name="_Toc532195131"/>
      <w:r>
        <w:t>5.2.2 Prizes and Recognition</w:t>
      </w:r>
      <w:bookmarkEnd w:id="75"/>
      <w:r>
        <w:t xml:space="preserve"> </w:t>
      </w:r>
    </w:p>
    <w:p w:rsidR="00C86A09" w:rsidRDefault="003D126A">
      <w:pPr>
        <w:spacing w:after="0" w:line="254" w:lineRule="auto"/>
        <w:ind w:left="0" w:firstLine="0"/>
        <w:jc w:val="left"/>
      </w:pPr>
      <w:r>
        <w:rPr>
          <w:b/>
        </w:rPr>
        <w:t xml:space="preserve"> </w:t>
      </w:r>
    </w:p>
    <w:p w:rsidR="00C86A09" w:rsidRDefault="003D126A">
      <w:pPr>
        <w:ind w:left="-5" w:right="1056"/>
      </w:pPr>
      <w:r>
        <w:t xml:space="preserve">Recognition was seen in two ways for McDonald’s graduates: individual and team. The McDonald’s Foundation Degree made a difference to the graduates personally because without exception they have all been promoted at least once, (and in one example 5 times) and there is clear evidence to show individual personal ratings in appraisals have increased. This not only motivates and helps self-fulfilment and career advancement but helps financially (Maslow, 1953, Herzberg 1969). In terms of longer-term motivation, a number of graduates won additional recognition from McDonald’s with examples being The Ray Croc Prize, of whom the top 1% worldwide win this prize, Supervisor of the Year, and Restaurant of the Quarter. The main difference with McDonald’s is that the competencies were more defined and relevant to the business, whereas with the Northern Ireland and Bournemouth graduates, the skills and competencies fell under more generic headings such as communication, planning. All successful individuals will have gained their degree as recognition from the university, but as an organisation, McDonald’s showed the value of these subsequent skills and learning in the workplace for the individual.  </w:t>
      </w:r>
    </w:p>
    <w:p w:rsidR="00C86A09" w:rsidRDefault="003D126A">
      <w:pPr>
        <w:spacing w:after="145" w:line="254" w:lineRule="auto"/>
        <w:ind w:left="0" w:firstLine="0"/>
        <w:jc w:val="left"/>
      </w:pPr>
      <w:r>
        <w:t xml:space="preserve"> </w:t>
      </w:r>
    </w:p>
    <w:p w:rsidR="00C86A09" w:rsidRDefault="003D126A">
      <w:pPr>
        <w:ind w:left="-5" w:right="1056"/>
      </w:pPr>
      <w:r>
        <w:t xml:space="preserve">Because data is collected daily, weekly and monthly regarding all KPI’s e.g. sales, profitability, customer performance, etc., a league table of branch performance is produced, and from that awards such as Restaurant of the Quarter, Branch of the Month, Best Branch Improvement are given. Thus, branch awards are given for best performing businesses supported by demonstrable business results, and the findings showed the graduates were very proud of this visible sign of their achievement. </w:t>
      </w:r>
      <w:r>
        <w:rPr>
          <w:color w:val="auto"/>
        </w:rPr>
        <w:t xml:space="preserve">This employer engagement is significant and became an important feature of the McDonalds Foundation Degree since the support and subsequent recognition for success added to the benefits for the individual, the organisation in a number of ways. </w:t>
      </w:r>
      <w:r>
        <w:t xml:space="preserve">This will be discussed further in the next section. </w:t>
      </w:r>
    </w:p>
    <w:p w:rsidR="00C86A09" w:rsidRDefault="003D126A">
      <w:pPr>
        <w:spacing w:after="0" w:line="254" w:lineRule="auto"/>
        <w:ind w:left="0" w:firstLine="0"/>
        <w:jc w:val="left"/>
      </w:pPr>
      <w:r>
        <w:rPr>
          <w:b/>
        </w:rPr>
        <w:lastRenderedPageBreak/>
        <w:t xml:space="preserve"> </w:t>
      </w:r>
      <w:r>
        <w:rPr>
          <w:b/>
        </w:rPr>
        <w:tab/>
        <w:t xml:space="preserve"> </w:t>
      </w:r>
    </w:p>
    <w:p w:rsidR="00C86A09" w:rsidRDefault="003D126A">
      <w:pPr>
        <w:pStyle w:val="Heading3"/>
        <w:pageBreakBefore/>
        <w:ind w:left="-5" w:right="821"/>
      </w:pPr>
      <w:bookmarkStart w:id="76" w:name="_Toc532195132"/>
      <w:r>
        <w:lastRenderedPageBreak/>
        <w:t>5.3  The Difference to the Organisation</w:t>
      </w:r>
      <w:bookmarkEnd w:id="76"/>
      <w:r>
        <w:t xml:space="preserve"> </w:t>
      </w:r>
    </w:p>
    <w:p w:rsidR="00C86A09" w:rsidRDefault="003D126A">
      <w:pPr>
        <w:spacing w:after="0" w:line="254" w:lineRule="auto"/>
        <w:ind w:left="0" w:firstLine="0"/>
        <w:jc w:val="left"/>
      </w:pPr>
      <w:r>
        <w:rPr>
          <w:b/>
        </w:rPr>
        <w:t xml:space="preserve"> </w:t>
      </w:r>
    </w:p>
    <w:p w:rsidR="00C86A09" w:rsidRDefault="003D126A">
      <w:pPr>
        <w:ind w:left="-5" w:right="1056"/>
      </w:pPr>
      <w:r>
        <w:t>The data findings show 95% graduates believe the McDonald’s Foundation Degree had a moderate to high made impact for the business in the key results areas of the business, with significant impacts seen in the KPI areas of sales and profitability, customer satisfaction, employee engagement and cost reduction (</w:t>
      </w:r>
      <w:proofErr w:type="spellStart"/>
      <w:r>
        <w:t>Heskett</w:t>
      </w:r>
      <w:proofErr w:type="spellEnd"/>
      <w:r>
        <w:t xml:space="preserve"> et al 1994). Indeed, the Foundation Degree was seen to further impact wider organisational strategies such as the Corporate and Social Responsibility and impact in the community which adds to the reputation management of McDonald’s (</w:t>
      </w:r>
      <w:proofErr w:type="spellStart"/>
      <w:r>
        <w:t>Blowfield</w:t>
      </w:r>
      <w:proofErr w:type="spellEnd"/>
      <w:r>
        <w:t xml:space="preserve"> and Murray 2011), which was newsworthy and reported in grey literature. Other strategies such as the financial and sales strategy, the customer strategy, and employee strategy were also impacted positively with examples of cost reduction, sales improvement, increasing customer footfall, and employee engagement scores increasing. The complete evidence detailing which McDonald’s student completed which activity, the rationale for it, the impact and where and when is captured in the related assessments and action plans which are submitted as part of the documentary evidence to support the claims made. </w:t>
      </w:r>
      <w:r>
        <w:rPr>
          <w:color w:val="auto"/>
        </w:rPr>
        <w:t xml:space="preserve">The culture of the McDonalds organisation through the teamwork and organisation support is visible and repeatedly a key factor in the success of these findings which make the difference.  </w:t>
      </w:r>
    </w:p>
    <w:p w:rsidR="00C86A09" w:rsidRDefault="003D126A">
      <w:pPr>
        <w:spacing w:after="117" w:line="254" w:lineRule="auto"/>
        <w:ind w:left="0" w:firstLine="0"/>
        <w:jc w:val="left"/>
      </w:pPr>
      <w:r>
        <w:t xml:space="preserve"> </w:t>
      </w:r>
    </w:p>
    <w:p w:rsidR="00C86A09" w:rsidRDefault="003D126A">
      <w:pPr>
        <w:ind w:left="-5" w:right="1056"/>
      </w:pPr>
      <w:r>
        <w:t xml:space="preserve">It is more difficult to elicit responses from the Northern Ireland and Bournemouth students as being mostly full-time students they do not have the same opportunity to influence businesses with the level of job responsibility and being on placement or shadowing a worker in industry. McDonald’s students are managers of restaurants in their own right and as such are authorised to implement changes from their assignments and action plans and test new ideas and ways of working they learn through the modules.  For full-time students at Bournemouth and NI the emphasis is more on learning from the placement more than having an impact on the business, as they are at a different point in their education and work experience. For McDonald’s’ students it is both about learning in the classroom, but also about learning by applying the learning in the workplace successfully.  This represents </w:t>
      </w:r>
      <w:r>
        <w:rPr>
          <w:color w:val="auto"/>
        </w:rPr>
        <w:t xml:space="preserve">a substantial difference between </w:t>
      </w:r>
      <w:r>
        <w:rPr>
          <w:color w:val="auto"/>
        </w:rPr>
        <w:lastRenderedPageBreak/>
        <w:t xml:space="preserve">the Foundation Degree journeys in this study. The employer benefits as the Foundation Degree (and other work based learning programmes of a similar type) links to work projects, the employer in this case, McDonalds, is directly involved with the delivery resulting in a positive impact on workforce performance and productivity: This enhances human capital (Becker 1993), helps reduce skills shortages as the work based learning enhances them and develops their workforce. There is an increase in employee motivation, which in McDonalds case led to increased staff retention, and there is minimal disruption to the company as minimal time is taken off the job (FDF 2009). This supports the notion of the importance of the employee engagement and understanding of the objectives of the learning, and the support practices which must be in place. </w:t>
      </w:r>
    </w:p>
    <w:p w:rsidR="00C86A09" w:rsidRDefault="003D126A">
      <w:pPr>
        <w:spacing w:after="115" w:line="254" w:lineRule="auto"/>
        <w:ind w:left="0" w:firstLine="0"/>
        <w:jc w:val="left"/>
        <w:rPr>
          <w:color w:val="auto"/>
        </w:rPr>
      </w:pPr>
      <w:r>
        <w:rPr>
          <w:color w:val="auto"/>
        </w:rPr>
        <w:t xml:space="preserve"> </w:t>
      </w:r>
    </w:p>
    <w:p w:rsidR="00C86A09" w:rsidRDefault="003D126A">
      <w:pPr>
        <w:ind w:left="-5" w:right="1056"/>
      </w:pPr>
      <w:r>
        <w:t xml:space="preserve">This is evidence of the Foundation Degree impact in industry and is a distinct contrast to the more generic Foundation Degrees offered by other HEI’s. For example it is more difficult to gain a response from the NI and Bournemouth students as the students are mostly full-time and they do not have the same opportunity to influence in the same way as an authorised manager would have in his/her own restaurant. A key conclusion from this research is that for fulltime students the emphasis is generally more on the individual learning from the placement more than having an impact on the business. This is in contrast with the McDonald’s degree where learning through the impact on business was high as it was woven into the fabric of the curriculum, shown clearly in the learning outcomes and reflected in the assessment strategy. This is a significant difference between these Business Foundation Degrees. However in relation to the wider literature review, the QAA Foundation Degree Quality Benchmark (2010) states that students should show evidence of their field of study as well as successful application in the workplace. This research study argues that this benchmark is just as important in the field of business as it is in policing or breast imaging Foundation Degrees for example. </w:t>
      </w:r>
    </w:p>
    <w:p w:rsidR="00C86A09" w:rsidRDefault="003D126A">
      <w:pPr>
        <w:spacing w:after="117" w:line="254" w:lineRule="auto"/>
        <w:ind w:left="0" w:firstLine="0"/>
        <w:jc w:val="left"/>
      </w:pPr>
      <w:r>
        <w:rPr>
          <w:b/>
        </w:rPr>
        <w:t xml:space="preserve">  </w:t>
      </w:r>
    </w:p>
    <w:p w:rsidR="00C86A09" w:rsidRDefault="003D126A">
      <w:pPr>
        <w:ind w:left="-5" w:right="1056"/>
      </w:pPr>
      <w:r>
        <w:t xml:space="preserve">The findings showed that in the responses from the NI and Bournemouth cohorts, between 38-40% of students stated they did not have a placement or </w:t>
      </w:r>
      <w:r>
        <w:lastRenderedPageBreak/>
        <w:t xml:space="preserve">they were unsure whether had had a placement. Not only does this make comparison of impact on the organisation difficult, but it questions the value of the work placement to these students because if the students are unsure whether they have had work experience linked to the Foundation Degree it cannot have been that memorable an experience. It is important that work experience is clarified within the parameters of the Foundation Degree or the learning loses one of the distinctive Foundation Degree characteristics, and instead becomes the equivalent of a normal two year business degree. Although the QAA Foundation Degree Quality Benchmark 2010b, (para 42) acknowledges that from the perspective of assessment the work-based learning expectations embody significant challenges, the outputs from this study propose a model which may help overcome some of these challenges. </w:t>
      </w:r>
    </w:p>
    <w:p w:rsidR="00C86A09" w:rsidRDefault="003D126A">
      <w:pPr>
        <w:spacing w:after="124" w:line="254" w:lineRule="auto"/>
        <w:ind w:left="0" w:firstLine="0"/>
        <w:jc w:val="left"/>
      </w:pPr>
      <w:r>
        <w:t xml:space="preserve"> </w:t>
      </w:r>
    </w:p>
    <w:p w:rsidR="00C86A09" w:rsidRDefault="003D126A">
      <w:pPr>
        <w:spacing w:after="77"/>
        <w:ind w:left="-5" w:right="1056"/>
      </w:pPr>
      <w:r>
        <w:t xml:space="preserve">The discussion has considered the ways the McDonald’s degree is different, and how it can successfully add value to for individual and business development. The third objective is to ascertain whether there is learning from the findings for education generally to help improve the design of business degrees and these are explored below. </w:t>
      </w:r>
    </w:p>
    <w:p w:rsidR="00C86A09" w:rsidRDefault="003D126A">
      <w:pPr>
        <w:spacing w:after="62" w:line="254" w:lineRule="auto"/>
        <w:ind w:left="0" w:firstLine="0"/>
        <w:jc w:val="left"/>
      </w:pPr>
      <w:r>
        <w:rPr>
          <w:b/>
        </w:rPr>
        <w:t xml:space="preserve"> </w:t>
      </w:r>
    </w:p>
    <w:p w:rsidR="00C86A09" w:rsidRDefault="003D126A">
      <w:pPr>
        <w:pStyle w:val="Heading3"/>
        <w:ind w:left="-5" w:right="821"/>
      </w:pPr>
      <w:bookmarkStart w:id="77" w:name="_Toc532195133"/>
      <w:r>
        <w:t>5.4  The Difference for Higher Education</w:t>
      </w:r>
      <w:bookmarkEnd w:id="77"/>
      <w:r>
        <w:t xml:space="preserve"> </w:t>
      </w:r>
    </w:p>
    <w:p w:rsidR="00C86A09" w:rsidRDefault="003D126A">
      <w:pPr>
        <w:spacing w:after="0" w:line="254" w:lineRule="auto"/>
        <w:ind w:left="0" w:firstLine="0"/>
        <w:jc w:val="left"/>
      </w:pPr>
      <w:r>
        <w:rPr>
          <w:b/>
        </w:rPr>
        <w:t xml:space="preserve"> </w:t>
      </w:r>
    </w:p>
    <w:p w:rsidR="00C86A09" w:rsidRDefault="003D126A">
      <w:pPr>
        <w:ind w:left="-5" w:right="1056"/>
      </w:pPr>
      <w:r>
        <w:t>A logical place to begin the discussion is with the criteria and standards for the Foundation Degree.  The McDonald’s Foundation Degree provides access to HE, a short-cycle course, where the employer has shaped the curriculum (</w:t>
      </w:r>
      <w:proofErr w:type="spellStart"/>
      <w:r>
        <w:t>Longhurst</w:t>
      </w:r>
      <w:proofErr w:type="spellEnd"/>
      <w:r>
        <w:t>, 2010) and it provides secure employability as graduates are not only fully workplace-ready (Rutt et al 2013), but graduates gain an improved level of workplace capability. This research shows that the McDonald’s case study has provided a Foundation Degree in practice that goes beyond the words, and has put the words into action with successful results</w:t>
      </w:r>
      <w:r>
        <w:rPr>
          <w:color w:val="auto"/>
        </w:rPr>
        <w:t xml:space="preserve">, and once again highlighting a successful tripartite relationship with HE, the employer and the employee/student. </w:t>
      </w:r>
    </w:p>
    <w:p w:rsidR="00C86A09" w:rsidRDefault="003D126A">
      <w:pPr>
        <w:spacing w:after="0" w:line="254" w:lineRule="auto"/>
        <w:ind w:left="0" w:firstLine="0"/>
        <w:jc w:val="left"/>
      </w:pPr>
      <w:r>
        <w:rPr>
          <w:b/>
        </w:rPr>
        <w:t xml:space="preserve"> </w:t>
      </w:r>
      <w:r>
        <w:rPr>
          <w:b/>
        </w:rPr>
        <w:tab/>
        <w:t xml:space="preserve"> </w:t>
      </w:r>
    </w:p>
    <w:p w:rsidR="00C86A09" w:rsidRDefault="003D126A">
      <w:pPr>
        <w:pStyle w:val="Heading4"/>
        <w:ind w:left="-5" w:right="821"/>
      </w:pPr>
      <w:bookmarkStart w:id="78" w:name="_Toc532195134"/>
      <w:r>
        <w:t>5.4.1  Foundation Degree – Improved over Time</w:t>
      </w:r>
      <w:bookmarkEnd w:id="78"/>
      <w:r>
        <w:t xml:space="preserve"> </w:t>
      </w:r>
    </w:p>
    <w:p w:rsidR="00C86A09" w:rsidRDefault="003D126A">
      <w:pPr>
        <w:spacing w:after="0" w:line="254" w:lineRule="auto"/>
        <w:ind w:left="0" w:firstLine="0"/>
        <w:jc w:val="left"/>
      </w:pPr>
      <w:r>
        <w:rPr>
          <w:b/>
        </w:rPr>
        <w:t xml:space="preserve"> </w:t>
      </w:r>
    </w:p>
    <w:p w:rsidR="00C86A09" w:rsidRDefault="003D126A">
      <w:pPr>
        <w:ind w:left="-5" w:right="1056"/>
      </w:pPr>
      <w:r>
        <w:lastRenderedPageBreak/>
        <w:t xml:space="preserve">Moreover, what these findings show is that over time, the aims and aspirations for the Foundation Degree have grown. These “improved” aims for the Foundation Degree were articulated by Leitch after six years into the Foundation Degree journey, by </w:t>
      </w:r>
      <w:proofErr w:type="spellStart"/>
      <w:r>
        <w:t>Longhurst</w:t>
      </w:r>
      <w:proofErr w:type="spellEnd"/>
      <w:r>
        <w:t xml:space="preserve"> after ten years into the journey and by Rutt et al after thirteen years into the journey. This indicates that new qualifications take time to become embedded in the national education system and especially considering the potential for variation and the year-long cycle times. There will be undoubtedly varying degrees of what constitutes successful implementation, enactment, teaching and management abilities, co-operation and partnership affecting learning and teaching. Moreover, this is the purpose of the audit function, so it can independently assess performance, highlight good practice as well as areas for improvement, so it was pleasing to receive positive feedback from this source (CASQE 2012) regarding the McDonald’s Foundation Degree.  </w:t>
      </w:r>
    </w:p>
    <w:p w:rsidR="00C86A09" w:rsidRDefault="003D126A">
      <w:pPr>
        <w:spacing w:after="115" w:line="254" w:lineRule="auto"/>
        <w:ind w:left="0" w:firstLine="0"/>
        <w:jc w:val="left"/>
      </w:pPr>
      <w:r>
        <w:t xml:space="preserve"> </w:t>
      </w:r>
    </w:p>
    <w:p w:rsidR="00C86A09" w:rsidRDefault="003D126A">
      <w:pPr>
        <w:ind w:left="-5" w:right="1056"/>
      </w:pPr>
      <w:r>
        <w:t xml:space="preserve">Any qualification will necessarily develop along its journey as the environment changes as it has to be fit for the purpose intended. The period into which the Foundation Degree was introduced from 2000, was extremely challenging with various changes occurring which impacted HE, e.g. Becher and Trowler (2001), Levine (2010). In this way, various aspects of the McDonald’s case study have been seen to develop over its nine year history from 2008 to present day, to embrace improvement and as a result has been seen to deliver more than the vision and expectations originally set out by the Labour Government, (Blunkett, 2000a:7, DfES, 2003). This reflects the impact and development of the Foundation Degree in the 16 years since the Foundation Degree concept was introduced. What McDonald’s have done is make the Foundation Degree a cost-effective qualification for their business in today’s constantly changing and extremely competitive commercial environment. McDonald’s have taken a professional approach to the Foundation Degree and realised the impact on the business, by increasing skills and motivating staff, increasing profitability, improving customer service, and ensuring the causal link back to the Foundation Degree. </w:t>
      </w:r>
    </w:p>
    <w:p w:rsidR="00C86A09" w:rsidRDefault="003D126A">
      <w:pPr>
        <w:spacing w:after="115" w:line="254" w:lineRule="auto"/>
        <w:ind w:left="0" w:firstLine="0"/>
        <w:jc w:val="left"/>
      </w:pPr>
      <w:r>
        <w:t xml:space="preserve">  </w:t>
      </w:r>
    </w:p>
    <w:p w:rsidR="00C86A09" w:rsidRDefault="003D126A">
      <w:pPr>
        <w:ind w:left="-5" w:right="1056"/>
      </w:pPr>
      <w:r>
        <w:lastRenderedPageBreak/>
        <w:t xml:space="preserve">The original concept as intended by Blunkett (2000a: 7) was that of a 2 year degree connected to employment, so the students could understand some value to the business, delivered by FE/HEIs thus contributing to the widening participation agenda, with the objective of teaching subject knowledge backed by academia, with progression to a full bachelor’s degree are the criteria. HE is still loyal to these criteria. This research finds the general Foundation Degree offering does indeed deliver for students and so as per the original intent, confirms that Blunkett’s (2000a) original Foundation Degree objectives are operating today. </w:t>
      </w:r>
    </w:p>
    <w:p w:rsidR="00C86A09" w:rsidRDefault="003D126A">
      <w:pPr>
        <w:spacing w:after="115" w:line="254" w:lineRule="auto"/>
        <w:ind w:left="0" w:firstLine="0"/>
        <w:jc w:val="left"/>
      </w:pPr>
      <w:r>
        <w:t xml:space="preserve"> </w:t>
      </w:r>
    </w:p>
    <w:p w:rsidR="00C86A09" w:rsidRDefault="003D126A">
      <w:pPr>
        <w:ind w:left="-5" w:right="1056"/>
      </w:pPr>
      <w:r>
        <w:t xml:space="preserve">It is only as time progresses that Leitch (2006:41) and others e.g. </w:t>
      </w:r>
      <w:proofErr w:type="spellStart"/>
      <w:r>
        <w:t>Longhurst</w:t>
      </w:r>
      <w:proofErr w:type="spellEnd"/>
      <w:r>
        <w:t xml:space="preserve"> (2010) noted the Foundation Degree is proving to be an innovative and challenging opportunity. It can in fact offer something different to both employers and students, as well as to employees who want to develop later in life, and build on the potential of what a Foundation Degree can deliver. This was the intended aim for the McDonald’s Foundation Degree: an intermediate qualification to fill a skills gap and would include skills such as communication and team-work, problem-solving, interpersonal skills, business and customer awareness and a willingness to continue to learn.  As the results from this study show, the aims of the degree have been achieved, with different degrees of impact for the individual, the organisation and for HE dependant on the influencing factors which will now be discussed.   </w:t>
      </w:r>
    </w:p>
    <w:p w:rsidR="00C86A09" w:rsidRDefault="003D126A">
      <w:pPr>
        <w:spacing w:after="0" w:line="254" w:lineRule="auto"/>
        <w:ind w:left="0" w:firstLine="0"/>
        <w:jc w:val="left"/>
      </w:pPr>
      <w:r>
        <w:t xml:space="preserve"> </w:t>
      </w:r>
      <w:r>
        <w:tab/>
        <w:t xml:space="preserve"> </w:t>
      </w:r>
    </w:p>
    <w:p w:rsidR="00C86A09" w:rsidRDefault="003D126A">
      <w:pPr>
        <w:pStyle w:val="Heading5"/>
        <w:ind w:left="-5"/>
      </w:pPr>
      <w:bookmarkStart w:id="79" w:name="_Toc532195135"/>
      <w:r>
        <w:t>5.4.2  Academic Standards and Quality vs Practical and Professional Standards</w:t>
      </w:r>
      <w:bookmarkEnd w:id="79"/>
      <w:r>
        <w:t xml:space="preserve"> </w:t>
      </w:r>
    </w:p>
    <w:p w:rsidR="00C86A09" w:rsidRDefault="003D126A">
      <w:pPr>
        <w:spacing w:after="62" w:line="254" w:lineRule="auto"/>
        <w:ind w:left="0" w:firstLine="0"/>
        <w:jc w:val="left"/>
      </w:pPr>
      <w:r>
        <w:t xml:space="preserve"> </w:t>
      </w:r>
    </w:p>
    <w:p w:rsidR="00C86A09" w:rsidRDefault="003D126A">
      <w:pPr>
        <w:spacing w:after="4" w:line="312" w:lineRule="auto"/>
        <w:ind w:left="-5" w:right="1062"/>
        <w:jc w:val="left"/>
      </w:pPr>
      <w:r>
        <w:t>Gibbs (2002) questions the view of an employer</w:t>
      </w:r>
      <w:r>
        <w:rPr>
          <w:noProof/>
        </w:rPr>
        <w:drawing>
          <wp:inline distT="0" distB="0" distL="0" distR="0">
            <wp:extent cx="39620" cy="18288"/>
            <wp:effectExtent l="0" t="0" r="0" b="762"/>
            <wp:docPr id="707" name="Picture 11358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6"/>
                    <a:stretch>
                      <a:fillRect/>
                    </a:stretch>
                  </pic:blipFill>
                  <pic:spPr>
                    <a:xfrm>
                      <a:off x="0" y="0"/>
                      <a:ext cx="39620" cy="18288"/>
                    </a:xfrm>
                    <a:prstGeom prst="rect">
                      <a:avLst/>
                    </a:prstGeom>
                    <a:noFill/>
                    <a:ln>
                      <a:noFill/>
                      <a:prstDash/>
                    </a:ln>
                  </pic:spPr>
                </pic:pic>
              </a:graphicData>
            </a:graphic>
          </wp:inline>
        </w:drawing>
      </w:r>
      <w:r>
        <w:t xml:space="preserve">driven HE qualification saying the Foundation Degree is too optimistic because of a potential conflict of interests between the learners and the employers themselves. This is indeed a potential problem of which to be highly aware and where strong academic oversight is required. The final arbiter has to be the university for quality standards and external regulations. It is a university degree, and all standards must be appropriate to the HE quality expected, as well as the procedures in carrying them out. The findings of this research have demonstrated evidence confirming important learning for employers and HE partnerships through each stage of the Burke et al (2009) journey of the Foundation Degree. Table </w:t>
      </w:r>
      <w:r>
        <w:lastRenderedPageBreak/>
        <w:t xml:space="preserve">5.4 below highlights a number of differences as well as similarities in the McDonald’s Foundation Degree and whether it adds value to education process: </w:t>
      </w:r>
    </w:p>
    <w:p w:rsidR="00C86A09" w:rsidRDefault="003D126A">
      <w:pPr>
        <w:spacing w:after="62" w:line="254" w:lineRule="auto"/>
        <w:ind w:left="0" w:firstLine="0"/>
        <w:jc w:val="left"/>
      </w:pPr>
      <w:r>
        <w:t xml:space="preserve"> </w:t>
      </w:r>
    </w:p>
    <w:p w:rsidR="00C86A09" w:rsidRDefault="003D126A">
      <w:pPr>
        <w:spacing w:after="0" w:line="254" w:lineRule="auto"/>
        <w:ind w:left="0" w:firstLine="0"/>
        <w:jc w:val="left"/>
      </w:pPr>
      <w:r>
        <w:t xml:space="preserve"> </w:t>
      </w:r>
    </w:p>
    <w:tbl>
      <w:tblPr>
        <w:tblW w:w="9355" w:type="dxa"/>
        <w:tblInd w:w="1" w:type="dxa"/>
        <w:tblCellMar>
          <w:left w:w="10" w:type="dxa"/>
          <w:right w:w="10" w:type="dxa"/>
        </w:tblCellMar>
        <w:tblLook w:val="0000" w:firstRow="0" w:lastRow="0" w:firstColumn="0" w:lastColumn="0" w:noHBand="0" w:noVBand="0"/>
      </w:tblPr>
      <w:tblGrid>
        <w:gridCol w:w="438"/>
        <w:gridCol w:w="1121"/>
        <w:gridCol w:w="2127"/>
        <w:gridCol w:w="2269"/>
        <w:gridCol w:w="3400"/>
      </w:tblGrid>
      <w:tr w:rsidR="00C86A09">
        <w:trPr>
          <w:trHeight w:val="1088"/>
        </w:trPr>
        <w:tc>
          <w:tcPr>
            <w:tcW w:w="438" w:type="dxa"/>
            <w:tcBorders>
              <w:top w:val="single" w:sz="4" w:space="0" w:color="000000"/>
              <w:left w:val="single" w:sz="4" w:space="0" w:color="000000"/>
              <w:bottom w:val="single" w:sz="4" w:space="0" w:color="000000"/>
              <w:right w:val="single" w:sz="4" w:space="0" w:color="000000"/>
            </w:tcBorders>
            <w:shd w:val="clear" w:color="auto" w:fill="auto"/>
            <w:tcMar>
              <w:top w:w="180" w:type="dxa"/>
              <w:left w:w="10" w:type="dxa"/>
              <w:bottom w:w="4" w:type="dxa"/>
              <w:right w:w="28" w:type="dxa"/>
            </w:tcMar>
          </w:tcPr>
          <w:p w:rsidR="00C86A09" w:rsidRDefault="003D126A">
            <w:pPr>
              <w:spacing w:after="0" w:line="254" w:lineRule="auto"/>
              <w:ind w:left="97" w:firstLine="0"/>
              <w:jc w:val="left"/>
            </w:pPr>
            <w:r>
              <w:rPr>
                <w:sz w:val="16"/>
              </w:rPr>
              <w:t xml:space="preserve"> </w:t>
            </w:r>
          </w:p>
        </w:tc>
        <w:tc>
          <w:tcPr>
            <w:tcW w:w="1121" w:type="dxa"/>
            <w:tcBorders>
              <w:top w:val="single" w:sz="4" w:space="0" w:color="000000"/>
              <w:left w:val="single" w:sz="4" w:space="0" w:color="000000"/>
              <w:bottom w:val="single" w:sz="4" w:space="0" w:color="000000"/>
              <w:right w:val="single" w:sz="4" w:space="0" w:color="000000"/>
            </w:tcBorders>
            <w:shd w:val="clear" w:color="auto" w:fill="BFBFBF"/>
            <w:tcMar>
              <w:top w:w="180" w:type="dxa"/>
              <w:left w:w="10" w:type="dxa"/>
              <w:bottom w:w="4" w:type="dxa"/>
              <w:right w:w="28" w:type="dxa"/>
            </w:tcMar>
            <w:vAlign w:val="bottom"/>
          </w:tcPr>
          <w:p w:rsidR="00C86A09" w:rsidRDefault="003D126A">
            <w:pPr>
              <w:spacing w:after="0" w:line="463" w:lineRule="auto"/>
              <w:ind w:left="98" w:right="68" w:firstLine="0"/>
              <w:jc w:val="left"/>
            </w:pPr>
            <w:r>
              <w:rPr>
                <w:b/>
                <w:sz w:val="16"/>
              </w:rPr>
              <w:t xml:space="preserve">(Burke et al, 2009) </w:t>
            </w:r>
          </w:p>
          <w:p w:rsidR="00C86A09" w:rsidRDefault="003D126A">
            <w:pPr>
              <w:spacing w:after="0" w:line="254" w:lineRule="auto"/>
              <w:ind w:left="98" w:firstLine="0"/>
              <w:jc w:val="left"/>
            </w:pPr>
            <w:r>
              <w:rPr>
                <w:b/>
                <w:sz w:val="16"/>
              </w:rPr>
              <w:t xml:space="preserve">Structure </w:t>
            </w:r>
          </w:p>
        </w:tc>
        <w:tc>
          <w:tcPr>
            <w:tcW w:w="2127" w:type="dxa"/>
            <w:tcBorders>
              <w:top w:val="single" w:sz="4" w:space="0" w:color="000000"/>
              <w:left w:val="single" w:sz="4" w:space="0" w:color="000000"/>
              <w:bottom w:val="single" w:sz="4" w:space="0" w:color="000000"/>
              <w:right w:val="single" w:sz="4" w:space="0" w:color="000000"/>
            </w:tcBorders>
            <w:shd w:val="clear" w:color="auto" w:fill="BFBFBF"/>
            <w:tcMar>
              <w:top w:w="180" w:type="dxa"/>
              <w:left w:w="10" w:type="dxa"/>
              <w:bottom w:w="4" w:type="dxa"/>
              <w:right w:w="28" w:type="dxa"/>
            </w:tcMar>
          </w:tcPr>
          <w:p w:rsidR="00C86A09" w:rsidRDefault="003D126A">
            <w:pPr>
              <w:spacing w:after="0" w:line="254" w:lineRule="auto"/>
              <w:ind w:left="98" w:firstLine="0"/>
              <w:jc w:val="left"/>
            </w:pPr>
            <w:r>
              <w:rPr>
                <w:b/>
                <w:sz w:val="16"/>
              </w:rPr>
              <w:t xml:space="preserve">McDonald’s structure </w:t>
            </w:r>
          </w:p>
        </w:tc>
        <w:tc>
          <w:tcPr>
            <w:tcW w:w="2269" w:type="dxa"/>
            <w:tcBorders>
              <w:top w:val="single" w:sz="4" w:space="0" w:color="000000"/>
              <w:left w:val="single" w:sz="4" w:space="0" w:color="000000"/>
              <w:bottom w:val="single" w:sz="4" w:space="0" w:color="000000"/>
              <w:right w:val="single" w:sz="4" w:space="0" w:color="000000"/>
            </w:tcBorders>
            <w:shd w:val="clear" w:color="auto" w:fill="BFBFBF"/>
            <w:tcMar>
              <w:top w:w="180" w:type="dxa"/>
              <w:left w:w="10" w:type="dxa"/>
              <w:bottom w:w="4" w:type="dxa"/>
              <w:right w:w="28" w:type="dxa"/>
            </w:tcMar>
          </w:tcPr>
          <w:p w:rsidR="00C86A09" w:rsidRDefault="003D126A">
            <w:pPr>
              <w:spacing w:after="0" w:line="254" w:lineRule="auto"/>
              <w:ind w:left="0" w:firstLine="0"/>
              <w:jc w:val="left"/>
            </w:pPr>
            <w:proofErr w:type="spellStart"/>
            <w:r>
              <w:rPr>
                <w:b/>
                <w:sz w:val="16"/>
              </w:rPr>
              <w:t>McD</w:t>
            </w:r>
            <w:proofErr w:type="spellEnd"/>
            <w:r>
              <w:rPr>
                <w:b/>
                <w:sz w:val="16"/>
              </w:rPr>
              <w:t xml:space="preserve"> Similarities to HE </w:t>
            </w:r>
          </w:p>
        </w:tc>
        <w:tc>
          <w:tcPr>
            <w:tcW w:w="3400" w:type="dxa"/>
            <w:tcBorders>
              <w:top w:val="single" w:sz="4" w:space="0" w:color="000000"/>
              <w:left w:val="single" w:sz="4" w:space="0" w:color="000000"/>
              <w:bottom w:val="single" w:sz="4" w:space="0" w:color="000000"/>
              <w:right w:val="single" w:sz="4" w:space="0" w:color="000000"/>
            </w:tcBorders>
            <w:shd w:val="clear" w:color="auto" w:fill="BFBFBF"/>
            <w:tcMar>
              <w:top w:w="180" w:type="dxa"/>
              <w:left w:w="10" w:type="dxa"/>
              <w:bottom w:w="4" w:type="dxa"/>
              <w:right w:w="28" w:type="dxa"/>
            </w:tcMar>
          </w:tcPr>
          <w:p w:rsidR="00C86A09" w:rsidRDefault="003D126A">
            <w:pPr>
              <w:spacing w:after="0" w:line="254" w:lineRule="auto"/>
              <w:ind w:left="0" w:firstLine="0"/>
              <w:jc w:val="left"/>
            </w:pPr>
            <w:proofErr w:type="spellStart"/>
            <w:r>
              <w:rPr>
                <w:b/>
                <w:sz w:val="16"/>
              </w:rPr>
              <w:t>McD</w:t>
            </w:r>
            <w:proofErr w:type="spellEnd"/>
            <w:r>
              <w:rPr>
                <w:b/>
                <w:sz w:val="16"/>
              </w:rPr>
              <w:t xml:space="preserve"> Differences to HE </w:t>
            </w:r>
          </w:p>
        </w:tc>
      </w:tr>
      <w:tr w:rsidR="00C86A09">
        <w:trPr>
          <w:trHeight w:val="3250"/>
        </w:trPr>
        <w:tc>
          <w:tcPr>
            <w:tcW w:w="438" w:type="dxa"/>
            <w:tcBorders>
              <w:top w:val="single" w:sz="4" w:space="0" w:color="000000"/>
              <w:left w:val="single" w:sz="4" w:space="0" w:color="000000"/>
              <w:bottom w:val="single" w:sz="4" w:space="0" w:color="000000"/>
              <w:right w:val="single" w:sz="4" w:space="0" w:color="000000"/>
            </w:tcBorders>
            <w:shd w:val="clear" w:color="auto" w:fill="F2F2F2"/>
            <w:tcMar>
              <w:top w:w="180" w:type="dxa"/>
              <w:left w:w="10" w:type="dxa"/>
              <w:bottom w:w="4" w:type="dxa"/>
              <w:right w:w="28" w:type="dxa"/>
            </w:tcMar>
          </w:tcPr>
          <w:p w:rsidR="00C86A09" w:rsidRDefault="003D126A">
            <w:pPr>
              <w:spacing w:after="0" w:line="254" w:lineRule="auto"/>
              <w:ind w:left="97" w:firstLine="0"/>
              <w:jc w:val="left"/>
            </w:pPr>
            <w:r>
              <w:rPr>
                <w:sz w:val="16"/>
              </w:rPr>
              <w:t xml:space="preserve">1 </w:t>
            </w:r>
          </w:p>
        </w:tc>
        <w:tc>
          <w:tcPr>
            <w:tcW w:w="1121" w:type="dxa"/>
            <w:tcBorders>
              <w:top w:val="single" w:sz="4" w:space="0" w:color="000000"/>
              <w:left w:val="single" w:sz="4" w:space="0" w:color="000000"/>
              <w:bottom w:val="single" w:sz="4" w:space="0" w:color="000000"/>
              <w:right w:val="single" w:sz="4" w:space="0" w:color="000000"/>
            </w:tcBorders>
            <w:shd w:val="clear" w:color="auto" w:fill="F2F2F2"/>
            <w:tcMar>
              <w:top w:w="180" w:type="dxa"/>
              <w:left w:w="10" w:type="dxa"/>
              <w:bottom w:w="4" w:type="dxa"/>
              <w:right w:w="28" w:type="dxa"/>
            </w:tcMar>
          </w:tcPr>
          <w:p w:rsidR="00C86A09" w:rsidRDefault="003D126A">
            <w:pPr>
              <w:spacing w:after="160" w:line="254" w:lineRule="auto"/>
              <w:ind w:left="98" w:firstLine="0"/>
              <w:jc w:val="left"/>
            </w:pPr>
            <w:r>
              <w:rPr>
                <w:sz w:val="16"/>
              </w:rPr>
              <w:t xml:space="preserve">Accessibility </w:t>
            </w:r>
          </w:p>
          <w:p w:rsidR="00C86A09" w:rsidRDefault="003D126A">
            <w:pPr>
              <w:spacing w:after="0" w:line="254" w:lineRule="auto"/>
              <w:ind w:left="98" w:firstLine="0"/>
              <w:jc w:val="left"/>
            </w:pPr>
            <w:r>
              <w:rPr>
                <w:sz w:val="16"/>
              </w:rPr>
              <w:t xml:space="preserve">Admissions </w:t>
            </w:r>
          </w:p>
        </w:tc>
        <w:tc>
          <w:tcPr>
            <w:tcW w:w="2127" w:type="dxa"/>
            <w:tcBorders>
              <w:top w:val="single" w:sz="4" w:space="0" w:color="000000"/>
              <w:left w:val="single" w:sz="4" w:space="0" w:color="000000"/>
              <w:bottom w:val="single" w:sz="4" w:space="0" w:color="000000"/>
              <w:right w:val="single" w:sz="4" w:space="0" w:color="000000"/>
            </w:tcBorders>
            <w:shd w:val="clear" w:color="auto" w:fill="F2F2F2"/>
            <w:tcMar>
              <w:top w:w="180" w:type="dxa"/>
              <w:left w:w="10" w:type="dxa"/>
              <w:bottom w:w="4" w:type="dxa"/>
              <w:right w:w="28" w:type="dxa"/>
            </w:tcMar>
          </w:tcPr>
          <w:p w:rsidR="00C86A09" w:rsidRDefault="003D126A">
            <w:pPr>
              <w:spacing w:after="14" w:line="463" w:lineRule="auto"/>
              <w:ind w:left="98" w:right="70" w:firstLine="0"/>
              <w:jc w:val="left"/>
            </w:pPr>
            <w:r>
              <w:rPr>
                <w:sz w:val="16"/>
              </w:rPr>
              <w:t xml:space="preserve">Robust internal admissions policy in conjunction with </w:t>
            </w:r>
          </w:p>
          <w:p w:rsidR="00C86A09" w:rsidRDefault="003D126A">
            <w:pPr>
              <w:spacing w:after="0" w:line="254" w:lineRule="auto"/>
              <w:ind w:left="98" w:right="77" w:firstLine="0"/>
              <w:jc w:val="left"/>
            </w:pPr>
            <w:r>
              <w:rPr>
                <w:sz w:val="16"/>
              </w:rPr>
              <w:t xml:space="preserve">McDonald’s Board line manager and university, fair and equitable; linked to HE policy rationale </w:t>
            </w:r>
          </w:p>
        </w:tc>
        <w:tc>
          <w:tcPr>
            <w:tcW w:w="2269" w:type="dxa"/>
            <w:tcBorders>
              <w:top w:val="single" w:sz="4" w:space="0" w:color="000000"/>
              <w:left w:val="single" w:sz="4" w:space="0" w:color="000000"/>
              <w:bottom w:val="single" w:sz="4" w:space="0" w:color="000000"/>
              <w:right w:val="single" w:sz="4" w:space="0" w:color="000000"/>
            </w:tcBorders>
            <w:shd w:val="clear" w:color="auto" w:fill="F2F2F2"/>
            <w:tcMar>
              <w:top w:w="180" w:type="dxa"/>
              <w:left w:w="10" w:type="dxa"/>
              <w:bottom w:w="4" w:type="dxa"/>
              <w:right w:w="28" w:type="dxa"/>
            </w:tcMar>
          </w:tcPr>
          <w:p w:rsidR="00C86A09" w:rsidRDefault="003D126A">
            <w:pPr>
              <w:spacing w:after="0" w:line="254" w:lineRule="auto"/>
              <w:ind w:left="0" w:firstLine="0"/>
              <w:jc w:val="left"/>
            </w:pPr>
            <w:r>
              <w:rPr>
                <w:sz w:val="16"/>
              </w:rPr>
              <w:t xml:space="preserve">Robust policy and structure for recruitment with application similar procedure to universities and FE colleges </w:t>
            </w:r>
          </w:p>
        </w:tc>
        <w:tc>
          <w:tcPr>
            <w:tcW w:w="3400" w:type="dxa"/>
            <w:tcBorders>
              <w:top w:val="single" w:sz="4" w:space="0" w:color="000000"/>
              <w:left w:val="single" w:sz="4" w:space="0" w:color="000000"/>
              <w:bottom w:val="single" w:sz="4" w:space="0" w:color="000000"/>
              <w:right w:val="single" w:sz="4" w:space="0" w:color="000000"/>
            </w:tcBorders>
            <w:shd w:val="clear" w:color="auto" w:fill="F2F2F2"/>
            <w:tcMar>
              <w:top w:w="180" w:type="dxa"/>
              <w:left w:w="10" w:type="dxa"/>
              <w:bottom w:w="4" w:type="dxa"/>
              <w:right w:w="28" w:type="dxa"/>
            </w:tcMar>
            <w:vAlign w:val="bottom"/>
          </w:tcPr>
          <w:p w:rsidR="00C86A09" w:rsidRDefault="003D126A">
            <w:pPr>
              <w:spacing w:after="0" w:line="254" w:lineRule="auto"/>
              <w:ind w:left="0" w:firstLine="0"/>
              <w:jc w:val="left"/>
            </w:pPr>
            <w:r>
              <w:rPr>
                <w:sz w:val="16"/>
              </w:rPr>
              <w:t xml:space="preserve">The difference is McDonald’s is more </w:t>
            </w:r>
            <w:r>
              <w:rPr>
                <w:b/>
                <w:sz w:val="16"/>
              </w:rPr>
              <w:t>competitive.</w:t>
            </w:r>
            <w:r>
              <w:rPr>
                <w:sz w:val="16"/>
              </w:rPr>
              <w:t xml:space="preserve"> The places are </w:t>
            </w:r>
            <w:r>
              <w:rPr>
                <w:b/>
                <w:sz w:val="16"/>
              </w:rPr>
              <w:t>limited,</w:t>
            </w:r>
            <w:r>
              <w:rPr>
                <w:sz w:val="16"/>
              </w:rPr>
              <w:t xml:space="preserve"> and the Foundation Degree is linked to company education and HR strategies e.g. retention succession career progression paths and operations workload. The application process Includes </w:t>
            </w:r>
            <w:r>
              <w:rPr>
                <w:b/>
                <w:sz w:val="16"/>
              </w:rPr>
              <w:t>senior management involvement support and approval</w:t>
            </w:r>
            <w:r>
              <w:rPr>
                <w:sz w:val="16"/>
              </w:rPr>
              <w:t xml:space="preserve"> over and above university procedures</w:t>
            </w:r>
            <w:r>
              <w:t xml:space="preserve"> </w:t>
            </w:r>
          </w:p>
        </w:tc>
      </w:tr>
      <w:tr w:rsidR="00C86A09">
        <w:trPr>
          <w:trHeight w:val="2889"/>
        </w:trPr>
        <w:tc>
          <w:tcPr>
            <w:tcW w:w="438" w:type="dxa"/>
            <w:tcBorders>
              <w:top w:val="single" w:sz="4" w:space="0" w:color="000000"/>
              <w:left w:val="single" w:sz="4" w:space="0" w:color="000000"/>
              <w:bottom w:val="single" w:sz="4" w:space="0" w:color="000000"/>
              <w:right w:val="single" w:sz="4" w:space="0" w:color="000000"/>
            </w:tcBorders>
            <w:shd w:val="clear" w:color="auto" w:fill="F2F2F2"/>
            <w:tcMar>
              <w:top w:w="180" w:type="dxa"/>
              <w:left w:w="10" w:type="dxa"/>
              <w:bottom w:w="4" w:type="dxa"/>
              <w:right w:w="28" w:type="dxa"/>
            </w:tcMar>
          </w:tcPr>
          <w:p w:rsidR="00C86A09" w:rsidRDefault="003D126A">
            <w:pPr>
              <w:spacing w:after="0" w:line="254" w:lineRule="auto"/>
              <w:ind w:left="97" w:firstLine="0"/>
              <w:jc w:val="left"/>
            </w:pPr>
            <w:r>
              <w:rPr>
                <w:sz w:val="16"/>
              </w:rPr>
              <w:t xml:space="preserve">2 </w:t>
            </w:r>
          </w:p>
        </w:tc>
        <w:tc>
          <w:tcPr>
            <w:tcW w:w="1121" w:type="dxa"/>
            <w:tcBorders>
              <w:top w:val="single" w:sz="4" w:space="0" w:color="000000"/>
              <w:left w:val="single" w:sz="4" w:space="0" w:color="000000"/>
              <w:bottom w:val="single" w:sz="4" w:space="0" w:color="000000"/>
              <w:right w:val="single" w:sz="4" w:space="0" w:color="000000"/>
            </w:tcBorders>
            <w:shd w:val="clear" w:color="auto" w:fill="F2F2F2"/>
            <w:tcMar>
              <w:top w:w="180" w:type="dxa"/>
              <w:left w:w="10" w:type="dxa"/>
              <w:bottom w:w="4" w:type="dxa"/>
              <w:right w:w="28" w:type="dxa"/>
            </w:tcMar>
          </w:tcPr>
          <w:p w:rsidR="00C86A09" w:rsidRDefault="003D126A">
            <w:pPr>
              <w:spacing w:after="0" w:line="254" w:lineRule="auto"/>
              <w:ind w:left="98" w:firstLine="0"/>
              <w:jc w:val="left"/>
            </w:pPr>
            <w:r>
              <w:rPr>
                <w:sz w:val="16"/>
              </w:rPr>
              <w:t xml:space="preserve">Progression </w:t>
            </w:r>
          </w:p>
        </w:tc>
        <w:tc>
          <w:tcPr>
            <w:tcW w:w="2127" w:type="dxa"/>
            <w:tcBorders>
              <w:top w:val="single" w:sz="4" w:space="0" w:color="000000"/>
              <w:left w:val="single" w:sz="4" w:space="0" w:color="000000"/>
              <w:bottom w:val="single" w:sz="4" w:space="0" w:color="000000"/>
              <w:right w:val="single" w:sz="4" w:space="0" w:color="000000"/>
            </w:tcBorders>
            <w:shd w:val="clear" w:color="auto" w:fill="F2F2F2"/>
            <w:tcMar>
              <w:top w:w="180" w:type="dxa"/>
              <w:left w:w="10" w:type="dxa"/>
              <w:bottom w:w="4" w:type="dxa"/>
              <w:right w:w="28" w:type="dxa"/>
            </w:tcMar>
          </w:tcPr>
          <w:p w:rsidR="00C86A09" w:rsidRDefault="003D126A">
            <w:pPr>
              <w:spacing w:after="0" w:line="254" w:lineRule="auto"/>
              <w:ind w:left="98" w:firstLine="0"/>
              <w:jc w:val="left"/>
            </w:pPr>
            <w:r>
              <w:rPr>
                <w:sz w:val="16"/>
              </w:rPr>
              <w:t xml:space="preserve">Progression and career development supported by learning and application, and education policy in the company </w:t>
            </w:r>
          </w:p>
        </w:tc>
        <w:tc>
          <w:tcPr>
            <w:tcW w:w="2269" w:type="dxa"/>
            <w:tcBorders>
              <w:top w:val="single" w:sz="4" w:space="0" w:color="000000"/>
              <w:left w:val="single" w:sz="4" w:space="0" w:color="000000"/>
              <w:bottom w:val="single" w:sz="4" w:space="0" w:color="000000"/>
              <w:right w:val="single" w:sz="4" w:space="0" w:color="000000"/>
            </w:tcBorders>
            <w:shd w:val="clear" w:color="auto" w:fill="F2F2F2"/>
            <w:tcMar>
              <w:top w:w="180" w:type="dxa"/>
              <w:left w:w="10" w:type="dxa"/>
              <w:bottom w:w="4" w:type="dxa"/>
              <w:right w:w="28" w:type="dxa"/>
            </w:tcMar>
          </w:tcPr>
          <w:p w:rsidR="00C86A09" w:rsidRDefault="003D126A">
            <w:pPr>
              <w:spacing w:after="0" w:line="254" w:lineRule="auto"/>
              <w:ind w:left="0" w:right="69" w:firstLine="0"/>
            </w:pPr>
            <w:r>
              <w:rPr>
                <w:sz w:val="16"/>
              </w:rPr>
              <w:t xml:space="preserve">Approved by HE and therefore academic progression in education to level 6 </w:t>
            </w:r>
          </w:p>
        </w:tc>
        <w:tc>
          <w:tcPr>
            <w:tcW w:w="3400" w:type="dxa"/>
            <w:tcBorders>
              <w:top w:val="single" w:sz="4" w:space="0" w:color="000000"/>
              <w:left w:val="single" w:sz="4" w:space="0" w:color="000000"/>
              <w:bottom w:val="single" w:sz="4" w:space="0" w:color="000000"/>
              <w:right w:val="single" w:sz="4" w:space="0" w:color="000000"/>
            </w:tcBorders>
            <w:shd w:val="clear" w:color="auto" w:fill="F2F2F2"/>
            <w:tcMar>
              <w:top w:w="180" w:type="dxa"/>
              <w:left w:w="10" w:type="dxa"/>
              <w:bottom w:w="4" w:type="dxa"/>
              <w:right w:w="28" w:type="dxa"/>
            </w:tcMar>
            <w:vAlign w:val="bottom"/>
          </w:tcPr>
          <w:p w:rsidR="00C86A09" w:rsidRDefault="003D126A">
            <w:pPr>
              <w:spacing w:after="0" w:line="254" w:lineRule="auto"/>
              <w:ind w:left="0" w:firstLine="0"/>
              <w:jc w:val="left"/>
            </w:pPr>
            <w:r>
              <w:rPr>
                <w:sz w:val="16"/>
              </w:rPr>
              <w:t>Progression in career development and personal application in the workplace to continue work-based learning; linked to regular review, personal development plans and assessment strategies with line managers in the workplace. Continued</w:t>
            </w:r>
            <w:r>
              <w:rPr>
                <w:b/>
                <w:sz w:val="16"/>
              </w:rPr>
              <w:t xml:space="preserve"> emphasis in the workplace for </w:t>
            </w:r>
            <w:r>
              <w:rPr>
                <w:sz w:val="16"/>
              </w:rPr>
              <w:t>skills development and lifelong learning</w:t>
            </w:r>
            <w:r>
              <w:t xml:space="preserve"> </w:t>
            </w:r>
          </w:p>
        </w:tc>
      </w:tr>
    </w:tbl>
    <w:p w:rsidR="00C86A09" w:rsidRDefault="00C86A09">
      <w:pPr>
        <w:spacing w:after="0" w:line="254" w:lineRule="auto"/>
        <w:ind w:left="-2156" w:right="14" w:firstLine="0"/>
      </w:pPr>
    </w:p>
    <w:tbl>
      <w:tblPr>
        <w:tblW w:w="9355" w:type="dxa"/>
        <w:tblInd w:w="1" w:type="dxa"/>
        <w:tblCellMar>
          <w:left w:w="10" w:type="dxa"/>
          <w:right w:w="10" w:type="dxa"/>
        </w:tblCellMar>
        <w:tblLook w:val="0000" w:firstRow="0" w:lastRow="0" w:firstColumn="0" w:lastColumn="0" w:noHBand="0" w:noVBand="0"/>
      </w:tblPr>
      <w:tblGrid>
        <w:gridCol w:w="438"/>
        <w:gridCol w:w="1121"/>
        <w:gridCol w:w="2127"/>
        <w:gridCol w:w="2269"/>
        <w:gridCol w:w="3400"/>
      </w:tblGrid>
      <w:tr w:rsidR="00C86A09">
        <w:trPr>
          <w:trHeight w:val="1449"/>
        </w:trPr>
        <w:tc>
          <w:tcPr>
            <w:tcW w:w="438"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tcPr>
          <w:p w:rsidR="00C86A09" w:rsidRDefault="003D126A">
            <w:pPr>
              <w:spacing w:after="0" w:line="254" w:lineRule="auto"/>
              <w:ind w:left="97" w:firstLine="0"/>
              <w:jc w:val="left"/>
            </w:pPr>
            <w:r>
              <w:rPr>
                <w:sz w:val="16"/>
              </w:rPr>
              <w:t xml:space="preserve">3 </w:t>
            </w:r>
          </w:p>
        </w:tc>
        <w:tc>
          <w:tcPr>
            <w:tcW w:w="1121"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tcPr>
          <w:p w:rsidR="00C86A09" w:rsidRDefault="003D126A">
            <w:pPr>
              <w:spacing w:after="161" w:line="254" w:lineRule="auto"/>
              <w:ind w:left="98" w:firstLine="0"/>
              <w:jc w:val="left"/>
            </w:pPr>
            <w:r>
              <w:rPr>
                <w:sz w:val="16"/>
              </w:rPr>
              <w:t xml:space="preserve">Flexibility of </w:t>
            </w:r>
          </w:p>
          <w:p w:rsidR="00C86A09" w:rsidRDefault="003D126A">
            <w:pPr>
              <w:spacing w:after="0" w:line="254" w:lineRule="auto"/>
              <w:ind w:left="98" w:firstLine="0"/>
              <w:jc w:val="left"/>
            </w:pPr>
            <w:r>
              <w:rPr>
                <w:sz w:val="16"/>
              </w:rPr>
              <w:t xml:space="preserve">course delivery </w:t>
            </w:r>
          </w:p>
        </w:tc>
        <w:tc>
          <w:tcPr>
            <w:tcW w:w="2127"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vAlign w:val="bottom"/>
          </w:tcPr>
          <w:p w:rsidR="00C86A09" w:rsidRDefault="003D126A">
            <w:pPr>
              <w:spacing w:after="174" w:line="254" w:lineRule="auto"/>
              <w:ind w:left="98" w:firstLine="0"/>
              <w:jc w:val="left"/>
            </w:pPr>
            <w:r>
              <w:rPr>
                <w:sz w:val="16"/>
              </w:rPr>
              <w:t xml:space="preserve">Flexibility of delivery at </w:t>
            </w:r>
          </w:p>
          <w:p w:rsidR="00C86A09" w:rsidRDefault="003D126A">
            <w:pPr>
              <w:spacing w:after="0" w:line="254" w:lineRule="auto"/>
              <w:ind w:left="98" w:firstLine="0"/>
              <w:jc w:val="left"/>
            </w:pPr>
            <w:r>
              <w:rPr>
                <w:sz w:val="16"/>
              </w:rPr>
              <w:t xml:space="preserve">McDonald’s HQ but also around the country and at the MMU university site </w:t>
            </w:r>
          </w:p>
        </w:tc>
        <w:tc>
          <w:tcPr>
            <w:tcW w:w="2269"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tcPr>
          <w:p w:rsidR="00C86A09" w:rsidRDefault="003D126A">
            <w:pPr>
              <w:spacing w:after="0" w:line="254" w:lineRule="auto"/>
              <w:ind w:left="0" w:firstLine="0"/>
              <w:jc w:val="left"/>
            </w:pPr>
            <w:r>
              <w:rPr>
                <w:sz w:val="16"/>
              </w:rPr>
              <w:t xml:space="preserve">At MMU university site, at company sites, uses online communications. </w:t>
            </w:r>
          </w:p>
        </w:tc>
        <w:tc>
          <w:tcPr>
            <w:tcW w:w="3400"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vAlign w:val="bottom"/>
          </w:tcPr>
          <w:p w:rsidR="00C86A09" w:rsidRDefault="003D126A">
            <w:pPr>
              <w:spacing w:after="0" w:line="468" w:lineRule="auto"/>
              <w:ind w:left="0" w:firstLine="0"/>
              <w:jc w:val="left"/>
            </w:pPr>
            <w:r>
              <w:rPr>
                <w:sz w:val="16"/>
              </w:rPr>
              <w:t xml:space="preserve">Dedicated Full-time McDonald’s tutor team, supported by university team for oversight, and additional lectures and tutorials as appropriate. </w:t>
            </w:r>
          </w:p>
          <w:p w:rsidR="00C86A09" w:rsidRDefault="003D126A">
            <w:pPr>
              <w:spacing w:after="0" w:line="254" w:lineRule="auto"/>
              <w:ind w:left="0" w:firstLine="0"/>
              <w:jc w:val="left"/>
            </w:pPr>
            <w:r>
              <w:rPr>
                <w:sz w:val="16"/>
              </w:rPr>
              <w:t xml:space="preserve">Additional funds to support </w:t>
            </w:r>
          </w:p>
        </w:tc>
      </w:tr>
      <w:tr w:rsidR="00C86A09">
        <w:trPr>
          <w:trHeight w:val="2170"/>
        </w:trPr>
        <w:tc>
          <w:tcPr>
            <w:tcW w:w="438"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tcPr>
          <w:p w:rsidR="00C86A09" w:rsidRDefault="003D126A">
            <w:pPr>
              <w:spacing w:after="0" w:line="254" w:lineRule="auto"/>
              <w:ind w:left="97" w:firstLine="0"/>
              <w:jc w:val="left"/>
            </w:pPr>
            <w:r>
              <w:rPr>
                <w:sz w:val="16"/>
              </w:rPr>
              <w:t xml:space="preserve">4 </w:t>
            </w:r>
          </w:p>
        </w:tc>
        <w:tc>
          <w:tcPr>
            <w:tcW w:w="1121"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tcPr>
          <w:p w:rsidR="00C86A09" w:rsidRDefault="003D126A">
            <w:pPr>
              <w:spacing w:after="160" w:line="254" w:lineRule="auto"/>
              <w:ind w:left="98" w:firstLine="0"/>
              <w:jc w:val="left"/>
            </w:pPr>
            <w:r>
              <w:rPr>
                <w:sz w:val="16"/>
              </w:rPr>
              <w:t xml:space="preserve">Work based </w:t>
            </w:r>
          </w:p>
          <w:p w:rsidR="00C86A09" w:rsidRDefault="003D126A">
            <w:pPr>
              <w:spacing w:after="0" w:line="254" w:lineRule="auto"/>
              <w:ind w:left="98" w:firstLine="0"/>
              <w:jc w:val="left"/>
            </w:pPr>
            <w:r>
              <w:rPr>
                <w:sz w:val="16"/>
              </w:rPr>
              <w:t xml:space="preserve">Learning  </w:t>
            </w:r>
          </w:p>
        </w:tc>
        <w:tc>
          <w:tcPr>
            <w:tcW w:w="2127"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tcPr>
          <w:p w:rsidR="00C86A09" w:rsidRDefault="003D126A">
            <w:pPr>
              <w:spacing w:after="0" w:line="254" w:lineRule="auto"/>
              <w:ind w:left="98" w:right="95" w:firstLine="0"/>
              <w:jc w:val="left"/>
            </w:pPr>
            <w:r>
              <w:rPr>
                <w:sz w:val="16"/>
              </w:rPr>
              <w:t xml:space="preserve">Work based learning and application, and assessment and mentoring as an integrated ongoing feature </w:t>
            </w:r>
          </w:p>
        </w:tc>
        <w:tc>
          <w:tcPr>
            <w:tcW w:w="2269"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tcPr>
          <w:p w:rsidR="00C86A09" w:rsidRDefault="003D126A">
            <w:pPr>
              <w:spacing w:after="0" w:line="254" w:lineRule="auto"/>
              <w:ind w:left="0" w:firstLine="0"/>
              <w:jc w:val="left"/>
            </w:pPr>
            <w:r>
              <w:rPr>
                <w:sz w:val="16"/>
              </w:rPr>
              <w:t xml:space="preserve">Assessment linked to Learning outcomes.  </w:t>
            </w:r>
          </w:p>
        </w:tc>
        <w:tc>
          <w:tcPr>
            <w:tcW w:w="3400"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vAlign w:val="bottom"/>
          </w:tcPr>
          <w:p w:rsidR="00C86A09" w:rsidRDefault="003D126A">
            <w:pPr>
              <w:spacing w:after="0" w:line="254" w:lineRule="auto"/>
              <w:ind w:left="0" w:firstLine="0"/>
              <w:jc w:val="left"/>
            </w:pPr>
            <w:r>
              <w:rPr>
                <w:sz w:val="16"/>
              </w:rPr>
              <w:t xml:space="preserve">Concerned with </w:t>
            </w:r>
            <w:r>
              <w:rPr>
                <w:b/>
                <w:sz w:val="16"/>
              </w:rPr>
              <w:t>action planning and implementation in the workplace</w:t>
            </w:r>
            <w:r>
              <w:rPr>
                <w:sz w:val="16"/>
              </w:rPr>
              <w:t>. Assessment is directly linked to operations performance and embedded and tested and monitored by line managers at work for sustainability and sharing</w:t>
            </w:r>
            <w:r>
              <w:t xml:space="preserve"> </w:t>
            </w:r>
          </w:p>
        </w:tc>
      </w:tr>
      <w:tr w:rsidR="00C86A09">
        <w:trPr>
          <w:trHeight w:val="2170"/>
        </w:trPr>
        <w:tc>
          <w:tcPr>
            <w:tcW w:w="438"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tcPr>
          <w:p w:rsidR="00C86A09" w:rsidRDefault="003D126A">
            <w:pPr>
              <w:spacing w:after="0" w:line="254" w:lineRule="auto"/>
              <w:ind w:left="97" w:firstLine="0"/>
              <w:jc w:val="left"/>
            </w:pPr>
            <w:r>
              <w:rPr>
                <w:sz w:val="16"/>
              </w:rPr>
              <w:lastRenderedPageBreak/>
              <w:t xml:space="preserve">5 </w:t>
            </w:r>
          </w:p>
        </w:tc>
        <w:tc>
          <w:tcPr>
            <w:tcW w:w="1121"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tcPr>
          <w:p w:rsidR="00C86A09" w:rsidRDefault="003D126A">
            <w:pPr>
              <w:spacing w:after="0" w:line="468" w:lineRule="auto"/>
              <w:ind w:left="98" w:firstLine="0"/>
              <w:jc w:val="left"/>
            </w:pPr>
            <w:r>
              <w:rPr>
                <w:sz w:val="16"/>
              </w:rPr>
              <w:t xml:space="preserve">Assessment and </w:t>
            </w:r>
          </w:p>
          <w:p w:rsidR="00C86A09" w:rsidRDefault="003D126A">
            <w:pPr>
              <w:spacing w:after="0" w:line="254" w:lineRule="auto"/>
              <w:ind w:left="98" w:firstLine="0"/>
              <w:jc w:val="left"/>
            </w:pPr>
            <w:r>
              <w:rPr>
                <w:sz w:val="16"/>
              </w:rPr>
              <w:t xml:space="preserve">Feedback </w:t>
            </w:r>
          </w:p>
        </w:tc>
        <w:tc>
          <w:tcPr>
            <w:tcW w:w="2127"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tcPr>
          <w:p w:rsidR="00C86A09" w:rsidRDefault="003D126A">
            <w:pPr>
              <w:spacing w:after="161" w:line="254" w:lineRule="auto"/>
              <w:ind w:left="98" w:firstLine="0"/>
              <w:jc w:val="left"/>
            </w:pPr>
            <w:r>
              <w:rPr>
                <w:sz w:val="16"/>
              </w:rPr>
              <w:t xml:space="preserve">Assessment and </w:t>
            </w:r>
          </w:p>
          <w:p w:rsidR="00C86A09" w:rsidRDefault="003D126A">
            <w:pPr>
              <w:spacing w:after="0" w:line="254" w:lineRule="auto"/>
              <w:ind w:left="98" w:right="508" w:firstLine="0"/>
            </w:pPr>
            <w:r>
              <w:rPr>
                <w:sz w:val="16"/>
              </w:rPr>
              <w:t xml:space="preserve">Feedback; Robust validation and quality assurance processes </w:t>
            </w:r>
          </w:p>
        </w:tc>
        <w:tc>
          <w:tcPr>
            <w:tcW w:w="2269"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tcPr>
          <w:p w:rsidR="00C86A09" w:rsidRDefault="003D126A">
            <w:pPr>
              <w:spacing w:after="0" w:line="254" w:lineRule="auto"/>
              <w:ind w:left="0" w:firstLine="0"/>
              <w:jc w:val="left"/>
            </w:pPr>
            <w:r>
              <w:rPr>
                <w:sz w:val="16"/>
              </w:rPr>
              <w:t xml:space="preserve">Uses HE systems and processes </w:t>
            </w:r>
          </w:p>
        </w:tc>
        <w:tc>
          <w:tcPr>
            <w:tcW w:w="3400"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vAlign w:val="bottom"/>
          </w:tcPr>
          <w:p w:rsidR="00C86A09" w:rsidRDefault="003D126A">
            <w:pPr>
              <w:spacing w:after="0" w:line="254" w:lineRule="auto"/>
              <w:ind w:left="0" w:firstLine="0"/>
              <w:jc w:val="left"/>
            </w:pPr>
            <w:r>
              <w:rPr>
                <w:sz w:val="16"/>
              </w:rPr>
              <w:t xml:space="preserve">Linked to </w:t>
            </w:r>
            <w:r>
              <w:rPr>
                <w:b/>
                <w:sz w:val="16"/>
              </w:rPr>
              <w:t>branch performance and monitoring systems and strategy in the workplace over and above the university systems.</w:t>
            </w:r>
            <w:r>
              <w:rPr>
                <w:sz w:val="16"/>
              </w:rPr>
              <w:t xml:space="preserve"> Also uses development centre practical assessment as well as academic assessment.</w:t>
            </w:r>
            <w:r>
              <w:t xml:space="preserve"> </w:t>
            </w:r>
          </w:p>
        </w:tc>
      </w:tr>
      <w:tr w:rsidR="00C86A09">
        <w:trPr>
          <w:trHeight w:val="1451"/>
        </w:trPr>
        <w:tc>
          <w:tcPr>
            <w:tcW w:w="438"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tcPr>
          <w:p w:rsidR="00C86A09" w:rsidRDefault="003D126A">
            <w:pPr>
              <w:spacing w:after="0" w:line="254" w:lineRule="auto"/>
              <w:ind w:left="97" w:firstLine="0"/>
              <w:jc w:val="left"/>
            </w:pPr>
            <w:r>
              <w:rPr>
                <w:sz w:val="16"/>
              </w:rPr>
              <w:t xml:space="preserve">6 </w:t>
            </w:r>
          </w:p>
        </w:tc>
        <w:tc>
          <w:tcPr>
            <w:tcW w:w="1121"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vAlign w:val="bottom"/>
          </w:tcPr>
          <w:p w:rsidR="00C86A09" w:rsidRDefault="003D126A">
            <w:pPr>
              <w:spacing w:after="0" w:line="463" w:lineRule="auto"/>
              <w:ind w:left="98" w:right="87" w:firstLine="0"/>
              <w:jc w:val="left"/>
            </w:pPr>
            <w:proofErr w:type="spellStart"/>
            <w:r>
              <w:rPr>
                <w:sz w:val="16"/>
              </w:rPr>
              <w:t>Accreditatio</w:t>
            </w:r>
            <w:proofErr w:type="spellEnd"/>
            <w:r>
              <w:rPr>
                <w:sz w:val="16"/>
              </w:rPr>
              <w:t xml:space="preserve"> n of Prior </w:t>
            </w:r>
          </w:p>
          <w:p w:rsidR="00C86A09" w:rsidRDefault="003D126A">
            <w:pPr>
              <w:spacing w:after="160" w:line="254" w:lineRule="auto"/>
              <w:ind w:left="98" w:firstLine="0"/>
              <w:jc w:val="left"/>
            </w:pPr>
            <w:r>
              <w:rPr>
                <w:sz w:val="16"/>
              </w:rPr>
              <w:t xml:space="preserve">Experiential </w:t>
            </w:r>
          </w:p>
          <w:p w:rsidR="00C86A09" w:rsidRDefault="003D126A">
            <w:pPr>
              <w:spacing w:after="0" w:line="254" w:lineRule="auto"/>
              <w:ind w:left="98" w:firstLine="0"/>
              <w:jc w:val="left"/>
            </w:pPr>
            <w:r>
              <w:rPr>
                <w:sz w:val="16"/>
              </w:rPr>
              <w:t xml:space="preserve">Learning </w:t>
            </w:r>
          </w:p>
        </w:tc>
        <w:tc>
          <w:tcPr>
            <w:tcW w:w="2127"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tcPr>
          <w:p w:rsidR="00C86A09" w:rsidRDefault="003D126A">
            <w:pPr>
              <w:spacing w:after="0" w:line="254" w:lineRule="auto"/>
              <w:ind w:left="98" w:firstLine="0"/>
              <w:jc w:val="left"/>
            </w:pPr>
            <w:r>
              <w:rPr>
                <w:sz w:val="16"/>
              </w:rPr>
              <w:t xml:space="preserve">Accreditation of Prior Experiential Learning available to all </w:t>
            </w:r>
          </w:p>
        </w:tc>
        <w:tc>
          <w:tcPr>
            <w:tcW w:w="2269"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tcPr>
          <w:p w:rsidR="00C86A09" w:rsidRDefault="003D126A">
            <w:pPr>
              <w:spacing w:after="0" w:line="254" w:lineRule="auto"/>
              <w:ind w:left="0" w:firstLine="0"/>
              <w:jc w:val="left"/>
            </w:pPr>
            <w:r>
              <w:rPr>
                <w:sz w:val="16"/>
              </w:rPr>
              <w:t xml:space="preserve">Available and taken up by some, a minority </w:t>
            </w:r>
          </w:p>
        </w:tc>
        <w:tc>
          <w:tcPr>
            <w:tcW w:w="3400"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tcPr>
          <w:p w:rsidR="00C86A09" w:rsidRDefault="003D126A">
            <w:pPr>
              <w:spacing w:after="0" w:line="254" w:lineRule="auto"/>
              <w:ind w:left="0" w:firstLine="0"/>
              <w:jc w:val="left"/>
            </w:pPr>
            <w:r>
              <w:rPr>
                <w:b/>
                <w:sz w:val="16"/>
              </w:rPr>
              <w:t>Available and taken up by all</w:t>
            </w:r>
            <w:r>
              <w:rPr>
                <w:sz w:val="16"/>
              </w:rPr>
              <w:t xml:space="preserve"> because of the targeted audience. APEL used a s learning and assessment opportunity and exercise</w:t>
            </w:r>
            <w:r>
              <w:t xml:space="preserve"> </w:t>
            </w:r>
          </w:p>
        </w:tc>
      </w:tr>
      <w:tr w:rsidR="00C86A09">
        <w:trPr>
          <w:trHeight w:val="1811"/>
        </w:trPr>
        <w:tc>
          <w:tcPr>
            <w:tcW w:w="438"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tcPr>
          <w:p w:rsidR="00C86A09" w:rsidRDefault="003D126A">
            <w:pPr>
              <w:spacing w:after="0" w:line="254" w:lineRule="auto"/>
              <w:ind w:left="97" w:firstLine="0"/>
              <w:jc w:val="left"/>
            </w:pPr>
            <w:r>
              <w:rPr>
                <w:sz w:val="16"/>
              </w:rPr>
              <w:t xml:space="preserve">7 </w:t>
            </w:r>
          </w:p>
        </w:tc>
        <w:tc>
          <w:tcPr>
            <w:tcW w:w="1121"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tcPr>
          <w:p w:rsidR="00C86A09" w:rsidRDefault="003D126A">
            <w:pPr>
              <w:spacing w:after="0" w:line="254" w:lineRule="auto"/>
              <w:ind w:left="98" w:firstLine="0"/>
              <w:jc w:val="left"/>
            </w:pPr>
            <w:r>
              <w:rPr>
                <w:sz w:val="16"/>
              </w:rPr>
              <w:t xml:space="preserve">Innovative teaching methods </w:t>
            </w:r>
          </w:p>
        </w:tc>
        <w:tc>
          <w:tcPr>
            <w:tcW w:w="2127"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tcPr>
          <w:p w:rsidR="00C86A09" w:rsidRDefault="003D126A">
            <w:pPr>
              <w:spacing w:after="0" w:line="254" w:lineRule="auto"/>
              <w:ind w:left="98" w:right="560" w:firstLine="0"/>
            </w:pPr>
            <w:r>
              <w:rPr>
                <w:sz w:val="16"/>
              </w:rPr>
              <w:t xml:space="preserve">Innovative teaching methods; very broad spectrum in use </w:t>
            </w:r>
          </w:p>
        </w:tc>
        <w:tc>
          <w:tcPr>
            <w:tcW w:w="2269"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tcPr>
          <w:p w:rsidR="00C86A09" w:rsidRDefault="003D126A">
            <w:pPr>
              <w:spacing w:after="0" w:line="254" w:lineRule="auto"/>
              <w:ind w:left="0" w:firstLine="0"/>
              <w:jc w:val="left"/>
            </w:pPr>
            <w:r>
              <w:rPr>
                <w:sz w:val="16"/>
              </w:rPr>
              <w:t xml:space="preserve">Some regular HE teaching &amp; curriculum </w:t>
            </w:r>
          </w:p>
        </w:tc>
        <w:tc>
          <w:tcPr>
            <w:tcW w:w="3400"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vAlign w:val="bottom"/>
          </w:tcPr>
          <w:p w:rsidR="00C86A09" w:rsidRDefault="003D126A">
            <w:pPr>
              <w:spacing w:after="0" w:line="463" w:lineRule="auto"/>
              <w:ind w:left="0" w:firstLine="0"/>
              <w:jc w:val="left"/>
            </w:pPr>
            <w:proofErr w:type="spellStart"/>
            <w:r>
              <w:rPr>
                <w:sz w:val="16"/>
              </w:rPr>
              <w:t>McD</w:t>
            </w:r>
            <w:proofErr w:type="spellEnd"/>
            <w:r>
              <w:rPr>
                <w:sz w:val="16"/>
              </w:rPr>
              <w:t xml:space="preserve"> blend innovation into their teaching and learning curriculum, using education and training techniques which utilise broad methods, by their own Registered Tutors </w:t>
            </w:r>
          </w:p>
          <w:p w:rsidR="00C86A09" w:rsidRDefault="003D126A">
            <w:pPr>
              <w:spacing w:after="0" w:line="254" w:lineRule="auto"/>
              <w:ind w:left="0" w:firstLine="0"/>
              <w:jc w:val="left"/>
            </w:pPr>
            <w:r>
              <w:rPr>
                <w:sz w:val="16"/>
              </w:rPr>
              <w:t xml:space="preserve">Scheme, as well as university tutors </w:t>
            </w:r>
          </w:p>
        </w:tc>
      </w:tr>
      <w:tr w:rsidR="00C86A09">
        <w:trPr>
          <w:trHeight w:val="1450"/>
        </w:trPr>
        <w:tc>
          <w:tcPr>
            <w:tcW w:w="438"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tcPr>
          <w:p w:rsidR="00C86A09" w:rsidRDefault="003D126A">
            <w:pPr>
              <w:spacing w:after="0" w:line="254" w:lineRule="auto"/>
              <w:ind w:left="97" w:firstLine="0"/>
              <w:jc w:val="left"/>
            </w:pPr>
            <w:r>
              <w:rPr>
                <w:sz w:val="16"/>
              </w:rPr>
              <w:t xml:space="preserve">8 </w:t>
            </w:r>
          </w:p>
        </w:tc>
        <w:tc>
          <w:tcPr>
            <w:tcW w:w="1121"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tcPr>
          <w:p w:rsidR="00C86A09" w:rsidRDefault="003D126A">
            <w:pPr>
              <w:spacing w:after="0" w:line="254" w:lineRule="auto"/>
              <w:ind w:left="98" w:right="80" w:firstLine="0"/>
              <w:jc w:val="left"/>
            </w:pPr>
            <w:r>
              <w:rPr>
                <w:sz w:val="16"/>
              </w:rPr>
              <w:t xml:space="preserve">Availability of learning resources </w:t>
            </w:r>
          </w:p>
        </w:tc>
        <w:tc>
          <w:tcPr>
            <w:tcW w:w="2127"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vAlign w:val="bottom"/>
          </w:tcPr>
          <w:p w:rsidR="00C86A09" w:rsidRDefault="003D126A">
            <w:pPr>
              <w:spacing w:after="0" w:line="254" w:lineRule="auto"/>
              <w:ind w:left="98" w:right="43" w:firstLine="0"/>
              <w:jc w:val="left"/>
            </w:pPr>
            <w:r>
              <w:rPr>
                <w:sz w:val="16"/>
              </w:rPr>
              <w:t xml:space="preserve">Availability of learning resources; provided by both university and the company </w:t>
            </w:r>
          </w:p>
        </w:tc>
        <w:tc>
          <w:tcPr>
            <w:tcW w:w="2269"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tcPr>
          <w:p w:rsidR="00C86A09" w:rsidRDefault="003D126A">
            <w:pPr>
              <w:spacing w:after="0" w:line="254" w:lineRule="auto"/>
              <w:ind w:left="0" w:firstLine="0"/>
              <w:jc w:val="left"/>
            </w:pPr>
            <w:r>
              <w:rPr>
                <w:sz w:val="16"/>
              </w:rPr>
              <w:t xml:space="preserve">Wide use of HE resources </w:t>
            </w:r>
          </w:p>
        </w:tc>
        <w:tc>
          <w:tcPr>
            <w:tcW w:w="3400"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tcPr>
          <w:p w:rsidR="00C86A09" w:rsidRDefault="003D126A">
            <w:pPr>
              <w:spacing w:after="160" w:line="254" w:lineRule="auto"/>
              <w:ind w:left="0" w:firstLine="0"/>
            </w:pPr>
            <w:r>
              <w:rPr>
                <w:sz w:val="16"/>
              </w:rPr>
              <w:t xml:space="preserve">HE and company and best practice resources. </w:t>
            </w:r>
          </w:p>
          <w:p w:rsidR="00C86A09" w:rsidRDefault="003D126A">
            <w:pPr>
              <w:spacing w:after="0" w:line="254" w:lineRule="auto"/>
              <w:ind w:left="0" w:firstLine="0"/>
              <w:jc w:val="left"/>
            </w:pPr>
            <w:r>
              <w:rPr>
                <w:sz w:val="16"/>
              </w:rPr>
              <w:t xml:space="preserve">Some is limited access at MMU. </w:t>
            </w:r>
          </w:p>
        </w:tc>
      </w:tr>
      <w:tr w:rsidR="00C86A09">
        <w:trPr>
          <w:trHeight w:val="3249"/>
        </w:trPr>
        <w:tc>
          <w:tcPr>
            <w:tcW w:w="438"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tcPr>
          <w:p w:rsidR="00C86A09" w:rsidRDefault="003D126A">
            <w:pPr>
              <w:spacing w:after="0" w:line="254" w:lineRule="auto"/>
              <w:ind w:left="97" w:firstLine="0"/>
              <w:jc w:val="left"/>
            </w:pPr>
            <w:r>
              <w:rPr>
                <w:sz w:val="16"/>
              </w:rPr>
              <w:t xml:space="preserve">9 </w:t>
            </w:r>
          </w:p>
        </w:tc>
        <w:tc>
          <w:tcPr>
            <w:tcW w:w="1121"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tcPr>
          <w:p w:rsidR="00C86A09" w:rsidRDefault="003D126A">
            <w:pPr>
              <w:spacing w:after="0" w:line="254" w:lineRule="auto"/>
              <w:ind w:left="98" w:firstLine="0"/>
              <w:jc w:val="left"/>
            </w:pPr>
            <w:r>
              <w:rPr>
                <w:sz w:val="16"/>
              </w:rPr>
              <w:t xml:space="preserve">Student support </w:t>
            </w:r>
          </w:p>
        </w:tc>
        <w:tc>
          <w:tcPr>
            <w:tcW w:w="2127"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vAlign w:val="bottom"/>
          </w:tcPr>
          <w:p w:rsidR="00C86A09" w:rsidRDefault="003D126A">
            <w:pPr>
              <w:spacing w:after="0" w:line="254" w:lineRule="auto"/>
              <w:ind w:left="98" w:right="33" w:firstLine="0"/>
              <w:jc w:val="left"/>
            </w:pPr>
            <w:r>
              <w:rPr>
                <w:sz w:val="16"/>
              </w:rPr>
              <w:t xml:space="preserve">Student support; provided by the university and a dedicated team and line management and alumni – and linkage to personal development plans, and assessment action plans for progression and ongoing learning </w:t>
            </w:r>
          </w:p>
        </w:tc>
        <w:tc>
          <w:tcPr>
            <w:tcW w:w="2269"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tcPr>
          <w:p w:rsidR="00C86A09" w:rsidRDefault="003D126A">
            <w:pPr>
              <w:spacing w:after="0" w:line="254" w:lineRule="auto"/>
              <w:ind w:left="0" w:firstLine="0"/>
              <w:jc w:val="left"/>
            </w:pPr>
            <w:r>
              <w:rPr>
                <w:sz w:val="16"/>
              </w:rPr>
              <w:t xml:space="preserve">HE support </w:t>
            </w:r>
          </w:p>
        </w:tc>
        <w:tc>
          <w:tcPr>
            <w:tcW w:w="3400"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tcPr>
          <w:p w:rsidR="00C86A09" w:rsidRDefault="003D126A">
            <w:pPr>
              <w:spacing w:after="0" w:line="372" w:lineRule="auto"/>
              <w:ind w:left="0" w:firstLine="0"/>
              <w:jc w:val="left"/>
            </w:pPr>
            <w:r>
              <w:rPr>
                <w:b/>
                <w:sz w:val="16"/>
              </w:rPr>
              <w:t>More personalised</w:t>
            </w:r>
            <w:r>
              <w:rPr>
                <w:sz w:val="16"/>
              </w:rPr>
              <w:t xml:space="preserve"> support from tutor team, and line management, coaches and  alumni</w:t>
            </w:r>
            <w:r>
              <w:t xml:space="preserve"> </w:t>
            </w:r>
          </w:p>
          <w:p w:rsidR="00C86A09" w:rsidRDefault="003D126A">
            <w:pPr>
              <w:spacing w:after="0" w:line="254" w:lineRule="auto"/>
              <w:ind w:left="0" w:firstLine="0"/>
              <w:jc w:val="left"/>
            </w:pPr>
            <w:r>
              <w:rPr>
                <w:sz w:val="16"/>
              </w:rPr>
              <w:t xml:space="preserve">From the CASQE Audit report – </w:t>
            </w:r>
            <w:r>
              <w:rPr>
                <w:i/>
                <w:sz w:val="16"/>
              </w:rPr>
              <w:t xml:space="preserve">“Students </w:t>
            </w:r>
            <w:proofErr w:type="spellStart"/>
            <w:r>
              <w:rPr>
                <w:i/>
                <w:sz w:val="16"/>
              </w:rPr>
              <w:t>selfmanaged</w:t>
            </w:r>
            <w:proofErr w:type="spellEnd"/>
            <w:r>
              <w:rPr>
                <w:i/>
                <w:sz w:val="16"/>
              </w:rPr>
              <w:t xml:space="preserve"> contact with others in their group via </w:t>
            </w:r>
            <w:proofErr w:type="spellStart"/>
            <w:r>
              <w:rPr>
                <w:i/>
                <w:sz w:val="16"/>
              </w:rPr>
              <w:t>facebook</w:t>
            </w:r>
            <w:proofErr w:type="spellEnd"/>
            <w:r>
              <w:rPr>
                <w:i/>
                <w:sz w:val="16"/>
              </w:rPr>
              <w:t xml:space="preserve"> and email. Student representatives were proactive, holding their own meetings with students and meeting as a group either in person or conference call.”</w:t>
            </w:r>
            <w:r>
              <w:rPr>
                <w:sz w:val="16"/>
              </w:rPr>
              <w:t xml:space="preserve">  </w:t>
            </w:r>
            <w:r>
              <w:t xml:space="preserve"> </w:t>
            </w:r>
          </w:p>
        </w:tc>
      </w:tr>
      <w:tr w:rsidR="00C86A09">
        <w:trPr>
          <w:trHeight w:val="3248"/>
        </w:trPr>
        <w:tc>
          <w:tcPr>
            <w:tcW w:w="438"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tcPr>
          <w:p w:rsidR="00C86A09" w:rsidRDefault="003D126A">
            <w:pPr>
              <w:spacing w:after="0" w:line="254" w:lineRule="auto"/>
              <w:ind w:left="97" w:firstLine="0"/>
              <w:jc w:val="left"/>
            </w:pPr>
            <w:r>
              <w:rPr>
                <w:sz w:val="16"/>
              </w:rPr>
              <w:lastRenderedPageBreak/>
              <w:t xml:space="preserve">10 </w:t>
            </w:r>
          </w:p>
        </w:tc>
        <w:tc>
          <w:tcPr>
            <w:tcW w:w="1121"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tcPr>
          <w:p w:rsidR="00C86A09" w:rsidRDefault="003D126A">
            <w:pPr>
              <w:spacing w:after="0" w:line="254" w:lineRule="auto"/>
              <w:ind w:left="98" w:right="89" w:firstLine="0"/>
              <w:jc w:val="left"/>
            </w:pPr>
            <w:r>
              <w:rPr>
                <w:sz w:val="16"/>
              </w:rPr>
              <w:t xml:space="preserve">Professional and personal impact </w:t>
            </w:r>
          </w:p>
        </w:tc>
        <w:tc>
          <w:tcPr>
            <w:tcW w:w="2127"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vAlign w:val="bottom"/>
          </w:tcPr>
          <w:p w:rsidR="00C86A09" w:rsidRDefault="003D126A">
            <w:pPr>
              <w:spacing w:after="0" w:line="254" w:lineRule="auto"/>
              <w:ind w:left="98" w:right="104" w:firstLine="0"/>
              <w:jc w:val="left"/>
            </w:pPr>
            <w:r>
              <w:rPr>
                <w:sz w:val="16"/>
              </w:rPr>
              <w:t xml:space="preserve">Professional and personal impact – measured by assessment, line manager, branch performance, personal development plans and progression , and team feedback through staff surveys </w:t>
            </w:r>
          </w:p>
        </w:tc>
        <w:tc>
          <w:tcPr>
            <w:tcW w:w="2269"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tcPr>
          <w:p w:rsidR="00C86A09" w:rsidRDefault="003D126A">
            <w:pPr>
              <w:spacing w:after="0" w:line="254" w:lineRule="auto"/>
              <w:ind w:left="0" w:firstLine="0"/>
              <w:jc w:val="left"/>
            </w:pPr>
            <w:r>
              <w:rPr>
                <w:sz w:val="16"/>
              </w:rPr>
              <w:t xml:space="preserve">Measured through personal reflection assessment and SSS </w:t>
            </w:r>
          </w:p>
        </w:tc>
        <w:tc>
          <w:tcPr>
            <w:tcW w:w="3400" w:type="dxa"/>
            <w:tcBorders>
              <w:top w:val="single" w:sz="4" w:space="0" w:color="000000"/>
              <w:left w:val="single" w:sz="4" w:space="0" w:color="000000"/>
              <w:bottom w:val="single" w:sz="4" w:space="0" w:color="000000"/>
              <w:right w:val="single" w:sz="4" w:space="0" w:color="000000"/>
            </w:tcBorders>
            <w:shd w:val="clear" w:color="auto" w:fill="F2F2F2"/>
            <w:tcMar>
              <w:top w:w="181" w:type="dxa"/>
              <w:left w:w="10" w:type="dxa"/>
              <w:bottom w:w="6" w:type="dxa"/>
              <w:right w:w="0" w:type="dxa"/>
            </w:tcMar>
          </w:tcPr>
          <w:p w:rsidR="00C86A09" w:rsidRDefault="003D126A">
            <w:pPr>
              <w:spacing w:after="0" w:line="254" w:lineRule="auto"/>
              <w:ind w:left="0" w:firstLine="0"/>
              <w:jc w:val="left"/>
            </w:pPr>
            <w:r>
              <w:rPr>
                <w:sz w:val="16"/>
              </w:rPr>
              <w:t xml:space="preserve">Measured professionally by </w:t>
            </w:r>
            <w:proofErr w:type="spellStart"/>
            <w:r>
              <w:rPr>
                <w:sz w:val="16"/>
              </w:rPr>
              <w:t>McD</w:t>
            </w:r>
            <w:proofErr w:type="spellEnd"/>
            <w:r>
              <w:rPr>
                <w:sz w:val="16"/>
              </w:rPr>
              <w:t xml:space="preserve"> and outside agencies </w:t>
            </w:r>
            <w:r>
              <w:rPr>
                <w:b/>
                <w:sz w:val="16"/>
              </w:rPr>
              <w:t>in a  number of ways</w:t>
            </w:r>
            <w:r>
              <w:rPr>
                <w:sz w:val="16"/>
              </w:rPr>
              <w:t xml:space="preserve">: more in depth; for example career progression, staff satisfaction, turnover, restaurant performance, personal performance ratings </w:t>
            </w:r>
            <w:r>
              <w:t xml:space="preserve"> </w:t>
            </w:r>
          </w:p>
        </w:tc>
      </w:tr>
    </w:tbl>
    <w:p w:rsidR="00C86A09" w:rsidRDefault="003D126A">
      <w:pPr>
        <w:spacing w:line="312" w:lineRule="auto"/>
        <w:ind w:left="-5" w:right="1056"/>
      </w:pPr>
      <w:r>
        <w:t xml:space="preserve">Table 5.4 McDonald’s Foundation Degree – Similarities and Differences to the general HE approach   </w:t>
      </w:r>
    </w:p>
    <w:p w:rsidR="00C86A09" w:rsidRDefault="003D126A">
      <w:pPr>
        <w:spacing w:after="0" w:line="254" w:lineRule="auto"/>
        <w:ind w:left="0" w:firstLine="0"/>
        <w:jc w:val="left"/>
      </w:pPr>
      <w:r>
        <w:t xml:space="preserve"> </w:t>
      </w:r>
    </w:p>
    <w:p w:rsidR="00C86A09" w:rsidRDefault="003D126A">
      <w:pPr>
        <w:spacing w:after="80"/>
        <w:ind w:left="-5" w:right="1056"/>
      </w:pPr>
      <w:r>
        <w:t xml:space="preserve">Table 5.4 demonstrates clearly the in-depth engagement in every Foundation Degree criteria, which McDonald’s use to optimise the element for the benefit of their students and organisation. Each criteria were measured before and after the study to ascertain the impact of the Foundation Degree. Some of these measures are routine efficiency and effectiveness measures linked to each branch, and measured consistently, linked to robust objectives linked to each individual business. </w:t>
      </w:r>
    </w:p>
    <w:p w:rsidR="00C86A09" w:rsidRDefault="003D126A">
      <w:pPr>
        <w:spacing w:after="62" w:line="254" w:lineRule="auto"/>
        <w:ind w:left="0" w:firstLine="0"/>
        <w:jc w:val="left"/>
      </w:pPr>
      <w:r>
        <w:t xml:space="preserve"> </w:t>
      </w:r>
    </w:p>
    <w:p w:rsidR="00C86A09" w:rsidRDefault="003D126A">
      <w:pPr>
        <w:pStyle w:val="Heading5"/>
        <w:ind w:left="-5"/>
      </w:pPr>
      <w:bookmarkStart w:id="80" w:name="_Toc532195136"/>
      <w:r>
        <w:t>5.4.3 Application and Types of Students</w:t>
      </w:r>
      <w:bookmarkEnd w:id="80"/>
      <w:r>
        <w:t xml:space="preserve"> </w:t>
      </w:r>
    </w:p>
    <w:p w:rsidR="00C86A09" w:rsidRDefault="003D126A">
      <w:pPr>
        <w:spacing w:after="0" w:line="254" w:lineRule="auto"/>
        <w:ind w:left="0" w:firstLine="0"/>
        <w:jc w:val="left"/>
      </w:pPr>
      <w:r>
        <w:t xml:space="preserve"> </w:t>
      </w:r>
    </w:p>
    <w:p w:rsidR="00C86A09" w:rsidRDefault="003D126A">
      <w:pPr>
        <w:ind w:left="-5" w:right="1056"/>
      </w:pPr>
      <w:r>
        <w:t xml:space="preserve">Ten years after its inception, the QAA (2010, 4) and others e.g. Burke et al (2009), stated that programmes of Foundation Degree study were a distinctive award, making it particularly attractive to non-traditional students. These distinctive characteristics, generally not found in other programmes were aspects such as employer involvement, progression, flexibility, partnership along with the expectation that study would be under-pinned by work-based learning. At the very conception of the degree in 2008, McDonald’s wanted to ensure added-value to the business as well as to the individual. The whole degree content and materials were designed by McDonald’s, specifically linked to McDonald’s operations, and assessed by a McDonald’s panel, as well being supported by a dedicated team ensuring not only academic learning outcomes were met but also that McDonald’s business objectives were impacted positively.  As these results show this is a key finding demonstrating the fit for </w:t>
      </w:r>
      <w:r>
        <w:lastRenderedPageBreak/>
        <w:t xml:space="preserve">purpose and success of this degree which is different to the majority of other Foundation Degrees because it is more specific, and teaches the students very specific industry-related skills. This research responds to Herrera et al (2014) who debate whether in fact the Foundation Degree is as distinctive as it is marketed and state they would welcome more research in this area as it is a complex phenomenon to understand. The difference this study shows is in the level of employer involvement commitment, specific objectives and partnership working agreed between McDonald’s and MMU, thus meeting the distinctive characteristics laid out by the QAA (2010:4) and Burke et al (2009). There is no reason why these findings and lessons cannot be replicated and others cannot have the same level of benefit.  </w:t>
      </w:r>
    </w:p>
    <w:p w:rsidR="00C86A09" w:rsidRDefault="003D126A">
      <w:pPr>
        <w:spacing w:after="117" w:line="254" w:lineRule="auto"/>
        <w:ind w:left="0" w:firstLine="0"/>
        <w:jc w:val="left"/>
      </w:pPr>
      <w:r>
        <w:t xml:space="preserve"> </w:t>
      </w:r>
    </w:p>
    <w:p w:rsidR="00C86A09" w:rsidRDefault="003D126A">
      <w:pPr>
        <w:ind w:left="-5" w:right="1056"/>
      </w:pPr>
      <w:r>
        <w:t xml:space="preserve">This research shows that as far as the literature is concerned there are certainly a few Foundation Degrees which do have these distinctive characteristics. One such example is the Foundation Degree in Breast Imaging which assesses actual performance in the workplace (different to McDonald’s) and utilises workplace produced products [mammograms] as well as observational assessment of clinical performance, and social skills. This Foundation Degree is clearly workplace-based or it could not operate. Although this doctorate shows there are Foundation Degrees which can deliver these distinctive characteristics, this research also provides evidence to support Herrera et al (2014) in that there are also Foundation Degree programmes which do not contain these distinctive characteristics in the same way and therefore they deliver a very different student experience and different outcomes. It is these characteristics, or lack of them, which give the Foundation Degree a somewhat mixed reputation with industrialists and academics, and which was confirmed in these findings (R 21, R24). </w:t>
      </w:r>
    </w:p>
    <w:p w:rsidR="00C86A09" w:rsidRDefault="003D126A">
      <w:pPr>
        <w:spacing w:after="115" w:line="254" w:lineRule="auto"/>
        <w:ind w:left="0" w:firstLine="0"/>
        <w:jc w:val="left"/>
      </w:pPr>
      <w:r>
        <w:t xml:space="preserve"> </w:t>
      </w:r>
    </w:p>
    <w:p w:rsidR="00C86A09" w:rsidRDefault="003D126A">
      <w:pPr>
        <w:ind w:left="-5" w:right="1056"/>
      </w:pPr>
      <w:r>
        <w:t xml:space="preserve">Since there are no nationally recognised entry requirements for Foundation Degrees and individual institutions can define their own admissions policy. As Herrera et al (2015) identify, this enables a diverse range of Foundation Degree applicants including individuals from lower socio-cultural backgrounds, (Webb </w:t>
      </w:r>
      <w:r>
        <w:lastRenderedPageBreak/>
        <w:t xml:space="preserve">et al 2006) mature students, full and part-time employees, those with limited scope for geographical mobility and a range of ways funding can be provided.  </w:t>
      </w:r>
    </w:p>
    <w:p w:rsidR="00C86A09" w:rsidRDefault="003D126A">
      <w:pPr>
        <w:spacing w:after="77"/>
        <w:ind w:left="-5" w:right="1056"/>
      </w:pPr>
      <w:r>
        <w:t xml:space="preserve">This was confirmed within this study, with differences seen in NI, Bournemouth and McDonald’s. Robinson’s research (2012) shows different profiles and motivations for undertaking the Foundation Degree between mature part-time students and 18 year old full-time students. Robinson (2012) concluded future research would be useful to explore whether mature part-time working students really understood the nature and worth of their Foundation Degree in terms of what it enabled them to do, and how this compares or contrasts with the typically younger full-time students. The findings in this study confirmed those of Robinson’s (2012) study regarding full-time and part-time student motivation, and this is important for a number of reasons. The younger, full-time students are much more likely to top up to a Bachelor’s degree, and this is further confirmed by Prospects (2016) that 33.4% of Foundation Degree students’ progress to further study, and another 21.2% both work and study, showing that the Foundation Degree itself was indeed a foundation block, and the individuals felt they need something more afterwards. However, in the case of the McDonald’s students, there was no such compulsion. The students felt a tremendous sense of achievement in the gaining a Foundation Degree, valued the benefits personally and for their branches, and moreover, it had the reputation internally of being necessary for improving branch performance and personal promotion. This was helped by the recognition from Executives and senior management over the course of 9 years of the Foundation Degree only two students have topped up. Moreover the Foundation Degree internally has as much if not more kudos than a Bachelor’s degree because of its link to the McDonald’s operations, and the learning related to it, such that even people with an existing degree, e.g. in Law, and Business Studies also took the Foundation Degree, and this was more than sufficient and complete in itself. </w:t>
      </w:r>
    </w:p>
    <w:p w:rsidR="00C86A09" w:rsidRDefault="003D126A">
      <w:pPr>
        <w:spacing w:after="63" w:line="254" w:lineRule="auto"/>
        <w:ind w:left="0" w:firstLine="0"/>
        <w:jc w:val="left"/>
      </w:pPr>
      <w:r>
        <w:t xml:space="preserve"> </w:t>
      </w:r>
    </w:p>
    <w:p w:rsidR="00C86A09" w:rsidRDefault="003D126A">
      <w:pPr>
        <w:pStyle w:val="Heading5"/>
        <w:ind w:left="-5"/>
      </w:pPr>
      <w:bookmarkStart w:id="81" w:name="_Toc532195137"/>
      <w:r>
        <w:t>5.4.4  Work-based-Learning and Boundary Crossing</w:t>
      </w:r>
      <w:bookmarkEnd w:id="81"/>
      <w:r>
        <w:t xml:space="preserve"> </w:t>
      </w:r>
    </w:p>
    <w:p w:rsidR="00C86A09" w:rsidRDefault="003D126A">
      <w:pPr>
        <w:spacing w:after="18" w:line="254" w:lineRule="auto"/>
        <w:ind w:left="0" w:firstLine="0"/>
        <w:jc w:val="left"/>
      </w:pPr>
      <w:r>
        <w:t xml:space="preserve"> </w:t>
      </w:r>
    </w:p>
    <w:p w:rsidR="00C86A09" w:rsidRDefault="003D126A">
      <w:pPr>
        <w:spacing w:after="35"/>
        <w:ind w:left="-5" w:right="1056"/>
      </w:pPr>
      <w:r>
        <w:t xml:space="preserve">The McDonald’s Foundation Degree learning enhances both students’ personal development as individuals, and the business improvement as shown by the </w:t>
      </w:r>
      <w:r>
        <w:lastRenderedPageBreak/>
        <w:t xml:space="preserve">impact on results (which is the second objective of this research). This study complements the research done by </w:t>
      </w:r>
      <w:proofErr w:type="spellStart"/>
      <w:r>
        <w:t>Herin</w:t>
      </w:r>
      <w:proofErr w:type="spellEnd"/>
      <w:r>
        <w:t xml:space="preserve"> and Morrell (2015) demonstrating </w:t>
      </w:r>
    </w:p>
    <w:p w:rsidR="00C86A09" w:rsidRDefault="003D126A">
      <w:pPr>
        <w:ind w:left="-5" w:right="1056"/>
      </w:pPr>
      <w:r>
        <w:t xml:space="preserve">Lave &amp; Wenger’s (1991) situated learning theory where the McDonald’s students’ motivation to learn stems from their work involvement in </w:t>
      </w:r>
      <w:proofErr w:type="spellStart"/>
      <w:r>
        <w:t>culturallyvalued</w:t>
      </w:r>
      <w:proofErr w:type="spellEnd"/>
      <w:r>
        <w:t xml:space="preserve"> collaborative practices, where something useful is produced. The boundary-crossing narrative offered by Saunders (2012) highlights new perspectives on the relationships between education, learning and work and the findings from this research show the individual and organisational linkages. Learning, skills and application of skills are related, and as such cross over education and work boundaries</w:t>
      </w:r>
      <w:r>
        <w:rPr>
          <w:color w:val="auto"/>
        </w:rPr>
        <w:t xml:space="preserve">. </w:t>
      </w:r>
      <w:proofErr w:type="spellStart"/>
      <w:r>
        <w:rPr>
          <w:color w:val="auto"/>
        </w:rPr>
        <w:t>Herin</w:t>
      </w:r>
      <w:proofErr w:type="spellEnd"/>
      <w:r>
        <w:rPr>
          <w:color w:val="auto"/>
        </w:rPr>
        <w:t xml:space="preserve"> and Morrell (2015) argue that the learning undertaken on the Foundation Degree is reconstructed back in the workplace, and there is clear evidence to show the learning has been applied for benefit in the business. Their (ibid) research demonstrates how </w:t>
      </w:r>
      <w:proofErr w:type="spellStart"/>
      <w:r>
        <w:rPr>
          <w:color w:val="auto"/>
        </w:rPr>
        <w:t>boundarycrossing</w:t>
      </w:r>
      <w:proofErr w:type="spellEnd"/>
      <w:r>
        <w:rPr>
          <w:color w:val="auto"/>
        </w:rPr>
        <w:t xml:space="preserve"> and the use of activity theory (</w:t>
      </w:r>
      <w:proofErr w:type="spellStart"/>
      <w:r>
        <w:rPr>
          <w:color w:val="auto"/>
        </w:rPr>
        <w:t>Engestrom</w:t>
      </w:r>
      <w:proofErr w:type="spellEnd"/>
      <w:r>
        <w:rPr>
          <w:color w:val="auto"/>
        </w:rPr>
        <w:t xml:space="preserve">, 1987) aids learning reconstruction from one environment to another, since students work across the boundaries of education and the workplace. In addition, </w:t>
      </w:r>
      <w:proofErr w:type="spellStart"/>
      <w:r>
        <w:rPr>
          <w:color w:val="auto"/>
        </w:rPr>
        <w:t>Herin</w:t>
      </w:r>
      <w:proofErr w:type="spellEnd"/>
      <w:r>
        <w:rPr>
          <w:color w:val="auto"/>
        </w:rPr>
        <w:t xml:space="preserve"> and Morrell’s </w:t>
      </w:r>
    </w:p>
    <w:p w:rsidR="00C86A09" w:rsidRDefault="003D126A">
      <w:pPr>
        <w:spacing w:after="3" w:line="360" w:lineRule="auto"/>
        <w:ind w:left="-5" w:right="1048"/>
      </w:pPr>
      <w:r>
        <w:rPr>
          <w:color w:val="auto"/>
        </w:rPr>
        <w:t xml:space="preserve">(2015) findings support </w:t>
      </w:r>
      <w:proofErr w:type="spellStart"/>
      <w:r>
        <w:rPr>
          <w:color w:val="auto"/>
        </w:rPr>
        <w:t>Ghobadian’s</w:t>
      </w:r>
      <w:proofErr w:type="spellEnd"/>
      <w:r>
        <w:rPr>
          <w:color w:val="auto"/>
        </w:rPr>
        <w:t xml:space="preserve"> (2010) assertion that (WBL) programmes specifically tailored to employers' needs can help the partnership with industry and academia, and the overall value of education to the economy and business.  </w:t>
      </w:r>
      <w:r>
        <w:t xml:space="preserve">The McDonald’s Foundation Degree has a two way boundary-crossing process which strengthens the impact on the individual and the organisation as shown in table 5.2 below: </w:t>
      </w:r>
    </w:p>
    <w:p w:rsidR="00C86A09" w:rsidRDefault="003D126A">
      <w:pPr>
        <w:spacing w:after="0" w:line="254" w:lineRule="auto"/>
        <w:ind w:left="0" w:firstLine="0"/>
        <w:jc w:val="left"/>
      </w:pPr>
      <w:r>
        <w:t xml:space="preserve"> </w:t>
      </w:r>
    </w:p>
    <w:p w:rsidR="00C86A09" w:rsidRDefault="003D126A">
      <w:pPr>
        <w:spacing w:after="91" w:line="254" w:lineRule="auto"/>
        <w:ind w:left="0" w:firstLine="0"/>
        <w:jc w:val="left"/>
      </w:pPr>
      <w:r>
        <w:rPr>
          <w:rFonts w:ascii="Calibri" w:eastAsia="Calibri" w:hAnsi="Calibri" w:cs="Calibri"/>
          <w:noProof/>
          <w:sz w:val="22"/>
        </w:rPr>
        <mc:AlternateContent>
          <mc:Choice Requires="wpg">
            <w:drawing>
              <wp:inline distT="0" distB="0" distL="0" distR="0">
                <wp:extent cx="6163888" cy="1949199"/>
                <wp:effectExtent l="0" t="0" r="8312" b="12951"/>
                <wp:docPr id="708" name="Group 113855"/>
                <wp:cNvGraphicFramePr/>
                <a:graphic xmlns:a="http://schemas.openxmlformats.org/drawingml/2006/main">
                  <a:graphicData uri="http://schemas.microsoft.com/office/word/2010/wordprocessingGroup">
                    <wpg:wgp>
                      <wpg:cNvGrpSpPr/>
                      <wpg:grpSpPr>
                        <a:xfrm>
                          <a:off x="0" y="0"/>
                          <a:ext cx="6163888" cy="1949199"/>
                          <a:chOff x="0" y="0"/>
                          <a:chExt cx="6163888" cy="1949199"/>
                        </a:xfrm>
                      </wpg:grpSpPr>
                      <wps:wsp>
                        <wps:cNvPr id="709" name="Shape 138896"/>
                        <wps:cNvSpPr/>
                        <wps:spPr>
                          <a:xfrm>
                            <a:off x="6099" y="6099"/>
                            <a:ext cx="65535" cy="350516"/>
                          </a:xfrm>
                          <a:custGeom>
                            <a:avLst/>
                            <a:gdLst>
                              <a:gd name="f0" fmla="val w"/>
                              <a:gd name="f1" fmla="val h"/>
                              <a:gd name="f2" fmla="val 0"/>
                              <a:gd name="f3" fmla="val 65532"/>
                              <a:gd name="f4" fmla="val 350520"/>
                              <a:gd name="f5" fmla="*/ f0 1 65532"/>
                              <a:gd name="f6" fmla="*/ f1 1 350520"/>
                              <a:gd name="f7" fmla="+- f4 0 f2"/>
                              <a:gd name="f8" fmla="+- f3 0 f2"/>
                              <a:gd name="f9" fmla="*/ f8 1 65532"/>
                              <a:gd name="f10" fmla="*/ f7 1 350520"/>
                              <a:gd name="f11" fmla="*/ 0 1 f9"/>
                              <a:gd name="f12" fmla="*/ 65532 1 f9"/>
                              <a:gd name="f13" fmla="*/ 0 1 f10"/>
                              <a:gd name="f14" fmla="*/ 35052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65532" h="350520">
                                <a:moveTo>
                                  <a:pt x="f2" y="f2"/>
                                </a:moveTo>
                                <a:lnTo>
                                  <a:pt x="f3" y="f2"/>
                                </a:lnTo>
                                <a:lnTo>
                                  <a:pt x="f3" y="f4"/>
                                </a:lnTo>
                                <a:lnTo>
                                  <a:pt x="f2" y="f4"/>
                                </a:lnTo>
                                <a:lnTo>
                                  <a:pt x="f2" y="f2"/>
                                </a:lnTo>
                              </a:path>
                            </a:pathLst>
                          </a:custGeom>
                          <a:noFill/>
                          <a:ln cap="flat">
                            <a:noFill/>
                            <a:prstDash val="solid"/>
                          </a:ln>
                        </wps:spPr>
                        <wps:bodyPr lIns="0" tIns="0" rIns="0" bIns="0"/>
                      </wps:wsp>
                      <wps:wsp>
                        <wps:cNvPr id="710" name="Shape 138897"/>
                        <wps:cNvSpPr/>
                        <wps:spPr>
                          <a:xfrm>
                            <a:off x="1647821" y="6099"/>
                            <a:ext cx="65535" cy="350516"/>
                          </a:xfrm>
                          <a:custGeom>
                            <a:avLst/>
                            <a:gdLst>
                              <a:gd name="f0" fmla="val w"/>
                              <a:gd name="f1" fmla="val h"/>
                              <a:gd name="f2" fmla="val 0"/>
                              <a:gd name="f3" fmla="val 65532"/>
                              <a:gd name="f4" fmla="val 350520"/>
                              <a:gd name="f5" fmla="*/ f0 1 65532"/>
                              <a:gd name="f6" fmla="*/ f1 1 350520"/>
                              <a:gd name="f7" fmla="+- f4 0 f2"/>
                              <a:gd name="f8" fmla="+- f3 0 f2"/>
                              <a:gd name="f9" fmla="*/ f8 1 65532"/>
                              <a:gd name="f10" fmla="*/ f7 1 350520"/>
                              <a:gd name="f11" fmla="*/ 0 1 f9"/>
                              <a:gd name="f12" fmla="*/ 65532 1 f9"/>
                              <a:gd name="f13" fmla="*/ 0 1 f10"/>
                              <a:gd name="f14" fmla="*/ 35052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65532" h="350520">
                                <a:moveTo>
                                  <a:pt x="f2" y="f2"/>
                                </a:moveTo>
                                <a:lnTo>
                                  <a:pt x="f3" y="f2"/>
                                </a:lnTo>
                                <a:lnTo>
                                  <a:pt x="f3" y="f4"/>
                                </a:lnTo>
                                <a:lnTo>
                                  <a:pt x="f2" y="f4"/>
                                </a:lnTo>
                                <a:lnTo>
                                  <a:pt x="f2" y="f2"/>
                                </a:lnTo>
                              </a:path>
                            </a:pathLst>
                          </a:custGeom>
                          <a:noFill/>
                          <a:ln cap="flat">
                            <a:noFill/>
                            <a:prstDash val="solid"/>
                          </a:ln>
                        </wps:spPr>
                        <wps:bodyPr lIns="0" tIns="0" rIns="0" bIns="0"/>
                      </wps:wsp>
                      <wps:wsp>
                        <wps:cNvPr id="711" name="Shape 138898"/>
                        <wps:cNvSpPr/>
                        <wps:spPr>
                          <a:xfrm>
                            <a:off x="71624" y="6227"/>
                            <a:ext cx="1576068" cy="350388"/>
                          </a:xfrm>
                          <a:custGeom>
                            <a:avLst/>
                            <a:gdLst>
                              <a:gd name="f0" fmla="val w"/>
                              <a:gd name="f1" fmla="val h"/>
                              <a:gd name="f2" fmla="val 0"/>
                              <a:gd name="f3" fmla="val 1576070"/>
                              <a:gd name="f4" fmla="val 350393"/>
                              <a:gd name="f5" fmla="*/ f0 1 1576070"/>
                              <a:gd name="f6" fmla="*/ f1 1 350393"/>
                              <a:gd name="f7" fmla="+- f4 0 f2"/>
                              <a:gd name="f8" fmla="+- f3 0 f2"/>
                              <a:gd name="f9" fmla="*/ f8 1 1576070"/>
                              <a:gd name="f10" fmla="*/ f7 1 350393"/>
                              <a:gd name="f11" fmla="*/ 0 1 f9"/>
                              <a:gd name="f12" fmla="*/ 1576070 1 f9"/>
                              <a:gd name="f13" fmla="*/ 0 1 f10"/>
                              <a:gd name="f14" fmla="*/ 350393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576070" h="350393">
                                <a:moveTo>
                                  <a:pt x="f2" y="f2"/>
                                </a:moveTo>
                                <a:lnTo>
                                  <a:pt x="f3" y="f2"/>
                                </a:lnTo>
                                <a:lnTo>
                                  <a:pt x="f3" y="f4"/>
                                </a:lnTo>
                                <a:lnTo>
                                  <a:pt x="f2" y="f4"/>
                                </a:lnTo>
                                <a:lnTo>
                                  <a:pt x="f2" y="f2"/>
                                </a:lnTo>
                              </a:path>
                            </a:pathLst>
                          </a:custGeom>
                          <a:noFill/>
                          <a:ln cap="flat">
                            <a:noFill/>
                            <a:prstDash val="solid"/>
                          </a:ln>
                        </wps:spPr>
                        <wps:bodyPr lIns="0" tIns="0" rIns="0" bIns="0"/>
                      </wps:wsp>
                      <wps:wsp>
                        <wps:cNvPr id="712" name="Rectangle 16347"/>
                        <wps:cNvSpPr/>
                        <wps:spPr>
                          <a:xfrm>
                            <a:off x="71624" y="8385"/>
                            <a:ext cx="1680319" cy="226003"/>
                          </a:xfrm>
                          <a:prstGeom prst="rect">
                            <a:avLst/>
                          </a:prstGeom>
                          <a:noFill/>
                          <a:ln cap="flat">
                            <a:noFill/>
                            <a:prstDash val="solid"/>
                          </a:ln>
                        </wps:spPr>
                        <wps:txbx>
                          <w:txbxContent>
                            <w:p w:rsidR="00C86A09" w:rsidRDefault="003D126A">
                              <w:pPr>
                                <w:spacing w:after="160" w:line="254" w:lineRule="auto"/>
                                <w:ind w:left="0" w:firstLine="0"/>
                                <w:jc w:val="left"/>
                              </w:pPr>
                              <w:r>
                                <w:rPr>
                                  <w:b/>
                                </w:rPr>
                                <w:t>Higher Education</w:t>
                              </w:r>
                            </w:p>
                          </w:txbxContent>
                        </wps:txbx>
                        <wps:bodyPr vert="horz" wrap="square" lIns="0" tIns="0" rIns="0" bIns="0" anchor="t" anchorCtr="0" compatLnSpc="0">
                          <a:noAutofit/>
                        </wps:bodyPr>
                      </wps:wsp>
                      <wps:wsp>
                        <wps:cNvPr id="713" name="Rectangle 16348"/>
                        <wps:cNvSpPr/>
                        <wps:spPr>
                          <a:xfrm>
                            <a:off x="1333881" y="8385"/>
                            <a:ext cx="56317" cy="226003"/>
                          </a:xfrm>
                          <a:prstGeom prst="rect">
                            <a:avLst/>
                          </a:prstGeom>
                          <a:noFill/>
                          <a:ln cap="flat">
                            <a:noFill/>
                            <a:prstDash val="solid"/>
                          </a:ln>
                        </wps:spPr>
                        <wps:txbx>
                          <w:txbxContent>
                            <w:p w:rsidR="00C86A09" w:rsidRDefault="003D126A">
                              <w:pPr>
                                <w:spacing w:after="160" w:line="254" w:lineRule="auto"/>
                                <w:ind w:left="0" w:firstLine="0"/>
                                <w:jc w:val="left"/>
                              </w:pPr>
                              <w:r>
                                <w:rPr>
                                  <w:b/>
                                </w:rPr>
                                <w:t xml:space="preserve"> </w:t>
                              </w:r>
                            </w:p>
                          </w:txbxContent>
                        </wps:txbx>
                        <wps:bodyPr vert="horz" wrap="square" lIns="0" tIns="0" rIns="0" bIns="0" anchor="t" anchorCtr="0" compatLnSpc="0">
                          <a:noAutofit/>
                        </wps:bodyPr>
                      </wps:wsp>
                      <wps:wsp>
                        <wps:cNvPr id="714" name="Shape 138899"/>
                        <wps:cNvSpPr/>
                        <wps:spPr>
                          <a:xfrm>
                            <a:off x="1719456" y="6099"/>
                            <a:ext cx="65535" cy="350516"/>
                          </a:xfrm>
                          <a:custGeom>
                            <a:avLst/>
                            <a:gdLst>
                              <a:gd name="f0" fmla="val w"/>
                              <a:gd name="f1" fmla="val h"/>
                              <a:gd name="f2" fmla="val 0"/>
                              <a:gd name="f3" fmla="val 65532"/>
                              <a:gd name="f4" fmla="val 350520"/>
                              <a:gd name="f5" fmla="*/ f0 1 65532"/>
                              <a:gd name="f6" fmla="*/ f1 1 350520"/>
                              <a:gd name="f7" fmla="+- f4 0 f2"/>
                              <a:gd name="f8" fmla="+- f3 0 f2"/>
                              <a:gd name="f9" fmla="*/ f8 1 65532"/>
                              <a:gd name="f10" fmla="*/ f7 1 350520"/>
                              <a:gd name="f11" fmla="*/ 0 1 f9"/>
                              <a:gd name="f12" fmla="*/ 65532 1 f9"/>
                              <a:gd name="f13" fmla="*/ 0 1 f10"/>
                              <a:gd name="f14" fmla="*/ 35052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65532" h="350520">
                                <a:moveTo>
                                  <a:pt x="f2" y="f2"/>
                                </a:moveTo>
                                <a:lnTo>
                                  <a:pt x="f3" y="f2"/>
                                </a:lnTo>
                                <a:lnTo>
                                  <a:pt x="f3" y="f4"/>
                                </a:lnTo>
                                <a:lnTo>
                                  <a:pt x="f2" y="f4"/>
                                </a:lnTo>
                                <a:lnTo>
                                  <a:pt x="f2" y="f2"/>
                                </a:lnTo>
                              </a:path>
                            </a:pathLst>
                          </a:custGeom>
                          <a:noFill/>
                          <a:ln cap="flat">
                            <a:noFill/>
                            <a:prstDash val="solid"/>
                          </a:ln>
                        </wps:spPr>
                        <wps:bodyPr lIns="0" tIns="0" rIns="0" bIns="0"/>
                      </wps:wsp>
                      <wps:wsp>
                        <wps:cNvPr id="715" name="Shape 138900"/>
                        <wps:cNvSpPr/>
                        <wps:spPr>
                          <a:xfrm>
                            <a:off x="4167634" y="6099"/>
                            <a:ext cx="65535" cy="350516"/>
                          </a:xfrm>
                          <a:custGeom>
                            <a:avLst/>
                            <a:gdLst>
                              <a:gd name="f0" fmla="val w"/>
                              <a:gd name="f1" fmla="val h"/>
                              <a:gd name="f2" fmla="val 0"/>
                              <a:gd name="f3" fmla="val 65532"/>
                              <a:gd name="f4" fmla="val 350520"/>
                              <a:gd name="f5" fmla="*/ f0 1 65532"/>
                              <a:gd name="f6" fmla="*/ f1 1 350520"/>
                              <a:gd name="f7" fmla="+- f4 0 f2"/>
                              <a:gd name="f8" fmla="+- f3 0 f2"/>
                              <a:gd name="f9" fmla="*/ f8 1 65532"/>
                              <a:gd name="f10" fmla="*/ f7 1 350520"/>
                              <a:gd name="f11" fmla="*/ 0 1 f9"/>
                              <a:gd name="f12" fmla="*/ 65532 1 f9"/>
                              <a:gd name="f13" fmla="*/ 0 1 f10"/>
                              <a:gd name="f14" fmla="*/ 35052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65532" h="350520">
                                <a:moveTo>
                                  <a:pt x="f2" y="f2"/>
                                </a:moveTo>
                                <a:lnTo>
                                  <a:pt x="f3" y="f2"/>
                                </a:lnTo>
                                <a:lnTo>
                                  <a:pt x="f3" y="f4"/>
                                </a:lnTo>
                                <a:lnTo>
                                  <a:pt x="f2" y="f4"/>
                                </a:lnTo>
                                <a:lnTo>
                                  <a:pt x="f2" y="f2"/>
                                </a:lnTo>
                              </a:path>
                            </a:pathLst>
                          </a:custGeom>
                          <a:noFill/>
                          <a:ln cap="flat">
                            <a:noFill/>
                            <a:prstDash val="solid"/>
                          </a:ln>
                        </wps:spPr>
                        <wps:bodyPr lIns="0" tIns="0" rIns="0" bIns="0"/>
                      </wps:wsp>
                      <wps:wsp>
                        <wps:cNvPr id="716" name="Shape 138901"/>
                        <wps:cNvSpPr/>
                        <wps:spPr>
                          <a:xfrm>
                            <a:off x="1784981" y="6227"/>
                            <a:ext cx="2382642" cy="350388"/>
                          </a:xfrm>
                          <a:custGeom>
                            <a:avLst/>
                            <a:gdLst>
                              <a:gd name="f0" fmla="val w"/>
                              <a:gd name="f1" fmla="val h"/>
                              <a:gd name="f2" fmla="val 0"/>
                              <a:gd name="f3" fmla="val 2382647"/>
                              <a:gd name="f4" fmla="val 350393"/>
                              <a:gd name="f5" fmla="*/ f0 1 2382647"/>
                              <a:gd name="f6" fmla="*/ f1 1 350393"/>
                              <a:gd name="f7" fmla="+- f4 0 f2"/>
                              <a:gd name="f8" fmla="+- f3 0 f2"/>
                              <a:gd name="f9" fmla="*/ f8 1 2382647"/>
                              <a:gd name="f10" fmla="*/ f7 1 350393"/>
                              <a:gd name="f11" fmla="*/ 0 1 f9"/>
                              <a:gd name="f12" fmla="*/ 2382647 1 f9"/>
                              <a:gd name="f13" fmla="*/ 0 1 f10"/>
                              <a:gd name="f14" fmla="*/ 350393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2382647" h="350393">
                                <a:moveTo>
                                  <a:pt x="f2" y="f2"/>
                                </a:moveTo>
                                <a:lnTo>
                                  <a:pt x="f3" y="f2"/>
                                </a:lnTo>
                                <a:lnTo>
                                  <a:pt x="f3" y="f4"/>
                                </a:lnTo>
                                <a:lnTo>
                                  <a:pt x="f2" y="f4"/>
                                </a:lnTo>
                                <a:lnTo>
                                  <a:pt x="f2" y="f2"/>
                                </a:lnTo>
                              </a:path>
                            </a:pathLst>
                          </a:custGeom>
                          <a:noFill/>
                          <a:ln cap="flat">
                            <a:noFill/>
                            <a:prstDash val="solid"/>
                          </a:ln>
                        </wps:spPr>
                        <wps:bodyPr lIns="0" tIns="0" rIns="0" bIns="0"/>
                      </wps:wsp>
                      <wps:wsp>
                        <wps:cNvPr id="717" name="Rectangle 16352"/>
                        <wps:cNvSpPr/>
                        <wps:spPr>
                          <a:xfrm>
                            <a:off x="1784981" y="8385"/>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718" name="Shape 138902"/>
                        <wps:cNvSpPr/>
                        <wps:spPr>
                          <a:xfrm>
                            <a:off x="4239258" y="6099"/>
                            <a:ext cx="65535" cy="350516"/>
                          </a:xfrm>
                          <a:custGeom>
                            <a:avLst/>
                            <a:gdLst>
                              <a:gd name="f0" fmla="val w"/>
                              <a:gd name="f1" fmla="val h"/>
                              <a:gd name="f2" fmla="val 0"/>
                              <a:gd name="f3" fmla="val 65532"/>
                              <a:gd name="f4" fmla="val 350520"/>
                              <a:gd name="f5" fmla="*/ f0 1 65532"/>
                              <a:gd name="f6" fmla="*/ f1 1 350520"/>
                              <a:gd name="f7" fmla="+- f4 0 f2"/>
                              <a:gd name="f8" fmla="+- f3 0 f2"/>
                              <a:gd name="f9" fmla="*/ f8 1 65532"/>
                              <a:gd name="f10" fmla="*/ f7 1 350520"/>
                              <a:gd name="f11" fmla="*/ 0 1 f9"/>
                              <a:gd name="f12" fmla="*/ 65532 1 f9"/>
                              <a:gd name="f13" fmla="*/ 0 1 f10"/>
                              <a:gd name="f14" fmla="*/ 35052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65532" h="350520">
                                <a:moveTo>
                                  <a:pt x="f2" y="f2"/>
                                </a:moveTo>
                                <a:lnTo>
                                  <a:pt x="f3" y="f2"/>
                                </a:lnTo>
                                <a:lnTo>
                                  <a:pt x="f3" y="f4"/>
                                </a:lnTo>
                                <a:lnTo>
                                  <a:pt x="f2" y="f4"/>
                                </a:lnTo>
                                <a:lnTo>
                                  <a:pt x="f2" y="f2"/>
                                </a:lnTo>
                              </a:path>
                            </a:pathLst>
                          </a:custGeom>
                          <a:noFill/>
                          <a:ln cap="flat">
                            <a:noFill/>
                            <a:prstDash val="solid"/>
                          </a:ln>
                        </wps:spPr>
                        <wps:bodyPr lIns="0" tIns="0" rIns="0" bIns="0"/>
                      </wps:wsp>
                      <wps:wsp>
                        <wps:cNvPr id="719" name="Shape 138903"/>
                        <wps:cNvSpPr/>
                        <wps:spPr>
                          <a:xfrm>
                            <a:off x="5661407" y="6099"/>
                            <a:ext cx="65535" cy="350516"/>
                          </a:xfrm>
                          <a:custGeom>
                            <a:avLst/>
                            <a:gdLst>
                              <a:gd name="f0" fmla="val w"/>
                              <a:gd name="f1" fmla="val h"/>
                              <a:gd name="f2" fmla="val 0"/>
                              <a:gd name="f3" fmla="val 65532"/>
                              <a:gd name="f4" fmla="val 350520"/>
                              <a:gd name="f5" fmla="*/ f0 1 65532"/>
                              <a:gd name="f6" fmla="*/ f1 1 350520"/>
                              <a:gd name="f7" fmla="+- f4 0 f2"/>
                              <a:gd name="f8" fmla="+- f3 0 f2"/>
                              <a:gd name="f9" fmla="*/ f8 1 65532"/>
                              <a:gd name="f10" fmla="*/ f7 1 350520"/>
                              <a:gd name="f11" fmla="*/ 0 1 f9"/>
                              <a:gd name="f12" fmla="*/ 65532 1 f9"/>
                              <a:gd name="f13" fmla="*/ 0 1 f10"/>
                              <a:gd name="f14" fmla="*/ 35052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65532" h="350520">
                                <a:moveTo>
                                  <a:pt x="f2" y="f2"/>
                                </a:moveTo>
                                <a:lnTo>
                                  <a:pt x="f3" y="f2"/>
                                </a:lnTo>
                                <a:lnTo>
                                  <a:pt x="f3" y="f4"/>
                                </a:lnTo>
                                <a:lnTo>
                                  <a:pt x="f2" y="f4"/>
                                </a:lnTo>
                                <a:lnTo>
                                  <a:pt x="f2" y="f2"/>
                                </a:lnTo>
                              </a:path>
                            </a:pathLst>
                          </a:custGeom>
                          <a:noFill/>
                          <a:ln cap="flat">
                            <a:noFill/>
                            <a:prstDash val="solid"/>
                          </a:ln>
                        </wps:spPr>
                        <wps:bodyPr lIns="0" tIns="0" rIns="0" bIns="0"/>
                      </wps:wsp>
                      <wps:wsp>
                        <wps:cNvPr id="720" name="Shape 138904"/>
                        <wps:cNvSpPr/>
                        <wps:spPr>
                          <a:xfrm>
                            <a:off x="4304794" y="6227"/>
                            <a:ext cx="1356612" cy="350388"/>
                          </a:xfrm>
                          <a:custGeom>
                            <a:avLst/>
                            <a:gdLst>
                              <a:gd name="f0" fmla="val w"/>
                              <a:gd name="f1" fmla="val h"/>
                              <a:gd name="f2" fmla="val 0"/>
                              <a:gd name="f3" fmla="val 1356614"/>
                              <a:gd name="f4" fmla="val 350393"/>
                              <a:gd name="f5" fmla="*/ f0 1 1356614"/>
                              <a:gd name="f6" fmla="*/ f1 1 350393"/>
                              <a:gd name="f7" fmla="+- f4 0 f2"/>
                              <a:gd name="f8" fmla="+- f3 0 f2"/>
                              <a:gd name="f9" fmla="*/ f8 1 1356614"/>
                              <a:gd name="f10" fmla="*/ f7 1 350393"/>
                              <a:gd name="f11" fmla="*/ 0 1 f9"/>
                              <a:gd name="f12" fmla="*/ 1356614 1 f9"/>
                              <a:gd name="f13" fmla="*/ 0 1 f10"/>
                              <a:gd name="f14" fmla="*/ 350393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356614" h="350393">
                                <a:moveTo>
                                  <a:pt x="f2" y="f2"/>
                                </a:moveTo>
                                <a:lnTo>
                                  <a:pt x="f3" y="f2"/>
                                </a:lnTo>
                                <a:lnTo>
                                  <a:pt x="f3" y="f4"/>
                                </a:lnTo>
                                <a:lnTo>
                                  <a:pt x="f2" y="f4"/>
                                </a:lnTo>
                                <a:lnTo>
                                  <a:pt x="f2" y="f2"/>
                                </a:lnTo>
                              </a:path>
                            </a:pathLst>
                          </a:custGeom>
                          <a:noFill/>
                          <a:ln cap="flat">
                            <a:noFill/>
                            <a:prstDash val="solid"/>
                          </a:ln>
                        </wps:spPr>
                        <wps:bodyPr lIns="0" tIns="0" rIns="0" bIns="0"/>
                      </wps:wsp>
                      <wps:wsp>
                        <wps:cNvPr id="721" name="Rectangle 16356"/>
                        <wps:cNvSpPr/>
                        <wps:spPr>
                          <a:xfrm>
                            <a:off x="4304794" y="8385"/>
                            <a:ext cx="1801934" cy="226003"/>
                          </a:xfrm>
                          <a:prstGeom prst="rect">
                            <a:avLst/>
                          </a:prstGeom>
                          <a:noFill/>
                          <a:ln cap="flat">
                            <a:noFill/>
                            <a:prstDash val="solid"/>
                          </a:ln>
                        </wps:spPr>
                        <wps:txbx>
                          <w:txbxContent>
                            <w:p w:rsidR="00C86A09" w:rsidRDefault="003D126A">
                              <w:pPr>
                                <w:spacing w:after="160" w:line="254" w:lineRule="auto"/>
                                <w:ind w:left="0" w:firstLine="0"/>
                                <w:jc w:val="left"/>
                              </w:pPr>
                              <w:r>
                                <w:rPr>
                                  <w:b/>
                                </w:rPr>
                                <w:t>Work Environment</w:t>
                              </w:r>
                            </w:p>
                          </w:txbxContent>
                        </wps:txbx>
                        <wps:bodyPr vert="horz" wrap="square" lIns="0" tIns="0" rIns="0" bIns="0" anchor="t" anchorCtr="0" compatLnSpc="0">
                          <a:noAutofit/>
                        </wps:bodyPr>
                      </wps:wsp>
                      <wps:wsp>
                        <wps:cNvPr id="722" name="Rectangle 16357"/>
                        <wps:cNvSpPr/>
                        <wps:spPr>
                          <a:xfrm>
                            <a:off x="5659879" y="8385"/>
                            <a:ext cx="56317" cy="226003"/>
                          </a:xfrm>
                          <a:prstGeom prst="rect">
                            <a:avLst/>
                          </a:prstGeom>
                          <a:noFill/>
                          <a:ln cap="flat">
                            <a:noFill/>
                            <a:prstDash val="solid"/>
                          </a:ln>
                        </wps:spPr>
                        <wps:txbx>
                          <w:txbxContent>
                            <w:p w:rsidR="00C86A09" w:rsidRDefault="003D126A">
                              <w:pPr>
                                <w:spacing w:after="160" w:line="254" w:lineRule="auto"/>
                                <w:ind w:left="0" w:firstLine="0"/>
                                <w:jc w:val="left"/>
                              </w:pPr>
                              <w:r>
                                <w:rPr>
                                  <w:b/>
                                </w:rPr>
                                <w:t xml:space="preserve"> </w:t>
                              </w:r>
                            </w:p>
                          </w:txbxContent>
                        </wps:txbx>
                        <wps:bodyPr vert="horz" wrap="square" lIns="0" tIns="0" rIns="0" bIns="0" anchor="t" anchorCtr="0" compatLnSpc="0">
                          <a:noAutofit/>
                        </wps:bodyPr>
                      </wps:wsp>
                      <wps:wsp>
                        <wps:cNvPr id="723" name="Shape 138905"/>
                        <wps:cNvSpPr/>
                        <wps:spPr>
                          <a:xfrm>
                            <a:off x="0" y="0"/>
                            <a:ext cx="9144" cy="9144"/>
                          </a:xfrm>
                          <a:custGeom>
                            <a:avLst/>
                            <a:gdLst>
                              <a:gd name="f0" fmla="val w"/>
                              <a:gd name="f1" fmla="val h"/>
                              <a:gd name="f2" fmla="val 0"/>
                              <a:gd name="f3" fmla="val 9144"/>
                              <a:gd name="f4" fmla="*/ f0 1 9144"/>
                              <a:gd name="f5" fmla="*/ f1 1 9144"/>
                              <a:gd name="f6" fmla="+- f3 0 f2"/>
                              <a:gd name="f7" fmla="*/ f6 1 9144"/>
                              <a:gd name="f8" fmla="*/ 0 1 f7"/>
                              <a:gd name="f9" fmla="*/ 9144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9144" h="9144">
                                <a:moveTo>
                                  <a:pt x="f2" y="f2"/>
                                </a:moveTo>
                                <a:lnTo>
                                  <a:pt x="f3" y="f2"/>
                                </a:lnTo>
                                <a:lnTo>
                                  <a:pt x="f3" y="f3"/>
                                </a:lnTo>
                                <a:lnTo>
                                  <a:pt x="f2" y="f3"/>
                                </a:lnTo>
                                <a:lnTo>
                                  <a:pt x="f2" y="f2"/>
                                </a:lnTo>
                              </a:path>
                            </a:pathLst>
                          </a:custGeom>
                          <a:noFill/>
                          <a:ln cap="flat">
                            <a:noFill/>
                            <a:prstDash val="solid"/>
                          </a:ln>
                        </wps:spPr>
                        <wps:bodyPr lIns="0" tIns="0" rIns="0" bIns="0"/>
                      </wps:wsp>
                      <wps:wsp>
                        <wps:cNvPr id="724" name="Shape 138906"/>
                        <wps:cNvSpPr/>
                        <wps:spPr>
                          <a:xfrm>
                            <a:off x="6099" y="0"/>
                            <a:ext cx="1707129" cy="9144"/>
                          </a:xfrm>
                          <a:custGeom>
                            <a:avLst/>
                            <a:gdLst>
                              <a:gd name="f0" fmla="val w"/>
                              <a:gd name="f1" fmla="val h"/>
                              <a:gd name="f2" fmla="val 0"/>
                              <a:gd name="f3" fmla="val 1707134"/>
                              <a:gd name="f4" fmla="val 9144"/>
                              <a:gd name="f5" fmla="*/ f0 1 1707134"/>
                              <a:gd name="f6" fmla="*/ f1 1 9144"/>
                              <a:gd name="f7" fmla="+- f4 0 f2"/>
                              <a:gd name="f8" fmla="+- f3 0 f2"/>
                              <a:gd name="f9" fmla="*/ f8 1 1707134"/>
                              <a:gd name="f10" fmla="*/ f7 1 9144"/>
                              <a:gd name="f11" fmla="*/ 0 1 f9"/>
                              <a:gd name="f12" fmla="*/ 1707134 1 f9"/>
                              <a:gd name="f13" fmla="*/ 0 1 f10"/>
                              <a:gd name="f14" fmla="*/ 91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707134" h="9144">
                                <a:moveTo>
                                  <a:pt x="f2" y="f2"/>
                                </a:moveTo>
                                <a:lnTo>
                                  <a:pt x="f3" y="f2"/>
                                </a:lnTo>
                                <a:lnTo>
                                  <a:pt x="f3" y="f4"/>
                                </a:lnTo>
                                <a:lnTo>
                                  <a:pt x="f2" y="f4"/>
                                </a:lnTo>
                                <a:lnTo>
                                  <a:pt x="f2" y="f2"/>
                                </a:lnTo>
                              </a:path>
                            </a:pathLst>
                          </a:custGeom>
                          <a:noFill/>
                          <a:ln cap="flat">
                            <a:noFill/>
                            <a:prstDash val="solid"/>
                          </a:ln>
                        </wps:spPr>
                        <wps:bodyPr lIns="0" tIns="0" rIns="0" bIns="0"/>
                      </wps:wsp>
                      <wps:wsp>
                        <wps:cNvPr id="725" name="Shape 138907"/>
                        <wps:cNvSpPr/>
                        <wps:spPr>
                          <a:xfrm>
                            <a:off x="1713357" y="0"/>
                            <a:ext cx="9144" cy="9144"/>
                          </a:xfrm>
                          <a:custGeom>
                            <a:avLst/>
                            <a:gdLst>
                              <a:gd name="f0" fmla="val w"/>
                              <a:gd name="f1" fmla="val h"/>
                              <a:gd name="f2" fmla="val 0"/>
                              <a:gd name="f3" fmla="val 9144"/>
                              <a:gd name="f4" fmla="*/ f0 1 9144"/>
                              <a:gd name="f5" fmla="*/ f1 1 9144"/>
                              <a:gd name="f6" fmla="+- f3 0 f2"/>
                              <a:gd name="f7" fmla="*/ f6 1 9144"/>
                              <a:gd name="f8" fmla="*/ 0 1 f7"/>
                              <a:gd name="f9" fmla="*/ 9144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9144" h="9144">
                                <a:moveTo>
                                  <a:pt x="f2" y="f2"/>
                                </a:moveTo>
                                <a:lnTo>
                                  <a:pt x="f3" y="f2"/>
                                </a:lnTo>
                                <a:lnTo>
                                  <a:pt x="f3" y="f3"/>
                                </a:lnTo>
                                <a:lnTo>
                                  <a:pt x="f2" y="f3"/>
                                </a:lnTo>
                                <a:lnTo>
                                  <a:pt x="f2" y="f2"/>
                                </a:lnTo>
                              </a:path>
                            </a:pathLst>
                          </a:custGeom>
                          <a:noFill/>
                          <a:ln cap="flat">
                            <a:noFill/>
                            <a:prstDash val="solid"/>
                          </a:ln>
                        </wps:spPr>
                        <wps:bodyPr lIns="0" tIns="0" rIns="0" bIns="0"/>
                      </wps:wsp>
                      <wps:wsp>
                        <wps:cNvPr id="726" name="Shape 138908"/>
                        <wps:cNvSpPr/>
                        <wps:spPr>
                          <a:xfrm>
                            <a:off x="1719456" y="0"/>
                            <a:ext cx="2513713" cy="9144"/>
                          </a:xfrm>
                          <a:custGeom>
                            <a:avLst/>
                            <a:gdLst>
                              <a:gd name="f0" fmla="val w"/>
                              <a:gd name="f1" fmla="val h"/>
                              <a:gd name="f2" fmla="val 0"/>
                              <a:gd name="f3" fmla="val 2513711"/>
                              <a:gd name="f4" fmla="val 9144"/>
                              <a:gd name="f5" fmla="*/ f0 1 2513711"/>
                              <a:gd name="f6" fmla="*/ f1 1 9144"/>
                              <a:gd name="f7" fmla="+- f4 0 f2"/>
                              <a:gd name="f8" fmla="+- f3 0 f2"/>
                              <a:gd name="f9" fmla="*/ f8 1 2513711"/>
                              <a:gd name="f10" fmla="*/ f7 1 9144"/>
                              <a:gd name="f11" fmla="*/ 0 1 f9"/>
                              <a:gd name="f12" fmla="*/ 2513711 1 f9"/>
                              <a:gd name="f13" fmla="*/ 0 1 f10"/>
                              <a:gd name="f14" fmla="*/ 91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2513711" h="9144">
                                <a:moveTo>
                                  <a:pt x="f2" y="f2"/>
                                </a:moveTo>
                                <a:lnTo>
                                  <a:pt x="f3" y="f2"/>
                                </a:lnTo>
                                <a:lnTo>
                                  <a:pt x="f3" y="f4"/>
                                </a:lnTo>
                                <a:lnTo>
                                  <a:pt x="f2" y="f4"/>
                                </a:lnTo>
                                <a:lnTo>
                                  <a:pt x="f2" y="f2"/>
                                </a:lnTo>
                              </a:path>
                            </a:pathLst>
                          </a:custGeom>
                          <a:noFill/>
                          <a:ln cap="flat">
                            <a:noFill/>
                            <a:prstDash val="solid"/>
                          </a:ln>
                        </wps:spPr>
                        <wps:bodyPr lIns="0" tIns="0" rIns="0" bIns="0"/>
                      </wps:wsp>
                      <wps:wsp>
                        <wps:cNvPr id="727" name="Shape 138909"/>
                        <wps:cNvSpPr/>
                        <wps:spPr>
                          <a:xfrm>
                            <a:off x="4233159" y="0"/>
                            <a:ext cx="9144" cy="9144"/>
                          </a:xfrm>
                          <a:custGeom>
                            <a:avLst/>
                            <a:gdLst>
                              <a:gd name="f0" fmla="val w"/>
                              <a:gd name="f1" fmla="val h"/>
                              <a:gd name="f2" fmla="val 0"/>
                              <a:gd name="f3" fmla="val 9144"/>
                              <a:gd name="f4" fmla="*/ f0 1 9144"/>
                              <a:gd name="f5" fmla="*/ f1 1 9144"/>
                              <a:gd name="f6" fmla="+- f3 0 f2"/>
                              <a:gd name="f7" fmla="*/ f6 1 9144"/>
                              <a:gd name="f8" fmla="*/ 0 1 f7"/>
                              <a:gd name="f9" fmla="*/ 9144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9144" h="9144">
                                <a:moveTo>
                                  <a:pt x="f2" y="f2"/>
                                </a:moveTo>
                                <a:lnTo>
                                  <a:pt x="f3" y="f2"/>
                                </a:lnTo>
                                <a:lnTo>
                                  <a:pt x="f3" y="f3"/>
                                </a:lnTo>
                                <a:lnTo>
                                  <a:pt x="f2" y="f3"/>
                                </a:lnTo>
                                <a:lnTo>
                                  <a:pt x="f2" y="f2"/>
                                </a:lnTo>
                              </a:path>
                            </a:pathLst>
                          </a:custGeom>
                          <a:noFill/>
                          <a:ln cap="flat">
                            <a:noFill/>
                            <a:prstDash val="solid"/>
                          </a:ln>
                        </wps:spPr>
                        <wps:bodyPr lIns="0" tIns="0" rIns="0" bIns="0"/>
                      </wps:wsp>
                      <wps:wsp>
                        <wps:cNvPr id="728" name="Shape 138910"/>
                        <wps:cNvSpPr/>
                        <wps:spPr>
                          <a:xfrm>
                            <a:off x="4239258" y="0"/>
                            <a:ext cx="1487673" cy="9144"/>
                          </a:xfrm>
                          <a:custGeom>
                            <a:avLst/>
                            <a:gdLst>
                              <a:gd name="f0" fmla="val w"/>
                              <a:gd name="f1" fmla="val h"/>
                              <a:gd name="f2" fmla="val 0"/>
                              <a:gd name="f3" fmla="val 1487678"/>
                              <a:gd name="f4" fmla="val 9144"/>
                              <a:gd name="f5" fmla="*/ f0 1 1487678"/>
                              <a:gd name="f6" fmla="*/ f1 1 9144"/>
                              <a:gd name="f7" fmla="+- f4 0 f2"/>
                              <a:gd name="f8" fmla="+- f3 0 f2"/>
                              <a:gd name="f9" fmla="*/ f8 1 1487678"/>
                              <a:gd name="f10" fmla="*/ f7 1 9144"/>
                              <a:gd name="f11" fmla="*/ 0 1 f9"/>
                              <a:gd name="f12" fmla="*/ 1487678 1 f9"/>
                              <a:gd name="f13" fmla="*/ 0 1 f10"/>
                              <a:gd name="f14" fmla="*/ 91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487678" h="9144">
                                <a:moveTo>
                                  <a:pt x="f2" y="f2"/>
                                </a:moveTo>
                                <a:lnTo>
                                  <a:pt x="f3" y="f2"/>
                                </a:lnTo>
                                <a:lnTo>
                                  <a:pt x="f3" y="f4"/>
                                </a:lnTo>
                                <a:lnTo>
                                  <a:pt x="f2" y="f4"/>
                                </a:lnTo>
                                <a:lnTo>
                                  <a:pt x="f2" y="f2"/>
                                </a:lnTo>
                              </a:path>
                            </a:pathLst>
                          </a:custGeom>
                          <a:noFill/>
                          <a:ln cap="flat">
                            <a:noFill/>
                            <a:prstDash val="solid"/>
                          </a:ln>
                        </wps:spPr>
                        <wps:bodyPr lIns="0" tIns="0" rIns="0" bIns="0"/>
                      </wps:wsp>
                      <wps:wsp>
                        <wps:cNvPr id="729" name="Shape 138911"/>
                        <wps:cNvSpPr/>
                        <wps:spPr>
                          <a:xfrm>
                            <a:off x="5726942" y="0"/>
                            <a:ext cx="9144" cy="9144"/>
                          </a:xfrm>
                          <a:custGeom>
                            <a:avLst/>
                            <a:gdLst>
                              <a:gd name="f0" fmla="val w"/>
                              <a:gd name="f1" fmla="val h"/>
                              <a:gd name="f2" fmla="val 0"/>
                              <a:gd name="f3" fmla="val 9144"/>
                              <a:gd name="f4" fmla="*/ f0 1 9144"/>
                              <a:gd name="f5" fmla="*/ f1 1 9144"/>
                              <a:gd name="f6" fmla="+- f3 0 f2"/>
                              <a:gd name="f7" fmla="*/ f6 1 9144"/>
                              <a:gd name="f8" fmla="*/ 0 1 f7"/>
                              <a:gd name="f9" fmla="*/ 9144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9144" h="9144">
                                <a:moveTo>
                                  <a:pt x="f2" y="f2"/>
                                </a:moveTo>
                                <a:lnTo>
                                  <a:pt x="f3" y="f2"/>
                                </a:lnTo>
                                <a:lnTo>
                                  <a:pt x="f3" y="f3"/>
                                </a:lnTo>
                                <a:lnTo>
                                  <a:pt x="f2" y="f3"/>
                                </a:lnTo>
                                <a:lnTo>
                                  <a:pt x="f2" y="f2"/>
                                </a:lnTo>
                              </a:path>
                            </a:pathLst>
                          </a:custGeom>
                          <a:noFill/>
                          <a:ln cap="flat">
                            <a:noFill/>
                            <a:prstDash val="solid"/>
                          </a:ln>
                        </wps:spPr>
                        <wps:bodyPr lIns="0" tIns="0" rIns="0" bIns="0"/>
                      </wps:wsp>
                      <wps:wsp>
                        <wps:cNvPr id="730" name="Shape 138912"/>
                        <wps:cNvSpPr/>
                        <wps:spPr>
                          <a:xfrm>
                            <a:off x="0" y="6099"/>
                            <a:ext cx="9144" cy="350516"/>
                          </a:xfrm>
                          <a:custGeom>
                            <a:avLst/>
                            <a:gdLst>
                              <a:gd name="f0" fmla="val w"/>
                              <a:gd name="f1" fmla="val h"/>
                              <a:gd name="f2" fmla="val 0"/>
                              <a:gd name="f3" fmla="val 9144"/>
                              <a:gd name="f4" fmla="val 350520"/>
                              <a:gd name="f5" fmla="*/ f0 1 9144"/>
                              <a:gd name="f6" fmla="*/ f1 1 350520"/>
                              <a:gd name="f7" fmla="+- f4 0 f2"/>
                              <a:gd name="f8" fmla="+- f3 0 f2"/>
                              <a:gd name="f9" fmla="*/ f8 1 9144"/>
                              <a:gd name="f10" fmla="*/ f7 1 350520"/>
                              <a:gd name="f11" fmla="*/ 0 1 f9"/>
                              <a:gd name="f12" fmla="*/ 9144 1 f9"/>
                              <a:gd name="f13" fmla="*/ 0 1 f10"/>
                              <a:gd name="f14" fmla="*/ 35052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9144" h="350520">
                                <a:moveTo>
                                  <a:pt x="f2" y="f2"/>
                                </a:moveTo>
                                <a:lnTo>
                                  <a:pt x="f3" y="f2"/>
                                </a:lnTo>
                                <a:lnTo>
                                  <a:pt x="f3" y="f4"/>
                                </a:lnTo>
                                <a:lnTo>
                                  <a:pt x="f2" y="f4"/>
                                </a:lnTo>
                                <a:lnTo>
                                  <a:pt x="f2" y="f2"/>
                                </a:lnTo>
                              </a:path>
                            </a:pathLst>
                          </a:custGeom>
                          <a:noFill/>
                          <a:ln cap="flat">
                            <a:noFill/>
                            <a:prstDash val="solid"/>
                          </a:ln>
                        </wps:spPr>
                        <wps:bodyPr lIns="0" tIns="0" rIns="0" bIns="0"/>
                      </wps:wsp>
                      <wps:wsp>
                        <wps:cNvPr id="731" name="Shape 138913"/>
                        <wps:cNvSpPr/>
                        <wps:spPr>
                          <a:xfrm>
                            <a:off x="1713357" y="6099"/>
                            <a:ext cx="9144" cy="350516"/>
                          </a:xfrm>
                          <a:custGeom>
                            <a:avLst/>
                            <a:gdLst>
                              <a:gd name="f0" fmla="val w"/>
                              <a:gd name="f1" fmla="val h"/>
                              <a:gd name="f2" fmla="val 0"/>
                              <a:gd name="f3" fmla="val 9144"/>
                              <a:gd name="f4" fmla="val 350520"/>
                              <a:gd name="f5" fmla="*/ f0 1 9144"/>
                              <a:gd name="f6" fmla="*/ f1 1 350520"/>
                              <a:gd name="f7" fmla="+- f4 0 f2"/>
                              <a:gd name="f8" fmla="+- f3 0 f2"/>
                              <a:gd name="f9" fmla="*/ f8 1 9144"/>
                              <a:gd name="f10" fmla="*/ f7 1 350520"/>
                              <a:gd name="f11" fmla="*/ 0 1 f9"/>
                              <a:gd name="f12" fmla="*/ 9144 1 f9"/>
                              <a:gd name="f13" fmla="*/ 0 1 f10"/>
                              <a:gd name="f14" fmla="*/ 35052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9144" h="350520">
                                <a:moveTo>
                                  <a:pt x="f2" y="f2"/>
                                </a:moveTo>
                                <a:lnTo>
                                  <a:pt x="f3" y="f2"/>
                                </a:lnTo>
                                <a:lnTo>
                                  <a:pt x="f3" y="f4"/>
                                </a:lnTo>
                                <a:lnTo>
                                  <a:pt x="f2" y="f4"/>
                                </a:lnTo>
                                <a:lnTo>
                                  <a:pt x="f2" y="f2"/>
                                </a:lnTo>
                              </a:path>
                            </a:pathLst>
                          </a:custGeom>
                          <a:noFill/>
                          <a:ln cap="flat">
                            <a:noFill/>
                            <a:prstDash val="solid"/>
                          </a:ln>
                        </wps:spPr>
                        <wps:bodyPr lIns="0" tIns="0" rIns="0" bIns="0"/>
                      </wps:wsp>
                      <wps:wsp>
                        <wps:cNvPr id="732" name="Shape 138914"/>
                        <wps:cNvSpPr/>
                        <wps:spPr>
                          <a:xfrm>
                            <a:off x="4233159" y="6099"/>
                            <a:ext cx="9144" cy="350516"/>
                          </a:xfrm>
                          <a:custGeom>
                            <a:avLst/>
                            <a:gdLst>
                              <a:gd name="f0" fmla="val w"/>
                              <a:gd name="f1" fmla="val h"/>
                              <a:gd name="f2" fmla="val 0"/>
                              <a:gd name="f3" fmla="val 9144"/>
                              <a:gd name="f4" fmla="val 350520"/>
                              <a:gd name="f5" fmla="*/ f0 1 9144"/>
                              <a:gd name="f6" fmla="*/ f1 1 350520"/>
                              <a:gd name="f7" fmla="+- f4 0 f2"/>
                              <a:gd name="f8" fmla="+- f3 0 f2"/>
                              <a:gd name="f9" fmla="*/ f8 1 9144"/>
                              <a:gd name="f10" fmla="*/ f7 1 350520"/>
                              <a:gd name="f11" fmla="*/ 0 1 f9"/>
                              <a:gd name="f12" fmla="*/ 9144 1 f9"/>
                              <a:gd name="f13" fmla="*/ 0 1 f10"/>
                              <a:gd name="f14" fmla="*/ 35052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9144" h="350520">
                                <a:moveTo>
                                  <a:pt x="f2" y="f2"/>
                                </a:moveTo>
                                <a:lnTo>
                                  <a:pt x="f3" y="f2"/>
                                </a:lnTo>
                                <a:lnTo>
                                  <a:pt x="f3" y="f4"/>
                                </a:lnTo>
                                <a:lnTo>
                                  <a:pt x="f2" y="f4"/>
                                </a:lnTo>
                                <a:lnTo>
                                  <a:pt x="f2" y="f2"/>
                                </a:lnTo>
                              </a:path>
                            </a:pathLst>
                          </a:custGeom>
                          <a:noFill/>
                          <a:ln cap="flat">
                            <a:noFill/>
                            <a:prstDash val="solid"/>
                          </a:ln>
                        </wps:spPr>
                        <wps:bodyPr lIns="0" tIns="0" rIns="0" bIns="0"/>
                      </wps:wsp>
                      <wps:wsp>
                        <wps:cNvPr id="733" name="Shape 138915"/>
                        <wps:cNvSpPr/>
                        <wps:spPr>
                          <a:xfrm>
                            <a:off x="5726942" y="6099"/>
                            <a:ext cx="9144" cy="350516"/>
                          </a:xfrm>
                          <a:custGeom>
                            <a:avLst/>
                            <a:gdLst>
                              <a:gd name="f0" fmla="val w"/>
                              <a:gd name="f1" fmla="val h"/>
                              <a:gd name="f2" fmla="val 0"/>
                              <a:gd name="f3" fmla="val 9144"/>
                              <a:gd name="f4" fmla="val 350520"/>
                              <a:gd name="f5" fmla="*/ f0 1 9144"/>
                              <a:gd name="f6" fmla="*/ f1 1 350520"/>
                              <a:gd name="f7" fmla="+- f4 0 f2"/>
                              <a:gd name="f8" fmla="+- f3 0 f2"/>
                              <a:gd name="f9" fmla="*/ f8 1 9144"/>
                              <a:gd name="f10" fmla="*/ f7 1 350520"/>
                              <a:gd name="f11" fmla="*/ 0 1 f9"/>
                              <a:gd name="f12" fmla="*/ 9144 1 f9"/>
                              <a:gd name="f13" fmla="*/ 0 1 f10"/>
                              <a:gd name="f14" fmla="*/ 35052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9144" h="350520">
                                <a:moveTo>
                                  <a:pt x="f2" y="f2"/>
                                </a:moveTo>
                                <a:lnTo>
                                  <a:pt x="f3" y="f2"/>
                                </a:lnTo>
                                <a:lnTo>
                                  <a:pt x="f3" y="f4"/>
                                </a:lnTo>
                                <a:lnTo>
                                  <a:pt x="f2" y="f4"/>
                                </a:lnTo>
                                <a:lnTo>
                                  <a:pt x="f2" y="f2"/>
                                </a:lnTo>
                              </a:path>
                            </a:pathLst>
                          </a:custGeom>
                          <a:noFill/>
                          <a:ln cap="flat">
                            <a:noFill/>
                            <a:prstDash val="solid"/>
                          </a:ln>
                        </wps:spPr>
                        <wps:bodyPr lIns="0" tIns="0" rIns="0" bIns="0"/>
                      </wps:wsp>
                      <wps:wsp>
                        <wps:cNvPr id="734" name="Shape 138916"/>
                        <wps:cNvSpPr/>
                        <wps:spPr>
                          <a:xfrm>
                            <a:off x="6099" y="362715"/>
                            <a:ext cx="65535" cy="914400"/>
                          </a:xfrm>
                          <a:custGeom>
                            <a:avLst/>
                            <a:gdLst>
                              <a:gd name="f0" fmla="val w"/>
                              <a:gd name="f1" fmla="val h"/>
                              <a:gd name="f2" fmla="val 0"/>
                              <a:gd name="f3" fmla="val 65532"/>
                              <a:gd name="f4" fmla="val 914400"/>
                              <a:gd name="f5" fmla="*/ f0 1 65532"/>
                              <a:gd name="f6" fmla="*/ f1 1 914400"/>
                              <a:gd name="f7" fmla="+- f4 0 f2"/>
                              <a:gd name="f8" fmla="+- f3 0 f2"/>
                              <a:gd name="f9" fmla="*/ f8 1 65532"/>
                              <a:gd name="f10" fmla="*/ f7 1 914400"/>
                              <a:gd name="f11" fmla="*/ 0 1 f9"/>
                              <a:gd name="f12" fmla="*/ 65532 1 f9"/>
                              <a:gd name="f13" fmla="*/ 0 1 f10"/>
                              <a:gd name="f14" fmla="*/ 91440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65532" h="914400">
                                <a:moveTo>
                                  <a:pt x="f2" y="f2"/>
                                </a:moveTo>
                                <a:lnTo>
                                  <a:pt x="f3" y="f2"/>
                                </a:lnTo>
                                <a:lnTo>
                                  <a:pt x="f3" y="f4"/>
                                </a:lnTo>
                                <a:lnTo>
                                  <a:pt x="f2" y="f4"/>
                                </a:lnTo>
                                <a:lnTo>
                                  <a:pt x="f2" y="f2"/>
                                </a:lnTo>
                              </a:path>
                            </a:pathLst>
                          </a:custGeom>
                          <a:noFill/>
                          <a:ln cap="flat">
                            <a:noFill/>
                            <a:prstDash val="solid"/>
                          </a:ln>
                        </wps:spPr>
                        <wps:bodyPr lIns="0" tIns="0" rIns="0" bIns="0"/>
                      </wps:wsp>
                      <wps:wsp>
                        <wps:cNvPr id="735" name="Shape 138917"/>
                        <wps:cNvSpPr/>
                        <wps:spPr>
                          <a:xfrm>
                            <a:off x="1647821" y="362715"/>
                            <a:ext cx="65535" cy="914400"/>
                          </a:xfrm>
                          <a:custGeom>
                            <a:avLst/>
                            <a:gdLst>
                              <a:gd name="f0" fmla="val w"/>
                              <a:gd name="f1" fmla="val h"/>
                              <a:gd name="f2" fmla="val 0"/>
                              <a:gd name="f3" fmla="val 65532"/>
                              <a:gd name="f4" fmla="val 914400"/>
                              <a:gd name="f5" fmla="*/ f0 1 65532"/>
                              <a:gd name="f6" fmla="*/ f1 1 914400"/>
                              <a:gd name="f7" fmla="+- f4 0 f2"/>
                              <a:gd name="f8" fmla="+- f3 0 f2"/>
                              <a:gd name="f9" fmla="*/ f8 1 65532"/>
                              <a:gd name="f10" fmla="*/ f7 1 914400"/>
                              <a:gd name="f11" fmla="*/ 0 1 f9"/>
                              <a:gd name="f12" fmla="*/ 65532 1 f9"/>
                              <a:gd name="f13" fmla="*/ 0 1 f10"/>
                              <a:gd name="f14" fmla="*/ 91440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65532" h="914400">
                                <a:moveTo>
                                  <a:pt x="f2" y="f2"/>
                                </a:moveTo>
                                <a:lnTo>
                                  <a:pt x="f3" y="f2"/>
                                </a:lnTo>
                                <a:lnTo>
                                  <a:pt x="f3" y="f4"/>
                                </a:lnTo>
                                <a:lnTo>
                                  <a:pt x="f2" y="f4"/>
                                </a:lnTo>
                                <a:lnTo>
                                  <a:pt x="f2" y="f2"/>
                                </a:lnTo>
                              </a:path>
                            </a:pathLst>
                          </a:custGeom>
                          <a:noFill/>
                          <a:ln cap="flat">
                            <a:noFill/>
                            <a:prstDash val="solid"/>
                          </a:ln>
                        </wps:spPr>
                        <wps:bodyPr lIns="0" tIns="0" rIns="0" bIns="0"/>
                      </wps:wsp>
                      <wps:wsp>
                        <wps:cNvPr id="736" name="Shape 138918"/>
                        <wps:cNvSpPr/>
                        <wps:spPr>
                          <a:xfrm>
                            <a:off x="6099" y="1277115"/>
                            <a:ext cx="1707129" cy="662940"/>
                          </a:xfrm>
                          <a:custGeom>
                            <a:avLst/>
                            <a:gdLst>
                              <a:gd name="f0" fmla="val w"/>
                              <a:gd name="f1" fmla="val h"/>
                              <a:gd name="f2" fmla="val 0"/>
                              <a:gd name="f3" fmla="val 1707134"/>
                              <a:gd name="f4" fmla="val 662940"/>
                              <a:gd name="f5" fmla="*/ f0 1 1707134"/>
                              <a:gd name="f6" fmla="*/ f1 1 662940"/>
                              <a:gd name="f7" fmla="+- f4 0 f2"/>
                              <a:gd name="f8" fmla="+- f3 0 f2"/>
                              <a:gd name="f9" fmla="*/ f8 1 1707134"/>
                              <a:gd name="f10" fmla="*/ f7 1 662940"/>
                              <a:gd name="f11" fmla="*/ 0 1 f9"/>
                              <a:gd name="f12" fmla="*/ 1707134 1 f9"/>
                              <a:gd name="f13" fmla="*/ 0 1 f10"/>
                              <a:gd name="f14" fmla="*/ 66294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707134" h="662940">
                                <a:moveTo>
                                  <a:pt x="f2" y="f2"/>
                                </a:moveTo>
                                <a:lnTo>
                                  <a:pt x="f3" y="f2"/>
                                </a:lnTo>
                                <a:lnTo>
                                  <a:pt x="f3" y="f4"/>
                                </a:lnTo>
                                <a:lnTo>
                                  <a:pt x="f2" y="f4"/>
                                </a:lnTo>
                                <a:lnTo>
                                  <a:pt x="f2" y="f2"/>
                                </a:lnTo>
                              </a:path>
                            </a:pathLst>
                          </a:custGeom>
                          <a:noFill/>
                          <a:ln cap="flat">
                            <a:noFill/>
                            <a:prstDash val="solid"/>
                          </a:ln>
                        </wps:spPr>
                        <wps:bodyPr lIns="0" tIns="0" rIns="0" bIns="0"/>
                      </wps:wsp>
                      <wps:wsp>
                        <wps:cNvPr id="737" name="Shape 138919"/>
                        <wps:cNvSpPr/>
                        <wps:spPr>
                          <a:xfrm>
                            <a:off x="71624" y="362715"/>
                            <a:ext cx="1576068" cy="228600"/>
                          </a:xfrm>
                          <a:custGeom>
                            <a:avLst/>
                            <a:gdLst>
                              <a:gd name="f0" fmla="val w"/>
                              <a:gd name="f1" fmla="val h"/>
                              <a:gd name="f2" fmla="val 0"/>
                              <a:gd name="f3" fmla="val 1576070"/>
                              <a:gd name="f4" fmla="val 228600"/>
                              <a:gd name="f5" fmla="*/ f0 1 1576070"/>
                              <a:gd name="f6" fmla="*/ f1 1 228600"/>
                              <a:gd name="f7" fmla="+- f4 0 f2"/>
                              <a:gd name="f8" fmla="+- f3 0 f2"/>
                              <a:gd name="f9" fmla="*/ f8 1 1576070"/>
                              <a:gd name="f10" fmla="*/ f7 1 228600"/>
                              <a:gd name="f11" fmla="*/ 0 1 f9"/>
                              <a:gd name="f12" fmla="*/ 1576070 1 f9"/>
                              <a:gd name="f13" fmla="*/ 0 1 f10"/>
                              <a:gd name="f14" fmla="*/ 22860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576070" h="228600">
                                <a:moveTo>
                                  <a:pt x="f2" y="f2"/>
                                </a:moveTo>
                                <a:lnTo>
                                  <a:pt x="f3" y="f2"/>
                                </a:lnTo>
                                <a:lnTo>
                                  <a:pt x="f3" y="f4"/>
                                </a:lnTo>
                                <a:lnTo>
                                  <a:pt x="f2" y="f4"/>
                                </a:lnTo>
                                <a:lnTo>
                                  <a:pt x="f2" y="f2"/>
                                </a:lnTo>
                              </a:path>
                            </a:pathLst>
                          </a:custGeom>
                          <a:noFill/>
                          <a:ln cap="flat">
                            <a:noFill/>
                            <a:prstDash val="solid"/>
                          </a:ln>
                        </wps:spPr>
                        <wps:bodyPr lIns="0" tIns="0" rIns="0" bIns="0"/>
                      </wps:wsp>
                      <wps:wsp>
                        <wps:cNvPr id="738" name="Rectangle 16375"/>
                        <wps:cNvSpPr/>
                        <wps:spPr>
                          <a:xfrm>
                            <a:off x="71624" y="419865"/>
                            <a:ext cx="1285673"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Teaching and </w:t>
                              </w:r>
                            </w:p>
                          </w:txbxContent>
                        </wps:txbx>
                        <wps:bodyPr vert="horz" wrap="square" lIns="0" tIns="0" rIns="0" bIns="0" anchor="t" anchorCtr="0" compatLnSpc="0">
                          <a:noAutofit/>
                        </wps:bodyPr>
                      </wps:wsp>
                      <wps:wsp>
                        <wps:cNvPr id="739" name="Rectangle 16376"/>
                        <wps:cNvSpPr/>
                        <wps:spPr>
                          <a:xfrm>
                            <a:off x="1038228" y="419865"/>
                            <a:ext cx="788880" cy="226003"/>
                          </a:xfrm>
                          <a:prstGeom prst="rect">
                            <a:avLst/>
                          </a:prstGeom>
                          <a:noFill/>
                          <a:ln cap="flat">
                            <a:noFill/>
                            <a:prstDash val="solid"/>
                          </a:ln>
                        </wps:spPr>
                        <wps:txbx>
                          <w:txbxContent>
                            <w:p w:rsidR="00C86A09" w:rsidRDefault="003D126A">
                              <w:pPr>
                                <w:spacing w:after="160" w:line="254" w:lineRule="auto"/>
                                <w:ind w:left="0" w:firstLine="0"/>
                                <w:jc w:val="left"/>
                              </w:pPr>
                              <w:r>
                                <w:t>Learning</w:t>
                              </w:r>
                            </w:p>
                          </w:txbxContent>
                        </wps:txbx>
                        <wps:bodyPr vert="horz" wrap="square" lIns="0" tIns="0" rIns="0" bIns="0" anchor="t" anchorCtr="0" compatLnSpc="0">
                          <a:noAutofit/>
                        </wps:bodyPr>
                      </wps:wsp>
                      <wps:wsp>
                        <wps:cNvPr id="740" name="Rectangle 16377"/>
                        <wps:cNvSpPr/>
                        <wps:spPr>
                          <a:xfrm>
                            <a:off x="1631061" y="419865"/>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741" name="Shape 138920"/>
                        <wps:cNvSpPr/>
                        <wps:spPr>
                          <a:xfrm>
                            <a:off x="71624" y="591315"/>
                            <a:ext cx="1576068" cy="228600"/>
                          </a:xfrm>
                          <a:custGeom>
                            <a:avLst/>
                            <a:gdLst>
                              <a:gd name="f0" fmla="val w"/>
                              <a:gd name="f1" fmla="val h"/>
                              <a:gd name="f2" fmla="val 0"/>
                              <a:gd name="f3" fmla="val 1576070"/>
                              <a:gd name="f4" fmla="val 228600"/>
                              <a:gd name="f5" fmla="*/ f0 1 1576070"/>
                              <a:gd name="f6" fmla="*/ f1 1 228600"/>
                              <a:gd name="f7" fmla="+- f4 0 f2"/>
                              <a:gd name="f8" fmla="+- f3 0 f2"/>
                              <a:gd name="f9" fmla="*/ f8 1 1576070"/>
                              <a:gd name="f10" fmla="*/ f7 1 228600"/>
                              <a:gd name="f11" fmla="*/ 0 1 f9"/>
                              <a:gd name="f12" fmla="*/ 1576070 1 f9"/>
                              <a:gd name="f13" fmla="*/ 0 1 f10"/>
                              <a:gd name="f14" fmla="*/ 22860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576070" h="228600">
                                <a:moveTo>
                                  <a:pt x="f2" y="f2"/>
                                </a:moveTo>
                                <a:lnTo>
                                  <a:pt x="f3" y="f2"/>
                                </a:lnTo>
                                <a:lnTo>
                                  <a:pt x="f3" y="f4"/>
                                </a:lnTo>
                                <a:lnTo>
                                  <a:pt x="f2" y="f4"/>
                                </a:lnTo>
                                <a:lnTo>
                                  <a:pt x="f2" y="f2"/>
                                </a:lnTo>
                              </a:path>
                            </a:pathLst>
                          </a:custGeom>
                          <a:noFill/>
                          <a:ln cap="flat">
                            <a:noFill/>
                            <a:prstDash val="solid"/>
                          </a:ln>
                        </wps:spPr>
                        <wps:bodyPr lIns="0" tIns="0" rIns="0" bIns="0"/>
                      </wps:wsp>
                      <wps:wsp>
                        <wps:cNvPr id="742" name="Rectangle 16379"/>
                        <wps:cNvSpPr/>
                        <wps:spPr>
                          <a:xfrm>
                            <a:off x="71624" y="648465"/>
                            <a:ext cx="1532150" cy="226003"/>
                          </a:xfrm>
                          <a:prstGeom prst="rect">
                            <a:avLst/>
                          </a:prstGeom>
                          <a:noFill/>
                          <a:ln cap="flat">
                            <a:noFill/>
                            <a:prstDash val="solid"/>
                          </a:ln>
                        </wps:spPr>
                        <wps:txbx>
                          <w:txbxContent>
                            <w:p w:rsidR="00C86A09" w:rsidRDefault="003D126A">
                              <w:pPr>
                                <w:spacing w:after="160" w:line="254" w:lineRule="auto"/>
                                <w:ind w:left="0" w:firstLine="0"/>
                                <w:jc w:val="left"/>
                              </w:pPr>
                              <w:r>
                                <w:t>In the Classroom</w:t>
                              </w:r>
                            </w:p>
                          </w:txbxContent>
                        </wps:txbx>
                        <wps:bodyPr vert="horz" wrap="square" lIns="0" tIns="0" rIns="0" bIns="0" anchor="t" anchorCtr="0" compatLnSpc="0">
                          <a:noAutofit/>
                        </wps:bodyPr>
                      </wps:wsp>
                      <wps:wsp>
                        <wps:cNvPr id="743" name="Rectangle 16380"/>
                        <wps:cNvSpPr/>
                        <wps:spPr>
                          <a:xfrm>
                            <a:off x="1225680" y="648465"/>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744" name="Shape 138921"/>
                        <wps:cNvSpPr/>
                        <wps:spPr>
                          <a:xfrm>
                            <a:off x="71624" y="819915"/>
                            <a:ext cx="1576068" cy="228600"/>
                          </a:xfrm>
                          <a:custGeom>
                            <a:avLst/>
                            <a:gdLst>
                              <a:gd name="f0" fmla="val w"/>
                              <a:gd name="f1" fmla="val h"/>
                              <a:gd name="f2" fmla="val 0"/>
                              <a:gd name="f3" fmla="val 1576070"/>
                              <a:gd name="f4" fmla="val 228600"/>
                              <a:gd name="f5" fmla="*/ f0 1 1576070"/>
                              <a:gd name="f6" fmla="*/ f1 1 228600"/>
                              <a:gd name="f7" fmla="+- f4 0 f2"/>
                              <a:gd name="f8" fmla="+- f3 0 f2"/>
                              <a:gd name="f9" fmla="*/ f8 1 1576070"/>
                              <a:gd name="f10" fmla="*/ f7 1 228600"/>
                              <a:gd name="f11" fmla="*/ 0 1 f9"/>
                              <a:gd name="f12" fmla="*/ 1576070 1 f9"/>
                              <a:gd name="f13" fmla="*/ 0 1 f10"/>
                              <a:gd name="f14" fmla="*/ 22860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576070" h="228600">
                                <a:moveTo>
                                  <a:pt x="f2" y="f2"/>
                                </a:moveTo>
                                <a:lnTo>
                                  <a:pt x="f3" y="f2"/>
                                </a:lnTo>
                                <a:lnTo>
                                  <a:pt x="f3" y="f4"/>
                                </a:lnTo>
                                <a:lnTo>
                                  <a:pt x="f2" y="f4"/>
                                </a:lnTo>
                                <a:lnTo>
                                  <a:pt x="f2" y="f2"/>
                                </a:lnTo>
                              </a:path>
                            </a:pathLst>
                          </a:custGeom>
                          <a:noFill/>
                          <a:ln cap="flat">
                            <a:noFill/>
                            <a:prstDash val="solid"/>
                          </a:ln>
                        </wps:spPr>
                        <wps:bodyPr lIns="0" tIns="0" rIns="0" bIns="0"/>
                      </wps:wsp>
                      <wps:wsp>
                        <wps:cNvPr id="745" name="Rectangle 16382"/>
                        <wps:cNvSpPr/>
                        <wps:spPr>
                          <a:xfrm>
                            <a:off x="71624" y="877065"/>
                            <a:ext cx="14545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Skills and Work </w:t>
                              </w:r>
                            </w:p>
                          </w:txbxContent>
                        </wps:txbx>
                        <wps:bodyPr vert="horz" wrap="square" lIns="0" tIns="0" rIns="0" bIns="0" anchor="t" anchorCtr="0" compatLnSpc="0">
                          <a:noAutofit/>
                        </wps:bodyPr>
                      </wps:wsp>
                      <wps:wsp>
                        <wps:cNvPr id="746" name="Shape 138922"/>
                        <wps:cNvSpPr/>
                        <wps:spPr>
                          <a:xfrm>
                            <a:off x="71624" y="1048515"/>
                            <a:ext cx="1576068" cy="228600"/>
                          </a:xfrm>
                          <a:custGeom>
                            <a:avLst/>
                            <a:gdLst>
                              <a:gd name="f0" fmla="val w"/>
                              <a:gd name="f1" fmla="val h"/>
                              <a:gd name="f2" fmla="val 0"/>
                              <a:gd name="f3" fmla="val 1576070"/>
                              <a:gd name="f4" fmla="val 228600"/>
                              <a:gd name="f5" fmla="*/ f0 1 1576070"/>
                              <a:gd name="f6" fmla="*/ f1 1 228600"/>
                              <a:gd name="f7" fmla="+- f4 0 f2"/>
                              <a:gd name="f8" fmla="+- f3 0 f2"/>
                              <a:gd name="f9" fmla="*/ f8 1 1576070"/>
                              <a:gd name="f10" fmla="*/ f7 1 228600"/>
                              <a:gd name="f11" fmla="*/ 0 1 f9"/>
                              <a:gd name="f12" fmla="*/ 1576070 1 f9"/>
                              <a:gd name="f13" fmla="*/ 0 1 f10"/>
                              <a:gd name="f14" fmla="*/ 22860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576070" h="228600">
                                <a:moveTo>
                                  <a:pt x="f2" y="f2"/>
                                </a:moveTo>
                                <a:lnTo>
                                  <a:pt x="f3" y="f2"/>
                                </a:lnTo>
                                <a:lnTo>
                                  <a:pt x="f3" y="f4"/>
                                </a:lnTo>
                                <a:lnTo>
                                  <a:pt x="f2" y="f4"/>
                                </a:lnTo>
                                <a:lnTo>
                                  <a:pt x="f2" y="f2"/>
                                </a:lnTo>
                              </a:path>
                            </a:pathLst>
                          </a:custGeom>
                          <a:noFill/>
                          <a:ln cap="flat">
                            <a:noFill/>
                            <a:prstDash val="solid"/>
                          </a:ln>
                        </wps:spPr>
                        <wps:bodyPr lIns="0" tIns="0" rIns="0" bIns="0"/>
                      </wps:wsp>
                      <wps:wsp>
                        <wps:cNvPr id="747" name="Rectangle 16384"/>
                        <wps:cNvSpPr/>
                        <wps:spPr>
                          <a:xfrm>
                            <a:off x="71624" y="1105665"/>
                            <a:ext cx="1868823" cy="226003"/>
                          </a:xfrm>
                          <a:prstGeom prst="rect">
                            <a:avLst/>
                          </a:prstGeom>
                          <a:noFill/>
                          <a:ln cap="flat">
                            <a:noFill/>
                            <a:prstDash val="solid"/>
                          </a:ln>
                        </wps:spPr>
                        <wps:txbx>
                          <w:txbxContent>
                            <w:p w:rsidR="00C86A09" w:rsidRDefault="003D126A">
                              <w:pPr>
                                <w:spacing w:after="160" w:line="254" w:lineRule="auto"/>
                                <w:ind w:left="0" w:firstLine="0"/>
                                <w:jc w:val="left"/>
                              </w:pPr>
                              <w:r>
                                <w:t>Practices Curriculum</w:t>
                              </w:r>
                            </w:p>
                          </w:txbxContent>
                        </wps:txbx>
                        <wps:bodyPr vert="horz" wrap="square" lIns="0" tIns="0" rIns="0" bIns="0" anchor="t" anchorCtr="0" compatLnSpc="0">
                          <a:noAutofit/>
                        </wps:bodyPr>
                      </wps:wsp>
                      <wps:wsp>
                        <wps:cNvPr id="748" name="Rectangle 16385"/>
                        <wps:cNvSpPr/>
                        <wps:spPr>
                          <a:xfrm>
                            <a:off x="1477140" y="1105665"/>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749" name="Shape 138923"/>
                        <wps:cNvSpPr/>
                        <wps:spPr>
                          <a:xfrm>
                            <a:off x="1719456" y="362715"/>
                            <a:ext cx="2513713" cy="647696"/>
                          </a:xfrm>
                          <a:custGeom>
                            <a:avLst/>
                            <a:gdLst>
                              <a:gd name="f0" fmla="val w"/>
                              <a:gd name="f1" fmla="val h"/>
                              <a:gd name="f2" fmla="val 0"/>
                              <a:gd name="f3" fmla="val 2513711"/>
                              <a:gd name="f4" fmla="val 647700"/>
                              <a:gd name="f5" fmla="*/ f0 1 2513711"/>
                              <a:gd name="f6" fmla="*/ f1 1 647700"/>
                              <a:gd name="f7" fmla="+- f4 0 f2"/>
                              <a:gd name="f8" fmla="+- f3 0 f2"/>
                              <a:gd name="f9" fmla="*/ f8 1 2513711"/>
                              <a:gd name="f10" fmla="*/ f7 1 647700"/>
                              <a:gd name="f11" fmla="*/ 0 1 f9"/>
                              <a:gd name="f12" fmla="*/ 2513711 1 f9"/>
                              <a:gd name="f13" fmla="*/ 0 1 f10"/>
                              <a:gd name="f14" fmla="*/ 64770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2513711" h="647700">
                                <a:moveTo>
                                  <a:pt x="f2" y="f2"/>
                                </a:moveTo>
                                <a:lnTo>
                                  <a:pt x="f3" y="f2"/>
                                </a:lnTo>
                                <a:lnTo>
                                  <a:pt x="f3" y="f4"/>
                                </a:lnTo>
                                <a:lnTo>
                                  <a:pt x="f2" y="f4"/>
                                </a:lnTo>
                                <a:lnTo>
                                  <a:pt x="f2" y="f2"/>
                                </a:lnTo>
                              </a:path>
                            </a:pathLst>
                          </a:custGeom>
                          <a:noFill/>
                          <a:ln cap="flat">
                            <a:noFill/>
                            <a:prstDash val="solid"/>
                          </a:ln>
                        </wps:spPr>
                        <wps:bodyPr lIns="0" tIns="0" rIns="0" bIns="0"/>
                      </wps:wsp>
                      <wps:wsp>
                        <wps:cNvPr id="750" name="Shape 138924"/>
                        <wps:cNvSpPr/>
                        <wps:spPr>
                          <a:xfrm>
                            <a:off x="1719456" y="1010412"/>
                            <a:ext cx="65535" cy="350516"/>
                          </a:xfrm>
                          <a:custGeom>
                            <a:avLst/>
                            <a:gdLst>
                              <a:gd name="f0" fmla="val w"/>
                              <a:gd name="f1" fmla="val h"/>
                              <a:gd name="f2" fmla="val 0"/>
                              <a:gd name="f3" fmla="val 65532"/>
                              <a:gd name="f4" fmla="val 350520"/>
                              <a:gd name="f5" fmla="*/ f0 1 65532"/>
                              <a:gd name="f6" fmla="*/ f1 1 350520"/>
                              <a:gd name="f7" fmla="+- f4 0 f2"/>
                              <a:gd name="f8" fmla="+- f3 0 f2"/>
                              <a:gd name="f9" fmla="*/ f8 1 65532"/>
                              <a:gd name="f10" fmla="*/ f7 1 350520"/>
                              <a:gd name="f11" fmla="*/ 0 1 f9"/>
                              <a:gd name="f12" fmla="*/ 65532 1 f9"/>
                              <a:gd name="f13" fmla="*/ 0 1 f10"/>
                              <a:gd name="f14" fmla="*/ 35052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65532" h="350520">
                                <a:moveTo>
                                  <a:pt x="f2" y="f2"/>
                                </a:moveTo>
                                <a:lnTo>
                                  <a:pt x="f3" y="f2"/>
                                </a:lnTo>
                                <a:lnTo>
                                  <a:pt x="f3" y="f4"/>
                                </a:lnTo>
                                <a:lnTo>
                                  <a:pt x="f2" y="f4"/>
                                </a:lnTo>
                                <a:lnTo>
                                  <a:pt x="f2" y="f2"/>
                                </a:lnTo>
                              </a:path>
                            </a:pathLst>
                          </a:custGeom>
                          <a:noFill/>
                          <a:ln cap="flat">
                            <a:noFill/>
                            <a:prstDash val="solid"/>
                          </a:ln>
                        </wps:spPr>
                        <wps:bodyPr lIns="0" tIns="0" rIns="0" bIns="0"/>
                      </wps:wsp>
                      <wps:wsp>
                        <wps:cNvPr id="751" name="Shape 138925"/>
                        <wps:cNvSpPr/>
                        <wps:spPr>
                          <a:xfrm>
                            <a:off x="4167634" y="1010412"/>
                            <a:ext cx="65535" cy="350516"/>
                          </a:xfrm>
                          <a:custGeom>
                            <a:avLst/>
                            <a:gdLst>
                              <a:gd name="f0" fmla="val w"/>
                              <a:gd name="f1" fmla="val h"/>
                              <a:gd name="f2" fmla="val 0"/>
                              <a:gd name="f3" fmla="val 65532"/>
                              <a:gd name="f4" fmla="val 350520"/>
                              <a:gd name="f5" fmla="*/ f0 1 65532"/>
                              <a:gd name="f6" fmla="*/ f1 1 350520"/>
                              <a:gd name="f7" fmla="+- f4 0 f2"/>
                              <a:gd name="f8" fmla="+- f3 0 f2"/>
                              <a:gd name="f9" fmla="*/ f8 1 65532"/>
                              <a:gd name="f10" fmla="*/ f7 1 350520"/>
                              <a:gd name="f11" fmla="*/ 0 1 f9"/>
                              <a:gd name="f12" fmla="*/ 65532 1 f9"/>
                              <a:gd name="f13" fmla="*/ 0 1 f10"/>
                              <a:gd name="f14" fmla="*/ 35052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65532" h="350520">
                                <a:moveTo>
                                  <a:pt x="f2" y="f2"/>
                                </a:moveTo>
                                <a:lnTo>
                                  <a:pt x="f3" y="f2"/>
                                </a:lnTo>
                                <a:lnTo>
                                  <a:pt x="f3" y="f4"/>
                                </a:lnTo>
                                <a:lnTo>
                                  <a:pt x="f2" y="f4"/>
                                </a:lnTo>
                                <a:lnTo>
                                  <a:pt x="f2" y="f2"/>
                                </a:lnTo>
                              </a:path>
                            </a:pathLst>
                          </a:custGeom>
                          <a:noFill/>
                          <a:ln cap="flat">
                            <a:noFill/>
                            <a:prstDash val="solid"/>
                          </a:ln>
                        </wps:spPr>
                        <wps:bodyPr lIns="0" tIns="0" rIns="0" bIns="0"/>
                      </wps:wsp>
                      <wps:wsp>
                        <wps:cNvPr id="752" name="Shape 138926"/>
                        <wps:cNvSpPr/>
                        <wps:spPr>
                          <a:xfrm>
                            <a:off x="1719456" y="1360928"/>
                            <a:ext cx="2513713" cy="579116"/>
                          </a:xfrm>
                          <a:custGeom>
                            <a:avLst/>
                            <a:gdLst>
                              <a:gd name="f0" fmla="val w"/>
                              <a:gd name="f1" fmla="val h"/>
                              <a:gd name="f2" fmla="val 0"/>
                              <a:gd name="f3" fmla="val 2513711"/>
                              <a:gd name="f4" fmla="val 579120"/>
                              <a:gd name="f5" fmla="*/ f0 1 2513711"/>
                              <a:gd name="f6" fmla="*/ f1 1 579120"/>
                              <a:gd name="f7" fmla="+- f4 0 f2"/>
                              <a:gd name="f8" fmla="+- f3 0 f2"/>
                              <a:gd name="f9" fmla="*/ f8 1 2513711"/>
                              <a:gd name="f10" fmla="*/ f7 1 579120"/>
                              <a:gd name="f11" fmla="*/ 0 1 f9"/>
                              <a:gd name="f12" fmla="*/ 2513711 1 f9"/>
                              <a:gd name="f13" fmla="*/ 0 1 f10"/>
                              <a:gd name="f14" fmla="*/ 57912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2513711" h="579120">
                                <a:moveTo>
                                  <a:pt x="f2" y="f2"/>
                                </a:moveTo>
                                <a:lnTo>
                                  <a:pt x="f3" y="f2"/>
                                </a:lnTo>
                                <a:lnTo>
                                  <a:pt x="f3" y="f4"/>
                                </a:lnTo>
                                <a:lnTo>
                                  <a:pt x="f2" y="f4"/>
                                </a:lnTo>
                                <a:lnTo>
                                  <a:pt x="f2" y="f2"/>
                                </a:lnTo>
                              </a:path>
                            </a:pathLst>
                          </a:custGeom>
                          <a:noFill/>
                          <a:ln cap="flat">
                            <a:noFill/>
                            <a:prstDash val="solid"/>
                          </a:ln>
                        </wps:spPr>
                        <wps:bodyPr lIns="0" tIns="0" rIns="0" bIns="0"/>
                      </wps:wsp>
                      <wps:wsp>
                        <wps:cNvPr id="753" name="Shape 138927"/>
                        <wps:cNvSpPr/>
                        <wps:spPr>
                          <a:xfrm>
                            <a:off x="1784981" y="1010412"/>
                            <a:ext cx="2382642" cy="350516"/>
                          </a:xfrm>
                          <a:custGeom>
                            <a:avLst/>
                            <a:gdLst>
                              <a:gd name="f0" fmla="val w"/>
                              <a:gd name="f1" fmla="val h"/>
                              <a:gd name="f2" fmla="val 0"/>
                              <a:gd name="f3" fmla="val 2382647"/>
                              <a:gd name="f4" fmla="val 350520"/>
                              <a:gd name="f5" fmla="*/ f0 1 2382647"/>
                              <a:gd name="f6" fmla="*/ f1 1 350520"/>
                              <a:gd name="f7" fmla="+- f4 0 f2"/>
                              <a:gd name="f8" fmla="+- f3 0 f2"/>
                              <a:gd name="f9" fmla="*/ f8 1 2382647"/>
                              <a:gd name="f10" fmla="*/ f7 1 350520"/>
                              <a:gd name="f11" fmla="*/ 0 1 f9"/>
                              <a:gd name="f12" fmla="*/ 2382647 1 f9"/>
                              <a:gd name="f13" fmla="*/ 0 1 f10"/>
                              <a:gd name="f14" fmla="*/ 35052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2382647" h="350520">
                                <a:moveTo>
                                  <a:pt x="f2" y="f2"/>
                                </a:moveTo>
                                <a:lnTo>
                                  <a:pt x="f3" y="f2"/>
                                </a:lnTo>
                                <a:lnTo>
                                  <a:pt x="f3" y="f4"/>
                                </a:lnTo>
                                <a:lnTo>
                                  <a:pt x="f2" y="f4"/>
                                </a:lnTo>
                                <a:lnTo>
                                  <a:pt x="f2" y="f2"/>
                                </a:lnTo>
                              </a:path>
                            </a:pathLst>
                          </a:custGeom>
                          <a:noFill/>
                          <a:ln cap="flat">
                            <a:noFill/>
                            <a:prstDash val="solid"/>
                          </a:ln>
                        </wps:spPr>
                        <wps:bodyPr lIns="0" tIns="0" rIns="0" bIns="0"/>
                      </wps:wsp>
                      <wps:wsp>
                        <wps:cNvPr id="754" name="Rectangle 16391"/>
                        <wps:cNvSpPr/>
                        <wps:spPr>
                          <a:xfrm>
                            <a:off x="1784981" y="1012697"/>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755" name="Shape 138928"/>
                        <wps:cNvSpPr/>
                        <wps:spPr>
                          <a:xfrm>
                            <a:off x="4239258" y="362715"/>
                            <a:ext cx="65535" cy="1577340"/>
                          </a:xfrm>
                          <a:custGeom>
                            <a:avLst/>
                            <a:gdLst>
                              <a:gd name="f0" fmla="val w"/>
                              <a:gd name="f1" fmla="val h"/>
                              <a:gd name="f2" fmla="val 0"/>
                              <a:gd name="f3" fmla="val 65532"/>
                              <a:gd name="f4" fmla="val 1577340"/>
                              <a:gd name="f5" fmla="*/ f0 1 65532"/>
                              <a:gd name="f6" fmla="*/ f1 1 1577340"/>
                              <a:gd name="f7" fmla="+- f4 0 f2"/>
                              <a:gd name="f8" fmla="+- f3 0 f2"/>
                              <a:gd name="f9" fmla="*/ f8 1 65532"/>
                              <a:gd name="f10" fmla="*/ f7 1 1577340"/>
                              <a:gd name="f11" fmla="*/ 0 1 f9"/>
                              <a:gd name="f12" fmla="*/ 65532 1 f9"/>
                              <a:gd name="f13" fmla="*/ 0 1 f10"/>
                              <a:gd name="f14" fmla="*/ 157734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65532" h="1577340">
                                <a:moveTo>
                                  <a:pt x="f2" y="f2"/>
                                </a:moveTo>
                                <a:lnTo>
                                  <a:pt x="f3" y="f2"/>
                                </a:lnTo>
                                <a:lnTo>
                                  <a:pt x="f3" y="f4"/>
                                </a:lnTo>
                                <a:lnTo>
                                  <a:pt x="f2" y="f4"/>
                                </a:lnTo>
                                <a:lnTo>
                                  <a:pt x="f2" y="f2"/>
                                </a:lnTo>
                              </a:path>
                            </a:pathLst>
                          </a:custGeom>
                          <a:noFill/>
                          <a:ln cap="flat">
                            <a:noFill/>
                            <a:prstDash val="solid"/>
                          </a:ln>
                        </wps:spPr>
                        <wps:bodyPr lIns="0" tIns="0" rIns="0" bIns="0"/>
                      </wps:wsp>
                      <wps:wsp>
                        <wps:cNvPr id="756" name="Shape 138929"/>
                        <wps:cNvSpPr/>
                        <wps:spPr>
                          <a:xfrm>
                            <a:off x="5661407" y="362715"/>
                            <a:ext cx="65535" cy="1577340"/>
                          </a:xfrm>
                          <a:custGeom>
                            <a:avLst/>
                            <a:gdLst>
                              <a:gd name="f0" fmla="val w"/>
                              <a:gd name="f1" fmla="val h"/>
                              <a:gd name="f2" fmla="val 0"/>
                              <a:gd name="f3" fmla="val 65532"/>
                              <a:gd name="f4" fmla="val 1577340"/>
                              <a:gd name="f5" fmla="*/ f0 1 65532"/>
                              <a:gd name="f6" fmla="*/ f1 1 1577340"/>
                              <a:gd name="f7" fmla="+- f4 0 f2"/>
                              <a:gd name="f8" fmla="+- f3 0 f2"/>
                              <a:gd name="f9" fmla="*/ f8 1 65532"/>
                              <a:gd name="f10" fmla="*/ f7 1 1577340"/>
                              <a:gd name="f11" fmla="*/ 0 1 f9"/>
                              <a:gd name="f12" fmla="*/ 65532 1 f9"/>
                              <a:gd name="f13" fmla="*/ 0 1 f10"/>
                              <a:gd name="f14" fmla="*/ 157734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65532" h="1577340">
                                <a:moveTo>
                                  <a:pt x="f2" y="f2"/>
                                </a:moveTo>
                                <a:lnTo>
                                  <a:pt x="f3" y="f2"/>
                                </a:lnTo>
                                <a:lnTo>
                                  <a:pt x="f3" y="f4"/>
                                </a:lnTo>
                                <a:lnTo>
                                  <a:pt x="f2" y="f4"/>
                                </a:lnTo>
                                <a:lnTo>
                                  <a:pt x="f2" y="f2"/>
                                </a:lnTo>
                              </a:path>
                            </a:pathLst>
                          </a:custGeom>
                          <a:noFill/>
                          <a:ln cap="flat">
                            <a:noFill/>
                            <a:prstDash val="solid"/>
                          </a:ln>
                        </wps:spPr>
                        <wps:bodyPr lIns="0" tIns="0" rIns="0" bIns="0"/>
                      </wps:wsp>
                      <wps:wsp>
                        <wps:cNvPr id="757" name="Shape 138930"/>
                        <wps:cNvSpPr/>
                        <wps:spPr>
                          <a:xfrm>
                            <a:off x="4304794" y="362715"/>
                            <a:ext cx="1356612" cy="262131"/>
                          </a:xfrm>
                          <a:custGeom>
                            <a:avLst/>
                            <a:gdLst>
                              <a:gd name="f0" fmla="val w"/>
                              <a:gd name="f1" fmla="val h"/>
                              <a:gd name="f2" fmla="val 0"/>
                              <a:gd name="f3" fmla="val 1356614"/>
                              <a:gd name="f4" fmla="val 262128"/>
                              <a:gd name="f5" fmla="*/ f0 1 1356614"/>
                              <a:gd name="f6" fmla="*/ f1 1 262128"/>
                              <a:gd name="f7" fmla="+- f4 0 f2"/>
                              <a:gd name="f8" fmla="+- f3 0 f2"/>
                              <a:gd name="f9" fmla="*/ f8 1 1356614"/>
                              <a:gd name="f10" fmla="*/ f7 1 262128"/>
                              <a:gd name="f11" fmla="*/ 0 1 f9"/>
                              <a:gd name="f12" fmla="*/ 1356614 1 f9"/>
                              <a:gd name="f13" fmla="*/ 0 1 f10"/>
                              <a:gd name="f14" fmla="*/ 262128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356614" h="262128">
                                <a:moveTo>
                                  <a:pt x="f2" y="f2"/>
                                </a:moveTo>
                                <a:lnTo>
                                  <a:pt x="f3" y="f2"/>
                                </a:lnTo>
                                <a:lnTo>
                                  <a:pt x="f3" y="f4"/>
                                </a:lnTo>
                                <a:lnTo>
                                  <a:pt x="f2" y="f4"/>
                                </a:lnTo>
                                <a:lnTo>
                                  <a:pt x="f2" y="f2"/>
                                </a:lnTo>
                              </a:path>
                            </a:pathLst>
                          </a:custGeom>
                          <a:noFill/>
                          <a:ln cap="flat">
                            <a:noFill/>
                            <a:prstDash val="solid"/>
                          </a:ln>
                        </wps:spPr>
                        <wps:bodyPr lIns="0" tIns="0" rIns="0" bIns="0"/>
                      </wps:wsp>
                      <wps:wsp>
                        <wps:cNvPr id="758" name="Rectangle 16395"/>
                        <wps:cNvSpPr/>
                        <wps:spPr>
                          <a:xfrm>
                            <a:off x="4304794" y="393493"/>
                            <a:ext cx="1059670" cy="190515"/>
                          </a:xfrm>
                          <a:prstGeom prst="rect">
                            <a:avLst/>
                          </a:prstGeom>
                          <a:noFill/>
                          <a:ln cap="flat">
                            <a:noFill/>
                            <a:prstDash val="solid"/>
                          </a:ln>
                        </wps:spPr>
                        <wps:txbx>
                          <w:txbxContent>
                            <w:p w:rsidR="00C86A09" w:rsidRDefault="003D126A">
                              <w:pPr>
                                <w:spacing w:after="160" w:line="254" w:lineRule="auto"/>
                                <w:ind w:left="0" w:firstLine="0"/>
                                <w:jc w:val="left"/>
                              </w:pPr>
                              <w:r>
                                <w:t>McDonald’s</w:t>
                              </w:r>
                            </w:p>
                          </w:txbxContent>
                        </wps:txbx>
                        <wps:bodyPr vert="horz" wrap="square" lIns="0" tIns="0" rIns="0" bIns="0" anchor="t" anchorCtr="0" compatLnSpc="0">
                          <a:noAutofit/>
                        </wps:bodyPr>
                      </wps:wsp>
                      <wps:wsp>
                        <wps:cNvPr id="759" name="Rectangle 16396"/>
                        <wps:cNvSpPr/>
                        <wps:spPr>
                          <a:xfrm>
                            <a:off x="5101839" y="366518"/>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760" name="Shape 138931"/>
                        <wps:cNvSpPr/>
                        <wps:spPr>
                          <a:xfrm>
                            <a:off x="4304794" y="624836"/>
                            <a:ext cx="1356612" cy="263648"/>
                          </a:xfrm>
                          <a:custGeom>
                            <a:avLst/>
                            <a:gdLst>
                              <a:gd name="f0" fmla="val w"/>
                              <a:gd name="f1" fmla="val h"/>
                              <a:gd name="f2" fmla="val 0"/>
                              <a:gd name="f3" fmla="val 1356614"/>
                              <a:gd name="f4" fmla="val 263652"/>
                              <a:gd name="f5" fmla="*/ f0 1 1356614"/>
                              <a:gd name="f6" fmla="*/ f1 1 263652"/>
                              <a:gd name="f7" fmla="+- f4 0 f2"/>
                              <a:gd name="f8" fmla="+- f3 0 f2"/>
                              <a:gd name="f9" fmla="*/ f8 1 1356614"/>
                              <a:gd name="f10" fmla="*/ f7 1 263652"/>
                              <a:gd name="f11" fmla="*/ 0 1 f9"/>
                              <a:gd name="f12" fmla="*/ 1356614 1 f9"/>
                              <a:gd name="f13" fmla="*/ 0 1 f10"/>
                              <a:gd name="f14" fmla="*/ 263652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356614" h="263652">
                                <a:moveTo>
                                  <a:pt x="f2" y="f2"/>
                                </a:moveTo>
                                <a:lnTo>
                                  <a:pt x="f3" y="f2"/>
                                </a:lnTo>
                                <a:lnTo>
                                  <a:pt x="f3" y="f4"/>
                                </a:lnTo>
                                <a:lnTo>
                                  <a:pt x="f2" y="f4"/>
                                </a:lnTo>
                                <a:lnTo>
                                  <a:pt x="f2" y="f2"/>
                                </a:lnTo>
                              </a:path>
                            </a:pathLst>
                          </a:custGeom>
                          <a:noFill/>
                          <a:ln cap="flat">
                            <a:noFill/>
                            <a:prstDash val="solid"/>
                          </a:ln>
                        </wps:spPr>
                        <wps:bodyPr lIns="0" tIns="0" rIns="0" bIns="0"/>
                      </wps:wsp>
                      <wps:wsp>
                        <wps:cNvPr id="761" name="Rectangle 16398"/>
                        <wps:cNvSpPr/>
                        <wps:spPr>
                          <a:xfrm>
                            <a:off x="4304794" y="628650"/>
                            <a:ext cx="957513" cy="226003"/>
                          </a:xfrm>
                          <a:prstGeom prst="rect">
                            <a:avLst/>
                          </a:prstGeom>
                          <a:noFill/>
                          <a:ln cap="flat">
                            <a:noFill/>
                            <a:prstDash val="solid"/>
                          </a:ln>
                        </wps:spPr>
                        <wps:txbx>
                          <w:txbxContent>
                            <w:p w:rsidR="00C86A09" w:rsidRDefault="003D126A">
                              <w:pPr>
                                <w:spacing w:after="160" w:line="254" w:lineRule="auto"/>
                                <w:ind w:left="0" w:firstLine="0"/>
                                <w:jc w:val="left"/>
                              </w:pPr>
                              <w:r>
                                <w:t>Workplace</w:t>
                              </w:r>
                            </w:p>
                          </w:txbxContent>
                        </wps:txbx>
                        <wps:bodyPr vert="horz" wrap="square" lIns="0" tIns="0" rIns="0" bIns="0" anchor="t" anchorCtr="0" compatLnSpc="0">
                          <a:noAutofit/>
                        </wps:bodyPr>
                      </wps:wsp>
                      <wps:wsp>
                        <wps:cNvPr id="762" name="Rectangle 16399"/>
                        <wps:cNvSpPr/>
                        <wps:spPr>
                          <a:xfrm>
                            <a:off x="5024115" y="628650"/>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763" name="Shape 138932"/>
                        <wps:cNvSpPr/>
                        <wps:spPr>
                          <a:xfrm>
                            <a:off x="4304794" y="888495"/>
                            <a:ext cx="1356612" cy="262131"/>
                          </a:xfrm>
                          <a:custGeom>
                            <a:avLst/>
                            <a:gdLst>
                              <a:gd name="f0" fmla="val w"/>
                              <a:gd name="f1" fmla="val h"/>
                              <a:gd name="f2" fmla="val 0"/>
                              <a:gd name="f3" fmla="val 1356614"/>
                              <a:gd name="f4" fmla="val 262127"/>
                              <a:gd name="f5" fmla="*/ f0 1 1356614"/>
                              <a:gd name="f6" fmla="*/ f1 1 262127"/>
                              <a:gd name="f7" fmla="+- f4 0 f2"/>
                              <a:gd name="f8" fmla="+- f3 0 f2"/>
                              <a:gd name="f9" fmla="*/ f8 1 1356614"/>
                              <a:gd name="f10" fmla="*/ f7 1 262127"/>
                              <a:gd name="f11" fmla="*/ 0 1 f9"/>
                              <a:gd name="f12" fmla="*/ 1356614 1 f9"/>
                              <a:gd name="f13" fmla="*/ 0 1 f10"/>
                              <a:gd name="f14" fmla="*/ 262127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356614" h="262127">
                                <a:moveTo>
                                  <a:pt x="f2" y="f2"/>
                                </a:moveTo>
                                <a:lnTo>
                                  <a:pt x="f3" y="f2"/>
                                </a:lnTo>
                                <a:lnTo>
                                  <a:pt x="f3" y="f4"/>
                                </a:lnTo>
                                <a:lnTo>
                                  <a:pt x="f2" y="f4"/>
                                </a:lnTo>
                                <a:lnTo>
                                  <a:pt x="f2" y="f2"/>
                                </a:lnTo>
                              </a:path>
                            </a:pathLst>
                          </a:custGeom>
                          <a:noFill/>
                          <a:ln cap="flat">
                            <a:noFill/>
                            <a:prstDash val="solid"/>
                          </a:ln>
                        </wps:spPr>
                        <wps:bodyPr lIns="0" tIns="0" rIns="0" bIns="0"/>
                      </wps:wsp>
                      <wps:wsp>
                        <wps:cNvPr id="764" name="Rectangle 16401"/>
                        <wps:cNvSpPr/>
                        <wps:spPr>
                          <a:xfrm>
                            <a:off x="4304794" y="892298"/>
                            <a:ext cx="1858682"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Application of skills, </w:t>
                              </w:r>
                            </w:p>
                          </w:txbxContent>
                        </wps:txbx>
                        <wps:bodyPr vert="horz" wrap="square" lIns="0" tIns="0" rIns="0" bIns="0" anchor="t" anchorCtr="0" compatLnSpc="0">
                          <a:noAutofit/>
                        </wps:bodyPr>
                      </wps:wsp>
                      <wps:wsp>
                        <wps:cNvPr id="765" name="Shape 138933"/>
                        <wps:cNvSpPr/>
                        <wps:spPr>
                          <a:xfrm>
                            <a:off x="4304794" y="1150616"/>
                            <a:ext cx="1356612" cy="263648"/>
                          </a:xfrm>
                          <a:custGeom>
                            <a:avLst/>
                            <a:gdLst>
                              <a:gd name="f0" fmla="val w"/>
                              <a:gd name="f1" fmla="val h"/>
                              <a:gd name="f2" fmla="val 0"/>
                              <a:gd name="f3" fmla="val 1356614"/>
                              <a:gd name="f4" fmla="val 263652"/>
                              <a:gd name="f5" fmla="*/ f0 1 1356614"/>
                              <a:gd name="f6" fmla="*/ f1 1 263652"/>
                              <a:gd name="f7" fmla="+- f4 0 f2"/>
                              <a:gd name="f8" fmla="+- f3 0 f2"/>
                              <a:gd name="f9" fmla="*/ f8 1 1356614"/>
                              <a:gd name="f10" fmla="*/ f7 1 263652"/>
                              <a:gd name="f11" fmla="*/ 0 1 f9"/>
                              <a:gd name="f12" fmla="*/ 1356614 1 f9"/>
                              <a:gd name="f13" fmla="*/ 0 1 f10"/>
                              <a:gd name="f14" fmla="*/ 263652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356614" h="263652">
                                <a:moveTo>
                                  <a:pt x="f2" y="f2"/>
                                </a:moveTo>
                                <a:lnTo>
                                  <a:pt x="f3" y="f2"/>
                                </a:lnTo>
                                <a:lnTo>
                                  <a:pt x="f3" y="f4"/>
                                </a:lnTo>
                                <a:lnTo>
                                  <a:pt x="f2" y="f4"/>
                                </a:lnTo>
                                <a:lnTo>
                                  <a:pt x="f2" y="f2"/>
                                </a:lnTo>
                              </a:path>
                            </a:pathLst>
                          </a:custGeom>
                          <a:noFill/>
                          <a:ln cap="flat">
                            <a:noFill/>
                            <a:prstDash val="solid"/>
                          </a:ln>
                        </wps:spPr>
                        <wps:bodyPr lIns="0" tIns="0" rIns="0" bIns="0"/>
                      </wps:wsp>
                      <wps:wsp>
                        <wps:cNvPr id="766" name="Rectangle 16403"/>
                        <wps:cNvSpPr/>
                        <wps:spPr>
                          <a:xfrm>
                            <a:off x="4304794" y="1154430"/>
                            <a:ext cx="821679"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teaching </w:t>
                              </w:r>
                            </w:p>
                          </w:txbxContent>
                        </wps:txbx>
                        <wps:bodyPr vert="horz" wrap="square" lIns="0" tIns="0" rIns="0" bIns="0" anchor="t" anchorCtr="0" compatLnSpc="0">
                          <a:noAutofit/>
                        </wps:bodyPr>
                      </wps:wsp>
                      <wps:wsp>
                        <wps:cNvPr id="767" name="Shape 138934"/>
                        <wps:cNvSpPr/>
                        <wps:spPr>
                          <a:xfrm>
                            <a:off x="4304794" y="1414275"/>
                            <a:ext cx="1356612" cy="262131"/>
                          </a:xfrm>
                          <a:custGeom>
                            <a:avLst/>
                            <a:gdLst>
                              <a:gd name="f0" fmla="val w"/>
                              <a:gd name="f1" fmla="val h"/>
                              <a:gd name="f2" fmla="val 0"/>
                              <a:gd name="f3" fmla="val 1356614"/>
                              <a:gd name="f4" fmla="val 262128"/>
                              <a:gd name="f5" fmla="*/ f0 1 1356614"/>
                              <a:gd name="f6" fmla="*/ f1 1 262128"/>
                              <a:gd name="f7" fmla="+- f4 0 f2"/>
                              <a:gd name="f8" fmla="+- f3 0 f2"/>
                              <a:gd name="f9" fmla="*/ f8 1 1356614"/>
                              <a:gd name="f10" fmla="*/ f7 1 262128"/>
                              <a:gd name="f11" fmla="*/ 0 1 f9"/>
                              <a:gd name="f12" fmla="*/ 1356614 1 f9"/>
                              <a:gd name="f13" fmla="*/ 0 1 f10"/>
                              <a:gd name="f14" fmla="*/ 262128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356614" h="262128">
                                <a:moveTo>
                                  <a:pt x="f2" y="f2"/>
                                </a:moveTo>
                                <a:lnTo>
                                  <a:pt x="f3" y="f2"/>
                                </a:lnTo>
                                <a:lnTo>
                                  <a:pt x="f3" y="f4"/>
                                </a:lnTo>
                                <a:lnTo>
                                  <a:pt x="f2" y="f4"/>
                                </a:lnTo>
                                <a:lnTo>
                                  <a:pt x="f2" y="f2"/>
                                </a:lnTo>
                              </a:path>
                            </a:pathLst>
                          </a:custGeom>
                          <a:noFill/>
                          <a:ln cap="flat">
                            <a:noFill/>
                            <a:prstDash val="solid"/>
                          </a:ln>
                        </wps:spPr>
                        <wps:bodyPr lIns="0" tIns="0" rIns="0" bIns="0"/>
                      </wps:wsp>
                      <wps:wsp>
                        <wps:cNvPr id="768" name="Rectangle 16405"/>
                        <wps:cNvSpPr/>
                        <wps:spPr>
                          <a:xfrm>
                            <a:off x="4304794" y="1418078"/>
                            <a:ext cx="1859094"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competencies and </w:t>
                              </w:r>
                            </w:p>
                          </w:txbxContent>
                        </wps:txbx>
                        <wps:bodyPr vert="horz" wrap="square" lIns="0" tIns="0" rIns="0" bIns="0" anchor="t" anchorCtr="0" compatLnSpc="0">
                          <a:noAutofit/>
                        </wps:bodyPr>
                      </wps:wsp>
                      <wps:wsp>
                        <wps:cNvPr id="769" name="Shape 138935"/>
                        <wps:cNvSpPr/>
                        <wps:spPr>
                          <a:xfrm>
                            <a:off x="4304794" y="1676396"/>
                            <a:ext cx="1356612" cy="263648"/>
                          </a:xfrm>
                          <a:custGeom>
                            <a:avLst/>
                            <a:gdLst>
                              <a:gd name="f0" fmla="val w"/>
                              <a:gd name="f1" fmla="val h"/>
                              <a:gd name="f2" fmla="val 0"/>
                              <a:gd name="f3" fmla="val 1356614"/>
                              <a:gd name="f4" fmla="val 263652"/>
                              <a:gd name="f5" fmla="*/ f0 1 1356614"/>
                              <a:gd name="f6" fmla="*/ f1 1 263652"/>
                              <a:gd name="f7" fmla="+- f4 0 f2"/>
                              <a:gd name="f8" fmla="+- f3 0 f2"/>
                              <a:gd name="f9" fmla="*/ f8 1 1356614"/>
                              <a:gd name="f10" fmla="*/ f7 1 263652"/>
                              <a:gd name="f11" fmla="*/ 0 1 f9"/>
                              <a:gd name="f12" fmla="*/ 1356614 1 f9"/>
                              <a:gd name="f13" fmla="*/ 0 1 f10"/>
                              <a:gd name="f14" fmla="*/ 263652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356614" h="263652">
                                <a:moveTo>
                                  <a:pt x="f2" y="f2"/>
                                </a:moveTo>
                                <a:lnTo>
                                  <a:pt x="f3" y="f2"/>
                                </a:lnTo>
                                <a:lnTo>
                                  <a:pt x="f3" y="f4"/>
                                </a:lnTo>
                                <a:lnTo>
                                  <a:pt x="f2" y="f4"/>
                                </a:lnTo>
                                <a:lnTo>
                                  <a:pt x="f2" y="f2"/>
                                </a:lnTo>
                              </a:path>
                            </a:pathLst>
                          </a:custGeom>
                          <a:noFill/>
                          <a:ln cap="flat">
                            <a:noFill/>
                            <a:prstDash val="solid"/>
                          </a:ln>
                        </wps:spPr>
                        <wps:bodyPr lIns="0" tIns="0" rIns="0" bIns="0"/>
                      </wps:wsp>
                      <wps:wsp>
                        <wps:cNvPr id="770" name="Rectangle 16407"/>
                        <wps:cNvSpPr/>
                        <wps:spPr>
                          <a:xfrm>
                            <a:off x="4304794" y="1680210"/>
                            <a:ext cx="722394" cy="226003"/>
                          </a:xfrm>
                          <a:prstGeom prst="rect">
                            <a:avLst/>
                          </a:prstGeom>
                          <a:noFill/>
                          <a:ln cap="flat">
                            <a:noFill/>
                            <a:prstDash val="solid"/>
                          </a:ln>
                        </wps:spPr>
                        <wps:txbx>
                          <w:txbxContent>
                            <w:p w:rsidR="00C86A09" w:rsidRDefault="003D126A">
                              <w:pPr>
                                <w:spacing w:after="160" w:line="254" w:lineRule="auto"/>
                                <w:ind w:left="0" w:firstLine="0"/>
                                <w:jc w:val="left"/>
                              </w:pPr>
                              <w:r>
                                <w:t>learning</w:t>
                              </w:r>
                            </w:p>
                          </w:txbxContent>
                        </wps:txbx>
                        <wps:bodyPr vert="horz" wrap="square" lIns="0" tIns="0" rIns="0" bIns="0" anchor="t" anchorCtr="0" compatLnSpc="0">
                          <a:noAutofit/>
                        </wps:bodyPr>
                      </wps:wsp>
                      <wps:wsp>
                        <wps:cNvPr id="771" name="Rectangle 16408"/>
                        <wps:cNvSpPr/>
                        <wps:spPr>
                          <a:xfrm>
                            <a:off x="4847334" y="1680210"/>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772" name="Shape 138936"/>
                        <wps:cNvSpPr/>
                        <wps:spPr>
                          <a:xfrm>
                            <a:off x="0" y="356616"/>
                            <a:ext cx="9144" cy="9144"/>
                          </a:xfrm>
                          <a:custGeom>
                            <a:avLst/>
                            <a:gdLst>
                              <a:gd name="f0" fmla="val w"/>
                              <a:gd name="f1" fmla="val h"/>
                              <a:gd name="f2" fmla="val 0"/>
                              <a:gd name="f3" fmla="val 9144"/>
                              <a:gd name="f4" fmla="*/ f0 1 9144"/>
                              <a:gd name="f5" fmla="*/ f1 1 9144"/>
                              <a:gd name="f6" fmla="+- f3 0 f2"/>
                              <a:gd name="f7" fmla="*/ f6 1 9144"/>
                              <a:gd name="f8" fmla="*/ 0 1 f7"/>
                              <a:gd name="f9" fmla="*/ 9144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9144" h="9144">
                                <a:moveTo>
                                  <a:pt x="f2" y="f2"/>
                                </a:moveTo>
                                <a:lnTo>
                                  <a:pt x="f3" y="f2"/>
                                </a:lnTo>
                                <a:lnTo>
                                  <a:pt x="f3" y="f3"/>
                                </a:lnTo>
                                <a:lnTo>
                                  <a:pt x="f2" y="f3"/>
                                </a:lnTo>
                                <a:lnTo>
                                  <a:pt x="f2" y="f2"/>
                                </a:lnTo>
                              </a:path>
                            </a:pathLst>
                          </a:custGeom>
                          <a:noFill/>
                          <a:ln cap="flat">
                            <a:noFill/>
                            <a:prstDash val="solid"/>
                          </a:ln>
                        </wps:spPr>
                        <wps:bodyPr lIns="0" tIns="0" rIns="0" bIns="0"/>
                      </wps:wsp>
                      <wps:wsp>
                        <wps:cNvPr id="773" name="Shape 138937"/>
                        <wps:cNvSpPr/>
                        <wps:spPr>
                          <a:xfrm>
                            <a:off x="6099" y="356616"/>
                            <a:ext cx="1707129" cy="9144"/>
                          </a:xfrm>
                          <a:custGeom>
                            <a:avLst/>
                            <a:gdLst>
                              <a:gd name="f0" fmla="val w"/>
                              <a:gd name="f1" fmla="val h"/>
                              <a:gd name="f2" fmla="val 0"/>
                              <a:gd name="f3" fmla="val 1707134"/>
                              <a:gd name="f4" fmla="val 9144"/>
                              <a:gd name="f5" fmla="*/ f0 1 1707134"/>
                              <a:gd name="f6" fmla="*/ f1 1 9144"/>
                              <a:gd name="f7" fmla="+- f4 0 f2"/>
                              <a:gd name="f8" fmla="+- f3 0 f2"/>
                              <a:gd name="f9" fmla="*/ f8 1 1707134"/>
                              <a:gd name="f10" fmla="*/ f7 1 9144"/>
                              <a:gd name="f11" fmla="*/ 0 1 f9"/>
                              <a:gd name="f12" fmla="*/ 1707134 1 f9"/>
                              <a:gd name="f13" fmla="*/ 0 1 f10"/>
                              <a:gd name="f14" fmla="*/ 91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707134" h="9144">
                                <a:moveTo>
                                  <a:pt x="f2" y="f2"/>
                                </a:moveTo>
                                <a:lnTo>
                                  <a:pt x="f3" y="f2"/>
                                </a:lnTo>
                                <a:lnTo>
                                  <a:pt x="f3" y="f4"/>
                                </a:lnTo>
                                <a:lnTo>
                                  <a:pt x="f2" y="f4"/>
                                </a:lnTo>
                                <a:lnTo>
                                  <a:pt x="f2" y="f2"/>
                                </a:lnTo>
                              </a:path>
                            </a:pathLst>
                          </a:custGeom>
                          <a:noFill/>
                          <a:ln cap="flat">
                            <a:noFill/>
                            <a:prstDash val="solid"/>
                          </a:ln>
                        </wps:spPr>
                        <wps:bodyPr lIns="0" tIns="0" rIns="0" bIns="0"/>
                      </wps:wsp>
                      <wps:wsp>
                        <wps:cNvPr id="774" name="Shape 138938"/>
                        <wps:cNvSpPr/>
                        <wps:spPr>
                          <a:xfrm>
                            <a:off x="1713357" y="356616"/>
                            <a:ext cx="9144" cy="9144"/>
                          </a:xfrm>
                          <a:custGeom>
                            <a:avLst/>
                            <a:gdLst>
                              <a:gd name="f0" fmla="val w"/>
                              <a:gd name="f1" fmla="val h"/>
                              <a:gd name="f2" fmla="val 0"/>
                              <a:gd name="f3" fmla="val 9144"/>
                              <a:gd name="f4" fmla="*/ f0 1 9144"/>
                              <a:gd name="f5" fmla="*/ f1 1 9144"/>
                              <a:gd name="f6" fmla="+- f3 0 f2"/>
                              <a:gd name="f7" fmla="*/ f6 1 9144"/>
                              <a:gd name="f8" fmla="*/ 0 1 f7"/>
                              <a:gd name="f9" fmla="*/ 9144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9144" h="9144">
                                <a:moveTo>
                                  <a:pt x="f2" y="f2"/>
                                </a:moveTo>
                                <a:lnTo>
                                  <a:pt x="f3" y="f2"/>
                                </a:lnTo>
                                <a:lnTo>
                                  <a:pt x="f3" y="f3"/>
                                </a:lnTo>
                                <a:lnTo>
                                  <a:pt x="f2" y="f3"/>
                                </a:lnTo>
                                <a:lnTo>
                                  <a:pt x="f2" y="f2"/>
                                </a:lnTo>
                              </a:path>
                            </a:pathLst>
                          </a:custGeom>
                          <a:noFill/>
                          <a:ln cap="flat">
                            <a:noFill/>
                            <a:prstDash val="solid"/>
                          </a:ln>
                        </wps:spPr>
                        <wps:bodyPr lIns="0" tIns="0" rIns="0" bIns="0"/>
                      </wps:wsp>
                      <wps:wsp>
                        <wps:cNvPr id="775" name="Shape 138939"/>
                        <wps:cNvSpPr/>
                        <wps:spPr>
                          <a:xfrm>
                            <a:off x="1719456" y="356616"/>
                            <a:ext cx="2513713" cy="9144"/>
                          </a:xfrm>
                          <a:custGeom>
                            <a:avLst/>
                            <a:gdLst>
                              <a:gd name="f0" fmla="val w"/>
                              <a:gd name="f1" fmla="val h"/>
                              <a:gd name="f2" fmla="val 0"/>
                              <a:gd name="f3" fmla="val 2513711"/>
                              <a:gd name="f4" fmla="val 9144"/>
                              <a:gd name="f5" fmla="*/ f0 1 2513711"/>
                              <a:gd name="f6" fmla="*/ f1 1 9144"/>
                              <a:gd name="f7" fmla="+- f4 0 f2"/>
                              <a:gd name="f8" fmla="+- f3 0 f2"/>
                              <a:gd name="f9" fmla="*/ f8 1 2513711"/>
                              <a:gd name="f10" fmla="*/ f7 1 9144"/>
                              <a:gd name="f11" fmla="*/ 0 1 f9"/>
                              <a:gd name="f12" fmla="*/ 2513711 1 f9"/>
                              <a:gd name="f13" fmla="*/ 0 1 f10"/>
                              <a:gd name="f14" fmla="*/ 91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2513711" h="9144">
                                <a:moveTo>
                                  <a:pt x="f2" y="f2"/>
                                </a:moveTo>
                                <a:lnTo>
                                  <a:pt x="f3" y="f2"/>
                                </a:lnTo>
                                <a:lnTo>
                                  <a:pt x="f3" y="f4"/>
                                </a:lnTo>
                                <a:lnTo>
                                  <a:pt x="f2" y="f4"/>
                                </a:lnTo>
                                <a:lnTo>
                                  <a:pt x="f2" y="f2"/>
                                </a:lnTo>
                              </a:path>
                            </a:pathLst>
                          </a:custGeom>
                          <a:noFill/>
                          <a:ln cap="flat">
                            <a:noFill/>
                            <a:prstDash val="solid"/>
                          </a:ln>
                        </wps:spPr>
                        <wps:bodyPr lIns="0" tIns="0" rIns="0" bIns="0"/>
                      </wps:wsp>
                      <wps:wsp>
                        <wps:cNvPr id="776" name="Shape 138940"/>
                        <wps:cNvSpPr/>
                        <wps:spPr>
                          <a:xfrm>
                            <a:off x="4233159" y="356616"/>
                            <a:ext cx="9144" cy="9144"/>
                          </a:xfrm>
                          <a:custGeom>
                            <a:avLst/>
                            <a:gdLst>
                              <a:gd name="f0" fmla="val w"/>
                              <a:gd name="f1" fmla="val h"/>
                              <a:gd name="f2" fmla="val 0"/>
                              <a:gd name="f3" fmla="val 9144"/>
                              <a:gd name="f4" fmla="*/ f0 1 9144"/>
                              <a:gd name="f5" fmla="*/ f1 1 9144"/>
                              <a:gd name="f6" fmla="+- f3 0 f2"/>
                              <a:gd name="f7" fmla="*/ f6 1 9144"/>
                              <a:gd name="f8" fmla="*/ 0 1 f7"/>
                              <a:gd name="f9" fmla="*/ 9144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9144" h="9144">
                                <a:moveTo>
                                  <a:pt x="f2" y="f2"/>
                                </a:moveTo>
                                <a:lnTo>
                                  <a:pt x="f3" y="f2"/>
                                </a:lnTo>
                                <a:lnTo>
                                  <a:pt x="f3" y="f3"/>
                                </a:lnTo>
                                <a:lnTo>
                                  <a:pt x="f2" y="f3"/>
                                </a:lnTo>
                                <a:lnTo>
                                  <a:pt x="f2" y="f2"/>
                                </a:lnTo>
                              </a:path>
                            </a:pathLst>
                          </a:custGeom>
                          <a:noFill/>
                          <a:ln cap="flat">
                            <a:noFill/>
                            <a:prstDash val="solid"/>
                          </a:ln>
                        </wps:spPr>
                        <wps:bodyPr lIns="0" tIns="0" rIns="0" bIns="0"/>
                      </wps:wsp>
                      <wps:wsp>
                        <wps:cNvPr id="777" name="Shape 138941"/>
                        <wps:cNvSpPr/>
                        <wps:spPr>
                          <a:xfrm>
                            <a:off x="4239258" y="356616"/>
                            <a:ext cx="1487673" cy="9144"/>
                          </a:xfrm>
                          <a:custGeom>
                            <a:avLst/>
                            <a:gdLst>
                              <a:gd name="f0" fmla="val w"/>
                              <a:gd name="f1" fmla="val h"/>
                              <a:gd name="f2" fmla="val 0"/>
                              <a:gd name="f3" fmla="val 1487678"/>
                              <a:gd name="f4" fmla="val 9144"/>
                              <a:gd name="f5" fmla="*/ f0 1 1487678"/>
                              <a:gd name="f6" fmla="*/ f1 1 9144"/>
                              <a:gd name="f7" fmla="+- f4 0 f2"/>
                              <a:gd name="f8" fmla="+- f3 0 f2"/>
                              <a:gd name="f9" fmla="*/ f8 1 1487678"/>
                              <a:gd name="f10" fmla="*/ f7 1 9144"/>
                              <a:gd name="f11" fmla="*/ 0 1 f9"/>
                              <a:gd name="f12" fmla="*/ 1487678 1 f9"/>
                              <a:gd name="f13" fmla="*/ 0 1 f10"/>
                              <a:gd name="f14" fmla="*/ 91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487678" h="9144">
                                <a:moveTo>
                                  <a:pt x="f2" y="f2"/>
                                </a:moveTo>
                                <a:lnTo>
                                  <a:pt x="f3" y="f2"/>
                                </a:lnTo>
                                <a:lnTo>
                                  <a:pt x="f3" y="f4"/>
                                </a:lnTo>
                                <a:lnTo>
                                  <a:pt x="f2" y="f4"/>
                                </a:lnTo>
                                <a:lnTo>
                                  <a:pt x="f2" y="f2"/>
                                </a:lnTo>
                              </a:path>
                            </a:pathLst>
                          </a:custGeom>
                          <a:noFill/>
                          <a:ln cap="flat">
                            <a:noFill/>
                            <a:prstDash val="solid"/>
                          </a:ln>
                        </wps:spPr>
                        <wps:bodyPr lIns="0" tIns="0" rIns="0" bIns="0"/>
                      </wps:wsp>
                      <wps:wsp>
                        <wps:cNvPr id="778" name="Shape 138942"/>
                        <wps:cNvSpPr/>
                        <wps:spPr>
                          <a:xfrm>
                            <a:off x="5726942" y="356616"/>
                            <a:ext cx="9144" cy="9144"/>
                          </a:xfrm>
                          <a:custGeom>
                            <a:avLst/>
                            <a:gdLst>
                              <a:gd name="f0" fmla="val w"/>
                              <a:gd name="f1" fmla="val h"/>
                              <a:gd name="f2" fmla="val 0"/>
                              <a:gd name="f3" fmla="val 9144"/>
                              <a:gd name="f4" fmla="*/ f0 1 9144"/>
                              <a:gd name="f5" fmla="*/ f1 1 9144"/>
                              <a:gd name="f6" fmla="+- f3 0 f2"/>
                              <a:gd name="f7" fmla="*/ f6 1 9144"/>
                              <a:gd name="f8" fmla="*/ 0 1 f7"/>
                              <a:gd name="f9" fmla="*/ 9144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9144" h="9144">
                                <a:moveTo>
                                  <a:pt x="f2" y="f2"/>
                                </a:moveTo>
                                <a:lnTo>
                                  <a:pt x="f3" y="f2"/>
                                </a:lnTo>
                                <a:lnTo>
                                  <a:pt x="f3" y="f3"/>
                                </a:lnTo>
                                <a:lnTo>
                                  <a:pt x="f2" y="f3"/>
                                </a:lnTo>
                                <a:lnTo>
                                  <a:pt x="f2" y="f2"/>
                                </a:lnTo>
                              </a:path>
                            </a:pathLst>
                          </a:custGeom>
                          <a:noFill/>
                          <a:ln cap="flat">
                            <a:noFill/>
                            <a:prstDash val="solid"/>
                          </a:ln>
                        </wps:spPr>
                        <wps:bodyPr lIns="0" tIns="0" rIns="0" bIns="0"/>
                      </wps:wsp>
                      <wps:wsp>
                        <wps:cNvPr id="779" name="Shape 138943"/>
                        <wps:cNvSpPr/>
                        <wps:spPr>
                          <a:xfrm>
                            <a:off x="0" y="362715"/>
                            <a:ext cx="9144" cy="1577340"/>
                          </a:xfrm>
                          <a:custGeom>
                            <a:avLst/>
                            <a:gdLst>
                              <a:gd name="f0" fmla="val w"/>
                              <a:gd name="f1" fmla="val h"/>
                              <a:gd name="f2" fmla="val 0"/>
                              <a:gd name="f3" fmla="val 9144"/>
                              <a:gd name="f4" fmla="val 1577340"/>
                              <a:gd name="f5" fmla="*/ f0 1 9144"/>
                              <a:gd name="f6" fmla="*/ f1 1 1577340"/>
                              <a:gd name="f7" fmla="+- f4 0 f2"/>
                              <a:gd name="f8" fmla="+- f3 0 f2"/>
                              <a:gd name="f9" fmla="*/ f8 1 9144"/>
                              <a:gd name="f10" fmla="*/ f7 1 1577340"/>
                              <a:gd name="f11" fmla="*/ 0 1 f9"/>
                              <a:gd name="f12" fmla="*/ 9144 1 f9"/>
                              <a:gd name="f13" fmla="*/ 0 1 f10"/>
                              <a:gd name="f14" fmla="*/ 157734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9144" h="1577340">
                                <a:moveTo>
                                  <a:pt x="f2" y="f2"/>
                                </a:moveTo>
                                <a:lnTo>
                                  <a:pt x="f3" y="f2"/>
                                </a:lnTo>
                                <a:lnTo>
                                  <a:pt x="f3" y="f4"/>
                                </a:lnTo>
                                <a:lnTo>
                                  <a:pt x="f2" y="f4"/>
                                </a:lnTo>
                                <a:lnTo>
                                  <a:pt x="f2" y="f2"/>
                                </a:lnTo>
                              </a:path>
                            </a:pathLst>
                          </a:custGeom>
                          <a:noFill/>
                          <a:ln cap="flat">
                            <a:noFill/>
                            <a:prstDash val="solid"/>
                          </a:ln>
                        </wps:spPr>
                        <wps:bodyPr lIns="0" tIns="0" rIns="0" bIns="0"/>
                      </wps:wsp>
                      <wps:wsp>
                        <wps:cNvPr id="780" name="Shape 138944"/>
                        <wps:cNvSpPr/>
                        <wps:spPr>
                          <a:xfrm>
                            <a:off x="0" y="1940055"/>
                            <a:ext cx="9144" cy="9144"/>
                          </a:xfrm>
                          <a:custGeom>
                            <a:avLst/>
                            <a:gdLst>
                              <a:gd name="f0" fmla="val w"/>
                              <a:gd name="f1" fmla="val h"/>
                              <a:gd name="f2" fmla="val 0"/>
                              <a:gd name="f3" fmla="val 9144"/>
                              <a:gd name="f4" fmla="*/ f0 1 9144"/>
                              <a:gd name="f5" fmla="*/ f1 1 9144"/>
                              <a:gd name="f6" fmla="+- f3 0 f2"/>
                              <a:gd name="f7" fmla="*/ f6 1 9144"/>
                              <a:gd name="f8" fmla="*/ 0 1 f7"/>
                              <a:gd name="f9" fmla="*/ 9144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9144" h="9144">
                                <a:moveTo>
                                  <a:pt x="f2" y="f2"/>
                                </a:moveTo>
                                <a:lnTo>
                                  <a:pt x="f3" y="f2"/>
                                </a:lnTo>
                                <a:lnTo>
                                  <a:pt x="f3" y="f3"/>
                                </a:lnTo>
                                <a:lnTo>
                                  <a:pt x="f2" y="f3"/>
                                </a:lnTo>
                                <a:lnTo>
                                  <a:pt x="f2" y="f2"/>
                                </a:lnTo>
                              </a:path>
                            </a:pathLst>
                          </a:custGeom>
                          <a:noFill/>
                          <a:ln cap="flat">
                            <a:noFill/>
                            <a:prstDash val="solid"/>
                          </a:ln>
                        </wps:spPr>
                        <wps:bodyPr lIns="0" tIns="0" rIns="0" bIns="0"/>
                      </wps:wsp>
                      <wps:wsp>
                        <wps:cNvPr id="781" name="Shape 138945"/>
                        <wps:cNvSpPr/>
                        <wps:spPr>
                          <a:xfrm>
                            <a:off x="6099" y="1940055"/>
                            <a:ext cx="1707129" cy="9144"/>
                          </a:xfrm>
                          <a:custGeom>
                            <a:avLst/>
                            <a:gdLst>
                              <a:gd name="f0" fmla="val w"/>
                              <a:gd name="f1" fmla="val h"/>
                              <a:gd name="f2" fmla="val 0"/>
                              <a:gd name="f3" fmla="val 1707134"/>
                              <a:gd name="f4" fmla="val 9144"/>
                              <a:gd name="f5" fmla="*/ f0 1 1707134"/>
                              <a:gd name="f6" fmla="*/ f1 1 9144"/>
                              <a:gd name="f7" fmla="+- f4 0 f2"/>
                              <a:gd name="f8" fmla="+- f3 0 f2"/>
                              <a:gd name="f9" fmla="*/ f8 1 1707134"/>
                              <a:gd name="f10" fmla="*/ f7 1 9144"/>
                              <a:gd name="f11" fmla="*/ 0 1 f9"/>
                              <a:gd name="f12" fmla="*/ 1707134 1 f9"/>
                              <a:gd name="f13" fmla="*/ 0 1 f10"/>
                              <a:gd name="f14" fmla="*/ 91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707134" h="9144">
                                <a:moveTo>
                                  <a:pt x="f2" y="f2"/>
                                </a:moveTo>
                                <a:lnTo>
                                  <a:pt x="f3" y="f2"/>
                                </a:lnTo>
                                <a:lnTo>
                                  <a:pt x="f3" y="f4"/>
                                </a:lnTo>
                                <a:lnTo>
                                  <a:pt x="f2" y="f4"/>
                                </a:lnTo>
                                <a:lnTo>
                                  <a:pt x="f2" y="f2"/>
                                </a:lnTo>
                              </a:path>
                            </a:pathLst>
                          </a:custGeom>
                          <a:noFill/>
                          <a:ln cap="flat">
                            <a:noFill/>
                            <a:prstDash val="solid"/>
                          </a:ln>
                        </wps:spPr>
                        <wps:bodyPr lIns="0" tIns="0" rIns="0" bIns="0"/>
                      </wps:wsp>
                      <wps:wsp>
                        <wps:cNvPr id="782" name="Shape 138946"/>
                        <wps:cNvSpPr/>
                        <wps:spPr>
                          <a:xfrm>
                            <a:off x="1713357" y="362715"/>
                            <a:ext cx="9144" cy="1577340"/>
                          </a:xfrm>
                          <a:custGeom>
                            <a:avLst/>
                            <a:gdLst>
                              <a:gd name="f0" fmla="val w"/>
                              <a:gd name="f1" fmla="val h"/>
                              <a:gd name="f2" fmla="val 0"/>
                              <a:gd name="f3" fmla="val 9144"/>
                              <a:gd name="f4" fmla="val 1577340"/>
                              <a:gd name="f5" fmla="*/ f0 1 9144"/>
                              <a:gd name="f6" fmla="*/ f1 1 1577340"/>
                              <a:gd name="f7" fmla="+- f4 0 f2"/>
                              <a:gd name="f8" fmla="+- f3 0 f2"/>
                              <a:gd name="f9" fmla="*/ f8 1 9144"/>
                              <a:gd name="f10" fmla="*/ f7 1 1577340"/>
                              <a:gd name="f11" fmla="*/ 0 1 f9"/>
                              <a:gd name="f12" fmla="*/ 9144 1 f9"/>
                              <a:gd name="f13" fmla="*/ 0 1 f10"/>
                              <a:gd name="f14" fmla="*/ 157734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9144" h="1577340">
                                <a:moveTo>
                                  <a:pt x="f2" y="f2"/>
                                </a:moveTo>
                                <a:lnTo>
                                  <a:pt x="f3" y="f2"/>
                                </a:lnTo>
                                <a:lnTo>
                                  <a:pt x="f3" y="f4"/>
                                </a:lnTo>
                                <a:lnTo>
                                  <a:pt x="f2" y="f4"/>
                                </a:lnTo>
                                <a:lnTo>
                                  <a:pt x="f2" y="f2"/>
                                </a:lnTo>
                              </a:path>
                            </a:pathLst>
                          </a:custGeom>
                          <a:noFill/>
                          <a:ln cap="flat">
                            <a:noFill/>
                            <a:prstDash val="solid"/>
                          </a:ln>
                        </wps:spPr>
                        <wps:bodyPr lIns="0" tIns="0" rIns="0" bIns="0"/>
                      </wps:wsp>
                      <wps:wsp>
                        <wps:cNvPr id="783" name="Shape 138947"/>
                        <wps:cNvSpPr/>
                        <wps:spPr>
                          <a:xfrm>
                            <a:off x="1713357" y="1940055"/>
                            <a:ext cx="9144" cy="9144"/>
                          </a:xfrm>
                          <a:custGeom>
                            <a:avLst/>
                            <a:gdLst>
                              <a:gd name="f0" fmla="val w"/>
                              <a:gd name="f1" fmla="val h"/>
                              <a:gd name="f2" fmla="val 0"/>
                              <a:gd name="f3" fmla="val 9144"/>
                              <a:gd name="f4" fmla="*/ f0 1 9144"/>
                              <a:gd name="f5" fmla="*/ f1 1 9144"/>
                              <a:gd name="f6" fmla="+- f3 0 f2"/>
                              <a:gd name="f7" fmla="*/ f6 1 9144"/>
                              <a:gd name="f8" fmla="*/ 0 1 f7"/>
                              <a:gd name="f9" fmla="*/ 9144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9144" h="9144">
                                <a:moveTo>
                                  <a:pt x="f2" y="f2"/>
                                </a:moveTo>
                                <a:lnTo>
                                  <a:pt x="f3" y="f2"/>
                                </a:lnTo>
                                <a:lnTo>
                                  <a:pt x="f3" y="f3"/>
                                </a:lnTo>
                                <a:lnTo>
                                  <a:pt x="f2" y="f3"/>
                                </a:lnTo>
                                <a:lnTo>
                                  <a:pt x="f2" y="f2"/>
                                </a:lnTo>
                              </a:path>
                            </a:pathLst>
                          </a:custGeom>
                          <a:noFill/>
                          <a:ln cap="flat">
                            <a:noFill/>
                            <a:prstDash val="solid"/>
                          </a:ln>
                        </wps:spPr>
                        <wps:bodyPr lIns="0" tIns="0" rIns="0" bIns="0"/>
                      </wps:wsp>
                      <wps:wsp>
                        <wps:cNvPr id="784" name="Shape 138948"/>
                        <wps:cNvSpPr/>
                        <wps:spPr>
                          <a:xfrm>
                            <a:off x="1719456" y="1940055"/>
                            <a:ext cx="2513713" cy="9144"/>
                          </a:xfrm>
                          <a:custGeom>
                            <a:avLst/>
                            <a:gdLst>
                              <a:gd name="f0" fmla="val w"/>
                              <a:gd name="f1" fmla="val h"/>
                              <a:gd name="f2" fmla="val 0"/>
                              <a:gd name="f3" fmla="val 2513711"/>
                              <a:gd name="f4" fmla="val 9144"/>
                              <a:gd name="f5" fmla="*/ f0 1 2513711"/>
                              <a:gd name="f6" fmla="*/ f1 1 9144"/>
                              <a:gd name="f7" fmla="+- f4 0 f2"/>
                              <a:gd name="f8" fmla="+- f3 0 f2"/>
                              <a:gd name="f9" fmla="*/ f8 1 2513711"/>
                              <a:gd name="f10" fmla="*/ f7 1 9144"/>
                              <a:gd name="f11" fmla="*/ 0 1 f9"/>
                              <a:gd name="f12" fmla="*/ 2513711 1 f9"/>
                              <a:gd name="f13" fmla="*/ 0 1 f10"/>
                              <a:gd name="f14" fmla="*/ 91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2513711" h="9144">
                                <a:moveTo>
                                  <a:pt x="f2" y="f2"/>
                                </a:moveTo>
                                <a:lnTo>
                                  <a:pt x="f3" y="f2"/>
                                </a:lnTo>
                                <a:lnTo>
                                  <a:pt x="f3" y="f4"/>
                                </a:lnTo>
                                <a:lnTo>
                                  <a:pt x="f2" y="f4"/>
                                </a:lnTo>
                                <a:lnTo>
                                  <a:pt x="f2" y="f2"/>
                                </a:lnTo>
                              </a:path>
                            </a:pathLst>
                          </a:custGeom>
                          <a:noFill/>
                          <a:ln cap="flat">
                            <a:noFill/>
                            <a:prstDash val="solid"/>
                          </a:ln>
                        </wps:spPr>
                        <wps:bodyPr lIns="0" tIns="0" rIns="0" bIns="0"/>
                      </wps:wsp>
                      <wps:wsp>
                        <wps:cNvPr id="785" name="Shape 138949"/>
                        <wps:cNvSpPr/>
                        <wps:spPr>
                          <a:xfrm>
                            <a:off x="4233159" y="362715"/>
                            <a:ext cx="9144" cy="1577340"/>
                          </a:xfrm>
                          <a:custGeom>
                            <a:avLst/>
                            <a:gdLst>
                              <a:gd name="f0" fmla="val w"/>
                              <a:gd name="f1" fmla="val h"/>
                              <a:gd name="f2" fmla="val 0"/>
                              <a:gd name="f3" fmla="val 9144"/>
                              <a:gd name="f4" fmla="val 1577340"/>
                              <a:gd name="f5" fmla="*/ f0 1 9144"/>
                              <a:gd name="f6" fmla="*/ f1 1 1577340"/>
                              <a:gd name="f7" fmla="+- f4 0 f2"/>
                              <a:gd name="f8" fmla="+- f3 0 f2"/>
                              <a:gd name="f9" fmla="*/ f8 1 9144"/>
                              <a:gd name="f10" fmla="*/ f7 1 1577340"/>
                              <a:gd name="f11" fmla="*/ 0 1 f9"/>
                              <a:gd name="f12" fmla="*/ 9144 1 f9"/>
                              <a:gd name="f13" fmla="*/ 0 1 f10"/>
                              <a:gd name="f14" fmla="*/ 157734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9144" h="1577340">
                                <a:moveTo>
                                  <a:pt x="f2" y="f2"/>
                                </a:moveTo>
                                <a:lnTo>
                                  <a:pt x="f3" y="f2"/>
                                </a:lnTo>
                                <a:lnTo>
                                  <a:pt x="f3" y="f4"/>
                                </a:lnTo>
                                <a:lnTo>
                                  <a:pt x="f2" y="f4"/>
                                </a:lnTo>
                                <a:lnTo>
                                  <a:pt x="f2" y="f2"/>
                                </a:lnTo>
                              </a:path>
                            </a:pathLst>
                          </a:custGeom>
                          <a:noFill/>
                          <a:ln cap="flat">
                            <a:noFill/>
                            <a:prstDash val="solid"/>
                          </a:ln>
                        </wps:spPr>
                        <wps:bodyPr lIns="0" tIns="0" rIns="0" bIns="0"/>
                      </wps:wsp>
                      <wps:wsp>
                        <wps:cNvPr id="786" name="Shape 138950"/>
                        <wps:cNvSpPr/>
                        <wps:spPr>
                          <a:xfrm>
                            <a:off x="4233159" y="1940055"/>
                            <a:ext cx="9144" cy="9144"/>
                          </a:xfrm>
                          <a:custGeom>
                            <a:avLst/>
                            <a:gdLst>
                              <a:gd name="f0" fmla="val w"/>
                              <a:gd name="f1" fmla="val h"/>
                              <a:gd name="f2" fmla="val 0"/>
                              <a:gd name="f3" fmla="val 9144"/>
                              <a:gd name="f4" fmla="*/ f0 1 9144"/>
                              <a:gd name="f5" fmla="*/ f1 1 9144"/>
                              <a:gd name="f6" fmla="+- f3 0 f2"/>
                              <a:gd name="f7" fmla="*/ f6 1 9144"/>
                              <a:gd name="f8" fmla="*/ 0 1 f7"/>
                              <a:gd name="f9" fmla="*/ 9144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9144" h="9144">
                                <a:moveTo>
                                  <a:pt x="f2" y="f2"/>
                                </a:moveTo>
                                <a:lnTo>
                                  <a:pt x="f3" y="f2"/>
                                </a:lnTo>
                                <a:lnTo>
                                  <a:pt x="f3" y="f3"/>
                                </a:lnTo>
                                <a:lnTo>
                                  <a:pt x="f2" y="f3"/>
                                </a:lnTo>
                                <a:lnTo>
                                  <a:pt x="f2" y="f2"/>
                                </a:lnTo>
                              </a:path>
                            </a:pathLst>
                          </a:custGeom>
                          <a:noFill/>
                          <a:ln cap="flat">
                            <a:noFill/>
                            <a:prstDash val="solid"/>
                          </a:ln>
                        </wps:spPr>
                        <wps:bodyPr lIns="0" tIns="0" rIns="0" bIns="0"/>
                      </wps:wsp>
                      <wps:wsp>
                        <wps:cNvPr id="787" name="Shape 138951"/>
                        <wps:cNvSpPr/>
                        <wps:spPr>
                          <a:xfrm>
                            <a:off x="4239258" y="1940055"/>
                            <a:ext cx="1487673" cy="9144"/>
                          </a:xfrm>
                          <a:custGeom>
                            <a:avLst/>
                            <a:gdLst>
                              <a:gd name="f0" fmla="val w"/>
                              <a:gd name="f1" fmla="val h"/>
                              <a:gd name="f2" fmla="val 0"/>
                              <a:gd name="f3" fmla="val 1487678"/>
                              <a:gd name="f4" fmla="val 9144"/>
                              <a:gd name="f5" fmla="*/ f0 1 1487678"/>
                              <a:gd name="f6" fmla="*/ f1 1 9144"/>
                              <a:gd name="f7" fmla="+- f4 0 f2"/>
                              <a:gd name="f8" fmla="+- f3 0 f2"/>
                              <a:gd name="f9" fmla="*/ f8 1 1487678"/>
                              <a:gd name="f10" fmla="*/ f7 1 9144"/>
                              <a:gd name="f11" fmla="*/ 0 1 f9"/>
                              <a:gd name="f12" fmla="*/ 1487678 1 f9"/>
                              <a:gd name="f13" fmla="*/ 0 1 f10"/>
                              <a:gd name="f14" fmla="*/ 91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487678" h="9144">
                                <a:moveTo>
                                  <a:pt x="f2" y="f2"/>
                                </a:moveTo>
                                <a:lnTo>
                                  <a:pt x="f3" y="f2"/>
                                </a:lnTo>
                                <a:lnTo>
                                  <a:pt x="f3" y="f4"/>
                                </a:lnTo>
                                <a:lnTo>
                                  <a:pt x="f2" y="f4"/>
                                </a:lnTo>
                                <a:lnTo>
                                  <a:pt x="f2" y="f2"/>
                                </a:lnTo>
                              </a:path>
                            </a:pathLst>
                          </a:custGeom>
                          <a:noFill/>
                          <a:ln cap="flat">
                            <a:noFill/>
                            <a:prstDash val="solid"/>
                          </a:ln>
                        </wps:spPr>
                        <wps:bodyPr lIns="0" tIns="0" rIns="0" bIns="0"/>
                      </wps:wsp>
                      <wps:wsp>
                        <wps:cNvPr id="788" name="Shape 138952"/>
                        <wps:cNvSpPr/>
                        <wps:spPr>
                          <a:xfrm>
                            <a:off x="5726942" y="362715"/>
                            <a:ext cx="9144" cy="1577340"/>
                          </a:xfrm>
                          <a:custGeom>
                            <a:avLst/>
                            <a:gdLst>
                              <a:gd name="f0" fmla="val w"/>
                              <a:gd name="f1" fmla="val h"/>
                              <a:gd name="f2" fmla="val 0"/>
                              <a:gd name="f3" fmla="val 9144"/>
                              <a:gd name="f4" fmla="val 1577340"/>
                              <a:gd name="f5" fmla="*/ f0 1 9144"/>
                              <a:gd name="f6" fmla="*/ f1 1 1577340"/>
                              <a:gd name="f7" fmla="+- f4 0 f2"/>
                              <a:gd name="f8" fmla="+- f3 0 f2"/>
                              <a:gd name="f9" fmla="*/ f8 1 9144"/>
                              <a:gd name="f10" fmla="*/ f7 1 1577340"/>
                              <a:gd name="f11" fmla="*/ 0 1 f9"/>
                              <a:gd name="f12" fmla="*/ 9144 1 f9"/>
                              <a:gd name="f13" fmla="*/ 0 1 f10"/>
                              <a:gd name="f14" fmla="*/ 157734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9144" h="1577340">
                                <a:moveTo>
                                  <a:pt x="f2" y="f2"/>
                                </a:moveTo>
                                <a:lnTo>
                                  <a:pt x="f3" y="f2"/>
                                </a:lnTo>
                                <a:lnTo>
                                  <a:pt x="f3" y="f4"/>
                                </a:lnTo>
                                <a:lnTo>
                                  <a:pt x="f2" y="f4"/>
                                </a:lnTo>
                                <a:lnTo>
                                  <a:pt x="f2" y="f2"/>
                                </a:lnTo>
                              </a:path>
                            </a:pathLst>
                          </a:custGeom>
                          <a:noFill/>
                          <a:ln cap="flat">
                            <a:noFill/>
                            <a:prstDash val="solid"/>
                          </a:ln>
                        </wps:spPr>
                        <wps:bodyPr lIns="0" tIns="0" rIns="0" bIns="0"/>
                      </wps:wsp>
                      <wps:wsp>
                        <wps:cNvPr id="789" name="Shape 138953"/>
                        <wps:cNvSpPr/>
                        <wps:spPr>
                          <a:xfrm>
                            <a:off x="5726942" y="1940055"/>
                            <a:ext cx="9144" cy="9144"/>
                          </a:xfrm>
                          <a:custGeom>
                            <a:avLst/>
                            <a:gdLst>
                              <a:gd name="f0" fmla="val w"/>
                              <a:gd name="f1" fmla="val h"/>
                              <a:gd name="f2" fmla="val 0"/>
                              <a:gd name="f3" fmla="val 9144"/>
                              <a:gd name="f4" fmla="*/ f0 1 9144"/>
                              <a:gd name="f5" fmla="*/ f1 1 9144"/>
                              <a:gd name="f6" fmla="+- f3 0 f2"/>
                              <a:gd name="f7" fmla="*/ f6 1 9144"/>
                              <a:gd name="f8" fmla="*/ 0 1 f7"/>
                              <a:gd name="f9" fmla="*/ 9144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9144" h="9144">
                                <a:moveTo>
                                  <a:pt x="f2" y="f2"/>
                                </a:moveTo>
                                <a:lnTo>
                                  <a:pt x="f3" y="f2"/>
                                </a:lnTo>
                                <a:lnTo>
                                  <a:pt x="f3" y="f3"/>
                                </a:lnTo>
                                <a:lnTo>
                                  <a:pt x="f2" y="f3"/>
                                </a:lnTo>
                                <a:lnTo>
                                  <a:pt x="f2" y="f2"/>
                                </a:lnTo>
                              </a:path>
                            </a:pathLst>
                          </a:custGeom>
                          <a:noFill/>
                          <a:ln cap="flat">
                            <a:noFill/>
                            <a:prstDash val="solid"/>
                          </a:ln>
                        </wps:spPr>
                        <wps:bodyPr lIns="0" tIns="0" rIns="0" bIns="0"/>
                      </wps:wsp>
                      <wps:wsp>
                        <wps:cNvPr id="790" name="Shape 138954"/>
                        <wps:cNvSpPr/>
                        <wps:spPr>
                          <a:xfrm>
                            <a:off x="1718815" y="361818"/>
                            <a:ext cx="2360679" cy="620264"/>
                          </a:xfrm>
                          <a:custGeom>
                            <a:avLst/>
                            <a:gdLst>
                              <a:gd name="f0" fmla="val w"/>
                              <a:gd name="f1" fmla="val h"/>
                              <a:gd name="f2" fmla="val 0"/>
                              <a:gd name="f3" fmla="val 2360676"/>
                              <a:gd name="f4" fmla="val 620268"/>
                              <a:gd name="f5" fmla="*/ f0 1 2360676"/>
                              <a:gd name="f6" fmla="*/ f1 1 620268"/>
                              <a:gd name="f7" fmla="+- f4 0 f2"/>
                              <a:gd name="f8" fmla="+- f3 0 f2"/>
                              <a:gd name="f9" fmla="*/ f8 1 2360676"/>
                              <a:gd name="f10" fmla="*/ f7 1 620268"/>
                              <a:gd name="f11" fmla="*/ 0 1 f9"/>
                              <a:gd name="f12" fmla="*/ 2360676 1 f9"/>
                              <a:gd name="f13" fmla="*/ 0 1 f10"/>
                              <a:gd name="f14" fmla="*/ 620268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2360676" h="620268">
                                <a:moveTo>
                                  <a:pt x="f2" y="f2"/>
                                </a:moveTo>
                                <a:lnTo>
                                  <a:pt x="f3" y="f2"/>
                                </a:lnTo>
                                <a:lnTo>
                                  <a:pt x="f3" y="f4"/>
                                </a:lnTo>
                                <a:lnTo>
                                  <a:pt x="f2" y="f4"/>
                                </a:lnTo>
                                <a:lnTo>
                                  <a:pt x="f2" y="f2"/>
                                </a:lnTo>
                              </a:path>
                            </a:pathLst>
                          </a:custGeom>
                          <a:noFill/>
                          <a:ln cap="flat">
                            <a:noFill/>
                            <a:prstDash val="solid"/>
                          </a:ln>
                        </wps:spPr>
                        <wps:bodyPr lIns="0" tIns="0" rIns="0" bIns="0"/>
                      </wps:wsp>
                      <wps:wsp>
                        <wps:cNvPr id="791" name="Shape 16437"/>
                        <wps:cNvSpPr/>
                        <wps:spPr>
                          <a:xfrm>
                            <a:off x="1718815" y="361818"/>
                            <a:ext cx="2360679" cy="620264"/>
                          </a:xfrm>
                          <a:custGeom>
                            <a:avLst/>
                            <a:gdLst>
                              <a:gd name="f0" fmla="val w"/>
                              <a:gd name="f1" fmla="val h"/>
                              <a:gd name="f2" fmla="val 0"/>
                              <a:gd name="f3" fmla="val 2360676"/>
                              <a:gd name="f4" fmla="val 620268"/>
                              <a:gd name="f5" fmla="*/ f0 1 2360676"/>
                              <a:gd name="f6" fmla="*/ f1 1 620268"/>
                              <a:gd name="f7" fmla="+- f4 0 f2"/>
                              <a:gd name="f8" fmla="+- f3 0 f2"/>
                              <a:gd name="f9" fmla="*/ f8 1 2360676"/>
                              <a:gd name="f10" fmla="*/ f7 1 620268"/>
                              <a:gd name="f11" fmla="*/ 0 1 f9"/>
                              <a:gd name="f12" fmla="*/ 2360676 1 f9"/>
                              <a:gd name="f13" fmla="*/ 0 1 f10"/>
                              <a:gd name="f14" fmla="*/ 620268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2360676" h="620268">
                                <a:moveTo>
                                  <a:pt x="f2" y="f4"/>
                                </a:moveTo>
                                <a:lnTo>
                                  <a:pt x="f3" y="f4"/>
                                </a:lnTo>
                                <a:lnTo>
                                  <a:pt x="f3" y="f2"/>
                                </a:lnTo>
                                <a:lnTo>
                                  <a:pt x="f2" y="f2"/>
                                </a:lnTo>
                                <a:close/>
                              </a:path>
                            </a:pathLst>
                          </a:custGeom>
                          <a:noFill/>
                          <a:ln w="9144" cap="flat">
                            <a:solidFill>
                              <a:srgbClr val="000000"/>
                            </a:solidFill>
                            <a:prstDash val="solid"/>
                            <a:round/>
                          </a:ln>
                        </wps:spPr>
                        <wps:bodyPr lIns="0" tIns="0" rIns="0" bIns="0"/>
                      </wps:wsp>
                      <wps:wsp>
                        <wps:cNvPr id="792" name="Rectangle 16438"/>
                        <wps:cNvSpPr/>
                        <wps:spPr>
                          <a:xfrm>
                            <a:off x="1816985" y="468629"/>
                            <a:ext cx="394408"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793" name="Rectangle 16439"/>
                        <wps:cNvSpPr/>
                        <wps:spPr>
                          <a:xfrm>
                            <a:off x="2114165" y="468629"/>
                            <a:ext cx="2406161" cy="226003"/>
                          </a:xfrm>
                          <a:prstGeom prst="rect">
                            <a:avLst/>
                          </a:prstGeom>
                          <a:noFill/>
                          <a:ln cap="flat">
                            <a:noFill/>
                            <a:prstDash val="solid"/>
                          </a:ln>
                        </wps:spPr>
                        <wps:txbx>
                          <w:txbxContent>
                            <w:p w:rsidR="00C86A09" w:rsidRDefault="003D126A">
                              <w:pPr>
                                <w:spacing w:after="160" w:line="254" w:lineRule="auto"/>
                                <w:ind w:left="0" w:firstLine="0"/>
                                <w:jc w:val="left"/>
                              </w:pPr>
                              <w:r>
                                <w:t>Knowledge flows two ways</w:t>
                              </w:r>
                            </w:p>
                          </w:txbxContent>
                        </wps:txbx>
                        <wps:bodyPr vert="horz" wrap="square" lIns="0" tIns="0" rIns="0" bIns="0" anchor="t" anchorCtr="0" compatLnSpc="0">
                          <a:noAutofit/>
                        </wps:bodyPr>
                      </wps:wsp>
                      <wps:wsp>
                        <wps:cNvPr id="794" name="Rectangle 16440"/>
                        <wps:cNvSpPr/>
                        <wps:spPr>
                          <a:xfrm>
                            <a:off x="3926835" y="468629"/>
                            <a:ext cx="56317" cy="226003"/>
                          </a:xfrm>
                          <a:prstGeom prst="rect">
                            <a:avLst/>
                          </a:prstGeom>
                          <a:noFill/>
                          <a:ln cap="flat">
                            <a:noFill/>
                            <a:prstDash val="solid"/>
                          </a:ln>
                        </wps:spPr>
                        <wps:txbx>
                          <w:txbxContent>
                            <w:p w:rsidR="00C86A09" w:rsidRDefault="003D126A">
                              <w:pPr>
                                <w:spacing w:after="160" w:line="254" w:lineRule="auto"/>
                                <w:ind w:left="0" w:firstLine="0"/>
                                <w:jc w:val="left"/>
                              </w:pPr>
                              <w:r>
                                <w:t xml:space="preserve"> </w:t>
                              </w:r>
                            </w:p>
                          </w:txbxContent>
                        </wps:txbx>
                        <wps:bodyPr vert="horz" wrap="square" lIns="0" tIns="0" rIns="0" bIns="0" anchor="t" anchorCtr="0" compatLnSpc="0">
                          <a:noAutofit/>
                        </wps:bodyPr>
                      </wps:wsp>
                      <wps:wsp>
                        <wps:cNvPr id="795" name="Shape 16441"/>
                        <wps:cNvSpPr/>
                        <wps:spPr>
                          <a:xfrm>
                            <a:off x="1712726" y="432182"/>
                            <a:ext cx="693416" cy="590931"/>
                          </a:xfrm>
                          <a:custGeom>
                            <a:avLst/>
                            <a:gdLst>
                              <a:gd name="f0" fmla="val w"/>
                              <a:gd name="f1" fmla="val h"/>
                              <a:gd name="f2" fmla="val 0"/>
                              <a:gd name="f3" fmla="val 693420"/>
                              <a:gd name="f4" fmla="val 590931"/>
                              <a:gd name="f5" fmla="val 155829"/>
                              <a:gd name="f6" fmla="val 213868"/>
                              <a:gd name="f7" fmla="val 291846"/>
                              <a:gd name="f8" fmla="val 520065"/>
                              <a:gd name="f9" fmla="val 330835"/>
                              <a:gd name="f10" fmla="val 244221"/>
                              <a:gd name="f11" fmla="val 428371"/>
                              <a:gd name="f12" fmla="val 504189"/>
                              <a:gd name="f13" fmla="val 465201"/>
                              <a:gd name="f14" fmla="val 329184"/>
                              <a:gd name="f15" fmla="val 173355"/>
                              <a:gd name="f16" fmla="*/ f0 1 693420"/>
                              <a:gd name="f17" fmla="*/ f1 1 590931"/>
                              <a:gd name="f18" fmla="+- f4 0 f2"/>
                              <a:gd name="f19" fmla="+- f3 0 f2"/>
                              <a:gd name="f20" fmla="*/ f19 1 693420"/>
                              <a:gd name="f21" fmla="*/ f18 1 590931"/>
                              <a:gd name="f22" fmla="*/ 0 1 f20"/>
                              <a:gd name="f23" fmla="*/ 693420 1 f20"/>
                              <a:gd name="f24" fmla="*/ 0 1 f21"/>
                              <a:gd name="f25" fmla="*/ 590931 1 f21"/>
                              <a:gd name="f26" fmla="*/ f22 f16 1"/>
                              <a:gd name="f27" fmla="*/ f23 f16 1"/>
                              <a:gd name="f28" fmla="*/ f25 f17 1"/>
                              <a:gd name="f29" fmla="*/ f24 f17 1"/>
                            </a:gdLst>
                            <a:ahLst/>
                            <a:cxnLst>
                              <a:cxn ang="3cd4">
                                <a:pos x="hc" y="t"/>
                              </a:cxn>
                              <a:cxn ang="0">
                                <a:pos x="r" y="vc"/>
                              </a:cxn>
                              <a:cxn ang="cd4">
                                <a:pos x="hc" y="b"/>
                              </a:cxn>
                              <a:cxn ang="cd2">
                                <a:pos x="l" y="vc"/>
                              </a:cxn>
                            </a:cxnLst>
                            <a:rect l="f26" t="f29" r="f27" b="f28"/>
                            <a:pathLst>
                              <a:path w="693420" h="590931">
                                <a:moveTo>
                                  <a:pt x="f2" y="f2"/>
                                </a:moveTo>
                                <a:cubicBezTo>
                                  <a:pt x="f2" y="f5"/>
                                  <a:pt x="f6" y="f7"/>
                                  <a:pt x="f8" y="f9"/>
                                </a:cubicBezTo>
                                <a:lnTo>
                                  <a:pt x="f8" y="f10"/>
                                </a:lnTo>
                                <a:lnTo>
                                  <a:pt x="f3" y="f11"/>
                                </a:lnTo>
                                <a:lnTo>
                                  <a:pt x="f8" y="f4"/>
                                </a:lnTo>
                                <a:lnTo>
                                  <a:pt x="f8" y="f12"/>
                                </a:lnTo>
                                <a:cubicBezTo>
                                  <a:pt x="f6" y="f13"/>
                                  <a:pt x="f2" y="f14"/>
                                  <a:pt x="f2" y="f15"/>
                                </a:cubicBezTo>
                                <a:lnTo>
                                  <a:pt x="f2" y="f2"/>
                                </a:lnTo>
                                <a:close/>
                              </a:path>
                            </a:pathLst>
                          </a:custGeom>
                          <a:solidFill>
                            <a:srgbClr val="5B9BD5"/>
                          </a:solidFill>
                          <a:ln cap="flat">
                            <a:noFill/>
                            <a:prstDash val="solid"/>
                          </a:ln>
                        </wps:spPr>
                        <wps:bodyPr lIns="0" tIns="0" rIns="0" bIns="0"/>
                      </wps:wsp>
                      <wps:wsp>
                        <wps:cNvPr id="796" name="Shape 16442"/>
                        <wps:cNvSpPr/>
                        <wps:spPr>
                          <a:xfrm>
                            <a:off x="1638303" y="90553"/>
                            <a:ext cx="767839" cy="428368"/>
                          </a:xfrm>
                          <a:custGeom>
                            <a:avLst/>
                            <a:gdLst>
                              <a:gd name="f0" fmla="val w"/>
                              <a:gd name="f1" fmla="val h"/>
                              <a:gd name="f2" fmla="val 0"/>
                              <a:gd name="f3" fmla="val 767842"/>
                              <a:gd name="f4" fmla="val 428371"/>
                              <a:gd name="f5" fmla="val 173355"/>
                              <a:gd name="f6" fmla="val 452628"/>
                              <a:gd name="f7" fmla="val 177038"/>
                              <a:gd name="f8" fmla="val 278130"/>
                              <a:gd name="f9" fmla="val 97155"/>
                              <a:gd name="f10" fmla="val 245872"/>
                              <a:gd name="f11" fmla="val 221488"/>
                              <a:gd name="f12" fmla="val 59055"/>
                              <a:gd name="f13" fmla="val 591947"/>
                              <a:gd name="f14" fmla="val 11176"/>
                              <a:gd name="f15" fmla="val 649351"/>
                              <a:gd name="f16" fmla="val 3810"/>
                              <a:gd name="f17" fmla="val 708533"/>
                              <a:gd name="f18" fmla="*/ f0 1 767842"/>
                              <a:gd name="f19" fmla="*/ f1 1 428371"/>
                              <a:gd name="f20" fmla="+- f4 0 f2"/>
                              <a:gd name="f21" fmla="+- f3 0 f2"/>
                              <a:gd name="f22" fmla="*/ f21 1 767842"/>
                              <a:gd name="f23" fmla="*/ f20 1 428371"/>
                              <a:gd name="f24" fmla="*/ 0 1 f22"/>
                              <a:gd name="f25" fmla="*/ 767842 1 f22"/>
                              <a:gd name="f26" fmla="*/ 0 1 f23"/>
                              <a:gd name="f27" fmla="*/ 428371 1 f23"/>
                              <a:gd name="f28" fmla="*/ f24 f18 1"/>
                              <a:gd name="f29" fmla="*/ f25 f18 1"/>
                              <a:gd name="f30" fmla="*/ f27 f19 1"/>
                              <a:gd name="f31" fmla="*/ f26 f19 1"/>
                            </a:gdLst>
                            <a:ahLst/>
                            <a:cxnLst>
                              <a:cxn ang="3cd4">
                                <a:pos x="hc" y="t"/>
                              </a:cxn>
                              <a:cxn ang="0">
                                <a:pos x="r" y="vc"/>
                              </a:cxn>
                              <a:cxn ang="cd4">
                                <a:pos x="hc" y="b"/>
                              </a:cxn>
                              <a:cxn ang="cd2">
                                <a:pos x="l" y="vc"/>
                              </a:cxn>
                            </a:cxnLst>
                            <a:rect l="f28" t="f31" r="f29" b="f30"/>
                            <a:pathLst>
                              <a:path w="767842" h="428371">
                                <a:moveTo>
                                  <a:pt x="f3" y="f2"/>
                                </a:moveTo>
                                <a:lnTo>
                                  <a:pt x="f3" y="f5"/>
                                </a:lnTo>
                                <a:cubicBezTo>
                                  <a:pt x="f6" y="f5"/>
                                  <a:pt x="f7" y="f8"/>
                                  <a:pt x="f9" y="f4"/>
                                </a:cubicBezTo>
                                <a:cubicBezTo>
                                  <a:pt x="f2" y="f10"/>
                                  <a:pt x="f11" y="f12"/>
                                  <a:pt x="f13" y="f14"/>
                                </a:cubicBezTo>
                                <a:cubicBezTo>
                                  <a:pt x="f15" y="f16"/>
                                  <a:pt x="f17" y="f2"/>
                                  <a:pt x="f3" y="f2"/>
                                </a:cubicBezTo>
                                <a:close/>
                              </a:path>
                            </a:pathLst>
                          </a:custGeom>
                          <a:solidFill>
                            <a:srgbClr val="5B9BD5"/>
                          </a:solidFill>
                          <a:ln cap="flat">
                            <a:noFill/>
                            <a:prstDash val="solid"/>
                          </a:ln>
                        </wps:spPr>
                        <wps:bodyPr lIns="0" tIns="0" rIns="0" bIns="0"/>
                      </wps:wsp>
                      <wps:wsp>
                        <wps:cNvPr id="797" name="Shape 16443"/>
                        <wps:cNvSpPr/>
                        <wps:spPr>
                          <a:xfrm>
                            <a:off x="1712726" y="90553"/>
                            <a:ext cx="693416" cy="932559"/>
                          </a:xfrm>
                          <a:custGeom>
                            <a:avLst/>
                            <a:gdLst>
                              <a:gd name="f0" fmla="val w"/>
                              <a:gd name="f1" fmla="val h"/>
                              <a:gd name="f2" fmla="val 0"/>
                              <a:gd name="f3" fmla="val 693420"/>
                              <a:gd name="f4" fmla="val 932561"/>
                              <a:gd name="f5" fmla="val 341630"/>
                              <a:gd name="f6" fmla="val 497460"/>
                              <a:gd name="f7" fmla="val 213868"/>
                              <a:gd name="f8" fmla="val 633476"/>
                              <a:gd name="f9" fmla="val 520065"/>
                              <a:gd name="f10" fmla="val 672465"/>
                              <a:gd name="f11" fmla="val 585851"/>
                              <a:gd name="f12" fmla="val 770001"/>
                              <a:gd name="f13" fmla="val 845820"/>
                              <a:gd name="f14" fmla="val 806831"/>
                              <a:gd name="f15" fmla="val 670814"/>
                              <a:gd name="f16" fmla="val 514986"/>
                              <a:gd name="f17" fmla="val 152908"/>
                              <a:gd name="f18" fmla="val 310515"/>
                              <a:gd name="f19" fmla="val 173355"/>
                              <a:gd name="f20" fmla="val 378206"/>
                              <a:gd name="f21" fmla="val 102616"/>
                              <a:gd name="f22" fmla="val 278130"/>
                              <a:gd name="f23" fmla="val 22733"/>
                              <a:gd name="f24" fmla="val 428371"/>
                              <a:gd name="f25" fmla="*/ f0 1 693420"/>
                              <a:gd name="f26" fmla="*/ f1 1 932561"/>
                              <a:gd name="f27" fmla="+- f4 0 f2"/>
                              <a:gd name="f28" fmla="+- f3 0 f2"/>
                              <a:gd name="f29" fmla="*/ f28 1 693420"/>
                              <a:gd name="f30" fmla="*/ f27 1 932561"/>
                              <a:gd name="f31" fmla="*/ 0 1 f29"/>
                              <a:gd name="f32" fmla="*/ 693420 1 f29"/>
                              <a:gd name="f33" fmla="*/ 0 1 f30"/>
                              <a:gd name="f34" fmla="*/ 932561 1 f30"/>
                              <a:gd name="f35" fmla="*/ f31 f25 1"/>
                              <a:gd name="f36" fmla="*/ f32 f25 1"/>
                              <a:gd name="f37" fmla="*/ f34 f26 1"/>
                              <a:gd name="f38" fmla="*/ f33 f26 1"/>
                            </a:gdLst>
                            <a:ahLst/>
                            <a:cxnLst>
                              <a:cxn ang="3cd4">
                                <a:pos x="hc" y="t"/>
                              </a:cxn>
                              <a:cxn ang="0">
                                <a:pos x="r" y="vc"/>
                              </a:cxn>
                              <a:cxn ang="cd4">
                                <a:pos x="hc" y="b"/>
                              </a:cxn>
                              <a:cxn ang="cd2">
                                <a:pos x="l" y="vc"/>
                              </a:cxn>
                            </a:cxnLst>
                            <a:rect l="f35" t="f38" r="f36" b="f37"/>
                            <a:pathLst>
                              <a:path w="693420" h="932561">
                                <a:moveTo>
                                  <a:pt x="f2" y="f5"/>
                                </a:moveTo>
                                <a:cubicBezTo>
                                  <a:pt x="f2" y="f6"/>
                                  <a:pt x="f7" y="f8"/>
                                  <a:pt x="f9" y="f10"/>
                                </a:cubicBezTo>
                                <a:lnTo>
                                  <a:pt x="f9" y="f11"/>
                                </a:lnTo>
                                <a:lnTo>
                                  <a:pt x="f3" y="f12"/>
                                </a:lnTo>
                                <a:lnTo>
                                  <a:pt x="f9" y="f4"/>
                                </a:lnTo>
                                <a:lnTo>
                                  <a:pt x="f9" y="f13"/>
                                </a:lnTo>
                                <a:cubicBezTo>
                                  <a:pt x="f7" y="f14"/>
                                  <a:pt x="f2" y="f15"/>
                                  <a:pt x="f2" y="f16"/>
                                </a:cubicBezTo>
                                <a:lnTo>
                                  <a:pt x="f2" y="f5"/>
                                </a:lnTo>
                                <a:cubicBezTo>
                                  <a:pt x="f2" y="f17"/>
                                  <a:pt x="f18" y="f2"/>
                                  <a:pt x="f3" y="f2"/>
                                </a:cubicBezTo>
                                <a:lnTo>
                                  <a:pt x="f3" y="f19"/>
                                </a:lnTo>
                                <a:cubicBezTo>
                                  <a:pt x="f20" y="f19"/>
                                  <a:pt x="f21" y="f22"/>
                                  <a:pt x="f23" y="f24"/>
                                </a:cubicBezTo>
                              </a:path>
                            </a:pathLst>
                          </a:custGeom>
                          <a:noFill/>
                          <a:ln w="12188" cap="flat">
                            <a:solidFill>
                              <a:srgbClr val="41719C"/>
                            </a:solidFill>
                            <a:prstDash val="solid"/>
                            <a:miter/>
                          </a:ln>
                        </wps:spPr>
                        <wps:bodyPr lIns="0" tIns="0" rIns="0" bIns="0"/>
                      </wps:wsp>
                      <wps:wsp>
                        <wps:cNvPr id="798" name="Shape 16444"/>
                        <wps:cNvSpPr/>
                        <wps:spPr>
                          <a:xfrm>
                            <a:off x="3631182" y="60579"/>
                            <a:ext cx="849761" cy="637281"/>
                          </a:xfrm>
                          <a:custGeom>
                            <a:avLst/>
                            <a:gdLst>
                              <a:gd name="f0" fmla="val w"/>
                              <a:gd name="f1" fmla="val h"/>
                              <a:gd name="f2" fmla="val 0"/>
                              <a:gd name="f3" fmla="val 849757"/>
                              <a:gd name="f4" fmla="val 637286"/>
                              <a:gd name="f5" fmla="val 194564"/>
                              <a:gd name="f6" fmla="val 97282"/>
                              <a:gd name="f7" fmla="val 599694"/>
                              <a:gd name="f8" fmla="val 158750"/>
                              <a:gd name="f9" fmla="val 397256"/>
                              <a:gd name="f10" fmla="val 760730"/>
                              <a:gd name="f11" fmla="val 698119"/>
                              <a:gd name="f12" fmla="val 468630"/>
                              <a:gd name="f13" fmla="val 479171"/>
                              <a:gd name="f14" fmla="val 335026"/>
                              <a:gd name="f15" fmla="val 291846"/>
                              <a:gd name="f16" fmla="val 389255"/>
                              <a:gd name="f17" fmla="val 180086"/>
                              <a:gd name="f18" fmla="*/ f0 1 849757"/>
                              <a:gd name="f19" fmla="*/ f1 1 637286"/>
                              <a:gd name="f20" fmla="+- f4 0 f2"/>
                              <a:gd name="f21" fmla="+- f3 0 f2"/>
                              <a:gd name="f22" fmla="*/ f21 1 849757"/>
                              <a:gd name="f23" fmla="*/ f20 1 637286"/>
                              <a:gd name="f24" fmla="*/ 0 1 f22"/>
                              <a:gd name="f25" fmla="*/ 849757 1 f22"/>
                              <a:gd name="f26" fmla="*/ 0 1 f23"/>
                              <a:gd name="f27" fmla="*/ 637286 1 f23"/>
                              <a:gd name="f28" fmla="*/ f24 f18 1"/>
                              <a:gd name="f29" fmla="*/ f25 f18 1"/>
                              <a:gd name="f30" fmla="*/ f27 f19 1"/>
                              <a:gd name="f31" fmla="*/ f26 f19 1"/>
                            </a:gdLst>
                            <a:ahLst/>
                            <a:cxnLst>
                              <a:cxn ang="3cd4">
                                <a:pos x="hc" y="t"/>
                              </a:cxn>
                              <a:cxn ang="0">
                                <a:pos x="r" y="vc"/>
                              </a:cxn>
                              <a:cxn ang="cd4">
                                <a:pos x="hc" y="b"/>
                              </a:cxn>
                              <a:cxn ang="cd2">
                                <a:pos x="l" y="vc"/>
                              </a:cxn>
                            </a:cxnLst>
                            <a:rect l="f28" t="f31" r="f29" b="f30"/>
                            <a:pathLst>
                              <a:path w="849757" h="637286">
                                <a:moveTo>
                                  <a:pt x="f5" y="f2"/>
                                </a:moveTo>
                                <a:lnTo>
                                  <a:pt x="f5" y="f6"/>
                                </a:lnTo>
                                <a:cubicBezTo>
                                  <a:pt x="f7" y="f8"/>
                                  <a:pt x="f3" y="f9"/>
                                  <a:pt x="f10" y="f4"/>
                                </a:cubicBezTo>
                                <a:cubicBezTo>
                                  <a:pt x="f11" y="f12"/>
                                  <a:pt x="f13" y="f14"/>
                                  <a:pt x="f5" y="f15"/>
                                </a:cubicBezTo>
                                <a:lnTo>
                                  <a:pt x="f5" y="f16"/>
                                </a:lnTo>
                                <a:lnTo>
                                  <a:pt x="f2" y="f17"/>
                                </a:lnTo>
                                <a:lnTo>
                                  <a:pt x="f5" y="f2"/>
                                </a:lnTo>
                                <a:close/>
                              </a:path>
                            </a:pathLst>
                          </a:custGeom>
                          <a:solidFill>
                            <a:srgbClr val="5B9BD5"/>
                          </a:solidFill>
                          <a:ln cap="flat">
                            <a:noFill/>
                            <a:prstDash val="solid"/>
                          </a:ln>
                        </wps:spPr>
                        <wps:bodyPr lIns="0" tIns="0" rIns="0" bIns="0"/>
                      </wps:wsp>
                      <wps:wsp>
                        <wps:cNvPr id="799" name="Shape 16445"/>
                        <wps:cNvSpPr/>
                        <wps:spPr>
                          <a:xfrm>
                            <a:off x="3631182" y="600587"/>
                            <a:ext cx="778511" cy="651894"/>
                          </a:xfrm>
                          <a:custGeom>
                            <a:avLst/>
                            <a:gdLst>
                              <a:gd name="f0" fmla="val w"/>
                              <a:gd name="f1" fmla="val h"/>
                              <a:gd name="f2" fmla="val 0"/>
                              <a:gd name="f3" fmla="val 778510"/>
                              <a:gd name="f4" fmla="val 651890"/>
                              <a:gd name="f5" fmla="val 194690"/>
                              <a:gd name="f6" fmla="val 447167"/>
                              <a:gd name="f7" fmla="val 429895"/>
                              <a:gd name="f8" fmla="val 457327"/>
                              <a:gd name="f9" fmla="val 252603"/>
                              <a:gd name="f10" fmla="*/ f0 1 778510"/>
                              <a:gd name="f11" fmla="*/ f1 1 651890"/>
                              <a:gd name="f12" fmla="+- f4 0 f2"/>
                              <a:gd name="f13" fmla="+- f3 0 f2"/>
                              <a:gd name="f14" fmla="*/ f13 1 778510"/>
                              <a:gd name="f15" fmla="*/ f12 1 651890"/>
                              <a:gd name="f16" fmla="*/ 0 1 f14"/>
                              <a:gd name="f17" fmla="*/ 778510 1 f14"/>
                              <a:gd name="f18" fmla="*/ 0 1 f15"/>
                              <a:gd name="f19" fmla="*/ 651890 1 f15"/>
                              <a:gd name="f20" fmla="*/ f16 f10 1"/>
                              <a:gd name="f21" fmla="*/ f17 f10 1"/>
                              <a:gd name="f22" fmla="*/ f19 f11 1"/>
                              <a:gd name="f23" fmla="*/ f18 f11 1"/>
                            </a:gdLst>
                            <a:ahLst/>
                            <a:cxnLst>
                              <a:cxn ang="3cd4">
                                <a:pos x="hc" y="t"/>
                              </a:cxn>
                              <a:cxn ang="0">
                                <a:pos x="r" y="vc"/>
                              </a:cxn>
                              <a:cxn ang="cd4">
                                <a:pos x="hc" y="b"/>
                              </a:cxn>
                              <a:cxn ang="cd2">
                                <a:pos x="l" y="vc"/>
                              </a:cxn>
                            </a:cxnLst>
                            <a:rect l="f20" t="f23" r="f21" b="f22"/>
                            <a:pathLst>
                              <a:path w="778510" h="651890">
                                <a:moveTo>
                                  <a:pt x="f3" y="f2"/>
                                </a:moveTo>
                                <a:lnTo>
                                  <a:pt x="f3" y="f5"/>
                                </a:lnTo>
                                <a:cubicBezTo>
                                  <a:pt x="f3" y="f6"/>
                                  <a:pt x="f7" y="f4"/>
                                  <a:pt x="f2" y="f4"/>
                                </a:cubicBezTo>
                                <a:lnTo>
                                  <a:pt x="f2" y="f8"/>
                                </a:lnTo>
                                <a:cubicBezTo>
                                  <a:pt x="f7" y="f8"/>
                                  <a:pt x="f3" y="f9"/>
                                  <a:pt x="f3" y="f2"/>
                                </a:cubicBezTo>
                                <a:close/>
                              </a:path>
                            </a:pathLst>
                          </a:custGeom>
                          <a:solidFill>
                            <a:srgbClr val="5B9BD5"/>
                          </a:solidFill>
                          <a:ln cap="flat">
                            <a:noFill/>
                            <a:prstDash val="solid"/>
                          </a:ln>
                        </wps:spPr>
                        <wps:bodyPr lIns="0" tIns="0" rIns="0" bIns="0"/>
                      </wps:wsp>
                      <wps:wsp>
                        <wps:cNvPr id="800" name="Shape 16446"/>
                        <wps:cNvSpPr/>
                        <wps:spPr>
                          <a:xfrm>
                            <a:off x="3631182" y="60579"/>
                            <a:ext cx="778511" cy="1191892"/>
                          </a:xfrm>
                          <a:custGeom>
                            <a:avLst/>
                            <a:gdLst>
                              <a:gd name="f0" fmla="val w"/>
                              <a:gd name="f1" fmla="val h"/>
                              <a:gd name="f2" fmla="val 0"/>
                              <a:gd name="f3" fmla="val 778510"/>
                              <a:gd name="f4" fmla="val 1191895"/>
                              <a:gd name="f5" fmla="val 760730"/>
                              <a:gd name="f6" fmla="val 637286"/>
                              <a:gd name="f7" fmla="val 698119"/>
                              <a:gd name="f8" fmla="val 468630"/>
                              <a:gd name="f9" fmla="val 479171"/>
                              <a:gd name="f10" fmla="val 335026"/>
                              <a:gd name="f11" fmla="val 194564"/>
                              <a:gd name="f12" fmla="val 291846"/>
                              <a:gd name="f13" fmla="val 389255"/>
                              <a:gd name="f14" fmla="val 180086"/>
                              <a:gd name="f15" fmla="val 97282"/>
                              <a:gd name="f16" fmla="val 538353"/>
                              <a:gd name="f17" fmla="val 149352"/>
                              <a:gd name="f18" fmla="val 331470"/>
                              <a:gd name="f19" fmla="val 540004"/>
                              <a:gd name="f20" fmla="val 734695"/>
                              <a:gd name="f21" fmla="val 987171"/>
                              <a:gd name="f22" fmla="val 429895"/>
                              <a:gd name="f23" fmla="val 997331"/>
                              <a:gd name="f24" fmla="val 792607"/>
                              <a:gd name="f25" fmla="*/ f0 1 778510"/>
                              <a:gd name="f26" fmla="*/ f1 1 1191895"/>
                              <a:gd name="f27" fmla="+- f4 0 f2"/>
                              <a:gd name="f28" fmla="+- f3 0 f2"/>
                              <a:gd name="f29" fmla="*/ f28 1 778510"/>
                              <a:gd name="f30" fmla="*/ f27 1 1191895"/>
                              <a:gd name="f31" fmla="*/ 0 1 f29"/>
                              <a:gd name="f32" fmla="*/ 778510 1 f29"/>
                              <a:gd name="f33" fmla="*/ 0 1 f30"/>
                              <a:gd name="f34" fmla="*/ 1191895 1 f30"/>
                              <a:gd name="f35" fmla="*/ f31 f25 1"/>
                              <a:gd name="f36" fmla="*/ f32 f25 1"/>
                              <a:gd name="f37" fmla="*/ f34 f26 1"/>
                              <a:gd name="f38" fmla="*/ f33 f26 1"/>
                            </a:gdLst>
                            <a:ahLst/>
                            <a:cxnLst>
                              <a:cxn ang="3cd4">
                                <a:pos x="hc" y="t"/>
                              </a:cxn>
                              <a:cxn ang="0">
                                <a:pos x="r" y="vc"/>
                              </a:cxn>
                              <a:cxn ang="cd4">
                                <a:pos x="hc" y="b"/>
                              </a:cxn>
                              <a:cxn ang="cd2">
                                <a:pos x="l" y="vc"/>
                              </a:cxn>
                            </a:cxnLst>
                            <a:rect l="f35" t="f38" r="f36" b="f37"/>
                            <a:pathLst>
                              <a:path w="778510" h="1191895">
                                <a:moveTo>
                                  <a:pt x="f5" y="f6"/>
                                </a:moveTo>
                                <a:cubicBezTo>
                                  <a:pt x="f7" y="f8"/>
                                  <a:pt x="f9" y="f10"/>
                                  <a:pt x="f11" y="f12"/>
                                </a:cubicBezTo>
                                <a:lnTo>
                                  <a:pt x="f11" y="f13"/>
                                </a:lnTo>
                                <a:lnTo>
                                  <a:pt x="f2" y="f14"/>
                                </a:lnTo>
                                <a:lnTo>
                                  <a:pt x="f11" y="f2"/>
                                </a:lnTo>
                                <a:lnTo>
                                  <a:pt x="f11" y="f15"/>
                                </a:lnTo>
                                <a:cubicBezTo>
                                  <a:pt x="f16" y="f17"/>
                                  <a:pt x="f3" y="f18"/>
                                  <a:pt x="f3" y="f19"/>
                                </a:cubicBezTo>
                                <a:lnTo>
                                  <a:pt x="f3" y="f20"/>
                                </a:lnTo>
                                <a:cubicBezTo>
                                  <a:pt x="f3" y="f21"/>
                                  <a:pt x="f22" y="f4"/>
                                  <a:pt x="f2" y="f4"/>
                                </a:cubicBezTo>
                                <a:lnTo>
                                  <a:pt x="f2" y="f23"/>
                                </a:lnTo>
                                <a:cubicBezTo>
                                  <a:pt x="f22" y="f23"/>
                                  <a:pt x="f3" y="f24"/>
                                  <a:pt x="f3" y="f19"/>
                                </a:cubicBezTo>
                              </a:path>
                            </a:pathLst>
                          </a:custGeom>
                          <a:noFill/>
                          <a:ln w="12701" cap="flat">
                            <a:solidFill>
                              <a:srgbClr val="41719C"/>
                            </a:solidFill>
                            <a:prstDash val="solid"/>
                            <a:miter/>
                          </a:ln>
                        </wps:spPr>
                        <wps:bodyPr lIns="0" tIns="0" rIns="0" bIns="0"/>
                      </wps:wsp>
                    </wpg:wgp>
                  </a:graphicData>
                </a:graphic>
              </wp:inline>
            </w:drawing>
          </mc:Choice>
          <mc:Fallback>
            <w:pict>
              <v:group id="Group 113855" o:spid="_x0000_s1677" style="width:485.35pt;height:153.5pt;mso-position-horizontal-relative:char;mso-position-vertical-relative:line" coordsize="61638,194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">
                <v:shape id="Shape 138896" o:spid="_x0000_s1678" style="position:absolute;left:60;top:60;width:656;height:3506;visibility:visible;mso-wrap-style:square;v-text-anchor:top" coordsize="65532,350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" path="m,l65532,r,350520l,350520,,e" filled="f" stroked="f">
                  <v:path arrowok="t" o:connecttype="custom" o:connectlocs="32768,0;65535,175258;32768,350516;0,175258" o:connectangles="270,0,90,180" textboxrect="0,0,65532,350520"/>
                </v:shape>
                <v:shape id="Shape 138897" o:spid="_x0000_s1679" style="position:absolute;left:16478;top:60;width:655;height:3506;visibility:visible;mso-wrap-style:square;v-text-anchor:top" coordsize="65532,350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" path="m,l65532,r,350520l,350520,,e" filled="f" stroked="f">
                  <v:path arrowok="t" o:connecttype="custom" o:connectlocs="32768,0;65535,175258;32768,350516;0,175258" o:connectangles="270,0,90,180" textboxrect="0,0,65532,350520"/>
                </v:shape>
                <v:shape id="Shape 138898" o:spid="_x0000_s1680" style="position:absolute;left:716;top:62;width:15760;height:3504;visibility:visible;mso-wrap-style:square;v-text-anchor:top" coordsize="1576070,3503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" path="m,l1576070,r,350393l,350393,,e" filled="f" stroked="f">
                  <v:path arrowok="t" o:connecttype="custom" o:connectlocs="788034,0;1576068,175194;788034,350388;0,175194" o:connectangles="270,0,90,180" textboxrect="0,0,1576070,350393"/>
                </v:shape>
                <v:rect id="Rectangle 16347" o:spid="_x0000_s1681" style="position:absolute;left:716;top:83;width:1680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" filled="f" stroked="f">
                  <v:textbox inset="0,0,0,0">
                    <w:txbxContent>
                      <w:p w:rsidR="00C86A09" w:rsidRDefault="003D126A">
                        <w:pPr>
                          <w:spacing w:after="160" w:line="254" w:lineRule="auto"/>
                          <w:ind w:left="0" w:firstLine="0"/>
                          <w:jc w:val="left"/>
                        </w:pPr>
                        <w:r>
                          <w:rPr>
                            <w:b/>
                          </w:rPr>
                          <w:t>Higher Education</w:t>
                        </w:r>
                      </w:p>
                    </w:txbxContent>
                  </v:textbox>
                </v:rect>
                <v:rect id="Rectangle 16348" o:spid="_x0000_s1682" style="position:absolute;left:13338;top:83;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" filled="f" stroked="f">
                  <v:textbox inset="0,0,0,0">
                    <w:txbxContent>
                      <w:p w:rsidR="00C86A09" w:rsidRDefault="003D126A">
                        <w:pPr>
                          <w:spacing w:after="160" w:line="254" w:lineRule="auto"/>
                          <w:ind w:left="0" w:firstLine="0"/>
                          <w:jc w:val="left"/>
                        </w:pPr>
                        <w:r>
                          <w:rPr>
                            <w:b/>
                          </w:rPr>
                          <w:t xml:space="preserve"> </w:t>
                        </w:r>
                      </w:p>
                    </w:txbxContent>
                  </v:textbox>
                </v:rect>
                <v:shape id="Shape 138899" o:spid="_x0000_s1683" style="position:absolute;left:17194;top:60;width:655;height:3506;visibility:visible;mso-wrap-style:square;v-text-anchor:top" coordsize="65532,350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" path="m,l65532,r,350520l,350520,,e" filled="f" stroked="f">
                  <v:path arrowok="t" o:connecttype="custom" o:connectlocs="32768,0;65535,175258;32768,350516;0,175258" o:connectangles="270,0,90,180" textboxrect="0,0,65532,350520"/>
                </v:shape>
                <v:shape id="Shape 138900" o:spid="_x0000_s1684" style="position:absolute;left:41676;top:60;width:655;height:3506;visibility:visible;mso-wrap-style:square;v-text-anchor:top" coordsize="65532,350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" path="m,l65532,r,350520l,350520,,e" filled="f" stroked="f">
                  <v:path arrowok="t" o:connecttype="custom" o:connectlocs="32768,0;65535,175258;32768,350516;0,175258" o:connectangles="270,0,90,180" textboxrect="0,0,65532,350520"/>
                </v:shape>
                <v:shape id="Shape 138901" o:spid="_x0000_s1685" style="position:absolute;left:17849;top:62;width:23827;height:3504;visibility:visible;mso-wrap-style:square;v-text-anchor:top" coordsize="2382647,3503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" path="m,l2382647,r,350393l,350393,,e" filled="f" stroked="f">
                  <v:path arrowok="t" o:connecttype="custom" o:connectlocs="1191321,0;2382642,175194;1191321,350388;0,175194" o:connectangles="270,0,90,180" textboxrect="0,0,2382647,350393"/>
                </v:shape>
                <v:rect id="Rectangle 16352" o:spid="_x0000_s1686" style="position:absolute;left:17849;top:83;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" filled="f" stroked="f">
                  <v:textbox inset="0,0,0,0">
                    <w:txbxContent>
                      <w:p w:rsidR="00C86A09" w:rsidRDefault="003D126A">
                        <w:pPr>
                          <w:spacing w:after="160" w:line="254" w:lineRule="auto"/>
                          <w:ind w:left="0" w:firstLine="0"/>
                          <w:jc w:val="left"/>
                        </w:pPr>
                        <w:r>
                          <w:t xml:space="preserve"> </w:t>
                        </w:r>
                      </w:p>
                    </w:txbxContent>
                  </v:textbox>
                </v:rect>
                <v:shape id="Shape 138902" o:spid="_x0000_s1687" style="position:absolute;left:42392;top:60;width:655;height:3506;visibility:visible;mso-wrap-style:square;v-text-anchor:top" coordsize="65532,350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" path="m,l65532,r,350520l,350520,,e" filled="f" stroked="f">
                  <v:path arrowok="t" o:connecttype="custom" o:connectlocs="32768,0;65535,175258;32768,350516;0,175258" o:connectangles="270,0,90,180" textboxrect="0,0,65532,350520"/>
                </v:shape>
                <v:shape id="Shape 138903" o:spid="_x0000_s1688" style="position:absolute;left:56614;top:60;width:655;height:3506;visibility:visible;mso-wrap-style:square;v-text-anchor:top" coordsize="65532,350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" path="m,l65532,r,350520l,350520,,e" filled="f" stroked="f">
                  <v:path arrowok="t" o:connecttype="custom" o:connectlocs="32768,0;65535,175258;32768,350516;0,175258" o:connectangles="270,0,90,180" textboxrect="0,0,65532,350520"/>
                </v:shape>
                <v:shape id="Shape 138904" o:spid="_x0000_s1689" style="position:absolute;left:43047;top:62;width:13567;height:3504;visibility:visible;mso-wrap-style:square;v-text-anchor:top" coordsize="1356614,3503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" path="m,l1356614,r,350393l,350393,,e" filled="f" stroked="f">
                  <v:path arrowok="t" o:connecttype="custom" o:connectlocs="678306,0;1356612,175194;678306,350388;0,175194" o:connectangles="270,0,90,180" textboxrect="0,0,1356614,350393"/>
                </v:shape>
                <v:rect id="Rectangle 16356" o:spid="_x0000_s1690" style="position:absolute;left:43047;top:83;width:18020;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" filled="f" stroked="f">
                  <v:textbox inset="0,0,0,0">
                    <w:txbxContent>
                      <w:p w:rsidR="00C86A09" w:rsidRDefault="003D126A">
                        <w:pPr>
                          <w:spacing w:after="160" w:line="254" w:lineRule="auto"/>
                          <w:ind w:left="0" w:firstLine="0"/>
                          <w:jc w:val="left"/>
                        </w:pPr>
                        <w:r>
                          <w:rPr>
                            <w:b/>
                          </w:rPr>
                          <w:t>Work Environment</w:t>
                        </w:r>
                      </w:p>
                    </w:txbxContent>
                  </v:textbox>
                </v:rect>
                <v:rect id="Rectangle 16357" o:spid="_x0000_s1691" style="position:absolute;left:56598;top:83;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" filled="f" stroked="f">
                  <v:textbox inset="0,0,0,0">
                    <w:txbxContent>
                      <w:p w:rsidR="00C86A09" w:rsidRDefault="003D126A">
                        <w:pPr>
                          <w:spacing w:after="160" w:line="254" w:lineRule="auto"/>
                          <w:ind w:left="0" w:firstLine="0"/>
                          <w:jc w:val="left"/>
                        </w:pPr>
                        <w:r>
                          <w:rPr>
                            <w:b/>
                          </w:rPr>
                          <w:t xml:space="preserve"> </w:t>
                        </w:r>
                      </w:p>
                    </w:txbxContent>
                  </v:textbox>
                </v:rect>
                <v:shape id="Shape 138905" o:spid="_x0000_s1692"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" path="m,l9144,r,9144l,9144,,e" filled="f" stroked="f">
                  <v:path arrowok="t" o:connecttype="custom" o:connectlocs="4572,0;9144,4572;4572,9144;0,4572" o:connectangles="270,0,90,180" textboxrect="0,0,9144,9144"/>
                </v:shape>
                <v:shape id="Shape 138906" o:spid="_x0000_s1693" style="position:absolute;left:60;width:17072;height:91;visibility:visible;mso-wrap-style:square;v-text-anchor:top" coordsize="170713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" path="m,l1707134,r,9144l,9144,,e" filled="f" stroked="f">
                  <v:path arrowok="t" o:connecttype="custom" o:connectlocs="853565,0;1707129,4572;853565,9144;0,4572" o:connectangles="270,0,90,180" textboxrect="0,0,1707134,9144"/>
                </v:shape>
                <v:shape id="Shape 138907" o:spid="_x0000_s1694" style="position:absolute;left:17133;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" path="m,l9144,r,9144l,9144,,e" filled="f" stroked="f">
                  <v:path arrowok="t" o:connecttype="custom" o:connectlocs="4572,0;9144,4572;4572,9144;0,4572" o:connectangles="270,0,90,180" textboxrect="0,0,9144,9144"/>
                </v:shape>
                <v:shape id="Shape 138908" o:spid="_x0000_s1695" style="position:absolute;left:17194;width:25137;height:91;visibility:visible;mso-wrap-style:square;v-text-anchor:top" coordsize="251371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" path="m,l2513711,r,9144l,9144,,e" filled="f" stroked="f">
                  <v:path arrowok="t" o:connecttype="custom" o:connectlocs="1256857,0;2513713,4572;1256857,9144;0,4572" o:connectangles="270,0,90,180" textboxrect="0,0,2513711,9144"/>
                </v:shape>
                <v:shape id="Shape 138909" o:spid="_x0000_s1696" style="position:absolute;left:42331;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" path="m,l9144,r,9144l,9144,,e" filled="f" stroked="f">
                  <v:path arrowok="t" o:connecttype="custom" o:connectlocs="4572,0;9144,4572;4572,9144;0,4572" o:connectangles="270,0,90,180" textboxrect="0,0,9144,9144"/>
                </v:shape>
                <v:shape id="Shape 138910" o:spid="_x0000_s1697" style="position:absolute;left:42392;width:14877;height:91;visibility:visible;mso-wrap-style:square;v-text-anchor:top" coordsize="14876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" path="m,l1487678,r,9144l,9144,,e" filled="f" stroked="f">
                  <v:path arrowok="t" o:connecttype="custom" o:connectlocs="743837,0;1487673,4572;743837,9144;0,4572" o:connectangles="270,0,90,180" textboxrect="0,0,1487678,9144"/>
                </v:shape>
                <v:shape id="Shape 138911" o:spid="_x0000_s1698" style="position:absolute;left:57269;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" path="m,l9144,r,9144l,9144,,e" filled="f" stroked="f">
                  <v:path arrowok="t" o:connecttype="custom" o:connectlocs="4572,0;9144,4572;4572,9144;0,4572" o:connectangles="270,0,90,180" textboxrect="0,0,9144,9144"/>
                </v:shape>
                <v:shape id="Shape 138912" o:spid="_x0000_s1699" style="position:absolute;top:60;width:91;height:3506;visibility:visible;mso-wrap-style:square;v-text-anchor:top" coordsize="9144,350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" path="m,l9144,r,350520l,350520,,e" filled="f" stroked="f">
                  <v:path arrowok="t" o:connecttype="custom" o:connectlocs="4572,0;9144,175258;4572,350516;0,175258" o:connectangles="270,0,90,180" textboxrect="0,0,9144,350520"/>
                </v:shape>
                <v:shape id="Shape 138913" o:spid="_x0000_s1700" style="position:absolute;left:17133;top:60;width:92;height:3506;visibility:visible;mso-wrap-style:square;v-text-anchor:top" coordsize="9144,350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" path="m,l9144,r,350520l,350520,,e" filled="f" stroked="f">
                  <v:path arrowok="t" o:connecttype="custom" o:connectlocs="4572,0;9144,175258;4572,350516;0,175258" o:connectangles="270,0,90,180" textboxrect="0,0,9144,350520"/>
                </v:shape>
                <v:shape id="Shape 138914" o:spid="_x0000_s1701" style="position:absolute;left:42331;top:60;width:92;height:3506;visibility:visible;mso-wrap-style:square;v-text-anchor:top" coordsize="9144,350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" path="m,l9144,r,350520l,350520,,e" filled="f" stroked="f">
                  <v:path arrowok="t" o:connecttype="custom" o:connectlocs="4572,0;9144,175258;4572,350516;0,175258" o:connectangles="270,0,90,180" textboxrect="0,0,9144,350520"/>
                </v:shape>
                <v:shape id="Shape 138915" o:spid="_x0000_s1702" style="position:absolute;left:57269;top:60;width:91;height:3506;visibility:visible;mso-wrap-style:square;v-text-anchor:top" coordsize="9144,350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" path="m,l9144,r,350520l,350520,,e" filled="f" stroked="f">
                  <v:path arrowok="t" o:connecttype="custom" o:connectlocs="4572,0;9144,175258;4572,350516;0,175258" o:connectangles="270,0,90,180" textboxrect="0,0,9144,350520"/>
                </v:shape>
                <v:shape id="Shape 138916" o:spid="_x0000_s1703" style="position:absolute;left:60;top:3627;width:656;height:9144;visibility:visible;mso-wrap-style:square;v-text-anchor:top" coordsize="65532,914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" path="m,l65532,r,914400l,914400,,e" filled="f" stroked="f">
                  <v:path arrowok="t" o:connecttype="custom" o:connectlocs="32768,0;65535,457200;32768,914400;0,457200" o:connectangles="270,0,90,180" textboxrect="0,0,65532,914400"/>
                </v:shape>
                <v:shape id="Shape 138917" o:spid="_x0000_s1704" style="position:absolute;left:16478;top:3627;width:655;height:9144;visibility:visible;mso-wrap-style:square;v-text-anchor:top" coordsize="65532,914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" path="m,l65532,r,914400l,914400,,e" filled="f" stroked="f">
                  <v:path arrowok="t" o:connecttype="custom" o:connectlocs="32768,0;65535,457200;32768,914400;0,457200" o:connectangles="270,0,90,180" textboxrect="0,0,65532,914400"/>
                </v:shape>
                <v:shape id="Shape 138918" o:spid="_x0000_s1705" style="position:absolute;left:60;top:12771;width:17072;height:6629;visibility:visible;mso-wrap-style:square;v-text-anchor:top" coordsize="1707134,662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" path="m,l1707134,r,662940l,662940,,e" filled="f" stroked="f">
                  <v:path arrowok="t" o:connecttype="custom" o:connectlocs="853565,0;1707129,331470;853565,662940;0,331470" o:connectangles="270,0,90,180" textboxrect="0,0,1707134,662940"/>
                </v:shape>
                <v:shape id="Shape 138919" o:spid="_x0000_s1706" style="position:absolute;left:716;top:3627;width:15760;height:2286;visibility:visible;mso-wrap-style:square;v-text-anchor:top" coordsize="157607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" path="m,l1576070,r,228600l,228600,,e" filled="f" stroked="f">
                  <v:path arrowok="t" o:connecttype="custom" o:connectlocs="788034,0;1576068,114300;788034,228600;0,114300" o:connectangles="270,0,90,180" textboxrect="0,0,1576070,228600"/>
                </v:shape>
                <v:rect id="Rectangle 16375" o:spid="_x0000_s1707" style="position:absolute;left:716;top:4198;width:12856;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" filled="f" stroked="f">
                  <v:textbox inset="0,0,0,0">
                    <w:txbxContent>
                      <w:p w:rsidR="00C86A09" w:rsidRDefault="003D126A">
                        <w:pPr>
                          <w:spacing w:after="160" w:line="254" w:lineRule="auto"/>
                          <w:ind w:left="0" w:firstLine="0"/>
                          <w:jc w:val="left"/>
                        </w:pPr>
                        <w:r>
                          <w:t xml:space="preserve">Teaching and </w:t>
                        </w:r>
                      </w:p>
                    </w:txbxContent>
                  </v:textbox>
                </v:rect>
                <v:rect id="Rectangle 16376" o:spid="_x0000_s1708" style="position:absolute;left:10382;top:4198;width:7889;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" filled="f" stroked="f">
                  <v:textbox inset="0,0,0,0">
                    <w:txbxContent>
                      <w:p w:rsidR="00C86A09" w:rsidRDefault="003D126A">
                        <w:pPr>
                          <w:spacing w:after="160" w:line="254" w:lineRule="auto"/>
                          <w:ind w:left="0" w:firstLine="0"/>
                          <w:jc w:val="left"/>
                        </w:pPr>
                        <w:r>
                          <w:t>Learning</w:t>
                        </w:r>
                      </w:p>
                    </w:txbxContent>
                  </v:textbox>
                </v:rect>
                <v:rect id="Rectangle 16377" o:spid="_x0000_s1709" style="position:absolute;left:16310;top:4198;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" filled="f" stroked="f">
                  <v:textbox inset="0,0,0,0">
                    <w:txbxContent>
                      <w:p w:rsidR="00C86A09" w:rsidRDefault="003D126A">
                        <w:pPr>
                          <w:spacing w:after="160" w:line="254" w:lineRule="auto"/>
                          <w:ind w:left="0" w:firstLine="0"/>
                          <w:jc w:val="left"/>
                        </w:pPr>
                        <w:r>
                          <w:t xml:space="preserve"> </w:t>
                        </w:r>
                      </w:p>
                    </w:txbxContent>
                  </v:textbox>
                </v:rect>
                <v:shape id="Shape 138920" o:spid="_x0000_s1710" style="position:absolute;left:716;top:5913;width:15760;height:2286;visibility:visible;mso-wrap-style:square;v-text-anchor:top" coordsize="157607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" path="m,l1576070,r,228600l,228600,,e" filled="f" stroked="f">
                  <v:path arrowok="t" o:connecttype="custom" o:connectlocs="788034,0;1576068,114300;788034,228600;0,114300" o:connectangles="270,0,90,180" textboxrect="0,0,1576070,228600"/>
                </v:shape>
                <v:rect id="Rectangle 16379" o:spid="_x0000_s1711" style="position:absolute;left:716;top:6484;width:15321;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" filled="f" stroked="f">
                  <v:textbox inset="0,0,0,0">
                    <w:txbxContent>
                      <w:p w:rsidR="00C86A09" w:rsidRDefault="003D126A">
                        <w:pPr>
                          <w:spacing w:after="160" w:line="254" w:lineRule="auto"/>
                          <w:ind w:left="0" w:firstLine="0"/>
                          <w:jc w:val="left"/>
                        </w:pPr>
                        <w:r>
                          <w:t>In the Classroom</w:t>
                        </w:r>
                      </w:p>
                    </w:txbxContent>
                  </v:textbox>
                </v:rect>
                <v:rect id="Rectangle 16380" o:spid="_x0000_s1712" style="position:absolute;left:12256;top:6484;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" filled="f" stroked="f">
                  <v:textbox inset="0,0,0,0">
                    <w:txbxContent>
                      <w:p w:rsidR="00C86A09" w:rsidRDefault="003D126A">
                        <w:pPr>
                          <w:spacing w:after="160" w:line="254" w:lineRule="auto"/>
                          <w:ind w:left="0" w:firstLine="0"/>
                          <w:jc w:val="left"/>
                        </w:pPr>
                        <w:r>
                          <w:t xml:space="preserve"> </w:t>
                        </w:r>
                      </w:p>
                    </w:txbxContent>
                  </v:textbox>
                </v:rect>
                <v:shape id="Shape 138921" o:spid="_x0000_s1713" style="position:absolute;left:716;top:8199;width:15760;height:2286;visibility:visible;mso-wrap-style:square;v-text-anchor:top" coordsize="157607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" path="m,l1576070,r,228600l,228600,,e" filled="f" stroked="f">
                  <v:path arrowok="t" o:connecttype="custom" o:connectlocs="788034,0;1576068,114300;788034,228600;0,114300" o:connectangles="270,0,90,180" textboxrect="0,0,1576070,228600"/>
                </v:shape>
                <v:rect id="Rectangle 16382" o:spid="_x0000_s1714" style="position:absolute;left:716;top:8770;width:14545;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" filled="f" stroked="f">
                  <v:textbox inset="0,0,0,0">
                    <w:txbxContent>
                      <w:p w:rsidR="00C86A09" w:rsidRDefault="003D126A">
                        <w:pPr>
                          <w:spacing w:after="160" w:line="254" w:lineRule="auto"/>
                          <w:ind w:left="0" w:firstLine="0"/>
                          <w:jc w:val="left"/>
                        </w:pPr>
                        <w:r>
                          <w:t xml:space="preserve">Skills and Work </w:t>
                        </w:r>
                      </w:p>
                    </w:txbxContent>
                  </v:textbox>
                </v:rect>
                <v:shape id="Shape 138922" o:spid="_x0000_s1715" style="position:absolute;left:716;top:10485;width:15760;height:2286;visibility:visible;mso-wrap-style:square;v-text-anchor:top" coordsize="157607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" path="m,l1576070,r,228600l,228600,,e" filled="f" stroked="f">
                  <v:path arrowok="t" o:connecttype="custom" o:connectlocs="788034,0;1576068,114300;788034,228600;0,114300" o:connectangles="270,0,90,180" textboxrect="0,0,1576070,228600"/>
                </v:shape>
                <v:rect id="Rectangle 16384" o:spid="_x0000_s1716" style="position:absolute;left:716;top:11056;width:18688;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" filled="f" stroked="f">
                  <v:textbox inset="0,0,0,0">
                    <w:txbxContent>
                      <w:p w:rsidR="00C86A09" w:rsidRDefault="003D126A">
                        <w:pPr>
                          <w:spacing w:after="160" w:line="254" w:lineRule="auto"/>
                          <w:ind w:left="0" w:firstLine="0"/>
                          <w:jc w:val="left"/>
                        </w:pPr>
                        <w:r>
                          <w:t>Practices Curriculum</w:t>
                        </w:r>
                      </w:p>
                    </w:txbxContent>
                  </v:textbox>
                </v:rect>
                <v:rect id="Rectangle 16385" o:spid="_x0000_s1717" style="position:absolute;left:14771;top:11056;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" filled="f" stroked="f">
                  <v:textbox inset="0,0,0,0">
                    <w:txbxContent>
                      <w:p w:rsidR="00C86A09" w:rsidRDefault="003D126A">
                        <w:pPr>
                          <w:spacing w:after="160" w:line="254" w:lineRule="auto"/>
                          <w:ind w:left="0" w:firstLine="0"/>
                          <w:jc w:val="left"/>
                        </w:pPr>
                        <w:r>
                          <w:t xml:space="preserve"> </w:t>
                        </w:r>
                      </w:p>
                    </w:txbxContent>
                  </v:textbox>
                </v:rect>
                <v:shape id="Shape 138923" o:spid="_x0000_s1718" style="position:absolute;left:17194;top:3627;width:25137;height:6477;visibility:visible;mso-wrap-style:square;v-text-anchor:top" coordsize="2513711,647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" path="m,l2513711,r,647700l,647700,,e" filled="f" stroked="f">
                  <v:path arrowok="t" o:connecttype="custom" o:connectlocs="1256857,0;2513713,323848;1256857,647696;0,323848" o:connectangles="270,0,90,180" textboxrect="0,0,2513711,647700"/>
                </v:shape>
                <v:shape id="Shape 138924" o:spid="_x0000_s1719" style="position:absolute;left:17194;top:10104;width:655;height:3505;visibility:visible;mso-wrap-style:square;v-text-anchor:top" coordsize="65532,350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" path="m,l65532,r,350520l,350520,,e" filled="f" stroked="f">
                  <v:path arrowok="t" o:connecttype="custom" o:connectlocs="32768,0;65535,175258;32768,350516;0,175258" o:connectangles="270,0,90,180" textboxrect="0,0,65532,350520"/>
                </v:shape>
                <v:shape id="Shape 138925" o:spid="_x0000_s1720" style="position:absolute;left:41676;top:10104;width:655;height:3505;visibility:visible;mso-wrap-style:square;v-text-anchor:top" coordsize="65532,350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" path="m,l65532,r,350520l,350520,,e" filled="f" stroked="f">
                  <v:path arrowok="t" o:connecttype="custom" o:connectlocs="32768,0;65535,175258;32768,350516;0,175258" o:connectangles="270,0,90,180" textboxrect="0,0,65532,350520"/>
                </v:shape>
                <v:shape id="Shape 138926" o:spid="_x0000_s1721" style="position:absolute;left:17194;top:13609;width:25137;height:5791;visibility:visible;mso-wrap-style:square;v-text-anchor:top" coordsize="2513711,579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" path="m,l2513711,r,579120l,579120,,e" filled="f" stroked="f">
                  <v:path arrowok="t" o:connecttype="custom" o:connectlocs="1256857,0;2513713,289558;1256857,579116;0,289558" o:connectangles="270,0,90,180" textboxrect="0,0,2513711,579120"/>
                </v:shape>
                <v:shape id="Shape 138927" o:spid="_x0000_s1722" style="position:absolute;left:17849;top:10104;width:23827;height:3505;visibility:visible;mso-wrap-style:square;v-text-anchor:top" coordsize="2382647,350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" path="m,l2382647,r,350520l,350520,,e" filled="f" stroked="f">
                  <v:path arrowok="t" o:connecttype="custom" o:connectlocs="1191321,0;2382642,175258;1191321,350516;0,175258" o:connectangles="270,0,90,180" textboxrect="0,0,2382647,350520"/>
                </v:shape>
                <v:rect id="Rectangle 16391" o:spid="_x0000_s1723" style="position:absolute;left:17849;top:10126;width:563;height:22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" filled="f" stroked="f">
                  <v:textbox inset="0,0,0,0">
                    <w:txbxContent>
                      <w:p w:rsidR="00C86A09" w:rsidRDefault="003D126A">
                        <w:pPr>
                          <w:spacing w:after="160" w:line="254" w:lineRule="auto"/>
                          <w:ind w:left="0" w:firstLine="0"/>
                          <w:jc w:val="left"/>
                        </w:pPr>
                        <w:r>
                          <w:t xml:space="preserve"> </w:t>
                        </w:r>
                      </w:p>
                    </w:txbxContent>
                  </v:textbox>
                </v:rect>
                <v:shape id="Shape 138928" o:spid="_x0000_s1724" style="position:absolute;left:42392;top:3627;width:655;height:15773;visibility:visible;mso-wrap-style:square;v-text-anchor:top" coordsize="65532,1577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" path="m,l65532,r,1577340l,1577340,,e" filled="f" stroked="f">
                  <v:path arrowok="t" o:connecttype="custom" o:connectlocs="32768,0;65535,788670;32768,1577340;0,788670" o:connectangles="270,0,90,180" textboxrect="0,0,65532,1577340"/>
                </v:shape>
                <v:shape id="Shape 138929" o:spid="_x0000_s1725" style="position:absolute;left:56614;top:3627;width:655;height:15773;visibility:visible;mso-wrap-style:square;v-text-anchor:top" coordsize="65532,1577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" path="m,l65532,r,1577340l,1577340,,e" filled="f" stroked="f">
                  <v:path arrowok="t" o:connecttype="custom" o:connectlocs="32768,0;65535,788670;32768,1577340;0,788670" o:connectangles="270,0,90,180" textboxrect="0,0,65532,1577340"/>
                </v:shape>
                <v:shape id="Shape 138930" o:spid="_x0000_s1726" style="position:absolute;left:43047;top:3627;width:13567;height:2621;visibility:visible;mso-wrap-style:square;v-text-anchor:top" coordsize="1356614,262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" path="m,l1356614,r,262128l,262128,,e" filled="f" stroked="f">
                  <v:path arrowok="t" o:connecttype="custom" o:connectlocs="678306,0;1356612,131066;678306,262131;0,131066" o:connectangles="270,0,90,180" textboxrect="0,0,1356614,262128"/>
                </v:shape>
                <v:rect id="Rectangle 16395" o:spid="_x0000_s1727" style="position:absolute;left:43047;top:3934;width:10597;height:1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" filled="f" stroked="f">
                  <v:textbox inset="0,0,0,0">
                    <w:txbxContent>
                      <w:p w:rsidR="00C86A09" w:rsidRDefault="003D126A">
                        <w:pPr>
                          <w:spacing w:after="160" w:line="254" w:lineRule="auto"/>
                          <w:ind w:left="0" w:firstLine="0"/>
                          <w:jc w:val="left"/>
                        </w:pPr>
                        <w:r>
                          <w:t>McDonald’s</w:t>
                        </w:r>
                      </w:p>
                    </w:txbxContent>
                  </v:textbox>
                </v:rect>
                <v:rect id="Rectangle 16396" o:spid="_x0000_s1728" style="position:absolute;left:51018;top:3665;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" filled="f" stroked="f">
                  <v:textbox inset="0,0,0,0">
                    <w:txbxContent>
                      <w:p w:rsidR="00C86A09" w:rsidRDefault="003D126A">
                        <w:pPr>
                          <w:spacing w:after="160" w:line="254" w:lineRule="auto"/>
                          <w:ind w:left="0" w:firstLine="0"/>
                          <w:jc w:val="left"/>
                        </w:pPr>
                        <w:r>
                          <w:t xml:space="preserve"> </w:t>
                        </w:r>
                      </w:p>
                    </w:txbxContent>
                  </v:textbox>
                </v:rect>
                <v:shape id="Shape 138931" o:spid="_x0000_s1729" style="position:absolute;left:43047;top:6248;width:13567;height:2636;visibility:visible;mso-wrap-style:square;v-text-anchor:top" coordsize="1356614,263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" path="m,l1356614,r,263652l,263652,,e" filled="f" stroked="f">
                  <v:path arrowok="t" o:connecttype="custom" o:connectlocs="678306,0;1356612,131824;678306,263648;0,131824" o:connectangles="270,0,90,180" textboxrect="0,0,1356614,263652"/>
                </v:shape>
                <v:rect id="Rectangle 16398" o:spid="_x0000_s1730" style="position:absolute;left:43047;top:6286;width:9576;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" filled="f" stroked="f">
                  <v:textbox inset="0,0,0,0">
                    <w:txbxContent>
                      <w:p w:rsidR="00C86A09" w:rsidRDefault="003D126A">
                        <w:pPr>
                          <w:spacing w:after="160" w:line="254" w:lineRule="auto"/>
                          <w:ind w:left="0" w:firstLine="0"/>
                          <w:jc w:val="left"/>
                        </w:pPr>
                        <w:r>
                          <w:t>Workplace</w:t>
                        </w:r>
                      </w:p>
                    </w:txbxContent>
                  </v:textbox>
                </v:rect>
                <v:rect id="Rectangle 16399" o:spid="_x0000_s1731" style="position:absolute;left:50241;top:6286;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" filled="f" stroked="f">
                  <v:textbox inset="0,0,0,0">
                    <w:txbxContent>
                      <w:p w:rsidR="00C86A09" w:rsidRDefault="003D126A">
                        <w:pPr>
                          <w:spacing w:after="160" w:line="254" w:lineRule="auto"/>
                          <w:ind w:left="0" w:firstLine="0"/>
                          <w:jc w:val="left"/>
                        </w:pPr>
                        <w:r>
                          <w:t xml:space="preserve"> </w:t>
                        </w:r>
                      </w:p>
                    </w:txbxContent>
                  </v:textbox>
                </v:rect>
                <v:shape id="Shape 138932" o:spid="_x0000_s1732" style="position:absolute;left:43047;top:8884;width:13567;height:2622;visibility:visible;mso-wrap-style:square;v-text-anchor:top" coordsize="1356614,262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" path="m,l1356614,r,262127l,262127,,e" filled="f" stroked="f">
                  <v:path arrowok="t" o:connecttype="custom" o:connectlocs="678306,0;1356612,131066;678306,262131;0,131066" o:connectangles="270,0,90,180" textboxrect="0,0,1356614,262127"/>
                </v:shape>
                <v:rect id="Rectangle 16401" o:spid="_x0000_s1733" style="position:absolute;left:43047;top:8922;width:18587;height:22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" filled="f" stroked="f">
                  <v:textbox inset="0,0,0,0">
                    <w:txbxContent>
                      <w:p w:rsidR="00C86A09" w:rsidRDefault="003D126A">
                        <w:pPr>
                          <w:spacing w:after="160" w:line="254" w:lineRule="auto"/>
                          <w:ind w:left="0" w:firstLine="0"/>
                          <w:jc w:val="left"/>
                        </w:pPr>
                        <w:r>
                          <w:t xml:space="preserve">Application of skills, </w:t>
                        </w:r>
                      </w:p>
                    </w:txbxContent>
                  </v:textbox>
                </v:rect>
                <v:shape id="Shape 138933" o:spid="_x0000_s1734" style="position:absolute;left:43047;top:11506;width:13567;height:2636;visibility:visible;mso-wrap-style:square;v-text-anchor:top" coordsize="1356614,263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" path="m,l1356614,r,263652l,263652,,e" filled="f" stroked="f">
                  <v:path arrowok="t" o:connecttype="custom" o:connectlocs="678306,0;1356612,131824;678306,263648;0,131824" o:connectangles="270,0,90,180" textboxrect="0,0,1356614,263652"/>
                </v:shape>
                <v:rect id="Rectangle 16403" o:spid="_x0000_s1735" style="position:absolute;left:43047;top:11544;width:8217;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" filled="f" stroked="f">
                  <v:textbox inset="0,0,0,0">
                    <w:txbxContent>
                      <w:p w:rsidR="00C86A09" w:rsidRDefault="003D126A">
                        <w:pPr>
                          <w:spacing w:after="160" w:line="254" w:lineRule="auto"/>
                          <w:ind w:left="0" w:firstLine="0"/>
                          <w:jc w:val="left"/>
                        </w:pPr>
                        <w:r>
                          <w:t xml:space="preserve">teaching </w:t>
                        </w:r>
                      </w:p>
                    </w:txbxContent>
                  </v:textbox>
                </v:rect>
                <v:shape id="Shape 138934" o:spid="_x0000_s1736" style="position:absolute;left:43047;top:14142;width:13567;height:2622;visibility:visible;mso-wrap-style:square;v-text-anchor:top" coordsize="1356614,262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" path="m,l1356614,r,262128l,262128,,e" filled="f" stroked="f">
                  <v:path arrowok="t" o:connecttype="custom" o:connectlocs="678306,0;1356612,131066;678306,262131;0,131066" o:connectangles="270,0,90,180" textboxrect="0,0,1356614,262128"/>
                </v:shape>
                <v:rect id="Rectangle 16405" o:spid="_x0000_s1737" style="position:absolute;left:43047;top:14180;width:18591;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" filled="f" stroked="f">
                  <v:textbox inset="0,0,0,0">
                    <w:txbxContent>
                      <w:p w:rsidR="00C86A09" w:rsidRDefault="003D126A">
                        <w:pPr>
                          <w:spacing w:after="160" w:line="254" w:lineRule="auto"/>
                          <w:ind w:left="0" w:firstLine="0"/>
                          <w:jc w:val="left"/>
                        </w:pPr>
                        <w:r>
                          <w:t xml:space="preserve">competencies and </w:t>
                        </w:r>
                      </w:p>
                    </w:txbxContent>
                  </v:textbox>
                </v:rect>
                <v:shape id="Shape 138935" o:spid="_x0000_s1738" style="position:absolute;left:43047;top:16763;width:13567;height:2637;visibility:visible;mso-wrap-style:square;v-text-anchor:top" coordsize="1356614,263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" path="m,l1356614,r,263652l,263652,,e" filled="f" stroked="f">
                  <v:path arrowok="t" o:connecttype="custom" o:connectlocs="678306,0;1356612,131824;678306,263648;0,131824" o:connectangles="270,0,90,180" textboxrect="0,0,1356614,263652"/>
                </v:shape>
                <v:rect id="Rectangle 16407" o:spid="_x0000_s1739" style="position:absolute;left:43047;top:16802;width:7224;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" filled="f" stroked="f">
                  <v:textbox inset="0,0,0,0">
                    <w:txbxContent>
                      <w:p w:rsidR="00C86A09" w:rsidRDefault="003D126A">
                        <w:pPr>
                          <w:spacing w:after="160" w:line="254" w:lineRule="auto"/>
                          <w:ind w:left="0" w:firstLine="0"/>
                          <w:jc w:val="left"/>
                        </w:pPr>
                        <w:r>
                          <w:t>learning</w:t>
                        </w:r>
                      </w:p>
                    </w:txbxContent>
                  </v:textbox>
                </v:rect>
                <v:rect id="Rectangle 16408" o:spid="_x0000_s1740" style="position:absolute;left:48473;top:16802;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" filled="f" stroked="f">
                  <v:textbox inset="0,0,0,0">
                    <w:txbxContent>
                      <w:p w:rsidR="00C86A09" w:rsidRDefault="003D126A">
                        <w:pPr>
                          <w:spacing w:after="160" w:line="254" w:lineRule="auto"/>
                          <w:ind w:left="0" w:firstLine="0"/>
                          <w:jc w:val="left"/>
                        </w:pPr>
                        <w:r>
                          <w:t xml:space="preserve"> </w:t>
                        </w:r>
                      </w:p>
                    </w:txbxContent>
                  </v:textbox>
                </v:rect>
                <v:shape id="Shape 138936" o:spid="_x0000_s1741" style="position:absolute;top:356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" path="m,l9144,r,9144l,9144,,e" filled="f" stroked="f">
                  <v:path arrowok="t" o:connecttype="custom" o:connectlocs="4572,0;9144,4572;4572,9144;0,4572" o:connectangles="270,0,90,180" textboxrect="0,0,9144,9144"/>
                </v:shape>
                <v:shape id="Shape 138937" o:spid="_x0000_s1742" style="position:absolute;left:60;top:3566;width:17072;height:91;visibility:visible;mso-wrap-style:square;v-text-anchor:top" coordsize="170713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" path="m,l1707134,r,9144l,9144,,e" filled="f" stroked="f">
                  <v:path arrowok="t" o:connecttype="custom" o:connectlocs="853565,0;1707129,4572;853565,9144;0,4572" o:connectangles="270,0,90,180" textboxrect="0,0,1707134,9144"/>
                </v:shape>
                <v:shape id="Shape 138938" o:spid="_x0000_s1743" style="position:absolute;left:17133;top:3566;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" path="m,l9144,r,9144l,9144,,e" filled="f" stroked="f">
                  <v:path arrowok="t" o:connecttype="custom" o:connectlocs="4572,0;9144,4572;4572,9144;0,4572" o:connectangles="270,0,90,180" textboxrect="0,0,9144,9144"/>
                </v:shape>
                <v:shape id="Shape 138939" o:spid="_x0000_s1744" style="position:absolute;left:17194;top:3566;width:25137;height:91;visibility:visible;mso-wrap-style:square;v-text-anchor:top" coordsize="251371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" path="m,l2513711,r,9144l,9144,,e" filled="f" stroked="f">
                  <v:path arrowok="t" o:connecttype="custom" o:connectlocs="1256857,0;2513713,4572;1256857,9144;0,4572" o:connectangles="270,0,90,180" textboxrect="0,0,2513711,9144"/>
                </v:shape>
                <v:shape id="Shape 138940" o:spid="_x0000_s1745" style="position:absolute;left:42331;top:3566;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" path="m,l9144,r,9144l,9144,,e" filled="f" stroked="f">
                  <v:path arrowok="t" o:connecttype="custom" o:connectlocs="4572,0;9144,4572;4572,9144;0,4572" o:connectangles="270,0,90,180" textboxrect="0,0,9144,9144"/>
                </v:shape>
                <v:shape id="Shape 138941" o:spid="_x0000_s1746" style="position:absolute;left:42392;top:3566;width:14877;height:91;visibility:visible;mso-wrap-style:square;v-text-anchor:top" coordsize="14876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" path="m,l1487678,r,9144l,9144,,e" filled="f" stroked="f">
                  <v:path arrowok="t" o:connecttype="custom" o:connectlocs="743837,0;1487673,4572;743837,9144;0,4572" o:connectangles="270,0,90,180" textboxrect="0,0,1487678,9144"/>
                </v:shape>
                <v:shape id="Shape 138942" o:spid="_x0000_s1747" style="position:absolute;left:57269;top:356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" path="m,l9144,r,9144l,9144,,e" filled="f" stroked="f">
                  <v:path arrowok="t" o:connecttype="custom" o:connectlocs="4572,0;9144,4572;4572,9144;0,4572" o:connectangles="270,0,90,180" textboxrect="0,0,9144,9144"/>
                </v:shape>
                <v:shape id="Shape 138943" o:spid="_x0000_s1748" style="position:absolute;top:3627;width:91;height:15773;visibility:visible;mso-wrap-style:square;v-text-anchor:top" coordsize="9144,1577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" path="m,l9144,r,1577340l,1577340,,e" filled="f" stroked="f">
                  <v:path arrowok="t" o:connecttype="custom" o:connectlocs="4572,0;9144,788670;4572,1577340;0,788670" o:connectangles="270,0,90,180" textboxrect="0,0,9144,1577340"/>
                </v:shape>
                <v:shape id="Shape 138944" o:spid="_x0000_s1749" style="position:absolute;top:19400;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" path="m,l9144,r,9144l,9144,,e" filled="f" stroked="f">
                  <v:path arrowok="t" o:connecttype="custom" o:connectlocs="4572,0;9144,4572;4572,9144;0,4572" o:connectangles="270,0,90,180" textboxrect="0,0,9144,9144"/>
                </v:shape>
                <v:shape id="Shape 138945" o:spid="_x0000_s1750" style="position:absolute;left:60;top:19400;width:17072;height:91;visibility:visible;mso-wrap-style:square;v-text-anchor:top" coordsize="170713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" path="m,l1707134,r,9144l,9144,,e" filled="f" stroked="f">
                  <v:path arrowok="t" o:connecttype="custom" o:connectlocs="853565,0;1707129,4572;853565,9144;0,4572" o:connectangles="270,0,90,180" textboxrect="0,0,1707134,9144"/>
                </v:shape>
                <v:shape id="Shape 138946" o:spid="_x0000_s1751" style="position:absolute;left:17133;top:3627;width:92;height:15773;visibility:visible;mso-wrap-style:square;v-text-anchor:top" coordsize="9144,1577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" path="m,l9144,r,1577340l,1577340,,e" filled="f" stroked="f">
                  <v:path arrowok="t" o:connecttype="custom" o:connectlocs="4572,0;9144,788670;4572,1577340;0,788670" o:connectangles="270,0,90,180" textboxrect="0,0,9144,1577340"/>
                </v:shape>
                <v:shape id="Shape 138947" o:spid="_x0000_s1752" style="position:absolute;left:17133;top:19400;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" path="m,l9144,r,9144l,9144,,e" filled="f" stroked="f">
                  <v:path arrowok="t" o:connecttype="custom" o:connectlocs="4572,0;9144,4572;4572,9144;0,4572" o:connectangles="270,0,90,180" textboxrect="0,0,9144,9144"/>
                </v:shape>
                <v:shape id="Shape 138948" o:spid="_x0000_s1753" style="position:absolute;left:17194;top:19400;width:25137;height:91;visibility:visible;mso-wrap-style:square;v-text-anchor:top" coordsize="251371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" path="m,l2513711,r,9144l,9144,,e" filled="f" stroked="f">
                  <v:path arrowok="t" o:connecttype="custom" o:connectlocs="1256857,0;2513713,4572;1256857,9144;0,4572" o:connectangles="270,0,90,180" textboxrect="0,0,2513711,9144"/>
                </v:shape>
                <v:shape id="Shape 138949" o:spid="_x0000_s1754" style="position:absolute;left:42331;top:3627;width:92;height:15773;visibility:visible;mso-wrap-style:square;v-text-anchor:top" coordsize="9144,1577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" path="m,l9144,r,1577340l,1577340,,e" filled="f" stroked="f">
                  <v:path arrowok="t" o:connecttype="custom" o:connectlocs="4572,0;9144,788670;4572,1577340;0,788670" o:connectangles="270,0,90,180" textboxrect="0,0,9144,1577340"/>
                </v:shape>
                <v:shape id="Shape 138950" o:spid="_x0000_s1755" style="position:absolute;left:42331;top:19400;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" path="m,l9144,r,9144l,9144,,e" filled="f" stroked="f">
                  <v:path arrowok="t" o:connecttype="custom" o:connectlocs="4572,0;9144,4572;4572,9144;0,4572" o:connectangles="270,0,90,180" textboxrect="0,0,9144,9144"/>
                </v:shape>
                <v:shape id="Shape 138951" o:spid="_x0000_s1756" style="position:absolute;left:42392;top:19400;width:14877;height:91;visibility:visible;mso-wrap-style:square;v-text-anchor:top" coordsize="14876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" path="m,l1487678,r,9144l,9144,,e" filled="f" stroked="f">
                  <v:path arrowok="t" o:connecttype="custom" o:connectlocs="743837,0;1487673,4572;743837,9144;0,4572" o:connectangles="270,0,90,180" textboxrect="0,0,1487678,9144"/>
                </v:shape>
                <v:shape id="Shape 138952" o:spid="_x0000_s1757" style="position:absolute;left:57269;top:3627;width:91;height:15773;visibility:visible;mso-wrap-style:square;v-text-anchor:top" coordsize="9144,1577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" path="m,l9144,r,1577340l,1577340,,e" filled="f" stroked="f">
                  <v:path arrowok="t" o:connecttype="custom" o:connectlocs="4572,0;9144,788670;4572,1577340;0,788670" o:connectangles="270,0,90,180" textboxrect="0,0,9144,1577340"/>
                </v:shape>
                <v:shape id="Shape 138953" o:spid="_x0000_s1758" style="position:absolute;left:57269;top:19400;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" path="m,l9144,r,9144l,9144,,e" filled="f" stroked="f">
                  <v:path arrowok="t" o:connecttype="custom" o:connectlocs="4572,0;9144,4572;4572,9144;0,4572" o:connectangles="270,0,90,180" textboxrect="0,0,9144,9144"/>
                </v:shape>
                <v:shape id="Shape 138954" o:spid="_x0000_s1759" style="position:absolute;left:17188;top:3618;width:23606;height:6202;visibility:visible;mso-wrap-style:square;v-text-anchor:top" coordsize="2360676,620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" path="m,l2360676,r,620268l,620268,,e" filled="f" stroked="f">
                  <v:path arrowok="t" o:connecttype="custom" o:connectlocs="1180340,0;2360679,310132;1180340,620264;0,310132" o:connectangles="270,0,90,180" textboxrect="0,0,2360676,620268"/>
                </v:shape>
                <v:shape id="Shape 16437" o:spid="_x0000_s1760" style="position:absolute;left:17188;top:3618;width:23606;height:6202;visibility:visible;mso-wrap-style:square;v-text-anchor:top" coordsize="2360676,620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" path="m,620268r2360676,l2360676,,,,,620268xe" filled="f" strokeweight=".72pt">
                  <v:path arrowok="t" o:connecttype="custom" o:connectlocs="1180340,0;2360679,310132;1180340,620264;0,310132" o:connectangles="270,0,90,180" textboxrect="0,0,2360676,620268"/>
                </v:shape>
                <v:rect id="Rectangle 16438" o:spid="_x0000_s1761" style="position:absolute;left:18169;top:4686;width:3944;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" filled="f" stroked="f">
                  <v:textbox inset="0,0,0,0">
                    <w:txbxContent>
                      <w:p w:rsidR="00C86A09" w:rsidRDefault="003D126A">
                        <w:pPr>
                          <w:spacing w:after="160" w:line="254" w:lineRule="auto"/>
                          <w:ind w:left="0" w:firstLine="0"/>
                          <w:jc w:val="left"/>
                        </w:pPr>
                        <w:r>
                          <w:t xml:space="preserve">       </w:t>
                        </w:r>
                      </w:p>
                    </w:txbxContent>
                  </v:textbox>
                </v:rect>
                <v:rect id="Rectangle 16439" o:spid="_x0000_s1762" style="position:absolute;left:21141;top:4686;width:24062;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" filled="f" stroked="f">
                  <v:textbox inset="0,0,0,0">
                    <w:txbxContent>
                      <w:p w:rsidR="00C86A09" w:rsidRDefault="003D126A">
                        <w:pPr>
                          <w:spacing w:after="160" w:line="254" w:lineRule="auto"/>
                          <w:ind w:left="0" w:firstLine="0"/>
                          <w:jc w:val="left"/>
                        </w:pPr>
                        <w:r>
                          <w:t xml:space="preserve">Knowledge </w:t>
                        </w:r>
                        <w:r>
                          <w:t>flows two ways</w:t>
                        </w:r>
                      </w:p>
                    </w:txbxContent>
                  </v:textbox>
                </v:rect>
                <v:rect id="Rectangle 16440" o:spid="_x0000_s1763" style="position:absolute;left:39268;top:4686;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" filled="f" stroked="f">
                  <v:textbox inset="0,0,0,0">
                    <w:txbxContent>
                      <w:p w:rsidR="00C86A09" w:rsidRDefault="003D126A">
                        <w:pPr>
                          <w:spacing w:after="160" w:line="254" w:lineRule="auto"/>
                          <w:ind w:left="0" w:firstLine="0"/>
                          <w:jc w:val="left"/>
                        </w:pPr>
                        <w:r>
                          <w:t xml:space="preserve"> </w:t>
                        </w:r>
                      </w:p>
                    </w:txbxContent>
                  </v:textbox>
                </v:rect>
                <v:shape id="Shape 16441" o:spid="_x0000_s1764" style="position:absolute;left:17127;top:4321;width:6934;height:5910;visibility:visible;mso-wrap-style:square;v-text-anchor:top" coordsize="693420,5909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" path="m,c,155829,213868,291846,520065,330835r,-86614l693420,428371,520065,590931r,-86742c213868,465201,,329184,,173355l,xe" fillcolor="#5b9bd5" stroked="f">
                  <v:path arrowok="t" o:connecttype="custom" o:connectlocs="346708,0;693416,295466;346708,590931;0,295466" o:connectangles="270,0,90,180" textboxrect="0,0,693420,590931"/>
                </v:shape>
                <v:shape id="Shape 16442" o:spid="_x0000_s1765" style="position:absolute;left:16383;top:905;width:7678;height:4284;visibility:visible;mso-wrap-style:square;v-text-anchor:top" coordsize="767842,428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" path="m767842,r,173355c452628,173355,177038,278130,97155,428371,,245872,221488,59055,591947,11176,649351,3810,708533,,767842,xe" fillcolor="#5b9bd5" stroked="f">
                  <v:path arrowok="t" o:connecttype="custom" o:connectlocs="383920,0;767839,214184;383920,428368;0,214184" o:connectangles="270,0,90,180" textboxrect="0,0,767842,428371"/>
                </v:shape>
                <v:shape id="Shape 16443" o:spid="_x0000_s1766" style="position:absolute;left:17127;top:905;width:6934;height:9326;visibility:visible;mso-wrap-style:square;v-text-anchor:top" coordsize="693420,932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" path="m,341630c,497460,213868,633476,520065,672465r,-86614l693420,770001,520065,932561r,-86741c213868,806831,,670814,,514986l,341630c,152908,310515,,693420,r,173355c378206,173355,102616,278130,22733,428371e" filled="f" strokecolor="#41719c" strokeweight=".33856mm">
                  <v:stroke joinstyle="miter"/>
                  <v:path arrowok="t" o:connecttype="custom" o:connectlocs="346708,0;693416,466280;346708,932559;0,466280" o:connectangles="270,0,90,180" textboxrect="0,0,693420,932561"/>
                </v:shape>
                <v:shape id="Shape 16444" o:spid="_x0000_s1767" style="position:absolute;left:36311;top:605;width:8498;height:6373;visibility:visible;mso-wrap-style:square;v-text-anchor:top" coordsize="849757,6372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" path="m194564,r,97282c599694,158750,849757,397256,760730,637286,698119,468630,479171,335026,194564,291846r,97409l,180086,194564,xe" fillcolor="#5b9bd5" stroked="f">
                  <v:path arrowok="t" o:connecttype="custom" o:connectlocs="424881,0;849761,318641;424881,637281;0,318641" o:connectangles="270,0,90,180" textboxrect="0,0,849757,637286"/>
                </v:shape>
                <v:shape id="Shape 16445" o:spid="_x0000_s1768" style="position:absolute;left:36311;top:6005;width:7785;height:6519;visibility:visible;mso-wrap-style:square;v-text-anchor:top" coordsize="778510,651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" path="m778510,r,194690c778510,447167,429895,651890,,651890l,457327c429895,457327,778510,252603,778510,xe" fillcolor="#5b9bd5" stroked="f">
                  <v:path arrowok="t" o:connecttype="custom" o:connectlocs="389256,0;778511,325947;389256,651894;0,325947" o:connectangles="270,0,90,180" textboxrect="0,0,778510,651890"/>
                </v:shape>
                <v:shape id="Shape 16446" o:spid="_x0000_s1769" style="position:absolute;left:36311;top:605;width:7785;height:11919;visibility:visible;mso-wrap-style:square;v-text-anchor:top" coordsize="778510,1191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" path="m760730,637286c698119,468630,479171,335026,194564,291846r,97409l,180086,194564,r,97282c538353,149352,778510,331470,778510,540004r,194691c778510,987171,429895,1191895,,1191895l,997331v429895,,778510,-204724,778510,-457327e" filled="f" strokecolor="#41719c" strokeweight=".35281mm">
                  <v:stroke joinstyle="miter"/>
                  <v:path arrowok="t" o:connecttype="custom" o:connectlocs="389256,0;778511,595946;389256,1191892;0,595946" o:connectangles="270,0,90,180" textboxrect="0,0,778510,1191895"/>
                </v:shape>
                <w10:anchorlock/>
              </v:group>
            </w:pict>
          </mc:Fallback>
        </mc:AlternateContent>
      </w:r>
    </w:p>
    <w:p w:rsidR="00C86A09" w:rsidRDefault="003D126A">
      <w:pPr>
        <w:spacing w:line="312" w:lineRule="auto"/>
        <w:ind w:left="-5" w:right="1056"/>
      </w:pPr>
      <w:r>
        <w:t xml:space="preserve">Table 5.2 the boundary crossing process between HE and the work environment </w:t>
      </w:r>
    </w:p>
    <w:p w:rsidR="00C86A09" w:rsidRDefault="003D126A">
      <w:pPr>
        <w:spacing w:after="0" w:line="254" w:lineRule="auto"/>
        <w:ind w:left="0" w:firstLine="0"/>
        <w:jc w:val="left"/>
      </w:pPr>
      <w:r>
        <w:lastRenderedPageBreak/>
        <w:t xml:space="preserve"> </w:t>
      </w:r>
    </w:p>
    <w:p w:rsidR="00C86A09" w:rsidRDefault="003D126A">
      <w:pPr>
        <w:spacing w:after="76"/>
        <w:ind w:left="-5" w:right="1056"/>
      </w:pPr>
      <w:r>
        <w:t xml:space="preserve">Table 5.2 highlights the fact that students, educators and employers have a clear line of sight from across the boundaries of the education to the workplace and back. This research supports </w:t>
      </w:r>
      <w:proofErr w:type="spellStart"/>
      <w:r>
        <w:t>Ghobadian’s</w:t>
      </w:r>
      <w:proofErr w:type="spellEnd"/>
      <w:r>
        <w:t xml:space="preserve"> (2010) assertion that where Foundation Degrees like the McDonald’s case study where learning is specifically tailored to employers' needs can help the partnership with industry and academia and the overall value of education to the economy and business. Specific skills at McDonald’s were business acumen and understanding, the McDonald’s operating systems, conducting root cause analyses, creating effective action plans and strategic thinking. It was </w:t>
      </w:r>
      <w:proofErr w:type="spellStart"/>
      <w:r>
        <w:t>Engestrom</w:t>
      </w:r>
      <w:proofErr w:type="spellEnd"/>
      <w:r>
        <w:t xml:space="preserve"> (1987) who questioned what is done with the learning back in the workplace and what key actions are taken, and the findings for this research show clearly how the learning is taken and used and reconstructed back in the workplace to improve the business (</w:t>
      </w:r>
      <w:proofErr w:type="spellStart"/>
      <w:r>
        <w:t>Herin</w:t>
      </w:r>
      <w:proofErr w:type="spellEnd"/>
      <w:r>
        <w:t xml:space="preserve"> and Morrell 2015).  However, unlike the Herrera et al (2015) study, the development of specialist work-related skills and knowledge was NOT found to be limited. This is because the McDonald’s skills were specifically intended to be developed as part of the learning outcomes and linked to the workplace. This serves to strengthen the fitness for purpose of the McDonald’s Foundation Degree and clearly demonstrates that the McDonald’s learning environment is a community of practice in itself. This is not only the formal teaching at McDonald’s Head Office, but also the work-based learning back in the restaurants. This work therefore builds on and contributes to Herrera et </w:t>
      </w:r>
      <w:proofErr w:type="spellStart"/>
      <w:r>
        <w:t>al’s</w:t>
      </w:r>
      <w:proofErr w:type="spellEnd"/>
      <w:r>
        <w:t xml:space="preserve"> (2015) work in terms of the student development journey and how this has impacted their work and personal lives.  </w:t>
      </w:r>
    </w:p>
    <w:p w:rsidR="00C86A09" w:rsidRDefault="003D126A">
      <w:pPr>
        <w:spacing w:after="62" w:line="254" w:lineRule="auto"/>
        <w:ind w:left="0" w:firstLine="0"/>
        <w:jc w:val="left"/>
      </w:pPr>
      <w:r>
        <w:t xml:space="preserve"> </w:t>
      </w:r>
    </w:p>
    <w:p w:rsidR="00C86A09" w:rsidRDefault="003D126A">
      <w:pPr>
        <w:pStyle w:val="Heading5"/>
        <w:ind w:left="-5"/>
      </w:pPr>
      <w:bookmarkStart w:id="82" w:name="_Toc532195138"/>
      <w:r>
        <w:t>5.4.5  Assessment and Workplace Action Plans</w:t>
      </w:r>
      <w:bookmarkEnd w:id="82"/>
      <w:r>
        <w:t xml:space="preserve"> </w:t>
      </w:r>
    </w:p>
    <w:p w:rsidR="00C86A09" w:rsidRDefault="003D126A">
      <w:pPr>
        <w:spacing w:after="0" w:line="254" w:lineRule="auto"/>
        <w:ind w:left="0" w:firstLine="0"/>
        <w:jc w:val="left"/>
      </w:pPr>
      <w:r>
        <w:t xml:space="preserve"> </w:t>
      </w:r>
    </w:p>
    <w:p w:rsidR="00C86A09" w:rsidRDefault="003D126A">
      <w:pPr>
        <w:ind w:left="-5" w:right="1056"/>
      </w:pPr>
      <w:r>
        <w:t xml:space="preserve">Harvey’s literature review in 2009 identified issues that would help the </w:t>
      </w:r>
      <w:proofErr w:type="spellStart"/>
      <w:r>
        <w:t>longterm</w:t>
      </w:r>
      <w:proofErr w:type="spellEnd"/>
      <w:r>
        <w:t xml:space="preserve"> survival of the Foundation Degree, and these include workplace progression, work-based learning and the student experience. This research contributes to Harvey’s (2009) request for more research in this area, as it has demonstrated clear personal progression and promotion in practice for individuals in McDonald’s on the Foundation Degree, as opposed to the general Foundation Degree where it is difficult with temporary placements. McDonald’s in contrast </w:t>
      </w:r>
      <w:r>
        <w:lastRenderedPageBreak/>
        <w:t xml:space="preserve">has seen individual promotion by every student. This is not only because of the demonstration of the skills and competencies and behaviour demonstrated, but also through the impact of work-based learning.  </w:t>
      </w:r>
    </w:p>
    <w:p w:rsidR="00C86A09" w:rsidRDefault="003D126A">
      <w:pPr>
        <w:spacing w:after="0" w:line="254" w:lineRule="auto"/>
        <w:ind w:left="0" w:firstLine="0"/>
        <w:jc w:val="left"/>
      </w:pPr>
      <w:r>
        <w:t xml:space="preserve"> </w:t>
      </w:r>
    </w:p>
    <w:p w:rsidR="00C86A09" w:rsidRDefault="003D126A">
      <w:pPr>
        <w:ind w:left="-5" w:right="1056"/>
      </w:pPr>
      <w:r>
        <w:t>The key theme seems to be through the assessment whereby all students have to ensure as part of their assessment that an action plan was completed which relates to how the learning would improve an issue or problem in their branch showing how their skills and learning would be put to good use</w:t>
      </w:r>
      <w:r>
        <w:rPr>
          <w:color w:val="auto"/>
        </w:rPr>
        <w:t xml:space="preserve">. This was included at the request of the employer to demonstrate their utmost support to the Foundation Degree and its learning outcomes.  Measures would </w:t>
      </w:r>
      <w:r>
        <w:t>be taken before and afterwards, and fed back through the assignment. It is the action planning implementation which makes the Foundation Degree visible, and makes it real. Therefore the student not only has to pass the academic test, but also has to pass the test in the workplace, and manage the consequences on profit, staffing, customer service, stock, etc.. This is strong evidence for the McDonald’s Foundation Degree to show how the Foundation Degree has improved branch results and impacted on various strategies such as customer service, CSR and the community, employee engagement and profitability. This supports Parry’s (2005) notion that the Foundation Degree is short</w:t>
      </w:r>
      <w:r>
        <w:rPr>
          <w:noProof/>
        </w:rPr>
        <w:drawing>
          <wp:inline distT="0" distB="0" distL="0" distR="0">
            <wp:extent cx="39620" cy="18288"/>
            <wp:effectExtent l="0" t="0" r="0" b="762"/>
            <wp:docPr id="801" name="Picture 11407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7"/>
                    <a:stretch>
                      <a:fillRect/>
                    </a:stretch>
                  </pic:blipFill>
                  <pic:spPr>
                    <a:xfrm>
                      <a:off x="0" y="0"/>
                      <a:ext cx="39620" cy="18288"/>
                    </a:xfrm>
                    <a:prstGeom prst="rect">
                      <a:avLst/>
                    </a:prstGeom>
                    <a:noFill/>
                    <a:ln>
                      <a:noFill/>
                      <a:prstDash/>
                    </a:ln>
                  </pic:spPr>
                </pic:pic>
              </a:graphicData>
            </a:graphic>
          </wp:inline>
        </w:drawing>
      </w:r>
      <w:r>
        <w:t xml:space="preserve">cycle and intermediate and aimed at the associate professional and higher technician level individual, since all the improvements occur within 12 months, at level 5 in the NQF which is aimed at the middle management of McDonald’s.  </w:t>
      </w:r>
    </w:p>
    <w:p w:rsidR="00C86A09" w:rsidRDefault="003D126A">
      <w:pPr>
        <w:spacing w:after="115" w:line="254" w:lineRule="auto"/>
        <w:ind w:left="0" w:firstLine="0"/>
        <w:jc w:val="left"/>
      </w:pPr>
      <w:r>
        <w:t xml:space="preserve"> </w:t>
      </w:r>
    </w:p>
    <w:p w:rsidR="00C86A09" w:rsidRDefault="003D126A">
      <w:pPr>
        <w:ind w:left="-5" w:right="1056"/>
      </w:pPr>
      <w:r>
        <w:t xml:space="preserve">The same cannot be said for the full-time students as their placements are in a different context, at a different responsibility level, and the relationship and commitment is different between the employer and the student and the term of the work. It is the old adage people have to walk before they can run. There is no doubt the work experience of 8-12 weeks will be valuable for students with limited or no work skills and experience, but it will be of limited value for both parties because of the time limit for the employer and student. To teach on the job takes time and costs money for the employer. If an employer knows a student is in the business for 12 weeks, it can be hard to find meaningful relevant work, to match skills, learning outcomes and abilities at the level and experience they have learnt in the classroom. In McDonald’s skills are practised </w:t>
      </w:r>
      <w:r>
        <w:lastRenderedPageBreak/>
        <w:t xml:space="preserve">daily at a managerial level and the expectation is clearly set by the employer. The difficulty is for the academic team in keeping the assessment at level 5, and not beyond. This is a key differentiator is linking the assessment to a meaningful job and work outcomes and this in turn makes for a key difference in employer engagement commitment and support. This study showed the overall student experience has been measured, and 100% of McDonald’s students are satisfied or very satisfied with their learning, and would recommend it to their fellow colleagues. In contrast, the younger full-time cohorts, 66% said they would probably do the Foundation Degree if they had the choice again (Higgins et al 2010), but again a big difference, and could potentially be caused by final satisfaction, mainly due to the outcomes.  </w:t>
      </w:r>
    </w:p>
    <w:p w:rsidR="00C86A09" w:rsidRDefault="003D126A">
      <w:pPr>
        <w:spacing w:after="64" w:line="254" w:lineRule="auto"/>
        <w:ind w:left="0" w:firstLine="0"/>
        <w:jc w:val="left"/>
      </w:pPr>
      <w:r>
        <w:t xml:space="preserve"> </w:t>
      </w:r>
    </w:p>
    <w:p w:rsidR="00C86A09" w:rsidRDefault="003D126A">
      <w:pPr>
        <w:spacing w:after="63" w:line="254" w:lineRule="auto"/>
        <w:ind w:left="0" w:firstLine="0"/>
        <w:jc w:val="left"/>
      </w:pPr>
      <w:r>
        <w:t xml:space="preserve"> </w:t>
      </w:r>
    </w:p>
    <w:p w:rsidR="00C86A09" w:rsidRDefault="003D126A">
      <w:pPr>
        <w:pStyle w:val="Heading5"/>
        <w:spacing w:after="0"/>
        <w:ind w:left="-5"/>
      </w:pPr>
      <w:bookmarkStart w:id="83" w:name="_Toc532195139"/>
      <w:r>
        <w:t>5.4.6 Value</w:t>
      </w:r>
      <w:bookmarkEnd w:id="83"/>
      <w:r>
        <w:t xml:space="preserve"> </w:t>
      </w:r>
    </w:p>
    <w:p w:rsidR="00C86A09" w:rsidRDefault="003D126A">
      <w:pPr>
        <w:spacing w:after="115" w:line="254" w:lineRule="auto"/>
        <w:ind w:left="0" w:firstLine="0"/>
        <w:jc w:val="left"/>
      </w:pPr>
      <w:r>
        <w:t xml:space="preserve"> </w:t>
      </w:r>
    </w:p>
    <w:p w:rsidR="00C86A09" w:rsidRDefault="003D126A">
      <w:pPr>
        <w:ind w:left="-5" w:right="1056"/>
      </w:pPr>
      <w:r>
        <w:t xml:space="preserve">One of the objectives and characteristics of the Foundation Degree is that learning outcomes and work must be closely inter-related, (QAA, 2015) considering the needs of the employer and the sector. This is a question flagged for the participant HEIs: a significant minority of respondents said they did not have or were unsure if they had had a placement as part of their Foundation degree course. Accepting this is a pre-requisite for the programme, the value of the experience for this population of students will be different to those who have had work based learning. This is important as the degree no longer has the characteristics of the Foundation Degree, but is arguable more akin to business degree learning. To discuss the notion of value further, the emerging factors in relation to value and the Foundation Degree, are depicted in a spectrum and this is shown in table 5.3 below. </w:t>
      </w:r>
    </w:p>
    <w:p w:rsidR="00C86A09" w:rsidRDefault="003D126A">
      <w:pPr>
        <w:spacing w:after="117" w:line="254" w:lineRule="auto"/>
        <w:ind w:left="0" w:firstLine="0"/>
        <w:jc w:val="left"/>
      </w:pPr>
      <w:r>
        <w:t xml:space="preserve"> </w:t>
      </w:r>
    </w:p>
    <w:p w:rsidR="00C86A09" w:rsidRDefault="003D126A">
      <w:pPr>
        <w:ind w:left="-5" w:right="1056"/>
      </w:pPr>
      <w:r>
        <w:t xml:space="preserve">Therefore, how valuable is this Foundation Degree which has played an important role in HE education over the last 17 years as a key part of Government education strategy, and how has it impacted on the individual, the organisation, and education?  The individuals from the traditional Foundation Degree cohorts have gained benefit and personal learning from the 2 year Foundation Degree. However, when compared to the results from the </w:t>
      </w:r>
      <w:r>
        <w:lastRenderedPageBreak/>
        <w:t xml:space="preserve">McDonald’s Foundation Degree, the outcomes are different: the skills quoted are less in number (4/5 key skills provided as evidence), and more generic, as compared to the skills and competencies gained and  developed with the McDonald’s Foundation Degree students. Development of these skills is a key difference: the McDonald’s cohorts already had the skills because of the jobs held. The Foundation Degree developed them further through learning and assessment.  However this is not surprising, when the type of delivery is considered: classroom and limited work- placement for full time students versus classroom full-time workplace and appraisal reinforcement for the McDonald’s cohorts. It makes the comparison somewhat unequal, although the Foundation Degree outcomes remain valid. Since the inception of the Foundation Degree in McDonald’s in 2008, the intent was to embed it firmly in their education strategy and link it to the career framework so it integrated with the full operations processes in the restaurants. This acknowledges Harvey’s call (2009) for the need for more research on career progression and Foundation Degrees, although further detail would need to be documented in another paper.  This is because McDonald’s wanted to see the value of the degree linked to their business.  </w:t>
      </w:r>
    </w:p>
    <w:p w:rsidR="00C86A09" w:rsidRDefault="003D126A">
      <w:pPr>
        <w:spacing w:after="117" w:line="254" w:lineRule="auto"/>
        <w:ind w:left="0" w:firstLine="0"/>
        <w:jc w:val="left"/>
      </w:pPr>
      <w:r>
        <w:t xml:space="preserve"> </w:t>
      </w:r>
    </w:p>
    <w:p w:rsidR="00C86A09" w:rsidRDefault="003D126A">
      <w:pPr>
        <w:ind w:left="-5" w:right="1056"/>
      </w:pPr>
      <w:r>
        <w:t xml:space="preserve">However the challenge is identifying the extent of the reality that is delivered in practice. Since there are so many Foundation Degrees in practice (e.g. </w:t>
      </w:r>
      <w:proofErr w:type="spellStart"/>
      <w:r>
        <w:t>Ooms</w:t>
      </w:r>
      <w:proofErr w:type="spellEnd"/>
      <w:r>
        <w:t xml:space="preserve"> et al (2012) noted 1700 different Foundation Degrees in over 25 different subjects) but how are these are delivered, and what is the extent of partnership delivery and involvement? Since many commercial agreements are locally agreed, and indeed the students may be classified differently on education systems dependent on the source of the income to the university, the data will be difficult to capture. </w:t>
      </w:r>
    </w:p>
    <w:p w:rsidR="00C86A09" w:rsidRDefault="003D126A">
      <w:pPr>
        <w:spacing w:after="117" w:line="254" w:lineRule="auto"/>
        <w:ind w:left="0" w:firstLine="0"/>
        <w:jc w:val="left"/>
      </w:pPr>
      <w:r>
        <w:t xml:space="preserve">   </w:t>
      </w:r>
    </w:p>
    <w:p w:rsidR="00C86A09" w:rsidRDefault="003D126A">
      <w:pPr>
        <w:ind w:left="-5" w:right="1056"/>
      </w:pPr>
      <w:r>
        <w:t xml:space="preserve">Few people would argue with the principles of education, widening participation and certainly for business degrees gaining employer support and involvement. However it is how these are enacted which is important, how these impact the individual, the organisation, and in education the continuous evolvement of the learning process. This research has shown the emergence of a revised model </w:t>
      </w:r>
      <w:r>
        <w:lastRenderedPageBreak/>
        <w:t xml:space="preserve">highlighting a value spectrum with significance for the individual, the organisation and the HE community. This is shown in table 5.3 as follows: </w:t>
      </w:r>
    </w:p>
    <w:p w:rsidR="00C86A09" w:rsidRDefault="003D126A">
      <w:pPr>
        <w:spacing w:after="0" w:line="254" w:lineRule="auto"/>
        <w:ind w:left="0" w:firstLine="0"/>
        <w:jc w:val="left"/>
      </w:pPr>
      <w:r>
        <w:t xml:space="preserve"> </w:t>
      </w:r>
      <w:r>
        <w:tab/>
        <w:t xml:space="preserve"> </w:t>
      </w:r>
    </w:p>
    <w:p w:rsidR="00C86A09" w:rsidRDefault="003D126A">
      <w:pPr>
        <w:spacing w:after="115" w:line="254" w:lineRule="auto"/>
        <w:ind w:left="0" w:firstLine="0"/>
        <w:jc w:val="left"/>
      </w:pPr>
      <w:r>
        <w:t xml:space="preserve"> </w:t>
      </w:r>
    </w:p>
    <w:p w:rsidR="00C86A09" w:rsidRDefault="003D126A">
      <w:pPr>
        <w:spacing w:after="0" w:line="254" w:lineRule="auto"/>
        <w:ind w:left="0" w:firstLine="0"/>
        <w:jc w:val="left"/>
      </w:pPr>
      <w:r>
        <w:t xml:space="preserve"> </w:t>
      </w:r>
    </w:p>
    <w:tbl>
      <w:tblPr>
        <w:tblW w:w="8311" w:type="dxa"/>
        <w:tblInd w:w="-34" w:type="dxa"/>
        <w:tblCellMar>
          <w:left w:w="10" w:type="dxa"/>
          <w:right w:w="10" w:type="dxa"/>
        </w:tblCellMar>
        <w:tblLook w:val="0000" w:firstRow="0" w:lastRow="0" w:firstColumn="0" w:lastColumn="0" w:noHBand="0" w:noVBand="0"/>
      </w:tblPr>
      <w:tblGrid>
        <w:gridCol w:w="8311"/>
      </w:tblGrid>
      <w:tr w:rsidR="00C86A09">
        <w:trPr>
          <w:trHeight w:val="2174"/>
        </w:trPr>
        <w:tc>
          <w:tcPr>
            <w:tcW w:w="8311" w:type="dxa"/>
            <w:tcBorders>
              <w:top w:val="single" w:sz="6" w:space="0" w:color="000000"/>
              <w:left w:val="single" w:sz="6" w:space="0" w:color="000000"/>
              <w:bottom w:val="single" w:sz="6" w:space="0" w:color="000000"/>
              <w:right w:val="single" w:sz="6" w:space="0" w:color="000000"/>
            </w:tcBorders>
            <w:shd w:val="clear" w:color="auto" w:fill="C6D9F1"/>
            <w:tcMar>
              <w:top w:w="156" w:type="dxa"/>
              <w:left w:w="123" w:type="dxa"/>
              <w:bottom w:w="0" w:type="dxa"/>
              <w:right w:w="0" w:type="dxa"/>
            </w:tcMar>
          </w:tcPr>
          <w:p w:rsidR="00C86A09" w:rsidRDefault="003D126A">
            <w:pPr>
              <w:spacing w:after="42" w:line="254" w:lineRule="auto"/>
              <w:ind w:left="29" w:firstLine="0"/>
              <w:jc w:val="left"/>
            </w:pPr>
            <w:r>
              <w:rPr>
                <w:rFonts w:ascii="Palatino Linotype" w:eastAsia="Palatino Linotype" w:hAnsi="Palatino Linotype" w:cs="Palatino Linotype"/>
                <w:b/>
              </w:rPr>
              <w:t xml:space="preserve">HIGHER </w:t>
            </w:r>
            <w:r>
              <w:rPr>
                <w:rFonts w:ascii="Palatino Linotype" w:eastAsia="Palatino Linotype" w:hAnsi="Palatino Linotype" w:cs="Palatino Linotype"/>
                <w:i/>
              </w:rPr>
              <w:t xml:space="preserve">Value &amp; impact on organisational &amp; </w:t>
            </w:r>
            <w:proofErr w:type="spellStart"/>
            <w:r>
              <w:rPr>
                <w:rFonts w:ascii="Palatino Linotype" w:eastAsia="Palatino Linotype" w:hAnsi="Palatino Linotype" w:cs="Palatino Linotype"/>
                <w:i/>
              </w:rPr>
              <w:t>indiv</w:t>
            </w:r>
            <w:proofErr w:type="spellEnd"/>
            <w:r>
              <w:rPr>
                <w:rFonts w:ascii="Palatino Linotype" w:eastAsia="Palatino Linotype" w:hAnsi="Palatino Linotype" w:cs="Palatino Linotype"/>
                <w:i/>
              </w:rPr>
              <w:t xml:space="preserve"> </w:t>
            </w:r>
            <w:proofErr w:type="spellStart"/>
            <w:r>
              <w:rPr>
                <w:rFonts w:ascii="Palatino Linotype" w:eastAsia="Palatino Linotype" w:hAnsi="Palatino Linotype" w:cs="Palatino Linotype"/>
                <w:i/>
                <w:shd w:val="clear" w:color="auto" w:fill="DBE5F1"/>
              </w:rPr>
              <w:t>developmnt</w:t>
            </w:r>
            <w:proofErr w:type="spellEnd"/>
            <w:r>
              <w:rPr>
                <w:rFonts w:ascii="Palatino Linotype" w:eastAsia="Palatino Linotype" w:hAnsi="Palatino Linotype" w:cs="Palatino Linotype"/>
                <w:b/>
                <w:shd w:val="clear" w:color="auto" w:fill="DBE5F1"/>
              </w:rPr>
              <w:t xml:space="preserve">                   LOWER</w:t>
            </w:r>
            <w:r>
              <w:rPr>
                <w:rFonts w:ascii="Palatino Linotype" w:eastAsia="Palatino Linotype" w:hAnsi="Palatino Linotype" w:cs="Palatino Linotype"/>
                <w:b/>
              </w:rPr>
              <w:t xml:space="preserve">   </w:t>
            </w:r>
          </w:p>
          <w:tbl>
            <w:tblPr>
              <w:tblW w:w="2955" w:type="dxa"/>
              <w:tblCellMar>
                <w:left w:w="10" w:type="dxa"/>
                <w:right w:w="10" w:type="dxa"/>
              </w:tblCellMar>
              <w:tblLook w:val="0000" w:firstRow="0" w:lastRow="0" w:firstColumn="0" w:lastColumn="0" w:noHBand="0" w:noVBand="0"/>
            </w:tblPr>
            <w:tblGrid>
              <w:gridCol w:w="2955"/>
            </w:tblGrid>
            <w:tr w:rsidR="00C86A09">
              <w:trPr>
                <w:trHeight w:val="329"/>
              </w:trPr>
              <w:tc>
                <w:tcPr>
                  <w:tcW w:w="2955" w:type="dxa"/>
                  <w:shd w:val="clear" w:color="auto" w:fill="DBE5F1"/>
                  <w:tcMar>
                    <w:top w:w="81" w:type="dxa"/>
                    <w:left w:w="0" w:type="dxa"/>
                    <w:bottom w:w="0" w:type="dxa"/>
                    <w:right w:w="0" w:type="dxa"/>
                  </w:tcMar>
                </w:tcPr>
                <w:p w:rsidR="00C86A09" w:rsidRDefault="003D126A">
                  <w:pPr>
                    <w:spacing w:after="0" w:line="254" w:lineRule="auto"/>
                    <w:ind w:left="0" w:right="-1" w:firstLine="0"/>
                  </w:pPr>
                  <w:r>
                    <w:rPr>
                      <w:rFonts w:ascii="Palatino Linotype" w:eastAsia="Palatino Linotype" w:hAnsi="Palatino Linotype" w:cs="Palatino Linotype"/>
                      <w:i/>
                    </w:rPr>
                    <w:t xml:space="preserve">                        </w:t>
                  </w:r>
                  <w:r>
                    <w:rPr>
                      <w:rFonts w:ascii="Palatino Linotype" w:eastAsia="Palatino Linotype" w:hAnsi="Palatino Linotype" w:cs="Palatino Linotype"/>
                    </w:rPr>
                    <w:t xml:space="preserve">                 </w:t>
                  </w:r>
                  <w:r>
                    <w:rPr>
                      <w:rFonts w:ascii="Palatino Linotype" w:eastAsia="Palatino Linotype" w:hAnsi="Palatino Linotype" w:cs="Palatino Linotype"/>
                      <w:b/>
                    </w:rPr>
                    <w:t>LOWER</w:t>
                  </w:r>
                </w:p>
              </w:tc>
            </w:tr>
          </w:tbl>
          <w:p w:rsidR="00C86A09" w:rsidRDefault="003D126A">
            <w:pPr>
              <w:tabs>
                <w:tab w:val="center" w:pos="8037"/>
              </w:tabs>
              <w:spacing w:after="42" w:line="254" w:lineRule="auto"/>
              <w:ind w:left="0" w:firstLine="0"/>
              <w:jc w:val="left"/>
            </w:pPr>
            <w:r>
              <w:rPr>
                <w:rFonts w:ascii="Palatino Linotype" w:eastAsia="Palatino Linotype" w:hAnsi="Palatino Linotype" w:cs="Palatino Linotype"/>
                <w:b/>
              </w:rPr>
              <w:t>HIGH</w:t>
            </w:r>
            <w:r>
              <w:rPr>
                <w:rFonts w:ascii="Palatino Linotype" w:eastAsia="Palatino Linotype" w:hAnsi="Palatino Linotype" w:cs="Palatino Linotype"/>
              </w:rPr>
              <w:t xml:space="preserve">ER                             </w:t>
            </w:r>
            <w:r>
              <w:rPr>
                <w:rFonts w:ascii="Palatino Linotype" w:eastAsia="Palatino Linotype" w:hAnsi="Palatino Linotype" w:cs="Palatino Linotype"/>
                <w:i/>
              </w:rPr>
              <w:t xml:space="preserve">Employer Involvement        </w:t>
            </w:r>
            <w:r>
              <w:rPr>
                <w:rFonts w:ascii="Palatino Linotype" w:eastAsia="Palatino Linotype" w:hAnsi="Palatino Linotype" w:cs="Palatino Linotype"/>
                <w:i/>
              </w:rPr>
              <w:tab/>
            </w:r>
            <w:r>
              <w:rPr>
                <w:rFonts w:ascii="Palatino Linotype" w:eastAsia="Palatino Linotype" w:hAnsi="Palatino Linotype" w:cs="Palatino Linotype"/>
              </w:rPr>
              <w:t xml:space="preserve"> </w:t>
            </w:r>
          </w:p>
          <w:tbl>
            <w:tblPr>
              <w:tblW w:w="2844" w:type="dxa"/>
              <w:tblCellMar>
                <w:left w:w="10" w:type="dxa"/>
                <w:right w:w="10" w:type="dxa"/>
              </w:tblCellMar>
              <w:tblLook w:val="0000" w:firstRow="0" w:lastRow="0" w:firstColumn="0" w:lastColumn="0" w:noHBand="0" w:noVBand="0"/>
            </w:tblPr>
            <w:tblGrid>
              <w:gridCol w:w="2844"/>
            </w:tblGrid>
            <w:tr w:rsidR="00C86A09">
              <w:trPr>
                <w:trHeight w:val="329"/>
              </w:trPr>
              <w:tc>
                <w:tcPr>
                  <w:tcW w:w="2844" w:type="dxa"/>
                  <w:shd w:val="clear" w:color="auto" w:fill="DBE5F1"/>
                  <w:tcMar>
                    <w:top w:w="81" w:type="dxa"/>
                    <w:left w:w="0" w:type="dxa"/>
                    <w:bottom w:w="0" w:type="dxa"/>
                    <w:right w:w="0" w:type="dxa"/>
                  </w:tcMar>
                </w:tcPr>
                <w:p w:rsidR="00C86A09" w:rsidRDefault="003D126A">
                  <w:pPr>
                    <w:spacing w:after="0" w:line="254" w:lineRule="auto"/>
                    <w:ind w:left="0" w:right="-1" w:firstLine="0"/>
                  </w:pPr>
                  <w:r>
                    <w:rPr>
                      <w:rFonts w:ascii="Palatino Linotype" w:eastAsia="Palatino Linotype" w:hAnsi="Palatino Linotype" w:cs="Palatino Linotype"/>
                      <w:i/>
                    </w:rPr>
                    <w:t xml:space="preserve">                  </w:t>
                  </w:r>
                  <w:r>
                    <w:rPr>
                      <w:rFonts w:ascii="Palatino Linotype" w:eastAsia="Palatino Linotype" w:hAnsi="Palatino Linotype" w:cs="Palatino Linotype"/>
                    </w:rPr>
                    <w:t xml:space="preserve">                       </w:t>
                  </w:r>
                  <w:r>
                    <w:rPr>
                      <w:rFonts w:ascii="Palatino Linotype" w:eastAsia="Palatino Linotype" w:hAnsi="Palatino Linotype" w:cs="Palatino Linotype"/>
                      <w:b/>
                    </w:rPr>
                    <w:t>LOWER</w:t>
                  </w:r>
                </w:p>
              </w:tc>
            </w:tr>
          </w:tbl>
          <w:p w:rsidR="00C86A09" w:rsidRDefault="003D126A">
            <w:pPr>
              <w:tabs>
                <w:tab w:val="center" w:pos="8037"/>
              </w:tabs>
              <w:spacing w:after="42" w:line="254" w:lineRule="auto"/>
              <w:ind w:left="0" w:firstLine="0"/>
              <w:jc w:val="left"/>
            </w:pPr>
            <w:r>
              <w:rPr>
                <w:rFonts w:ascii="Palatino Linotype" w:eastAsia="Palatino Linotype" w:hAnsi="Palatino Linotype" w:cs="Palatino Linotype"/>
                <w:b/>
              </w:rPr>
              <w:t xml:space="preserve">HIGHER </w:t>
            </w:r>
            <w:r>
              <w:rPr>
                <w:rFonts w:ascii="Palatino Linotype" w:eastAsia="Palatino Linotype" w:hAnsi="Palatino Linotype" w:cs="Palatino Linotype"/>
              </w:rPr>
              <w:t xml:space="preserve">                              </w:t>
            </w:r>
            <w:r>
              <w:rPr>
                <w:rFonts w:ascii="Palatino Linotype" w:eastAsia="Palatino Linotype" w:hAnsi="Palatino Linotype" w:cs="Palatino Linotype"/>
                <w:i/>
              </w:rPr>
              <w:t xml:space="preserve">Work- based Learning            </w:t>
            </w:r>
            <w:r>
              <w:rPr>
                <w:rFonts w:ascii="Palatino Linotype" w:eastAsia="Palatino Linotype" w:hAnsi="Palatino Linotype" w:cs="Palatino Linotype"/>
                <w:i/>
              </w:rPr>
              <w:tab/>
            </w:r>
            <w:r>
              <w:rPr>
                <w:rFonts w:ascii="Palatino Linotype" w:eastAsia="Palatino Linotype" w:hAnsi="Palatino Linotype" w:cs="Palatino Linotype"/>
              </w:rPr>
              <w:t xml:space="preserve">  </w:t>
            </w:r>
          </w:p>
          <w:tbl>
            <w:tblPr>
              <w:tblW w:w="5034" w:type="dxa"/>
              <w:tblCellMar>
                <w:left w:w="10" w:type="dxa"/>
                <w:right w:w="10" w:type="dxa"/>
              </w:tblCellMar>
              <w:tblLook w:val="0000" w:firstRow="0" w:lastRow="0" w:firstColumn="0" w:lastColumn="0" w:noHBand="0" w:noVBand="0"/>
            </w:tblPr>
            <w:tblGrid>
              <w:gridCol w:w="5034"/>
            </w:tblGrid>
            <w:tr w:rsidR="00C86A09">
              <w:trPr>
                <w:trHeight w:val="329"/>
              </w:trPr>
              <w:tc>
                <w:tcPr>
                  <w:tcW w:w="5034" w:type="dxa"/>
                  <w:shd w:val="clear" w:color="auto" w:fill="DBE5F1"/>
                  <w:tcMar>
                    <w:top w:w="81" w:type="dxa"/>
                    <w:left w:w="0" w:type="dxa"/>
                    <w:bottom w:w="0" w:type="dxa"/>
                    <w:right w:w="0" w:type="dxa"/>
                  </w:tcMar>
                </w:tcPr>
                <w:p w:rsidR="00C86A09" w:rsidRDefault="003D126A">
                  <w:pPr>
                    <w:spacing w:after="0" w:line="254" w:lineRule="auto"/>
                    <w:ind w:left="0" w:right="-3" w:firstLine="0"/>
                  </w:pPr>
                  <w:r>
                    <w:rPr>
                      <w:rFonts w:ascii="Palatino Linotype" w:eastAsia="Palatino Linotype" w:hAnsi="Palatino Linotype" w:cs="Palatino Linotype"/>
                      <w:i/>
                    </w:rPr>
                    <w:t>Improvement Action Plans</w:t>
                  </w:r>
                  <w:r>
                    <w:rPr>
                      <w:rFonts w:ascii="Palatino Linotype" w:eastAsia="Palatino Linotype" w:hAnsi="Palatino Linotype" w:cs="Palatino Linotype"/>
                    </w:rPr>
                    <w:t xml:space="preserve">                           </w:t>
                  </w:r>
                  <w:r>
                    <w:rPr>
                      <w:rFonts w:ascii="Palatino Linotype" w:eastAsia="Palatino Linotype" w:hAnsi="Palatino Linotype" w:cs="Palatino Linotype"/>
                      <w:b/>
                    </w:rPr>
                    <w:t>LOWER</w:t>
                  </w:r>
                </w:p>
              </w:tc>
            </w:tr>
          </w:tbl>
          <w:p w:rsidR="00C86A09" w:rsidRDefault="003D126A">
            <w:pPr>
              <w:tabs>
                <w:tab w:val="center" w:pos="8037"/>
              </w:tabs>
              <w:spacing w:after="25" w:line="254" w:lineRule="auto"/>
              <w:ind w:left="0" w:firstLine="0"/>
              <w:jc w:val="left"/>
            </w:pPr>
            <w:r>
              <w:rPr>
                <w:rFonts w:ascii="Palatino Linotype" w:eastAsia="Palatino Linotype" w:hAnsi="Palatino Linotype" w:cs="Palatino Linotype"/>
                <w:b/>
              </w:rPr>
              <w:t>HIGHER</w:t>
            </w:r>
            <w:r>
              <w:rPr>
                <w:rFonts w:ascii="Palatino Linotype" w:eastAsia="Palatino Linotype" w:hAnsi="Palatino Linotype" w:cs="Palatino Linotype"/>
              </w:rPr>
              <w:t xml:space="preserve">                        </w:t>
            </w:r>
            <w:r>
              <w:rPr>
                <w:rFonts w:ascii="Palatino Linotype" w:eastAsia="Palatino Linotype" w:hAnsi="Palatino Linotype" w:cs="Palatino Linotype"/>
                <w:i/>
              </w:rPr>
              <w:t>Work-</w:t>
            </w:r>
            <w:r>
              <w:rPr>
                <w:rFonts w:ascii="Palatino Linotype" w:eastAsia="Palatino Linotype" w:hAnsi="Palatino Linotype" w:cs="Palatino Linotype"/>
                <w:i/>
              </w:rPr>
              <w:tab/>
            </w:r>
            <w:r>
              <w:rPr>
                <w:rFonts w:ascii="Palatino Linotype" w:eastAsia="Palatino Linotype" w:hAnsi="Palatino Linotype" w:cs="Palatino Linotype"/>
              </w:rPr>
              <w:t xml:space="preserve"> </w:t>
            </w:r>
          </w:p>
          <w:p w:rsidR="00C86A09" w:rsidRDefault="003D126A">
            <w:pPr>
              <w:spacing w:after="0" w:line="254" w:lineRule="auto"/>
              <w:ind w:left="29" w:firstLine="0"/>
              <w:jc w:val="left"/>
            </w:pPr>
            <w:r>
              <w:rPr>
                <w:rFonts w:ascii="Calibri" w:eastAsia="Calibri" w:hAnsi="Calibri" w:cs="Calibri"/>
                <w:noProof/>
                <w:sz w:val="22"/>
              </w:rPr>
              <mc:AlternateContent>
                <mc:Choice Requires="wpg">
                  <w:drawing>
                    <wp:anchor distT="0" distB="0" distL="114300" distR="114300" simplePos="0" relativeHeight="251661824" behindDoc="1" locked="0" layoutInCell="1" allowOverlap="1">
                      <wp:simplePos x="0" y="0"/>
                      <wp:positionH relativeFrom="column">
                        <wp:posOffset>77980</wp:posOffset>
                      </wp:positionH>
                      <wp:positionV relativeFrom="paragraph">
                        <wp:posOffset>-51517</wp:posOffset>
                      </wp:positionV>
                      <wp:extent cx="5121526" cy="336800"/>
                      <wp:effectExtent l="0" t="0" r="2924" b="6100"/>
                      <wp:wrapNone/>
                      <wp:docPr id="802" name="Group 131440"/>
                      <wp:cNvGraphicFramePr/>
                      <a:graphic xmlns:a="http://schemas.openxmlformats.org/drawingml/2006/main">
                        <a:graphicData uri="http://schemas.microsoft.com/office/word/2010/wordprocessingGroup">
                          <wpg:wgp>
                            <wpg:cNvGrpSpPr/>
                            <wpg:grpSpPr>
                              <a:xfrm>
                                <a:off x="0" y="0"/>
                                <a:ext cx="5121526" cy="336800"/>
                                <a:chOff x="0" y="0"/>
                                <a:chExt cx="5121526" cy="336800"/>
                              </a:xfrm>
                            </wpg:grpSpPr>
                            <wps:wsp>
                              <wps:cNvPr id="803" name="Shape 138955"/>
                              <wps:cNvSpPr/>
                              <wps:spPr>
                                <a:xfrm>
                                  <a:off x="0" y="3045"/>
                                  <a:ext cx="5121526" cy="236216"/>
                                </a:xfrm>
                                <a:custGeom>
                                  <a:avLst/>
                                  <a:gdLst>
                                    <a:gd name="f0" fmla="val w"/>
                                    <a:gd name="f1" fmla="val h"/>
                                    <a:gd name="f2" fmla="val 0"/>
                                    <a:gd name="f3" fmla="val 5121529"/>
                                    <a:gd name="f4" fmla="val 236220"/>
                                    <a:gd name="f5" fmla="*/ f0 1 5121529"/>
                                    <a:gd name="f6" fmla="*/ f1 1 236220"/>
                                    <a:gd name="f7" fmla="+- f4 0 f2"/>
                                    <a:gd name="f8" fmla="+- f3 0 f2"/>
                                    <a:gd name="f9" fmla="*/ f8 1 5121529"/>
                                    <a:gd name="f10" fmla="*/ f7 1 236220"/>
                                    <a:gd name="f11" fmla="*/ 0 1 f9"/>
                                    <a:gd name="f12" fmla="*/ 5121529 1 f9"/>
                                    <a:gd name="f13" fmla="*/ 0 1 f10"/>
                                    <a:gd name="f14" fmla="*/ 236220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5121529" h="236220">
                                      <a:moveTo>
                                        <a:pt x="f2" y="f2"/>
                                      </a:moveTo>
                                      <a:lnTo>
                                        <a:pt x="f3" y="f2"/>
                                      </a:lnTo>
                                      <a:lnTo>
                                        <a:pt x="f3" y="f4"/>
                                      </a:lnTo>
                                      <a:lnTo>
                                        <a:pt x="f2" y="f4"/>
                                      </a:lnTo>
                                      <a:lnTo>
                                        <a:pt x="f2" y="f2"/>
                                      </a:lnTo>
                                    </a:path>
                                  </a:pathLst>
                                </a:custGeom>
                                <a:noFill/>
                                <a:ln cap="flat">
                                  <a:noFill/>
                                  <a:prstDash val="solid"/>
                                </a:ln>
                              </wps:spPr>
                              <wps:bodyPr lIns="0" tIns="0" rIns="0" bIns="0"/>
                            </wps:wsp>
                            <wps:wsp>
                              <wps:cNvPr id="804" name="Shape 138956"/>
                              <wps:cNvSpPr/>
                              <wps:spPr>
                                <a:xfrm>
                                  <a:off x="18288" y="0"/>
                                  <a:ext cx="1743705" cy="208784"/>
                                </a:xfrm>
                                <a:custGeom>
                                  <a:avLst/>
                                  <a:gdLst>
                                    <a:gd name="f0" fmla="val w"/>
                                    <a:gd name="f1" fmla="val h"/>
                                    <a:gd name="f2" fmla="val 0"/>
                                    <a:gd name="f3" fmla="val 1743710"/>
                                    <a:gd name="f4" fmla="val 208788"/>
                                    <a:gd name="f5" fmla="*/ f0 1 1743710"/>
                                    <a:gd name="f6" fmla="*/ f1 1 208788"/>
                                    <a:gd name="f7" fmla="+- f4 0 f2"/>
                                    <a:gd name="f8" fmla="+- f3 0 f2"/>
                                    <a:gd name="f9" fmla="*/ f8 1 1743710"/>
                                    <a:gd name="f10" fmla="*/ f7 1 208788"/>
                                    <a:gd name="f11" fmla="*/ 0 1 f9"/>
                                    <a:gd name="f12" fmla="*/ 1743710 1 f9"/>
                                    <a:gd name="f13" fmla="*/ 0 1 f10"/>
                                    <a:gd name="f14" fmla="*/ 208788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1743710" h="208788">
                                      <a:moveTo>
                                        <a:pt x="f2" y="f2"/>
                                      </a:moveTo>
                                      <a:lnTo>
                                        <a:pt x="f3" y="f2"/>
                                      </a:lnTo>
                                      <a:lnTo>
                                        <a:pt x="f3" y="f4"/>
                                      </a:lnTo>
                                      <a:lnTo>
                                        <a:pt x="f2" y="f4"/>
                                      </a:lnTo>
                                      <a:lnTo>
                                        <a:pt x="f2" y="f2"/>
                                      </a:lnTo>
                                    </a:path>
                                  </a:pathLst>
                                </a:custGeom>
                                <a:noFill/>
                                <a:ln cap="flat">
                                  <a:noFill/>
                                  <a:prstDash val="solid"/>
                                </a:ln>
                              </wps:spPr>
                              <wps:bodyPr lIns="0" tIns="0" rIns="0" bIns="0"/>
                            </wps:wsp>
                            <wps:wsp>
                              <wps:cNvPr id="805" name="Shape 138957"/>
                              <wps:cNvSpPr/>
                              <wps:spPr>
                                <a:xfrm>
                                  <a:off x="0" y="239261"/>
                                  <a:ext cx="5121526" cy="97539"/>
                                </a:xfrm>
                                <a:custGeom>
                                  <a:avLst/>
                                  <a:gdLst>
                                    <a:gd name="f0" fmla="val w"/>
                                    <a:gd name="f1" fmla="val h"/>
                                    <a:gd name="f2" fmla="val 0"/>
                                    <a:gd name="f3" fmla="val 5121529"/>
                                    <a:gd name="f4" fmla="val 97536"/>
                                    <a:gd name="f5" fmla="*/ f0 1 5121529"/>
                                    <a:gd name="f6" fmla="*/ f1 1 97536"/>
                                    <a:gd name="f7" fmla="+- f4 0 f2"/>
                                    <a:gd name="f8" fmla="+- f3 0 f2"/>
                                    <a:gd name="f9" fmla="*/ f8 1 5121529"/>
                                    <a:gd name="f10" fmla="*/ f7 1 97536"/>
                                    <a:gd name="f11" fmla="*/ 0 1 f9"/>
                                    <a:gd name="f12" fmla="*/ 5121529 1 f9"/>
                                    <a:gd name="f13" fmla="*/ 0 1 f10"/>
                                    <a:gd name="f14" fmla="*/ 97536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5121529" h="97536">
                                      <a:moveTo>
                                        <a:pt x="f2" y="f2"/>
                                      </a:moveTo>
                                      <a:lnTo>
                                        <a:pt x="f3" y="f2"/>
                                      </a:lnTo>
                                      <a:lnTo>
                                        <a:pt x="f3" y="f4"/>
                                      </a:lnTo>
                                      <a:lnTo>
                                        <a:pt x="f2" y="f4"/>
                                      </a:lnTo>
                                      <a:lnTo>
                                        <a:pt x="f2" y="f2"/>
                                      </a:lnTo>
                                    </a:path>
                                  </a:pathLst>
                                </a:custGeom>
                                <a:noFill/>
                                <a:ln cap="flat">
                                  <a:noFill/>
                                  <a:prstDash val="solid"/>
                                </a:ln>
                              </wps:spPr>
                              <wps:bodyPr lIns="0" tIns="0" rIns="0" bIns="0"/>
                            </wps:wsp>
                          </wpg:wgp>
                        </a:graphicData>
                      </a:graphic>
                    </wp:anchor>
                  </w:drawing>
                </mc:Choice>
                <mc:Fallback>
                  <w:pict>
                    <v:group w14:anchorId="74DAEAC9" id="Group 131440" o:spid="_x0000_s1026" style="position:absolute;margin-left:6.15pt;margin-top:-4.05pt;width:403.25pt;height:26.5pt;z-index:-251654656" coordsize="51215,3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">
                      <v:shape id="Shape 138955" o:spid="_x0000_s1027" style="position:absolute;top:30;width:51215;height:2362;visibility:visible;mso-wrap-style:square;v-text-anchor:top" coordsize="5121529,236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" path="m,l5121529,r,236220l,236220,,e" filled="f" stroked="f">
                        <v:path arrowok="t" o:connecttype="custom" o:connectlocs="2560763,0;5121526,118108;2560763,236216;0,118108" o:connectangles="270,0,90,180" textboxrect="0,0,5121529,236220"/>
                      </v:shape>
                      <v:shape id="Shape 138956" o:spid="_x0000_s1028" style="position:absolute;left:182;width:17437;height:2087;visibility:visible;mso-wrap-style:square;v-text-anchor:top" coordsize="1743710,2087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" path="m,l1743710,r,208788l,208788,,e" filled="f" stroked="f">
                        <v:path arrowok="t" o:connecttype="custom" o:connectlocs="871853,0;1743705,104392;871853,208784;0,104392" o:connectangles="270,0,90,180" textboxrect="0,0,1743710,208788"/>
                      </v:shape>
                      <v:shape id="Shape 138957" o:spid="_x0000_s1029" style="position:absolute;top:2392;width:51215;height:976;visibility:visible;mso-wrap-style:square;v-text-anchor:top" coordsize="5121529,97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" path="m,l5121529,r,97536l,97536,,e" filled="f" stroked="f">
                        <v:path arrowok="t" o:connecttype="custom" o:connectlocs="2560763,0;5121526,48770;2560763,97539;0,48770" o:connectangles="270,0,90,180" textboxrect="0,0,5121529,97536"/>
                      </v:shape>
                    </v:group>
                  </w:pict>
                </mc:Fallback>
              </mc:AlternateContent>
            </w:r>
            <w:r>
              <w:rPr>
                <w:rFonts w:ascii="Palatino Linotype" w:eastAsia="Palatino Linotype" w:hAnsi="Palatino Linotype" w:cs="Palatino Linotype"/>
              </w:rPr>
              <w:t xml:space="preserve"> </w:t>
            </w:r>
            <w:r>
              <w:rPr>
                <w:rFonts w:ascii="Palatino Linotype" w:eastAsia="Palatino Linotype" w:hAnsi="Palatino Linotype" w:cs="Palatino Linotype"/>
                <w:b/>
              </w:rPr>
              <w:t xml:space="preserve">LOWER </w:t>
            </w:r>
            <w:r>
              <w:rPr>
                <w:rFonts w:ascii="Palatino Linotype" w:eastAsia="Palatino Linotype" w:hAnsi="Palatino Linotype" w:cs="Palatino Linotype"/>
              </w:rPr>
              <w:t xml:space="preserve">                                        </w:t>
            </w:r>
            <w:r>
              <w:rPr>
                <w:rFonts w:ascii="Palatino Linotype" w:eastAsia="Palatino Linotype" w:hAnsi="Palatino Linotype" w:cs="Palatino Linotype"/>
                <w:i/>
              </w:rPr>
              <w:t xml:space="preserve">Costs </w:t>
            </w:r>
            <w:r>
              <w:rPr>
                <w:rFonts w:ascii="Palatino Linotype" w:eastAsia="Palatino Linotype" w:hAnsi="Palatino Linotype" w:cs="Palatino Linotype"/>
              </w:rPr>
              <w:t xml:space="preserve">                                                               </w:t>
            </w:r>
            <w:r>
              <w:rPr>
                <w:rFonts w:ascii="Palatino Linotype" w:eastAsia="Palatino Linotype" w:hAnsi="Palatino Linotype" w:cs="Palatino Linotype"/>
                <w:b/>
              </w:rPr>
              <w:t>HIGHER</w:t>
            </w:r>
            <w:r>
              <w:rPr>
                <w:rFonts w:ascii="Palatino Linotype" w:eastAsia="Palatino Linotype" w:hAnsi="Palatino Linotype" w:cs="Palatino Linotype"/>
              </w:rPr>
              <w:t xml:space="preserve"> </w:t>
            </w:r>
          </w:p>
        </w:tc>
      </w:tr>
    </w:tbl>
    <w:p w:rsidR="00C86A09" w:rsidRDefault="003D126A">
      <w:pPr>
        <w:spacing w:after="0" w:line="254" w:lineRule="auto"/>
        <w:ind w:left="-8" w:firstLine="0"/>
        <w:jc w:val="left"/>
      </w:pPr>
      <w:r>
        <w:rPr>
          <w:noProof/>
        </w:rPr>
        <w:drawing>
          <wp:inline distT="0" distB="0" distL="0" distR="0">
            <wp:extent cx="5279132" cy="2517644"/>
            <wp:effectExtent l="0" t="0" r="0" b="0"/>
            <wp:docPr id="806" name="Picture 13234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8"/>
                    <a:stretch>
                      <a:fillRect/>
                    </a:stretch>
                  </pic:blipFill>
                  <pic:spPr>
                    <a:xfrm>
                      <a:off x="0" y="0"/>
                      <a:ext cx="5279132" cy="2517644"/>
                    </a:xfrm>
                    <a:prstGeom prst="rect">
                      <a:avLst/>
                    </a:prstGeom>
                    <a:noFill/>
                    <a:ln>
                      <a:noFill/>
                      <a:prstDash/>
                    </a:ln>
                  </pic:spPr>
                </pic:pic>
              </a:graphicData>
            </a:graphic>
          </wp:inline>
        </w:drawing>
      </w:r>
      <w:r>
        <w:t xml:space="preserve"> </w:t>
      </w:r>
    </w:p>
    <w:p w:rsidR="00C86A09" w:rsidRDefault="003D126A">
      <w:pPr>
        <w:spacing w:after="254" w:line="254" w:lineRule="auto"/>
        <w:ind w:left="-5" w:right="1056"/>
      </w:pPr>
      <w:r>
        <w:t xml:space="preserve">Table 5.3: The Value Spectrum for Foundation Degrees </w:t>
      </w:r>
    </w:p>
    <w:p w:rsidR="00C86A09" w:rsidRDefault="003D126A">
      <w:pPr>
        <w:spacing w:after="256" w:line="254" w:lineRule="auto"/>
        <w:ind w:left="0" w:firstLine="0"/>
        <w:jc w:val="left"/>
      </w:pPr>
      <w:r>
        <w:t xml:space="preserve">  </w:t>
      </w:r>
    </w:p>
    <w:p w:rsidR="00C86A09" w:rsidRDefault="003D126A">
      <w:pPr>
        <w:ind w:left="-5" w:right="1056"/>
      </w:pPr>
      <w:r>
        <w:t xml:space="preserve">Table 5.3 highlights that the more employer involvement and work-based learning shifts towards the left in the model, the higher the value and  impact will be on organisational and personal development, and the lower the costs will be – and vice versa. The bottom half of the table illustrates other factors affecting the value, such as how the Foundation Degree is delivered, the type </w:t>
      </w:r>
      <w:r>
        <w:lastRenderedPageBreak/>
        <w:t xml:space="preserve">of student, and the extent to which they are working full time or part-time. The highest value is when the Foundation Degree is delivered by the employer, and the students are full-time employees of that employer. </w:t>
      </w:r>
    </w:p>
    <w:p w:rsidR="00C86A09" w:rsidRDefault="003D126A">
      <w:pPr>
        <w:spacing w:after="121" w:line="254" w:lineRule="auto"/>
        <w:ind w:left="0" w:firstLine="0"/>
        <w:jc w:val="left"/>
      </w:pPr>
      <w:r>
        <w:t xml:space="preserve"> </w:t>
      </w:r>
    </w:p>
    <w:p w:rsidR="00C86A09" w:rsidRDefault="003D126A">
      <w:pPr>
        <w:ind w:left="-5" w:right="1056"/>
      </w:pPr>
      <w:r>
        <w:t xml:space="preserve">The findings for the McDonald’s participants illumined that the Foundation Degree made them more effective because it helped them realise the potential of existing systems and how to optimise value. This is because of differences in the way their Foundation Degree engages with the employer and how it uses the workplace systems and processes. McDonald’s has made optimum use of the HE systems and used them profitably to add value, e.g. APEL. However where it is unacceptable for them e.g. the £9k cost per student, McDonald’s will negotiate. This is primarily because of the clear focus on the business needs. Such an approach does need to work within a partnership framework since a successful partnership cannot be one-sided, and this will be examined in the next section. </w:t>
      </w:r>
    </w:p>
    <w:p w:rsidR="00C86A09" w:rsidRDefault="003D126A">
      <w:pPr>
        <w:spacing w:after="115" w:line="254" w:lineRule="auto"/>
        <w:ind w:left="0" w:firstLine="0"/>
        <w:jc w:val="left"/>
      </w:pPr>
      <w:r>
        <w:t xml:space="preserve"> </w:t>
      </w:r>
    </w:p>
    <w:p w:rsidR="00C86A09" w:rsidRDefault="003D126A">
      <w:pPr>
        <w:ind w:left="-5" w:right="1056"/>
      </w:pPr>
      <w:r>
        <w:t xml:space="preserve">The major findings shown earlier highlight whether there are differences in the McDonald’s Foundation Degree in relation to learning for education generally, which may enable the Foundation Degree (or other similar vocational qualifications) instruments be more fit for purpose and help to fill the skills gap in the UK and boost the economy.  </w:t>
      </w:r>
    </w:p>
    <w:p w:rsidR="00C86A09" w:rsidRDefault="003D126A">
      <w:pPr>
        <w:spacing w:after="340" w:line="254" w:lineRule="auto"/>
        <w:ind w:left="0" w:firstLine="0"/>
        <w:jc w:val="left"/>
      </w:pPr>
      <w:r>
        <w:t xml:space="preserve"> </w:t>
      </w:r>
    </w:p>
    <w:p w:rsidR="00C86A09" w:rsidRDefault="003D126A">
      <w:pPr>
        <w:pStyle w:val="Heading5"/>
        <w:spacing w:after="0"/>
        <w:ind w:left="-5"/>
      </w:pPr>
      <w:bookmarkStart w:id="84" w:name="_Toc532195140"/>
      <w:r>
        <w:t>5.4.7  Funding</w:t>
      </w:r>
      <w:bookmarkEnd w:id="84"/>
      <w:r>
        <w:t xml:space="preserve"> </w:t>
      </w:r>
    </w:p>
    <w:p w:rsidR="00C86A09" w:rsidRDefault="003D126A">
      <w:pPr>
        <w:spacing w:after="115" w:line="254" w:lineRule="auto"/>
        <w:ind w:left="0" w:firstLine="0"/>
        <w:jc w:val="left"/>
      </w:pPr>
      <w:r>
        <w:t xml:space="preserve"> </w:t>
      </w:r>
    </w:p>
    <w:p w:rsidR="00C86A09" w:rsidRDefault="003D126A">
      <w:pPr>
        <w:ind w:left="-5" w:right="1056"/>
      </w:pPr>
      <w:r>
        <w:t>To illustrate the costs of the Foundation Degree for one year, if a mid-position is taken over the period 2000- 2017, e.g. for 2009, FDF recorded 87,339 people enrolled on Foundation Degrees (</w:t>
      </w:r>
      <w:proofErr w:type="spellStart"/>
      <w:r>
        <w:t>Ooms</w:t>
      </w:r>
      <w:proofErr w:type="spellEnd"/>
      <w:r>
        <w:t xml:space="preserve"> et al 2012). The Higher Education Act (2004) proposed several amendments to the financial arrangements for HE students, one of which included variable yearly fees of up to £3000.  Therefore, the Foundation Degree cost (taking c87Kstudents x 2years x 6Kfees) is £1,044,000,000 as an estimate of fees in the year 2009, at c£6K per student. This is without consideration of additional costs incurred for travel, accommodation, books </w:t>
      </w:r>
      <w:proofErr w:type="spellStart"/>
      <w:r>
        <w:t>etc</w:t>
      </w:r>
      <w:proofErr w:type="spellEnd"/>
      <w:r>
        <w:t xml:space="preserve">, nor the costs of non-repayment of this debt. This is </w:t>
      </w:r>
      <w:r>
        <w:lastRenderedPageBreak/>
        <w:t xml:space="preserve">entirely comparable to the costs of a traditional Bachelor’s degree for a two year comparable period. It is considerably more now, because fees have increased since the coalition Government permitted tuition fees to rise up to £9,000 per year from 2012, and this was welcomed by the Russell Group of leading universities as "a life-saving cash transfusion". It was argued by the Russell Group that this was the way to fund higher education so the UK could remain a serious global player but on the other hand, it was labelled a tragedy by the Labour Government, because of the potential debt for students. </w:t>
      </w:r>
    </w:p>
    <w:p w:rsidR="00C86A09" w:rsidRDefault="003D126A">
      <w:pPr>
        <w:spacing w:after="0" w:line="254" w:lineRule="auto"/>
        <w:ind w:left="0" w:firstLine="0"/>
        <w:jc w:val="left"/>
      </w:pPr>
      <w:r>
        <w:t xml:space="preserve"> </w:t>
      </w:r>
    </w:p>
    <w:p w:rsidR="00C86A09" w:rsidRDefault="003D126A">
      <w:pPr>
        <w:ind w:left="-5" w:right="1056"/>
      </w:pPr>
      <w:r>
        <w:t xml:space="preserve">The same costs of the McDonald’s Foundation Degree are (£30K pa operating costs x 40 students pa, x £180 APEL per student: 30K + (180 x 40 = 7,200) = £37,200 (/ 40 = £930 per student) This is without the costs of travel, accommodation, tutor team, books etc. However the difference is this cost although much lower has been paid for by the company, and there is no financial debt to the student, albeit there may be a debt of loyalty and gratitude, which was confirmed in the results findings.  McDonald’s’ fees are fixed for five year contract, and were actually reduced from this on renegotiation. </w:t>
      </w:r>
    </w:p>
    <w:p w:rsidR="00C86A09" w:rsidRDefault="003D126A">
      <w:pPr>
        <w:spacing w:after="115" w:line="254" w:lineRule="auto"/>
        <w:ind w:left="0" w:firstLine="0"/>
        <w:jc w:val="left"/>
      </w:pPr>
      <w:r>
        <w:t xml:space="preserve"> </w:t>
      </w:r>
    </w:p>
    <w:p w:rsidR="00C86A09" w:rsidRDefault="003D126A">
      <w:pPr>
        <w:ind w:left="-5" w:right="1056"/>
      </w:pPr>
      <w:r>
        <w:t xml:space="preserve">Therefore this shows not only a huge difference in the costs of the provision of the Foundation Degree, but when the benefits are considered, the better value for money is with the organisation. This is for a number of reasons, which have already been discussed, but namely control, and now financial control enters the equation. In very simplistic terms this is significantly more cost-effective in revenue terms, excluding the improvements to branch profitability, and people morale and motivation, and it demonstrates commerciality in action.   </w:t>
      </w:r>
    </w:p>
    <w:p w:rsidR="00C86A09" w:rsidRDefault="003D126A">
      <w:pPr>
        <w:spacing w:after="199" w:line="254" w:lineRule="auto"/>
        <w:ind w:left="0" w:firstLine="0"/>
        <w:jc w:val="left"/>
      </w:pPr>
      <w:r>
        <w:t xml:space="preserve"> </w:t>
      </w:r>
    </w:p>
    <w:p w:rsidR="00C86A09" w:rsidRDefault="003D126A">
      <w:pPr>
        <w:pStyle w:val="Heading5"/>
        <w:spacing w:after="0"/>
        <w:ind w:left="-5"/>
      </w:pPr>
      <w:bookmarkStart w:id="85" w:name="_Toc532195141"/>
      <w:r>
        <w:t>5.4.8 APEL</w:t>
      </w:r>
      <w:bookmarkEnd w:id="85"/>
      <w:r>
        <w:t xml:space="preserve"> </w:t>
      </w:r>
    </w:p>
    <w:p w:rsidR="00C86A09" w:rsidRDefault="003D126A">
      <w:pPr>
        <w:spacing w:after="118" w:line="254" w:lineRule="auto"/>
        <w:ind w:left="0" w:firstLine="0"/>
        <w:jc w:val="left"/>
      </w:pPr>
      <w:r>
        <w:t xml:space="preserve"> </w:t>
      </w:r>
    </w:p>
    <w:p w:rsidR="00C86A09" w:rsidRDefault="003D126A">
      <w:pPr>
        <w:ind w:left="-5" w:right="1056"/>
      </w:pPr>
      <w:r>
        <w:t xml:space="preserve">It is recognised that APEL can offer opportunities for people returning to study and thereby address national social inclusion and widening participation agendas (Cox and Green 2001). However there does not appear to be a coordinated HEI strategic initiative to use APEL and release its potential. The fear is that although the value in APEL has been recognised for some time, e.g. (UCAS 1996), generally the numbers of students part-taking in the process </w:t>
      </w:r>
      <w:r>
        <w:lastRenderedPageBreak/>
        <w:t xml:space="preserve">seem small and unless changes are made to HEI strategy this looks set to remain. What this research has shown is the benefit of APEL and the difference it can make for the individual, in recognising previous skills and experience. The findings align to Billet’s (2005) argument relating to social justice, acknowledging worker skills and knowledge within the formal academic system by the use of APEL. Furthermore, APEL can build trust with the partnership and with industry as it shows recognition of up to date skills, and arguably, there is learning both ways. This is demonstrated by the HEI learning current practice direct from industry, and perhaps being able to write up research with is partners, and equally from the APEL claimants, as they learn the rigour and quality standards expected in the academic application process. The benefits have also been financial for McDonald’s, creating a significant yearly saving. In terms of time, the saving of a whole year of study is significant for the students, particularly as they have a full time job and many have families, making a one year degree a very attractive proposition. A successful APEL submission in the case study credits up to 50% of the degree, which is extremely valuable. This is a difference, and one which could be generalizable and the benefits shared with other partnerships. </w:t>
      </w:r>
    </w:p>
    <w:p w:rsidR="00C86A09" w:rsidRDefault="003D126A">
      <w:pPr>
        <w:spacing w:after="202" w:line="254" w:lineRule="auto"/>
        <w:ind w:left="0" w:firstLine="0"/>
        <w:jc w:val="left"/>
      </w:pPr>
      <w:r>
        <w:t xml:space="preserve"> </w:t>
      </w:r>
    </w:p>
    <w:p w:rsidR="00C86A09" w:rsidRDefault="003D126A">
      <w:pPr>
        <w:pStyle w:val="Heading5"/>
        <w:spacing w:after="0"/>
        <w:ind w:left="-5"/>
      </w:pPr>
      <w:bookmarkStart w:id="86" w:name="_Toc532195142"/>
      <w:r>
        <w:t>5.4.9 Improvement to the Foundation Degree</w:t>
      </w:r>
      <w:bookmarkEnd w:id="86"/>
      <w:r>
        <w:t xml:space="preserve"> </w:t>
      </w:r>
    </w:p>
    <w:p w:rsidR="00C86A09" w:rsidRDefault="003D126A">
      <w:pPr>
        <w:spacing w:after="115" w:line="254" w:lineRule="auto"/>
        <w:ind w:left="0" w:firstLine="0"/>
        <w:jc w:val="left"/>
      </w:pPr>
      <w:r>
        <w:t xml:space="preserve"> </w:t>
      </w:r>
    </w:p>
    <w:p w:rsidR="00C86A09" w:rsidRDefault="003D126A">
      <w:pPr>
        <w:ind w:left="-5" w:right="1056"/>
      </w:pPr>
      <w:r>
        <w:t xml:space="preserve">An encouraging finding is that many students would not change anything about the degree, which indicates they are satisfied with the teaching and learning experiences they have received. Other students have commented on aspects of the programmes they would like to see changed, which needs discussion with the course tutors. One of the observations from the feedback was that the McDonald’s Foundation Degree was not stagnant. It had an improvement plan, and the feedback from each cohort was reviewed and actions were woven into the programme and changes made for the following the year. This was observed by the audit team. The McDonald’s tutor team practised a philosophy of continuous improvement, and they had clear standards for their cohorts. This quality and commitment is reflected in the outputs and in the feedback received from the students, the tutors and the management. On each aspect of the </w:t>
      </w:r>
      <w:r>
        <w:lastRenderedPageBreak/>
        <w:t xml:space="preserve">Foundation Degree the standards were discussed, and the tutor team discussed how to improve and better the performance. Commitment and best practice in action, and the results are fully deserved. The difficulty will be when individuals within the team are promoted or move on, and ensuring the sustainability for the long term. </w:t>
      </w:r>
    </w:p>
    <w:p w:rsidR="00C86A09" w:rsidRDefault="003D126A">
      <w:pPr>
        <w:spacing w:after="201" w:line="254" w:lineRule="auto"/>
        <w:ind w:left="0" w:firstLine="0"/>
        <w:jc w:val="left"/>
      </w:pPr>
      <w:r>
        <w:t xml:space="preserve"> </w:t>
      </w:r>
    </w:p>
    <w:p w:rsidR="00C86A09" w:rsidRDefault="003D126A">
      <w:pPr>
        <w:pStyle w:val="Heading3"/>
        <w:spacing w:after="0"/>
        <w:ind w:left="-5" w:right="821"/>
      </w:pPr>
      <w:bookmarkStart w:id="87" w:name="_Toc532195143"/>
      <w:r>
        <w:t>5.5 HE and Government Strategy</w:t>
      </w:r>
      <w:bookmarkEnd w:id="87"/>
      <w:r>
        <w:t xml:space="preserve"> </w:t>
      </w:r>
    </w:p>
    <w:p w:rsidR="00C86A09" w:rsidRDefault="003D126A">
      <w:pPr>
        <w:spacing w:after="115" w:line="254" w:lineRule="auto"/>
        <w:ind w:left="0" w:firstLine="0"/>
        <w:jc w:val="left"/>
      </w:pPr>
      <w:r>
        <w:t xml:space="preserve"> </w:t>
      </w:r>
    </w:p>
    <w:p w:rsidR="00C86A09" w:rsidRDefault="003D126A">
      <w:pPr>
        <w:ind w:left="-5" w:right="1056"/>
      </w:pPr>
      <w:r>
        <w:t xml:space="preserve">Webb et al (2006) remind us that Foundation Degrees form part of the governments widening participation strategy, and this study certainly confirms this concept as it shows students of all ages, backgrounds, and financial means can be seen to engage with the Foundation Degree who may not otherwise have considered studying at all. The Leitch Report, “Prosperity for All in the Global Economy: World Class Skills (MN Treasury 2006) focused on skills development for the workplace and greater participation from employers in determining learning opportunity and direction. Certainly this research shows that the McDonald’s Foundation Degree has sustained this development in people for 9 years. These are people who would not otherwise have achieved an HE qualification: this is more than a platitude, but actually words into action showing McDonald’s as a role model and through arguably best practice action has developed nearly 180 foundation –degree graduates. The pride from the individuals, the tutors, managers and families of these graduates should not be under-estimated. McDonald’s host a graduation ceremony to recognise the achievement and work, where the CEO, senior colleagues and family attend. It is an annual event to celebrate the widening participation success. The youngest graduate was a 24 year old who was delighted to have qualified, joined McDonald’s at 16yrs old, as a summer holiday job, but never returned to school to do his A levels with his friends. He is now running a £4M branch, has a company car, a £30K salary and a degree. The oldest graduate is a grandma aged 58 with 6 grandchildren; she also won best restaurant of the year that year, which entitled her to an all-expenses paid holiday in the McDonald’s villa in Spain with her family. </w:t>
      </w:r>
    </w:p>
    <w:p w:rsidR="00C86A09" w:rsidRDefault="003D126A">
      <w:pPr>
        <w:spacing w:after="115" w:line="254" w:lineRule="auto"/>
        <w:ind w:left="0" w:firstLine="0"/>
        <w:jc w:val="left"/>
      </w:pPr>
      <w:r>
        <w:t xml:space="preserve"> </w:t>
      </w:r>
    </w:p>
    <w:p w:rsidR="00C86A09" w:rsidRDefault="003D126A">
      <w:pPr>
        <w:ind w:left="-5" w:right="1056"/>
      </w:pPr>
      <w:r>
        <w:lastRenderedPageBreak/>
        <w:t xml:space="preserve">Webb et al (2006) also state much of the curriculum is employer-led bringing together both vocational and academic learning identified as desirable by employers. However, this research challenges the degree to which this is implemented effectively, as the outcomes demonstrate significant and important differences in outcomes between Foundation Degree approaches in this respect. The concept that Webb et al (2006) made 11 years ago should not be underestimated.  Within HE it can be rare to find hybrid academics with both a strong understanding of HE and significant and senior work experience, but not impossible. This was highlighted and commended in the findings by McDonald’s. Often the development of curricula is allocated to seasoned academics who can sometimes lack the commercial understanding and practice necessary to bridge the two worlds and cross borders. In the McDonald’s case study, it was 85% employer-led and 15% academic input, but the academic lead was a hybrid with senior industry experience to match McDonald’s and challenge inputs, and yet at the same time input the necessary HE quality and standards requirements. The reasons for this was that the materials were well put together in the first place, but secondly McDonald’s knew what they needed in their business, better than the academics. The academic team could add the theoretical models, and advise on the assignments and wording, and QAA standards and university regulations as the Foundation Degree programme requires university vetting, scrutiny, and accreditation through the standard procedure. The points made by Leitch (2006) and Webb et al (2006) are critical to success for longer term lifelong learning and business sustainability. The relationship between McDonald’s and the academic team at the university worked well as there was respect on both sides and learning throughout the relationship for all parties. The findings by Lucas et al (2008) which suggested that 20% of Foundation Degrees are delivered in the workplace appear questionable and require further clarification. However despite this, given the findings and value seen from this research, the wider generalisation and use of this model of education could be successful in future and therefore this figure could be correspondingly much higher. This learning was seen as an extended Community of Practice (Lave and Wenger 1991) for the McDonald’s management and the academic team because </w:t>
      </w:r>
      <w:r>
        <w:lastRenderedPageBreak/>
        <w:t xml:space="preserve">demonstration of putting skills into practice is arguably key for any business degree. This is because it increases the integrity and credibility of the education provided and increases the job prospects because the students can evidence this in job applications and /or in work. The learning in the COP for HE in terms of managing the Foundation Degree as firstly to determine whether the Foundation Degree can be aligned to the business or industry for more direct support with the employer (Webb et al 2006) to will help with work-based learning and experience and commitment of the employer. In terms of curriculum development and linking it to the business, it is worthwhile revisiting any in-house training the employer may offer and in conjunction with the university, ascertain whether content can be mapped and approved to </w:t>
      </w:r>
    </w:p>
    <w:p w:rsidR="00C86A09" w:rsidRDefault="003D126A">
      <w:pPr>
        <w:ind w:left="-5" w:right="1056"/>
      </w:pPr>
      <w:r>
        <w:t xml:space="preserve">Foundation Degree proposed units. This way skills and competencies already defined are directly relevant to the industry sector, and could be shared and further developed. Although some organisations may feel protective about their materials, in practice competencies and values are very similar, and commonly available in the literature, and if the partnership relationship is strong, a solution can be agreed. This concept has the advantage of a statement of clear competencies being established for assessment purposes, and for the business in recruitment job descriptions, as well for learning outcomes in the Foundation Degree. The McDonald’s case study took the alignment of the Foundation Degree and their HR systems is one stage further by aligning the qualification to their career structure, illustrating to employees how it will help career development and succession planning for the company in the future, and hence both business systems and HE systems become aligned. Especially with the benefit of full –time employees, monitoring systems in the workplace become vital as well as supportive and by linking learning from the Foundation Degree to existing organisation systems such HR systems, pay and reward, appraisal and promotion is a very visible way of motivating and demonstrating reward for learning, gaining loyalty and respect for skills and abilities in the workplace and role model behaviours, thus taking Foundation Degree learning to a whole new level. Although this was not done with the case study organisation, an improvement proposed for the future was to align the Foundation Degree with professional bodies to apply for accreditation to gain the most possible value </w:t>
      </w:r>
      <w:r>
        <w:lastRenderedPageBreak/>
        <w:t xml:space="preserve">from the educational experience. Where there is clear mapping across the professional requirements of competencies and skills, students can gain a dual award for the same effort, thus extending the concept of the COP further. </w:t>
      </w:r>
    </w:p>
    <w:p w:rsidR="00C86A09" w:rsidRDefault="003D126A">
      <w:pPr>
        <w:spacing w:after="115" w:line="254" w:lineRule="auto"/>
        <w:ind w:left="0" w:firstLine="0"/>
        <w:jc w:val="left"/>
      </w:pPr>
      <w:r>
        <w:t xml:space="preserve"> </w:t>
      </w:r>
    </w:p>
    <w:p w:rsidR="00C86A09" w:rsidRDefault="003D126A">
      <w:pPr>
        <w:ind w:left="-5" w:right="1056"/>
      </w:pPr>
      <w:r>
        <w:t xml:space="preserve">A challenge to this research is a question as to whether the student personal development and business improvement would have happened regardless of the Foundation Degree. Would these projects and initiatives and improvements still occurred without the benefit of the Foundation Degree? The answer is that a further study comparing branches with graduate managers to branches with non-graduate managers would need to be undertaken. However the facts are that the improvements did happen and the Foundation Degree was the trigger as there is a direct correlation as shown in the findings. The Foundation Degree was a new intervention which stimulated new thinking from the outside-in, challenged existing thinking and systems, and created new ideas. Is it possible that other factors were responsible for these results? Factors such as McDonald’s’ general training programmes are available to all staff and the McDonald’s reimaging and redesign (refurbishment) programmes available to all restaurants, and the TV and general advertising available to all. Therefore other factors it can be argued affected all staff equally, whereas the Foundation Degree was a common thread in these major improvements and impacts, and specific restaurants which was different. The actual link to the organisation KPI’s remains a critical factor. Therefore even playing the role of “devil’s advocate", the Foundation Degree acted as a catalyst and enabled improvement and impact and clarified the learning and operations processes.  </w:t>
      </w:r>
    </w:p>
    <w:p w:rsidR="00C86A09" w:rsidRDefault="003D126A">
      <w:pPr>
        <w:spacing w:after="115" w:line="254" w:lineRule="auto"/>
        <w:ind w:left="0" w:firstLine="0"/>
        <w:jc w:val="left"/>
      </w:pPr>
      <w:r>
        <w:t xml:space="preserve"> </w:t>
      </w:r>
    </w:p>
    <w:p w:rsidR="00C86A09" w:rsidRDefault="003D126A">
      <w:pPr>
        <w:ind w:left="-5" w:right="1056"/>
      </w:pPr>
      <w:r>
        <w:t xml:space="preserve">As part of their research in Foundation Degrees, Herrera et al (2015) stated that it was apparent that learning from Foundation Degrees was a challenging but rewarding experience, and this chimed with the McDonald’s cohorts, thus confirming and adding to these findings. Contrary to the Herrera et al (2015) findings though, where there was limited evidence that work-related skills and knowledge were gained through their Foundation Degree course, the McDonald’s case study demonstrated overwhelming evidence of direct </w:t>
      </w:r>
      <w:proofErr w:type="spellStart"/>
      <w:r>
        <w:t>workrelated</w:t>
      </w:r>
      <w:proofErr w:type="spellEnd"/>
      <w:r>
        <w:t xml:space="preserve"> skills and knowledge from the Foundation Degree, because of the </w:t>
      </w:r>
      <w:r>
        <w:lastRenderedPageBreak/>
        <w:t xml:space="preserve">employer-led curriculum design (Webb et al 2006) . This is also due to the other HE systems linking in well (Burke et al 2009) such as compulsory work-related assessment and the action plans assessment, and also the links to McDonald’s operational systems. This is a key finding for the success and impact on the objectives and outcomes, as there was joined up thinking on the Foundation Degree journey.  </w:t>
      </w:r>
    </w:p>
    <w:p w:rsidR="00C86A09" w:rsidRDefault="003D126A">
      <w:pPr>
        <w:spacing w:after="115" w:line="254" w:lineRule="auto"/>
        <w:ind w:left="0" w:firstLine="0"/>
        <w:jc w:val="left"/>
      </w:pPr>
      <w:r>
        <w:t xml:space="preserve"> </w:t>
      </w:r>
    </w:p>
    <w:p w:rsidR="00C86A09" w:rsidRDefault="003D126A">
      <w:pPr>
        <w:ind w:left="-5" w:right="1056"/>
      </w:pPr>
      <w:r>
        <w:t xml:space="preserve">This differential of the strength of the link and purpose of the Foundation Degree to the business objectives and systems is vital for return on investment and payback to industry who are supporting students and also for individual development. The McDonald’s degree is different in that it is totally focused on their business and provides relevant specialist skills, applies these skills, tests them and develops the student providing progression. McDonald’s provides the opportunity for the workplace to be both a working environment and a learning environment for Foundation Degree students as it is evident that Foundation Degree students brought their studies back to the branch and shared their learning as part of team meetings, and implemented their action plans. </w:t>
      </w:r>
      <w:proofErr w:type="spellStart"/>
      <w:r>
        <w:t>Ooms</w:t>
      </w:r>
      <w:proofErr w:type="spellEnd"/>
      <w:r>
        <w:t xml:space="preserve"> et al (2012) showed that when assignments are work-related, they become more meaningful or relevant for the students. Previous graduates from the Foundation Degree acted as mentors and support to new students providing invaluable assistance and reinforcing the McDonald’s values and culture of teamwork and support. It is very positive culture and helps the proactivity rather than simply reacting to situations as previously recounted in the classes. </w:t>
      </w:r>
    </w:p>
    <w:p w:rsidR="00C86A09" w:rsidRDefault="003D126A">
      <w:pPr>
        <w:spacing w:after="199" w:line="254" w:lineRule="auto"/>
        <w:ind w:left="0" w:firstLine="0"/>
        <w:jc w:val="left"/>
      </w:pPr>
      <w:r>
        <w:t xml:space="preserve"> </w:t>
      </w:r>
    </w:p>
    <w:p w:rsidR="00C86A09" w:rsidRDefault="003D126A">
      <w:pPr>
        <w:pStyle w:val="Heading3"/>
        <w:ind w:left="-5" w:right="821"/>
      </w:pPr>
      <w:bookmarkStart w:id="88" w:name="_Toc532195144"/>
      <w:r>
        <w:t>5.6 The Differentiation of the Foundation Degree</w:t>
      </w:r>
      <w:bookmarkEnd w:id="88"/>
      <w:r>
        <w:t xml:space="preserve"> </w:t>
      </w:r>
    </w:p>
    <w:p w:rsidR="00C86A09" w:rsidRDefault="003D126A">
      <w:pPr>
        <w:spacing w:after="0" w:line="254" w:lineRule="auto"/>
        <w:ind w:left="0" w:firstLine="0"/>
        <w:jc w:val="left"/>
      </w:pPr>
      <w:r>
        <w:t xml:space="preserve"> </w:t>
      </w:r>
    </w:p>
    <w:p w:rsidR="00C86A09" w:rsidRDefault="003D126A">
      <w:pPr>
        <w:ind w:left="-5" w:right="1056"/>
      </w:pPr>
      <w:r>
        <w:t xml:space="preserve">Early on in the life of Foundation Degrees, Doyle (2003) discussed this concept of differentiation of the Foundation Degree in HE and regarded it as a strength arguing that Foundation Degrees can provide democratic and economic benefit in the education sector by providing a localised curriculum more appropriate to the learner. This case study research demonstrates and quantifies these benefits. Doyle (2003) argues the Foundation Degree development may redress the balance with any academic drift towards an elitist model, as it is both pragmatic and academic. However this evaluation shows the general </w:t>
      </w:r>
      <w:r>
        <w:lastRenderedPageBreak/>
        <w:t xml:space="preserve">evidence is sparse and this research highlights relatively rare case studies like McDonald’s to support Doyle’s (2003) argument. Additionally, </w:t>
      </w:r>
      <w:proofErr w:type="spellStart"/>
      <w:r>
        <w:t>Longhurst</w:t>
      </w:r>
      <w:proofErr w:type="spellEnd"/>
      <w:r>
        <w:t xml:space="preserve"> (2010) claimed that the design of Foundation Degrees provides a different but valued and genuinely improved provision for students and employers. It does and it can do, but this research suggests not in the vast majority of cases. If as Stanton (2009) argues that the main aim of the Foundation Degree is to improve the level of skilled labour entering the UK workforce, then the research from this study shows the content of the degree must be purposefully designed to encompass both the HE knowledge and the engagement and support of employer to meet the practical needs of the workplace as in the case of McDonald’s. This study presents evidence to counter Stanton’s (2009) claim that the main aim of the Foundation Degree was to improve the level of skilled labour entering the UK workforce, as although this may have been the aim, and a very worthy one, in practice this would not appear to have made a significant impact in the majority of cases. </w:t>
      </w:r>
    </w:p>
    <w:p w:rsidR="00C86A09" w:rsidRDefault="003D126A">
      <w:pPr>
        <w:spacing w:after="115" w:line="254" w:lineRule="auto"/>
        <w:ind w:left="0" w:firstLine="0"/>
        <w:jc w:val="left"/>
      </w:pPr>
      <w:r>
        <w:t xml:space="preserve"> </w:t>
      </w:r>
    </w:p>
    <w:p w:rsidR="00C86A09" w:rsidRDefault="003D126A">
      <w:pPr>
        <w:spacing w:after="80"/>
        <w:ind w:left="-5" w:right="1056"/>
      </w:pPr>
      <w:r>
        <w:t xml:space="preserve">This study has demonstrated that certainly achieving a Foundation Degree improves individual skill levels, but it is which skills and the extent of the impact of these skills and therefore the usefulness to business that also must be considered if Foundation Degree graduates are to fill the industry skills gap. Certainly the evidence clearly shows the McDonald’s students gained excellent outcomes and benefits from the learning and practice, and as Jankowski, et al (2013) stated where possible they should be retained and maintained as a consistent core in programmes for the benefit of more people. HE is about learning, and progress requires continuous improvement to achieve the desired outcome, (Hodges and </w:t>
      </w:r>
      <w:proofErr w:type="spellStart"/>
      <w:r>
        <w:t>Wotring</w:t>
      </w:r>
      <w:proofErr w:type="spellEnd"/>
      <w:r>
        <w:t xml:space="preserve"> 2012), and this research has highlighted that over the nine years of this McDonald’s case study their Foundation Degree has improved and demonstrated best practice. The literature as noted by Tierney and Slack (2005) and </w:t>
      </w:r>
      <w:proofErr w:type="spellStart"/>
      <w:r>
        <w:t>Beaney</w:t>
      </w:r>
      <w:proofErr w:type="spellEnd"/>
      <w:r>
        <w:t xml:space="preserve"> (2006) shows that research on Foundation Degrees is fairly sparse, and even later by Harvey in 2009, but it must be remembered that it will still have been in its ninth academic cycle if that. One of the objectives of this study was to discover what can learned from the Foundation Degree for the HE community so good practice can be captured </w:t>
      </w:r>
      <w:r>
        <w:lastRenderedPageBreak/>
        <w:t xml:space="preserve">before it fades away and /or transmutes into a different qualification such as the higher level apprenticeship degree, before it is lost forever. </w:t>
      </w:r>
    </w:p>
    <w:p w:rsidR="00C86A09" w:rsidRDefault="003D126A">
      <w:pPr>
        <w:spacing w:after="62" w:line="254" w:lineRule="auto"/>
        <w:ind w:left="0" w:firstLine="0"/>
        <w:jc w:val="left"/>
      </w:pPr>
      <w:r>
        <w:t xml:space="preserve"> </w:t>
      </w:r>
    </w:p>
    <w:p w:rsidR="00C86A09" w:rsidRDefault="003D126A">
      <w:pPr>
        <w:pStyle w:val="Heading3"/>
        <w:ind w:left="-5" w:right="821"/>
      </w:pPr>
      <w:bookmarkStart w:id="89" w:name="_Toc532195145"/>
      <w:r>
        <w:t>5.7 Summary</w:t>
      </w:r>
      <w:bookmarkEnd w:id="89"/>
      <w:r>
        <w:t xml:space="preserve"> </w:t>
      </w:r>
    </w:p>
    <w:p w:rsidR="00C86A09" w:rsidRDefault="003D126A">
      <w:pPr>
        <w:spacing w:after="0" w:line="254" w:lineRule="auto"/>
        <w:ind w:left="0" w:firstLine="0"/>
        <w:jc w:val="left"/>
      </w:pPr>
      <w:r>
        <w:t xml:space="preserve"> </w:t>
      </w:r>
    </w:p>
    <w:p w:rsidR="00C86A09" w:rsidRDefault="003D126A">
      <w:pPr>
        <w:spacing w:after="77"/>
        <w:ind w:left="-5" w:right="1056"/>
      </w:pPr>
      <w:r>
        <w:t xml:space="preserve">Having discussed the data findings from this research and linked the discussion to the conceptual framework, the next chapter will bring together the conclusions from this research, and indicate where future research may be useful. </w:t>
      </w:r>
    </w:p>
    <w:p w:rsidR="00C86A09" w:rsidRDefault="003D126A">
      <w:pPr>
        <w:spacing w:after="0" w:line="254" w:lineRule="auto"/>
        <w:ind w:left="0" w:firstLine="0"/>
        <w:jc w:val="left"/>
      </w:pPr>
      <w:r>
        <w:t xml:space="preserve"> </w:t>
      </w:r>
      <w:r>
        <w:tab/>
        <w:t xml:space="preserve"> </w:t>
      </w:r>
    </w:p>
    <w:p w:rsidR="00C86A09" w:rsidRDefault="00C86A09">
      <w:pPr>
        <w:pageBreakBefore/>
        <w:spacing w:after="160" w:line="254" w:lineRule="auto"/>
        <w:ind w:left="0" w:firstLine="0"/>
        <w:jc w:val="left"/>
      </w:pPr>
    </w:p>
    <w:p w:rsidR="00C86A09" w:rsidRDefault="003D126A">
      <w:pPr>
        <w:pStyle w:val="Heading1"/>
        <w:ind w:left="-5"/>
      </w:pPr>
      <w:bookmarkStart w:id="90" w:name="_Toc532195146"/>
      <w:r>
        <w:t>Chapter 6  Conclusions from the Research</w:t>
      </w:r>
      <w:bookmarkEnd w:id="90"/>
      <w:r>
        <w:t xml:space="preserve"> </w:t>
      </w:r>
    </w:p>
    <w:p w:rsidR="00C86A09" w:rsidRDefault="003D126A">
      <w:pPr>
        <w:spacing w:after="62" w:line="254" w:lineRule="auto"/>
        <w:ind w:left="0" w:firstLine="0"/>
        <w:jc w:val="left"/>
      </w:pPr>
      <w:r>
        <w:rPr>
          <w:b/>
        </w:rPr>
        <w:t xml:space="preserve"> </w:t>
      </w:r>
    </w:p>
    <w:p w:rsidR="00C86A09" w:rsidRDefault="003D126A">
      <w:pPr>
        <w:pStyle w:val="Heading3"/>
        <w:spacing w:after="0"/>
        <w:ind w:left="-5" w:right="821"/>
      </w:pPr>
      <w:bookmarkStart w:id="91" w:name="_Toc532195147"/>
      <w:r>
        <w:t>6.0 Introduction</w:t>
      </w:r>
      <w:bookmarkEnd w:id="91"/>
      <w:r>
        <w:t xml:space="preserve"> </w:t>
      </w:r>
    </w:p>
    <w:p w:rsidR="00C86A09" w:rsidRDefault="003D126A">
      <w:pPr>
        <w:spacing w:after="115" w:line="254" w:lineRule="auto"/>
        <w:ind w:left="0" w:firstLine="0"/>
        <w:jc w:val="left"/>
      </w:pPr>
      <w:r>
        <w:t xml:space="preserve"> </w:t>
      </w:r>
    </w:p>
    <w:p w:rsidR="00C86A09" w:rsidRDefault="003D126A">
      <w:pPr>
        <w:spacing w:after="88"/>
        <w:ind w:left="-5" w:right="1056"/>
      </w:pPr>
      <w:r>
        <w:t>This research set out to investigate whether the McDonald’s Foundation Degree is different from other Foundation Degrees, what those differentiators might be and how those differences have impacted on the individual, the organisation and whether there is any learning for Higher Education generally. The McDonald’s Foundation Degree has proven several differences, which have had significant impact, and this apparent through the way they are enacted in practice</w:t>
      </w:r>
      <w:r>
        <w:rPr>
          <w:color w:val="auto"/>
        </w:rPr>
        <w:t xml:space="preserve">, with the full support and engagement of the employer. </w:t>
      </w:r>
    </w:p>
    <w:p w:rsidR="00C86A09" w:rsidRDefault="003D126A">
      <w:pPr>
        <w:pStyle w:val="Heading2"/>
        <w:spacing w:after="0"/>
        <w:ind w:left="-5" w:right="821"/>
      </w:pPr>
      <w:bookmarkStart w:id="92" w:name="_Toc532195148"/>
      <w:r>
        <w:t>6. 1 McDonald’s – Degree of Difference and Impact on the Individual</w:t>
      </w:r>
      <w:bookmarkEnd w:id="92"/>
      <w:r>
        <w:t xml:space="preserve"> </w:t>
      </w:r>
    </w:p>
    <w:p w:rsidR="00C86A09" w:rsidRDefault="003D126A">
      <w:pPr>
        <w:spacing w:after="0" w:line="254" w:lineRule="auto"/>
        <w:ind w:left="0" w:firstLine="0"/>
        <w:jc w:val="left"/>
      </w:pPr>
      <w:r>
        <w:t xml:space="preserve"> </w:t>
      </w:r>
    </w:p>
    <w:p w:rsidR="00C86A09" w:rsidRDefault="003D126A">
      <w:pPr>
        <w:ind w:left="-5" w:right="1056"/>
      </w:pPr>
      <w:r>
        <w:t xml:space="preserve">For the individual, there is a significant strengthening of industry-related skills and competencies, which are recognised and appraised by the employer, leading to job and career improvement. This has self-improvement worth for the individual employee as well as a financial value through a bonus or salary rise. The individual gains both a qualification and the advantages of improved skills, a heightened profile within the organisation through recognition and improved career prospects, loyalty to the organisation, and no student debt. This research has demonstrated in contrast to the work of Herrera et al (2014) that not only how personal skills and development can be gained through a Foundation Degree but also that specialist work-related skills and knowledge were developed and applied well. This is important as it has shown the skills impact in the workplace. </w:t>
      </w:r>
    </w:p>
    <w:p w:rsidR="00C86A09" w:rsidRDefault="003D126A">
      <w:pPr>
        <w:spacing w:after="207" w:line="254" w:lineRule="auto"/>
        <w:ind w:left="0" w:firstLine="0"/>
        <w:jc w:val="left"/>
      </w:pPr>
      <w:r>
        <w:t xml:space="preserve">  </w:t>
      </w:r>
    </w:p>
    <w:p w:rsidR="00C86A09" w:rsidRDefault="003D126A">
      <w:pPr>
        <w:pStyle w:val="Heading3"/>
        <w:spacing w:after="259"/>
        <w:ind w:left="-5" w:right="821"/>
      </w:pPr>
      <w:bookmarkStart w:id="93" w:name="_Toc532195149"/>
      <w:r>
        <w:t>6.2 McDonald’s – Degree of Difference and Impact on the Organisation</w:t>
      </w:r>
      <w:bookmarkEnd w:id="93"/>
      <w:r>
        <w:t xml:space="preserve"> </w:t>
      </w:r>
    </w:p>
    <w:p w:rsidR="00C86A09" w:rsidRDefault="003D126A">
      <w:pPr>
        <w:ind w:left="-5" w:right="1056"/>
      </w:pPr>
      <w:r>
        <w:t xml:space="preserve">For the organisation, a return on investment is visible, as employees continue to work full-time, study and improve company output.  Improvements seen in the key business results areas, such as profitability, sales, customer service, staff, community relations and operations management are tangible, and in some cases significant. The subsequent impact on reputation management </w:t>
      </w:r>
      <w:r>
        <w:lastRenderedPageBreak/>
        <w:t xml:space="preserve">evidenced through business results and the media is motivational as well as being beneficial; this is seen through staff retention and loyalty.  </w:t>
      </w:r>
    </w:p>
    <w:p w:rsidR="00C86A09" w:rsidRDefault="003D126A">
      <w:pPr>
        <w:pStyle w:val="Heading3"/>
        <w:ind w:left="-5" w:right="821"/>
      </w:pPr>
      <w:bookmarkStart w:id="94" w:name="_Toc532195150"/>
      <w:r>
        <w:t>6.3 McDonald’s – Degree of Difference and Impact for Higher Education</w:t>
      </w:r>
      <w:bookmarkEnd w:id="94"/>
      <w:r>
        <w:t xml:space="preserve"> </w:t>
      </w:r>
    </w:p>
    <w:p w:rsidR="00C86A09" w:rsidRDefault="003D126A">
      <w:pPr>
        <w:spacing w:after="62" w:line="254" w:lineRule="auto"/>
        <w:ind w:left="0" w:firstLine="0"/>
        <w:jc w:val="left"/>
      </w:pPr>
      <w:r>
        <w:t xml:space="preserve"> </w:t>
      </w:r>
    </w:p>
    <w:p w:rsidR="00C86A09" w:rsidRDefault="003D126A">
      <w:pPr>
        <w:pStyle w:val="Heading5"/>
        <w:spacing w:after="0"/>
        <w:ind w:left="-5"/>
      </w:pPr>
      <w:bookmarkStart w:id="95" w:name="_Toc532195151"/>
      <w:r>
        <w:t>6.3.1  APEL</w:t>
      </w:r>
      <w:bookmarkEnd w:id="95"/>
      <w:r>
        <w:t xml:space="preserve"> </w:t>
      </w:r>
    </w:p>
    <w:p w:rsidR="00C86A09" w:rsidRDefault="003D126A">
      <w:pPr>
        <w:spacing w:after="115" w:line="254" w:lineRule="auto"/>
        <w:ind w:left="0" w:firstLine="0"/>
        <w:jc w:val="left"/>
      </w:pPr>
      <w:r>
        <w:t xml:space="preserve"> </w:t>
      </w:r>
    </w:p>
    <w:p w:rsidR="00C86A09" w:rsidRDefault="003D126A">
      <w:pPr>
        <w:ind w:left="-5" w:right="1056"/>
      </w:pPr>
      <w:r>
        <w:t xml:space="preserve">The enactment of APEL policy in different educational contexts can extend the concept, engagement and understanding of the benefits of APEL. In this study, APEL was found to extend the value of the Foundation Degree in Financial terms and for the student experience. APEL could be used selectively by HE to extend these benefits to a wider audience. Conclusions from this study show appreciation and recognition for APEL from the organisation, the students and HE. </w:t>
      </w:r>
    </w:p>
    <w:p w:rsidR="00C86A09" w:rsidRDefault="003D126A">
      <w:pPr>
        <w:spacing w:after="340" w:line="254" w:lineRule="auto"/>
        <w:ind w:left="0" w:firstLine="0"/>
        <w:jc w:val="left"/>
      </w:pPr>
      <w:r>
        <w:t xml:space="preserve"> </w:t>
      </w:r>
    </w:p>
    <w:p w:rsidR="00C86A09" w:rsidRDefault="003D126A">
      <w:pPr>
        <w:pStyle w:val="Heading5"/>
        <w:spacing w:after="0"/>
        <w:ind w:left="-5"/>
      </w:pPr>
      <w:bookmarkStart w:id="96" w:name="_Toc532195152"/>
      <w:r>
        <w:t>6.3.2  Type of Delivery</w:t>
      </w:r>
      <w:bookmarkEnd w:id="96"/>
      <w:r>
        <w:t xml:space="preserve"> </w:t>
      </w:r>
    </w:p>
    <w:p w:rsidR="00C86A09" w:rsidRDefault="003D126A">
      <w:pPr>
        <w:spacing w:after="256" w:line="254" w:lineRule="auto"/>
        <w:ind w:left="0" w:firstLine="0"/>
        <w:jc w:val="left"/>
      </w:pPr>
      <w:r>
        <w:t xml:space="preserve"> </w:t>
      </w:r>
    </w:p>
    <w:p w:rsidR="00C86A09" w:rsidRDefault="003D126A">
      <w:pPr>
        <w:ind w:left="-5" w:right="1056"/>
      </w:pPr>
      <w:r>
        <w:t xml:space="preserve">The value spectrum emerging from this research shows the way the material is delivered is important for the learning process. For the Foundation Degree, it can be concluded that the more the delivery and teaching is linked to the organisation’s strategy and systems, the more it is seen to be effective in impacting individual skills and organisational targets and objectives.  </w:t>
      </w:r>
    </w:p>
    <w:p w:rsidR="00C86A09" w:rsidRDefault="003D126A">
      <w:pPr>
        <w:spacing w:after="340" w:line="254" w:lineRule="auto"/>
        <w:ind w:left="0" w:firstLine="0"/>
        <w:jc w:val="left"/>
      </w:pPr>
      <w:r>
        <w:rPr>
          <w:b/>
        </w:rPr>
        <w:t xml:space="preserve"> </w:t>
      </w:r>
    </w:p>
    <w:p w:rsidR="00C86A09" w:rsidRDefault="003D126A">
      <w:pPr>
        <w:pStyle w:val="Heading5"/>
        <w:spacing w:after="0"/>
        <w:ind w:left="-5"/>
      </w:pPr>
      <w:bookmarkStart w:id="97" w:name="_Toc532195153"/>
      <w:r>
        <w:t>6.3.3  Assessment and Action Plans</w:t>
      </w:r>
      <w:bookmarkEnd w:id="97"/>
      <w:r>
        <w:t xml:space="preserve"> </w:t>
      </w:r>
    </w:p>
    <w:p w:rsidR="00C86A09" w:rsidRDefault="003D126A">
      <w:pPr>
        <w:spacing w:after="117" w:line="254" w:lineRule="auto"/>
        <w:ind w:left="0" w:firstLine="0"/>
        <w:jc w:val="left"/>
      </w:pPr>
      <w:r>
        <w:t xml:space="preserve"> </w:t>
      </w:r>
    </w:p>
    <w:p w:rsidR="00C86A09" w:rsidRDefault="003D126A">
      <w:pPr>
        <w:ind w:left="-5" w:right="1056"/>
      </w:pPr>
      <w:r>
        <w:t xml:space="preserve">The value spectrum also shows the importance of the action plans. These directly impact the workplace and test the learning skills. Action plans have been a key feature of the McDonald’s Foundation Degree across all unit assessment, and it can be concluded that these plans test, measure and feedback the impact of learning both on an individual basis and on an organisational basis effectively.   </w:t>
      </w:r>
    </w:p>
    <w:p w:rsidR="00C86A09" w:rsidRDefault="003D126A">
      <w:pPr>
        <w:spacing w:after="0" w:line="254" w:lineRule="auto"/>
        <w:ind w:left="0" w:firstLine="0"/>
        <w:jc w:val="left"/>
      </w:pPr>
      <w:r>
        <w:t xml:space="preserve"> </w:t>
      </w:r>
      <w:r>
        <w:tab/>
        <w:t xml:space="preserve"> </w:t>
      </w:r>
    </w:p>
    <w:p w:rsidR="00C86A09" w:rsidRDefault="003D126A">
      <w:pPr>
        <w:spacing w:after="341" w:line="254" w:lineRule="auto"/>
        <w:ind w:left="0" w:firstLine="0"/>
        <w:jc w:val="left"/>
      </w:pPr>
      <w:r>
        <w:t xml:space="preserve"> </w:t>
      </w:r>
    </w:p>
    <w:p w:rsidR="00C86A09" w:rsidRDefault="003D126A">
      <w:pPr>
        <w:pStyle w:val="Heading5"/>
        <w:spacing w:after="0"/>
        <w:ind w:left="-5"/>
      </w:pPr>
      <w:bookmarkStart w:id="98" w:name="_Toc532195154"/>
      <w:r>
        <w:lastRenderedPageBreak/>
        <w:t>6.3.4  Type of Student and Widening Participation</w:t>
      </w:r>
      <w:bookmarkEnd w:id="98"/>
      <w:r>
        <w:t xml:space="preserve"> </w:t>
      </w:r>
    </w:p>
    <w:p w:rsidR="00C86A09" w:rsidRDefault="003D126A">
      <w:pPr>
        <w:spacing w:after="115" w:line="254" w:lineRule="auto"/>
        <w:ind w:left="0" w:firstLine="0"/>
        <w:jc w:val="left"/>
      </w:pPr>
      <w:r>
        <w:t xml:space="preserve"> </w:t>
      </w:r>
    </w:p>
    <w:p w:rsidR="00C86A09" w:rsidRDefault="003D126A">
      <w:pPr>
        <w:ind w:left="-5" w:right="1056"/>
      </w:pPr>
      <w:r>
        <w:t xml:space="preserve">The study highlighted differences between part-time students and full-time working students which complemented the existing literature. For Foundation Degree study the best outcomes were seen with full-time working, part-time students, as shown in the value spectrum which was identified in this study. The conclusions highlight this is only a small part of the audience targeted for Foundation Degrees, but perhaps a neglected segment, as rather more focus is on the school leaver audience as per Blunkett (2000a) and the SFR (2014). That having been said, widening participation for the full- time working population has much potential, especially with the new levy. </w:t>
      </w:r>
    </w:p>
    <w:p w:rsidR="00C86A09" w:rsidRDefault="003D126A">
      <w:pPr>
        <w:spacing w:after="199" w:line="254" w:lineRule="auto"/>
        <w:ind w:left="0" w:firstLine="0"/>
        <w:jc w:val="left"/>
      </w:pPr>
      <w:r>
        <w:t xml:space="preserve"> </w:t>
      </w:r>
    </w:p>
    <w:p w:rsidR="00C86A09" w:rsidRDefault="003D126A">
      <w:pPr>
        <w:pStyle w:val="Heading5"/>
        <w:spacing w:after="0"/>
        <w:ind w:left="-5"/>
      </w:pPr>
      <w:bookmarkStart w:id="99" w:name="_Toc532195155"/>
      <w:r>
        <w:t>6.3.5  Partnership between HE and Industry</w:t>
      </w:r>
      <w:bookmarkEnd w:id="99"/>
      <w:r>
        <w:t xml:space="preserve"> </w:t>
      </w:r>
    </w:p>
    <w:p w:rsidR="00C86A09" w:rsidRDefault="003D126A">
      <w:pPr>
        <w:spacing w:after="276" w:line="254" w:lineRule="auto"/>
        <w:ind w:left="0" w:firstLine="0"/>
        <w:jc w:val="left"/>
      </w:pPr>
      <w:r>
        <w:t xml:space="preserve"> </w:t>
      </w:r>
    </w:p>
    <w:p w:rsidR="00C86A09" w:rsidRDefault="003D126A">
      <w:pPr>
        <w:spacing w:after="159" w:line="360" w:lineRule="auto"/>
        <w:ind w:left="-5" w:right="1048"/>
      </w:pPr>
      <w:r>
        <w:t xml:space="preserve">The </w:t>
      </w:r>
      <w:r>
        <w:rPr>
          <w:color w:val="auto"/>
        </w:rPr>
        <w:t xml:space="preserve">study has demonstrated the relationship between Industry and the HEI, which enables the enactment and the philosophy to drive the Foundation Degree forward is critical to success. The players in this relationship need to be chosen carefully for rapport, credibility and influence. This leads to a partnership of trust and mutual respect between academia and Industry and is key to successful outcomes. The research from the McDonalds case study shows the issue of employer engagement as an important and strategically distinctive finding; this is because more HEIs are engaging in work-based learning contracts through Foundation Degrees and the High level Apprenticeship degrees, which require the design, the delivery and the evaluation to meet employer, employee and university needs in order to be successful. For the future, this is an important and growing segment of the HE market, requiring a strategic approach from HEIs and Government to </w:t>
      </w:r>
      <w:proofErr w:type="spellStart"/>
      <w:r>
        <w:rPr>
          <w:color w:val="auto"/>
        </w:rPr>
        <w:t>workbased</w:t>
      </w:r>
      <w:proofErr w:type="spellEnd"/>
      <w:r>
        <w:rPr>
          <w:color w:val="auto"/>
        </w:rPr>
        <w:t xml:space="preserve"> learning regarding it as an integral part of higher education and workplace succession and development activity rather than a periphery interest (</w:t>
      </w:r>
      <w:proofErr w:type="spellStart"/>
      <w:r>
        <w:rPr>
          <w:color w:val="auto"/>
        </w:rPr>
        <w:t>Basit</w:t>
      </w:r>
      <w:proofErr w:type="spellEnd"/>
      <w:r>
        <w:rPr>
          <w:color w:val="auto"/>
        </w:rPr>
        <w:t xml:space="preserve"> et al, 2015). </w:t>
      </w:r>
    </w:p>
    <w:p w:rsidR="00C86A09" w:rsidRDefault="003D126A">
      <w:pPr>
        <w:spacing w:after="275"/>
        <w:ind w:left="-5" w:right="1056"/>
      </w:pPr>
      <w:r>
        <w:t xml:space="preserve">The literature has shown that the business administration degree is the most popular degree by far in the UK: students are exiting university with on average a debt of 44K and feel they are not gaining a job any better than they could have had than if they hadn’t gone to university for a variety of reasons. A </w:t>
      </w:r>
      <w:r>
        <w:lastRenderedPageBreak/>
        <w:t xml:space="preserve">Foundation Degree that is sponsored by a company and has involvement like the McDonald’s Foundation Degree enables part-time students to gain the degree whilst working and to gain direct work experience and assessment in the workplace. As demonstrated by this case study this approach has a number of significant benefits and learning, not only for the individual, but the company and for the education sector. There is a big audience for this type of learning; it is attractive to the wider working population and for employers who wish to keep their skills pool maintained and updated. It encourages and strengthens a working partnership between employer and employee which has been slowly weakening and diluting with various types of flexible contracts and new entrepreneurs in the workspace. The type of Foundation Degree learning illustrated through this Foundation Degree case study is far too important to let it quietly pass us by. Despite all the benefits demonstrated, this is the last year of its incarnation, in favour of the new higher-level Apprenticeship scheme. This higher-level Apprenticeship scheme has its merits, and it is still in the early days of its introduction, but it attracts a different pool of people, and it is operating in quite a different way, much to the chagrin of those involved with and those responsible for the McDonald’s Foundation Degree.  </w:t>
      </w:r>
    </w:p>
    <w:p w:rsidR="00C86A09" w:rsidRDefault="003D126A">
      <w:pPr>
        <w:spacing w:after="358"/>
        <w:ind w:left="-5" w:right="1056"/>
      </w:pPr>
      <w:r>
        <w:t xml:space="preserve">In line with Harvey (2009) and </w:t>
      </w:r>
      <w:proofErr w:type="spellStart"/>
      <w:r>
        <w:t>Ooms</w:t>
      </w:r>
      <w:proofErr w:type="spellEnd"/>
      <w:r>
        <w:t xml:space="preserve"> et al (2012) who highlighted the need to show the impact for further research into Foundation Degrees for the impact on workplace progression, the status of Foundation Degrees, assessing </w:t>
      </w:r>
      <w:proofErr w:type="spellStart"/>
      <w:r>
        <w:t>workbased</w:t>
      </w:r>
      <w:proofErr w:type="spellEnd"/>
      <w:r>
        <w:t xml:space="preserve"> learning and the student experience, this research has gone some way to demonstrating the impact that a Foundation Degree can have. </w:t>
      </w:r>
    </w:p>
    <w:p w:rsidR="00C86A09" w:rsidRDefault="003D126A">
      <w:pPr>
        <w:pStyle w:val="Heading3"/>
        <w:ind w:left="-5" w:right="821"/>
      </w:pPr>
      <w:bookmarkStart w:id="100" w:name="_Toc532195156"/>
      <w:r>
        <w:t>6.4 Conclusions in Relation to HE Strategic Considerations</w:t>
      </w:r>
      <w:bookmarkEnd w:id="100"/>
      <w:r>
        <w:t xml:space="preserve"> </w:t>
      </w:r>
    </w:p>
    <w:p w:rsidR="00C86A09" w:rsidRDefault="003D126A">
      <w:pPr>
        <w:pStyle w:val="Heading5"/>
        <w:spacing w:after="252"/>
        <w:ind w:left="-5" w:right="1895"/>
      </w:pPr>
      <w:bookmarkStart w:id="101" w:name="_Toc532195157"/>
      <w:r>
        <w:t>6.4.1  The Development of the Foundation Degree as an Instrument of Learning</w:t>
      </w:r>
      <w:bookmarkEnd w:id="101"/>
      <w:r>
        <w:t xml:space="preserve">  </w:t>
      </w:r>
    </w:p>
    <w:p w:rsidR="00C86A09" w:rsidRDefault="003D126A">
      <w:pPr>
        <w:ind w:left="-5" w:right="1056"/>
      </w:pPr>
      <w:r>
        <w:t xml:space="preserve">For HE, this research concludes that the McDonald’s Foundation Degree is different from other Foundation Degrees: it is the degree of difference in various characteristics that makes this difference matter. The McDonald’s Foundation Degree performs above the standard of the original Foundation Degree aims and values set out in Blunkett’s (2000a) original vision because the enactment is different. This research has found that although the basic tenets are the </w:t>
      </w:r>
      <w:r>
        <w:lastRenderedPageBreak/>
        <w:t xml:space="preserve">same, as set out in Burke et al (2009), improvements in Foundation Degrees have been made over time, and expectations have risen over this period. Foundation Degrees are different in practice and do not all need to be standardised since each student and each organisation is different:  what is important is about being fit for purpose. It is the extent to which the stakeholders desire the various aspects in the Foundation Degree value spectrum, which emerged from this research. </w:t>
      </w:r>
    </w:p>
    <w:p w:rsidR="00C86A09" w:rsidRDefault="003D126A">
      <w:pPr>
        <w:spacing w:after="121" w:line="254" w:lineRule="auto"/>
        <w:ind w:left="0" w:firstLine="0"/>
        <w:jc w:val="left"/>
      </w:pPr>
      <w:r>
        <w:t xml:space="preserve"> </w:t>
      </w:r>
    </w:p>
    <w:p w:rsidR="00C86A09" w:rsidRDefault="003D126A">
      <w:pPr>
        <w:ind w:left="-5" w:right="1056"/>
      </w:pPr>
      <w:r>
        <w:t xml:space="preserve">The McDonald’s Foundation Degrees is different </w:t>
      </w:r>
      <w:r>
        <w:rPr>
          <w:b/>
          <w:i/>
        </w:rPr>
        <w:t xml:space="preserve">in the degree </w:t>
      </w:r>
      <w:r>
        <w:t xml:space="preserve">to which it fulfils the criteria.  It is still a Foundation Degree but the HE experience for the students delivers different outcomes. Compared to others, they have a range of detailed skills which fill industry skill gaps, career options, directly related experience which shows value-added improvement and zero debt repayment, which by the use of APEL, can be completed in one year. This has been done by so-called joined-up thinking, and optimising the HE systems available to deliver the objectives and outcomes desired for the individual and the business. The work-related skills and knowledge was because the academics and employers worked as one team, linking the HE systems and work systems to academic systems ensure maximum success and impact for all stakeholders. </w:t>
      </w:r>
    </w:p>
    <w:p w:rsidR="00C86A09" w:rsidRDefault="003D126A">
      <w:pPr>
        <w:spacing w:after="360" w:line="254" w:lineRule="auto"/>
        <w:ind w:left="0" w:firstLine="0"/>
        <w:jc w:val="left"/>
      </w:pPr>
      <w:r>
        <w:t xml:space="preserve"> </w:t>
      </w:r>
    </w:p>
    <w:p w:rsidR="00C86A09" w:rsidRDefault="003D126A">
      <w:pPr>
        <w:pStyle w:val="Heading5"/>
        <w:spacing w:after="0"/>
        <w:ind w:left="-5"/>
      </w:pPr>
      <w:bookmarkStart w:id="102" w:name="_Toc532195158"/>
      <w:r>
        <w:t>6.4.2  Funding</w:t>
      </w:r>
      <w:bookmarkEnd w:id="102"/>
      <w:r>
        <w:t xml:space="preserve"> </w:t>
      </w:r>
    </w:p>
    <w:p w:rsidR="00C86A09" w:rsidRDefault="003D126A">
      <w:pPr>
        <w:spacing w:after="415" w:line="254" w:lineRule="auto"/>
        <w:ind w:left="0" w:firstLine="0"/>
        <w:jc w:val="left"/>
      </w:pPr>
      <w:r>
        <w:t xml:space="preserve"> </w:t>
      </w:r>
    </w:p>
    <w:p w:rsidR="00C86A09" w:rsidRDefault="003D126A">
      <w:pPr>
        <w:ind w:left="-5" w:right="1056"/>
      </w:pPr>
      <w:r>
        <w:t xml:space="preserve">Qualifications follow the funding and with the introduction of the apprenticeship levy it will be interesting to watch the progress of the Foundation Degree into its next phase, when it becomes part of the Higher Level Apprenticeship Degree Framework, (as indicated by Government). This higher level apprenticeship degree will have funding and therefore will be attractive to employers, but it does not have the same scope as a Foundation Degree: it is aimed at a different audience, driven by funding and does not have the same characteristics as a Foundation Degree.  </w:t>
      </w:r>
    </w:p>
    <w:p w:rsidR="00C86A09" w:rsidRDefault="003D126A">
      <w:pPr>
        <w:pStyle w:val="Heading5"/>
        <w:spacing w:after="0"/>
        <w:ind w:left="-5"/>
      </w:pPr>
      <w:bookmarkStart w:id="103" w:name="_Toc532195159"/>
      <w:r>
        <w:t>6.4.3  The Importance of the Name of the Qualification</w:t>
      </w:r>
      <w:bookmarkEnd w:id="103"/>
      <w:r>
        <w:t xml:space="preserve"> </w:t>
      </w:r>
    </w:p>
    <w:p w:rsidR="00C86A09" w:rsidRDefault="003D126A">
      <w:pPr>
        <w:spacing w:after="415" w:line="254" w:lineRule="auto"/>
        <w:ind w:left="0" w:firstLine="0"/>
        <w:jc w:val="left"/>
      </w:pPr>
      <w:r>
        <w:t xml:space="preserve"> </w:t>
      </w:r>
    </w:p>
    <w:p w:rsidR="00C86A09" w:rsidRDefault="003D126A">
      <w:pPr>
        <w:spacing w:after="274"/>
        <w:ind w:left="-5" w:right="1056"/>
      </w:pPr>
      <w:r>
        <w:lastRenderedPageBreak/>
        <w:t xml:space="preserve">As a formal educational qualification, the name of the Foundation Degree is somewhat of a misnomer since it is neither foundation, nor a full degree. This research concludes that the name Foundation Degree is misleading. There is a much bigger market for this type of education in organisations middle management, as well as serving mature students and meeting the Government’s continuing widening participation agenda. However the name of the degree is important. What may be more appropriate is a Bachelor in Industry (BID) giving it the equivalence of a BSC and BA, but at the same time recognising the work-based skills. This is especially important because of the disappearance of the HND qualifications for many. The name is important as it will provide the qualification with longevity and credibility that has so far been evasive. The way in which the McDonald’s Foundation Degree has been enacted merits this level of reputation and distinction, not only because of the outcomes delivered but also because of the academic quality and standards demonstrated during its enactment. </w:t>
      </w:r>
    </w:p>
    <w:p w:rsidR="00C86A09" w:rsidRDefault="003D126A">
      <w:pPr>
        <w:spacing w:after="483" w:line="254" w:lineRule="auto"/>
        <w:ind w:left="0" w:firstLine="0"/>
        <w:jc w:val="left"/>
      </w:pPr>
      <w:r>
        <w:t xml:space="preserve"> </w:t>
      </w:r>
    </w:p>
    <w:p w:rsidR="00C86A09" w:rsidRDefault="003D126A">
      <w:pPr>
        <w:pStyle w:val="Heading5"/>
        <w:spacing w:after="251"/>
        <w:ind w:left="-5"/>
      </w:pPr>
      <w:bookmarkStart w:id="104" w:name="_Toc532195160"/>
      <w:r>
        <w:t>6.4.4  Government Education Strategy – Skills gaps</w:t>
      </w:r>
      <w:bookmarkEnd w:id="104"/>
      <w:r>
        <w:t xml:space="preserve"> </w:t>
      </w:r>
    </w:p>
    <w:p w:rsidR="00C86A09" w:rsidRDefault="003D126A">
      <w:pPr>
        <w:spacing w:after="308"/>
        <w:ind w:left="-5" w:right="1056"/>
      </w:pPr>
      <w:r>
        <w:t xml:space="preserve">In terms of the government searching for answers to the skills gaps and an economically viable proposition to assist the UK post </w:t>
      </w:r>
      <w:proofErr w:type="spellStart"/>
      <w:r>
        <w:t>Brexit</w:t>
      </w:r>
      <w:proofErr w:type="spellEnd"/>
      <w:r>
        <w:t xml:space="preserve">, the answer could partly lie here. It is what Blunkett (2000a) started 17 years ago. The aims of the Foundation Degree have developed and the ingenuity and expertise of some organisations have enacted a very successful result linking education with business involvement linked to workplace strategies and systems.   </w:t>
      </w:r>
    </w:p>
    <w:p w:rsidR="00C86A09" w:rsidRDefault="003D126A">
      <w:pPr>
        <w:spacing w:after="361"/>
        <w:ind w:left="-5" w:right="1056"/>
      </w:pPr>
      <w:r>
        <w:t xml:space="preserve">As recently as April 2017, research by CIPD revealed the headline “UK skills crisis laid bare” detailing that England and NI rank in the bottom four OECD countries for literacy and numeracy among 16-24 year olds and it urges the government to “make skills funding available to tackle low skills in the workplace”. Their evidence shows the UK lies fourth from the bottom in the EU league table on participation in job-related adult learning with evidence showing a marked deterioration since 2007. The UK government have a responsibility to students, educationalists and Industry to finish what has been started. The </w:t>
      </w:r>
      <w:r>
        <w:lastRenderedPageBreak/>
        <w:t xml:space="preserve">UK government and HE should improve on the good ideas, on the talent, best practice and work that has been developed with the Foundation Degree to date. It has a responsibility not to allow it to simply fade away, but to build on the good practice, with willing and able teams to take it forward. McDonald’s is a case in point. It would be an almost criminal waste of money, effort and time and processes if these were allowed to disappear now. This doctorate argues the UK government is doing exactly that by changing the focus. A new higher level Apprenticeship scheme will be another good qualification funded by the apprenticeship levy, but a plea goes out to not forget the work and learning from the Foundation Degree. The Apprenticeship qualification will raise a huge fund from the 0.5% levy on all employers with a salary bill of over £3M. It is how that fund is used that is critical now. In order to progress, the UK must build on the strengths in the education system by recognising them and retaining and strengthening them. Simultaneously, as education progresses and makes improvements as a community of learning, HE should incorporate these changes and amend strategy to aid the enactment and release the benefit. As the playwright George Bernard Shaw (1856-1950) said, “Progress is impossible without change, and those who cannot change their minds cannot change anything”  </w:t>
      </w:r>
    </w:p>
    <w:p w:rsidR="00C86A09" w:rsidRDefault="003D126A">
      <w:pPr>
        <w:pStyle w:val="Heading3"/>
        <w:ind w:left="-5" w:right="821"/>
      </w:pPr>
      <w:bookmarkStart w:id="105" w:name="_Toc532195161"/>
      <w:r>
        <w:t>6.5  Summary</w:t>
      </w:r>
      <w:bookmarkEnd w:id="105"/>
      <w:r>
        <w:t xml:space="preserve"> </w:t>
      </w:r>
    </w:p>
    <w:p w:rsidR="00C86A09" w:rsidRDefault="003D126A">
      <w:pPr>
        <w:spacing w:after="0" w:line="254" w:lineRule="auto"/>
        <w:ind w:left="0" w:firstLine="0"/>
        <w:jc w:val="left"/>
      </w:pPr>
      <w:r>
        <w:t xml:space="preserve"> </w:t>
      </w:r>
    </w:p>
    <w:p w:rsidR="00C86A09" w:rsidRDefault="003D126A">
      <w:pPr>
        <w:ind w:left="-5" w:right="1056"/>
      </w:pPr>
      <w:r>
        <w:t>To summarise the contribution of this work in the context of the changing HE landscape and the introduction of Apprenticeship degrees (DBIS 2015) the differentiated value of Foundation Degrees and their effectiveness in providing work-related specialist skills and knowledge has been demonstrated. The study has shown that Foundation Degrees have the potential of realising the service profit chain model (</w:t>
      </w:r>
      <w:proofErr w:type="spellStart"/>
      <w:r>
        <w:t>Heskett</w:t>
      </w:r>
      <w:proofErr w:type="spellEnd"/>
      <w:r>
        <w:t xml:space="preserve"> et al 1994). The model developed and measured in McDonalds illustrates the partnership outcome of education adding real value to individual employees and to employers, and demonstrates the importance of employer involvement in curriculum development and assessment</w:t>
      </w:r>
      <w:r>
        <w:rPr>
          <w:color w:val="auto"/>
        </w:rPr>
        <w:t xml:space="preserve">, and </w:t>
      </w:r>
      <w:proofErr w:type="spellStart"/>
      <w:r>
        <w:rPr>
          <w:color w:val="auto"/>
        </w:rPr>
        <w:t>workbased</w:t>
      </w:r>
      <w:proofErr w:type="spellEnd"/>
      <w:r>
        <w:rPr>
          <w:color w:val="auto"/>
        </w:rPr>
        <w:t xml:space="preserve"> learning support. The research output also shows how econom</w:t>
      </w:r>
      <w:r>
        <w:t xml:space="preserve">ically valuable skills (Leitch 2006) can be delivered and the HEFCE (2009) </w:t>
      </w:r>
      <w:r>
        <w:lastRenderedPageBreak/>
        <w:t xml:space="preserve">statements regarding lifelong learning and demonstrable skills can be delivered.  </w:t>
      </w:r>
    </w:p>
    <w:p w:rsidR="00C86A09" w:rsidRDefault="003D126A">
      <w:pPr>
        <w:spacing w:after="115" w:line="254" w:lineRule="auto"/>
        <w:ind w:left="0" w:firstLine="0"/>
        <w:jc w:val="left"/>
      </w:pPr>
      <w:r>
        <w:t xml:space="preserve"> </w:t>
      </w:r>
    </w:p>
    <w:p w:rsidR="00C86A09" w:rsidRDefault="003D126A">
      <w:pPr>
        <w:spacing w:after="77"/>
        <w:ind w:left="-5" w:right="1056"/>
      </w:pPr>
      <w:r>
        <w:t xml:space="preserve">In order to support students appropriately in the future with this type of education, more needs to be known about best practice so it can be shared and expand existing knowledge in HE in this area. There are a number of potential advantages including benefits from the learning and practice. These can be retained and maintained as a consistent core in programmes for the benefit of more people (Jankowski, et al, 2013), and it also helps to ensure HE builds on strengths and emergent best practice which is sound, tried and tested successfully in the education system at this level. New and innovative education methods should be introduced and woven into a successful blend of core strategies as time progresses, as demonstrated by this case study. Progress requires continuous improvement to achieve the desired outcome (Hodges and </w:t>
      </w:r>
      <w:proofErr w:type="spellStart"/>
      <w:r>
        <w:t>Wotring</w:t>
      </w:r>
      <w:proofErr w:type="spellEnd"/>
      <w:r>
        <w:t xml:space="preserve"> 2012). </w:t>
      </w:r>
    </w:p>
    <w:p w:rsidR="00C86A09" w:rsidRDefault="003D126A">
      <w:pPr>
        <w:spacing w:after="62" w:line="254" w:lineRule="auto"/>
        <w:ind w:left="0" w:firstLine="0"/>
        <w:jc w:val="left"/>
      </w:pPr>
      <w:r>
        <w:t xml:space="preserve"> </w:t>
      </w:r>
    </w:p>
    <w:p w:rsidR="00C86A09" w:rsidRDefault="003D126A">
      <w:pPr>
        <w:pStyle w:val="Heading3"/>
        <w:spacing w:after="259"/>
        <w:ind w:left="-5" w:right="821"/>
      </w:pPr>
      <w:bookmarkStart w:id="106" w:name="_Toc532195162"/>
      <w:r>
        <w:t>6.6   Future Research</w:t>
      </w:r>
      <w:bookmarkEnd w:id="106"/>
      <w:r>
        <w:t xml:space="preserve"> </w:t>
      </w:r>
    </w:p>
    <w:p w:rsidR="00C86A09" w:rsidRDefault="003D126A">
      <w:pPr>
        <w:spacing w:after="272"/>
        <w:ind w:left="-5" w:right="1056"/>
      </w:pPr>
      <w:r>
        <w:t xml:space="preserve">Further research would be to take the learning from Foundation Degrees and map it to the Higher Level Apprenticeship and to advance the notion of the BID. This would be to attempt to ensure a similar high impact on individuals, the organisation and what lessons there could be for HE to review delivery and enactment of the new qualification and value for all stakeholders. I am working with Government to try to influence and introduce research and ideas along this trajectory. There are various papers which can be issued arising from this data set taking more detailed perspectives on the student profile, aspects of the Foundation Degree journey, and the outputs of individual benefit, and organisational benefit.   </w:t>
      </w:r>
    </w:p>
    <w:p w:rsidR="00C86A09" w:rsidRDefault="003D126A">
      <w:pPr>
        <w:spacing w:after="0" w:line="240" w:lineRule="auto"/>
        <w:ind w:left="0" w:right="6423" w:firstLine="0"/>
        <w:jc w:val="left"/>
      </w:pPr>
      <w:r>
        <w:t xml:space="preserve">  </w:t>
      </w:r>
      <w:r>
        <w:tab/>
      </w:r>
      <w:r>
        <w:rPr>
          <w:b/>
        </w:rPr>
        <w:t xml:space="preserve"> </w:t>
      </w:r>
    </w:p>
    <w:p w:rsidR="00C86A09" w:rsidRDefault="00C86A09">
      <w:pPr>
        <w:pageBreakBefore/>
        <w:spacing w:after="160" w:line="254" w:lineRule="auto"/>
        <w:ind w:left="0" w:firstLine="0"/>
        <w:jc w:val="left"/>
      </w:pPr>
    </w:p>
    <w:p w:rsidR="00C86A09" w:rsidRDefault="003D126A">
      <w:pPr>
        <w:pStyle w:val="Heading1"/>
        <w:ind w:left="-5"/>
      </w:pPr>
      <w:bookmarkStart w:id="107" w:name="_Toc532195163"/>
      <w:r>
        <w:t>References</w:t>
      </w:r>
      <w:bookmarkEnd w:id="107"/>
      <w:r>
        <w:t xml:space="preserve"> </w:t>
      </w:r>
    </w:p>
    <w:p w:rsidR="00C86A09" w:rsidRDefault="003D126A">
      <w:pPr>
        <w:spacing w:after="0" w:line="254" w:lineRule="auto"/>
        <w:ind w:left="0" w:firstLine="0"/>
        <w:jc w:val="left"/>
      </w:pPr>
      <w:r>
        <w:t xml:space="preserve"> </w:t>
      </w:r>
    </w:p>
    <w:p w:rsidR="00C86A09" w:rsidRDefault="003D126A">
      <w:pPr>
        <w:spacing w:line="348" w:lineRule="auto"/>
        <w:ind w:left="0" w:right="246" w:firstLine="0"/>
        <w:jc w:val="left"/>
      </w:pPr>
      <w:proofErr w:type="spellStart"/>
      <w:r>
        <w:rPr>
          <w:sz w:val="23"/>
        </w:rPr>
        <w:t>Akkerman</w:t>
      </w:r>
      <w:proofErr w:type="spellEnd"/>
      <w:r>
        <w:rPr>
          <w:sz w:val="23"/>
        </w:rPr>
        <w:t>, S. F. Bakker, A. (2010). Boundary Crossing and Boundary Objects, Review of Educational Research. 81(2), 132-169</w:t>
      </w:r>
      <w:r>
        <w:t xml:space="preserve"> </w:t>
      </w:r>
    </w:p>
    <w:p w:rsidR="00C86A09" w:rsidRDefault="003D126A">
      <w:pPr>
        <w:ind w:left="-5" w:right="1056"/>
      </w:pPr>
      <w:r>
        <w:t xml:space="preserve">Albright, K. </w:t>
      </w:r>
      <w:proofErr w:type="spellStart"/>
      <w:r>
        <w:t>Gechter</w:t>
      </w:r>
      <w:proofErr w:type="spellEnd"/>
      <w:r>
        <w:t xml:space="preserve">, K. </w:t>
      </w:r>
      <w:proofErr w:type="spellStart"/>
      <w:r>
        <w:t>Kempe</w:t>
      </w:r>
      <w:proofErr w:type="spellEnd"/>
      <w:r>
        <w:t xml:space="preserve">, A. (2013). Importance of mixed methods in pragmatic trials and dissemination and implementation research. Academic </w:t>
      </w:r>
    </w:p>
    <w:p w:rsidR="00C86A09" w:rsidRDefault="003D126A">
      <w:pPr>
        <w:spacing w:after="115" w:line="254" w:lineRule="auto"/>
        <w:ind w:left="-5" w:right="1056"/>
      </w:pPr>
      <w:proofErr w:type="spellStart"/>
      <w:r>
        <w:t>Pediatrics</w:t>
      </w:r>
      <w:proofErr w:type="spellEnd"/>
      <w:r>
        <w:t xml:space="preserve">.  </w:t>
      </w:r>
      <w:proofErr w:type="spellStart"/>
      <w:r>
        <w:t>Sep-Oct;Vol</w:t>
      </w:r>
      <w:proofErr w:type="spellEnd"/>
      <w:r>
        <w:t xml:space="preserve"> 13 </w:t>
      </w:r>
      <w:proofErr w:type="spellStart"/>
      <w:r>
        <w:t>Iss</w:t>
      </w:r>
      <w:proofErr w:type="spellEnd"/>
      <w:r>
        <w:t xml:space="preserve"> 5:pp400-7 </w:t>
      </w:r>
    </w:p>
    <w:p w:rsidR="00C86A09" w:rsidRDefault="003D126A">
      <w:pPr>
        <w:spacing w:after="117" w:line="254" w:lineRule="auto"/>
        <w:ind w:left="-5" w:right="1056"/>
      </w:pPr>
      <w:r>
        <w:t xml:space="preserve">Aron, R. (1967). Main Currents in Sociological Thought, Vol II, Penguin, London  </w:t>
      </w:r>
    </w:p>
    <w:p w:rsidR="00C86A09" w:rsidRDefault="003D126A">
      <w:pPr>
        <w:spacing w:line="352" w:lineRule="auto"/>
        <w:ind w:left="0" w:right="585" w:firstLine="0"/>
        <w:jc w:val="left"/>
      </w:pPr>
      <w:proofErr w:type="spellStart"/>
      <w:r>
        <w:rPr>
          <w:color w:val="222222"/>
        </w:rPr>
        <w:t>Ashforth</w:t>
      </w:r>
      <w:proofErr w:type="spellEnd"/>
      <w:r>
        <w:rPr>
          <w:color w:val="222222"/>
        </w:rPr>
        <w:t xml:space="preserve">, B.E. and </w:t>
      </w:r>
      <w:proofErr w:type="spellStart"/>
      <w:r>
        <w:rPr>
          <w:color w:val="222222"/>
        </w:rPr>
        <w:t>Mael</w:t>
      </w:r>
      <w:proofErr w:type="spellEnd"/>
      <w:r>
        <w:rPr>
          <w:color w:val="222222"/>
        </w:rPr>
        <w:t xml:space="preserve">, F. (1989). </w:t>
      </w:r>
      <w:r>
        <w:rPr>
          <w:color w:val="333333"/>
        </w:rPr>
        <w:t xml:space="preserve">Social Identity Theory and the Organization, </w:t>
      </w:r>
      <w:r>
        <w:rPr>
          <w:color w:val="222222"/>
        </w:rPr>
        <w:t>The Academy of Management Review</w:t>
      </w:r>
      <w:r>
        <w:rPr>
          <w:i/>
          <w:color w:val="222222"/>
        </w:rPr>
        <w:t xml:space="preserve">, </w:t>
      </w:r>
      <w:r>
        <w:rPr>
          <w:color w:val="222222"/>
        </w:rPr>
        <w:t xml:space="preserve">Vol. 14, No. 1, pp. 20-39 </w:t>
      </w:r>
    </w:p>
    <w:p w:rsidR="00C86A09" w:rsidRDefault="003D126A">
      <w:pPr>
        <w:ind w:left="-5" w:right="1056"/>
      </w:pPr>
      <w:r>
        <w:t xml:space="preserve">Collinson, S. (2017). Are business schools fit for the future? Article adapted from ‘Rethinking Business Education’ Association to Advance Collegiate Schools of Business </w:t>
      </w:r>
    </w:p>
    <w:p w:rsidR="00C86A09" w:rsidRDefault="003D126A">
      <w:pPr>
        <w:ind w:left="-5" w:right="1056"/>
      </w:pPr>
      <w:r>
        <w:t xml:space="preserve">Barnett, R. (1990). The Idea Of Higher Education (Society for Research into Higher Education). Open University Press, Buckinghamshire </w:t>
      </w:r>
    </w:p>
    <w:p w:rsidR="00C86A09" w:rsidRDefault="003D126A">
      <w:pPr>
        <w:ind w:left="-5" w:right="1056"/>
      </w:pPr>
      <w:r>
        <w:t xml:space="preserve">Barnett, R. (2015b). The time of reason and the ecological university. In Universities in the flux of time. An exploration of time and temporality in university life (pp. 121–134). Oxford: Routledge </w:t>
      </w:r>
    </w:p>
    <w:p w:rsidR="00C86A09" w:rsidRDefault="003D126A">
      <w:pPr>
        <w:ind w:left="-5" w:right="1056"/>
      </w:pPr>
      <w:proofErr w:type="spellStart"/>
      <w:r>
        <w:t>Basit</w:t>
      </w:r>
      <w:proofErr w:type="spellEnd"/>
      <w:r>
        <w:t xml:space="preserve">, T. N. Eardley, A. </w:t>
      </w:r>
      <w:proofErr w:type="spellStart"/>
      <w:r>
        <w:t>Borup</w:t>
      </w:r>
      <w:proofErr w:type="spellEnd"/>
      <w:r>
        <w:t xml:space="preserve">, R. Shah, H. Slack, K. Hughes, A. (2015). Higher Education Institutions and Work-Based Learning in the UK: Employer Engagement within a Tripartite Relationship. The International Journal of Higher Education Research, Vol.70 (6), p.1003-1015 </w:t>
      </w:r>
    </w:p>
    <w:p w:rsidR="00C86A09" w:rsidRDefault="003D126A">
      <w:pPr>
        <w:ind w:left="-5" w:right="1056"/>
      </w:pPr>
      <w:proofErr w:type="spellStart"/>
      <w:r>
        <w:t>Beaney</w:t>
      </w:r>
      <w:proofErr w:type="spellEnd"/>
      <w:r>
        <w:t xml:space="preserve">, P. (2006). Researching Foundation Degrees; Foundation Degree Forward Publications, London </w:t>
      </w:r>
    </w:p>
    <w:p w:rsidR="00C86A09" w:rsidRDefault="003D126A">
      <w:pPr>
        <w:ind w:left="-5" w:right="1056"/>
      </w:pPr>
      <w:r>
        <w:t xml:space="preserve">Becher, T. and Trowler, P.R. (2001, p2). Academic Tribes and Territories, Intellectual enquiry and the culture of disciplines; SRHE and Open University Press </w:t>
      </w:r>
    </w:p>
    <w:p w:rsidR="00C86A09" w:rsidRDefault="003D126A">
      <w:pPr>
        <w:ind w:left="-5" w:right="1056"/>
      </w:pPr>
      <w:r>
        <w:t>Becker, G. S. (1993). Human capital: A theoretical and empirical analysis with special reference to education (3rd ed.). Chicago: University of Chicago Press. Belfield. C.</w:t>
      </w:r>
      <w:hyperlink r:id="rId239" w:history="1">
        <w:r>
          <w:t xml:space="preserve"> </w:t>
        </w:r>
      </w:hyperlink>
      <w:hyperlink r:id="rId240" w:history="1">
        <w:proofErr w:type="spellStart"/>
        <w:r>
          <w:t>Cribb</w:t>
        </w:r>
        <w:proofErr w:type="spellEnd"/>
        <w:r>
          <w:t>,</w:t>
        </w:r>
      </w:hyperlink>
      <w:r>
        <w:t xml:space="preserve"> J.</w:t>
      </w:r>
      <w:hyperlink r:id="rId241" w:history="1">
        <w:r>
          <w:t xml:space="preserve"> </w:t>
        </w:r>
      </w:hyperlink>
      <w:hyperlink r:id="rId242" w:history="1">
        <w:r>
          <w:t>Hood,</w:t>
        </w:r>
      </w:hyperlink>
      <w:r>
        <w:t xml:space="preserve"> A. and</w:t>
      </w:r>
      <w:hyperlink r:id="rId243" w:history="1">
        <w:r>
          <w:t xml:space="preserve"> </w:t>
        </w:r>
      </w:hyperlink>
      <w:hyperlink r:id="rId244" w:history="1">
        <w:r>
          <w:t xml:space="preserve">Joyce, R. </w:t>
        </w:r>
      </w:hyperlink>
      <w:hyperlink r:id="rId245" w:history="1">
        <w:r>
          <w:t>(</w:t>
        </w:r>
      </w:hyperlink>
      <w:r>
        <w:t xml:space="preserve">2016). Living standards, poverty and inequality in the UK: IFS, London. </w:t>
      </w:r>
    </w:p>
    <w:p w:rsidR="00C86A09" w:rsidRDefault="003D126A">
      <w:pPr>
        <w:ind w:left="-5" w:right="1056"/>
      </w:pPr>
      <w:proofErr w:type="spellStart"/>
      <w:r>
        <w:t>Billett</w:t>
      </w:r>
      <w:proofErr w:type="spellEnd"/>
      <w:r>
        <w:t xml:space="preserve">, S. (2005). Recognition of learning through work, in </w:t>
      </w:r>
      <w:proofErr w:type="spellStart"/>
      <w:r>
        <w:t>Bascia</w:t>
      </w:r>
      <w:proofErr w:type="spellEnd"/>
      <w:r>
        <w:t xml:space="preserve">, N., Cumming, A., </w:t>
      </w:r>
      <w:proofErr w:type="spellStart"/>
      <w:r>
        <w:t>Datnow</w:t>
      </w:r>
      <w:proofErr w:type="spellEnd"/>
      <w:r>
        <w:t xml:space="preserve">, A., </w:t>
      </w:r>
      <w:proofErr w:type="spellStart"/>
      <w:r>
        <w:t>Leithwood</w:t>
      </w:r>
      <w:proofErr w:type="spellEnd"/>
      <w:r>
        <w:t>, K., Livingstone, D. (</w:t>
      </w:r>
      <w:proofErr w:type="spellStart"/>
      <w:r>
        <w:t>eds</w:t>
      </w:r>
      <w:proofErr w:type="spellEnd"/>
      <w:r>
        <w:t xml:space="preserve">) International Handbook of </w:t>
      </w:r>
    </w:p>
    <w:p w:rsidR="00C86A09" w:rsidRDefault="003D126A">
      <w:pPr>
        <w:spacing w:line="254" w:lineRule="auto"/>
        <w:ind w:left="-5" w:right="1056"/>
      </w:pPr>
      <w:r>
        <w:lastRenderedPageBreak/>
        <w:t xml:space="preserve">Educational Policy, Dordrecht, the Netherlands Springer, p943-962 </w:t>
      </w:r>
    </w:p>
    <w:p w:rsidR="00C86A09" w:rsidRDefault="003D126A">
      <w:pPr>
        <w:spacing w:after="115" w:line="254" w:lineRule="auto"/>
        <w:ind w:left="-5" w:right="1056"/>
      </w:pPr>
      <w:proofErr w:type="spellStart"/>
      <w:r>
        <w:t>Blowfield</w:t>
      </w:r>
      <w:proofErr w:type="spellEnd"/>
      <w:r>
        <w:t xml:space="preserve">, M. and Murray, A. (2011). Corporate Responsibility, Oxford </w:t>
      </w:r>
    </w:p>
    <w:p w:rsidR="00C86A09" w:rsidRDefault="003D126A">
      <w:pPr>
        <w:spacing w:after="117" w:line="254" w:lineRule="auto"/>
        <w:ind w:left="-5" w:right="1056"/>
      </w:pPr>
      <w:r>
        <w:t xml:space="preserve">University Press, New York  </w:t>
      </w:r>
    </w:p>
    <w:p w:rsidR="00C86A09" w:rsidRDefault="003D126A">
      <w:pPr>
        <w:spacing w:after="115" w:line="254" w:lineRule="auto"/>
        <w:ind w:left="-5" w:right="1056"/>
      </w:pPr>
      <w:r>
        <w:t xml:space="preserve">Blunkett, D. (2000a:7). “Higher Education and the Challenges it Faces in the </w:t>
      </w:r>
    </w:p>
    <w:p w:rsidR="00C86A09" w:rsidRDefault="003D126A">
      <w:pPr>
        <w:ind w:left="-5" w:right="1056"/>
      </w:pPr>
      <w:r>
        <w:t>21st Century.” Speech given at Maritime Greenwich University, February 15 (</w:t>
      </w:r>
      <w:proofErr w:type="spellStart"/>
      <w:r>
        <w:t>DfEE</w:t>
      </w:r>
      <w:proofErr w:type="spellEnd"/>
      <w:r>
        <w:t xml:space="preserve">). Accessed 14 March, 2014. </w:t>
      </w:r>
    </w:p>
    <w:p w:rsidR="00C86A09" w:rsidRDefault="003D126A">
      <w:pPr>
        <w:ind w:left="-5" w:right="1056"/>
      </w:pPr>
      <w:proofErr w:type="spellStart"/>
      <w:r>
        <w:t>Boud</w:t>
      </w:r>
      <w:proofErr w:type="spellEnd"/>
      <w:r>
        <w:t xml:space="preserve">, D. Solomon, N. (2001). Work-based Learning: A New Higher Education? The Society for Research into Higher Education; Open University Press </w:t>
      </w:r>
    </w:p>
    <w:p w:rsidR="00C86A09" w:rsidRDefault="003D126A">
      <w:pPr>
        <w:ind w:left="-5" w:right="1056"/>
      </w:pPr>
      <w:proofErr w:type="spellStart"/>
      <w:r>
        <w:t>Boud</w:t>
      </w:r>
      <w:proofErr w:type="spellEnd"/>
      <w:r>
        <w:t xml:space="preserve">, D., Solomon, N. and </w:t>
      </w:r>
      <w:proofErr w:type="spellStart"/>
      <w:r>
        <w:t>Symes</w:t>
      </w:r>
      <w:proofErr w:type="spellEnd"/>
      <w:r>
        <w:t xml:space="preserve">, C. (2001). “New practices for new times”, in Braun, V., &amp; Clarke, V. (2006). Using thematic analysis in psychology. Qualitative Research in Psychology, 3, 77–101 </w:t>
      </w:r>
    </w:p>
    <w:p w:rsidR="00C86A09" w:rsidRDefault="003D126A">
      <w:pPr>
        <w:ind w:left="-5" w:right="1056"/>
      </w:pPr>
      <w:proofErr w:type="spellStart"/>
      <w:r>
        <w:t>Boud</w:t>
      </w:r>
      <w:proofErr w:type="spellEnd"/>
      <w:r>
        <w:t xml:space="preserve">, D., </w:t>
      </w:r>
      <w:proofErr w:type="spellStart"/>
      <w:r>
        <w:t>Symes</w:t>
      </w:r>
      <w:proofErr w:type="spellEnd"/>
      <w:r>
        <w:t xml:space="preserve">, C. (2000). Learning for real: work-based education in universities, </w:t>
      </w:r>
      <w:proofErr w:type="spellStart"/>
      <w:r>
        <w:t>Symes</w:t>
      </w:r>
      <w:proofErr w:type="spellEnd"/>
      <w:r>
        <w:t xml:space="preserve">, C., </w:t>
      </w:r>
      <w:proofErr w:type="spellStart"/>
      <w:r>
        <w:t>McIntrye</w:t>
      </w:r>
      <w:proofErr w:type="spellEnd"/>
      <w:r>
        <w:t>, J. (</w:t>
      </w:r>
      <w:proofErr w:type="spellStart"/>
      <w:r>
        <w:t>eds</w:t>
      </w:r>
      <w:proofErr w:type="spellEnd"/>
      <w:r>
        <w:t xml:space="preserve">) Working Knowledge: the new </w:t>
      </w:r>
      <w:proofErr w:type="spellStart"/>
      <w:r>
        <w:t>Vocationalism</w:t>
      </w:r>
      <w:proofErr w:type="spellEnd"/>
      <w:r>
        <w:t xml:space="preserve"> and Higher Education, Buckingham, Open University Press, p14-29 </w:t>
      </w:r>
    </w:p>
    <w:p w:rsidR="00C86A09" w:rsidRDefault="003D126A">
      <w:pPr>
        <w:ind w:left="-5" w:right="1056"/>
      </w:pPr>
      <w:r>
        <w:t xml:space="preserve">Bratton, J. and Gold. J. (2017). Human Resource Management, 6th edition Theory and Practice. Palgrave Macmillan, UK. </w:t>
      </w:r>
    </w:p>
    <w:p w:rsidR="00C86A09" w:rsidRDefault="003D126A">
      <w:pPr>
        <w:ind w:left="-5" w:right="1056"/>
      </w:pPr>
      <w:r>
        <w:t xml:space="preserve">Braun, V. and Clarke, V. (2006). Using thematic analysis in psychology. Qualitative Research in Psychology 3, no. 6: 77–101 </w:t>
      </w:r>
    </w:p>
    <w:p w:rsidR="00C86A09" w:rsidRDefault="003D126A">
      <w:pPr>
        <w:ind w:left="-5" w:right="1056"/>
      </w:pPr>
      <w:proofErr w:type="spellStart"/>
      <w:r>
        <w:t>Bravenboer</w:t>
      </w:r>
      <w:proofErr w:type="spellEnd"/>
      <w:r>
        <w:t xml:space="preserve">, D. Lester, S. (2016). Towards an integrated approach to the recognition of professional competence and academic learning. Education &amp; Training; London Vol. 58, </w:t>
      </w:r>
      <w:proofErr w:type="spellStart"/>
      <w:r>
        <w:t>Iss</w:t>
      </w:r>
      <w:proofErr w:type="spellEnd"/>
      <w:r>
        <w:t xml:space="preserve">. 4,  pp409-421. </w:t>
      </w:r>
    </w:p>
    <w:p w:rsidR="00C86A09" w:rsidRDefault="003D126A">
      <w:pPr>
        <w:ind w:left="-5" w:right="1056"/>
      </w:pPr>
      <w:r>
        <w:t xml:space="preserve">Brennan, J. and Little, B. (1996). A review of work-based learning in higher education. London: Quality Support Centre, Open University.  </w:t>
      </w:r>
    </w:p>
    <w:p w:rsidR="00C86A09" w:rsidRDefault="003D126A">
      <w:pPr>
        <w:ind w:left="-5" w:right="1056"/>
      </w:pPr>
      <w:r>
        <w:t xml:space="preserve">Brennan, J. </w:t>
      </w:r>
      <w:proofErr w:type="spellStart"/>
      <w:r>
        <w:t>Kogan</w:t>
      </w:r>
      <w:proofErr w:type="spellEnd"/>
      <w:r>
        <w:t xml:space="preserve">, M. </w:t>
      </w:r>
      <w:proofErr w:type="spellStart"/>
      <w:r>
        <w:t>Teichler</w:t>
      </w:r>
      <w:proofErr w:type="spellEnd"/>
      <w:r>
        <w:t xml:space="preserve">, U. (1995). Higher education and work: London; Bristol, Pa: J. Kingsley Publishers. Buckingham, pp. 3-17. </w:t>
      </w:r>
    </w:p>
    <w:p w:rsidR="00C86A09" w:rsidRDefault="003D126A">
      <w:pPr>
        <w:ind w:left="-5" w:right="1056"/>
      </w:pPr>
      <w:proofErr w:type="spellStart"/>
      <w:r>
        <w:t>Brinthaupt</w:t>
      </w:r>
      <w:proofErr w:type="spellEnd"/>
      <w:r>
        <w:t xml:space="preserve">, T. M. Clayton, M.A. </w:t>
      </w:r>
      <w:proofErr w:type="spellStart"/>
      <w:r>
        <w:t>Calahan</w:t>
      </w:r>
      <w:proofErr w:type="spellEnd"/>
      <w:r>
        <w:t xml:space="preserve">. P.T. (2014). How Should I Offer This Course? The Course Delivery Decision Model (CDDM). Journal of Online Learning and Teaching, Volume 10, Issue 2 </w:t>
      </w:r>
    </w:p>
    <w:p w:rsidR="00C86A09" w:rsidRDefault="003D126A">
      <w:pPr>
        <w:ind w:left="-5" w:right="1056"/>
      </w:pPr>
      <w:proofErr w:type="spellStart"/>
      <w:r>
        <w:t>Bryar</w:t>
      </w:r>
      <w:proofErr w:type="spellEnd"/>
      <w:r>
        <w:t xml:space="preserve">, R. (1999). An examination of Case Study Research. Nurse Researcher, 7 (2) (1999), pp. 61-78 </w:t>
      </w:r>
    </w:p>
    <w:p w:rsidR="00C86A09" w:rsidRDefault="003D126A">
      <w:pPr>
        <w:ind w:left="-5" w:right="1056"/>
      </w:pPr>
      <w:proofErr w:type="spellStart"/>
      <w:r>
        <w:t>Bryman</w:t>
      </w:r>
      <w:proofErr w:type="spellEnd"/>
      <w:r>
        <w:t xml:space="preserve">, A, and Bell, E. (2011). Business Research Methods, Oxford University Press, Oxford </w:t>
      </w:r>
    </w:p>
    <w:p w:rsidR="00C86A09" w:rsidRDefault="003D126A">
      <w:pPr>
        <w:spacing w:after="117" w:line="254" w:lineRule="auto"/>
        <w:ind w:left="-5" w:right="1056"/>
      </w:pPr>
      <w:proofErr w:type="spellStart"/>
      <w:r>
        <w:t>Bryman</w:t>
      </w:r>
      <w:proofErr w:type="spellEnd"/>
      <w:r>
        <w:t xml:space="preserve">, A. (2012). Social research methods. 4th ed. Oxford University Press, </w:t>
      </w:r>
    </w:p>
    <w:p w:rsidR="00C86A09" w:rsidRDefault="003D126A">
      <w:pPr>
        <w:spacing w:line="254" w:lineRule="auto"/>
        <w:ind w:left="-5" w:right="1056"/>
      </w:pPr>
      <w:r>
        <w:lastRenderedPageBreak/>
        <w:t xml:space="preserve">Oxford </w:t>
      </w:r>
    </w:p>
    <w:p w:rsidR="00C86A09" w:rsidRDefault="003D126A">
      <w:pPr>
        <w:ind w:left="-5" w:right="1056"/>
      </w:pPr>
      <w:r>
        <w:t>Burke, L. Marks</w:t>
      </w:r>
      <w:r>
        <w:rPr>
          <w:noProof/>
        </w:rPr>
        <w:drawing>
          <wp:inline distT="0" distB="0" distL="0" distR="0">
            <wp:extent cx="39620" cy="15243"/>
            <wp:effectExtent l="0" t="0" r="0" b="3807"/>
            <wp:docPr id="807" name="Picture 11639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6"/>
                    <a:stretch>
                      <a:fillRect/>
                    </a:stretch>
                  </pic:blipFill>
                  <pic:spPr>
                    <a:xfrm>
                      <a:off x="0" y="0"/>
                      <a:ext cx="39620" cy="15243"/>
                    </a:xfrm>
                    <a:prstGeom prst="rect">
                      <a:avLst/>
                    </a:prstGeom>
                    <a:noFill/>
                    <a:ln>
                      <a:noFill/>
                      <a:prstDash/>
                    </a:ln>
                  </pic:spPr>
                </pic:pic>
              </a:graphicData>
            </a:graphic>
          </wp:inline>
        </w:drawing>
      </w:r>
      <w:proofErr w:type="spellStart"/>
      <w:r>
        <w:t>Maran</w:t>
      </w:r>
      <w:proofErr w:type="spellEnd"/>
      <w:r>
        <w:t xml:space="preserve">, D.J. </w:t>
      </w:r>
      <w:proofErr w:type="spellStart"/>
      <w:r>
        <w:t>Ooms</w:t>
      </w:r>
      <w:proofErr w:type="spellEnd"/>
      <w:r>
        <w:t>, A. Webb, M. &amp; Cooper, D. (2009). Towards a pedagogy of work</w:t>
      </w:r>
      <w:r>
        <w:rPr>
          <w:noProof/>
        </w:rPr>
        <w:drawing>
          <wp:inline distT="0" distB="0" distL="0" distR="0">
            <wp:extent cx="39620" cy="18288"/>
            <wp:effectExtent l="0" t="0" r="0" b="762"/>
            <wp:docPr id="808" name="Picture 116398"/>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7"/>
                    <a:stretch>
                      <a:fillRect/>
                    </a:stretch>
                  </pic:blipFill>
                  <pic:spPr>
                    <a:xfrm>
                      <a:off x="0" y="0"/>
                      <a:ext cx="39620" cy="18288"/>
                    </a:xfrm>
                    <a:prstGeom prst="rect">
                      <a:avLst/>
                    </a:prstGeom>
                    <a:noFill/>
                    <a:ln>
                      <a:noFill/>
                      <a:prstDash/>
                    </a:ln>
                  </pic:spPr>
                </pic:pic>
              </a:graphicData>
            </a:graphic>
          </wp:inline>
        </w:drawing>
      </w:r>
      <w:r>
        <w:t xml:space="preserve">based learning: perceptions of work </w:t>
      </w:r>
      <w:r>
        <w:rPr>
          <w:noProof/>
        </w:rPr>
        <w:drawing>
          <wp:inline distT="0" distB="0" distL="0" distR="0">
            <wp:extent cx="39620" cy="18288"/>
            <wp:effectExtent l="0" t="0" r="0" b="762"/>
            <wp:docPr id="809" name="Picture 11639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7"/>
                    <a:stretch>
                      <a:fillRect/>
                    </a:stretch>
                  </pic:blipFill>
                  <pic:spPr>
                    <a:xfrm>
                      <a:off x="0" y="0"/>
                      <a:ext cx="39620" cy="18288"/>
                    </a:xfrm>
                    <a:prstGeom prst="rect">
                      <a:avLst/>
                    </a:prstGeom>
                    <a:noFill/>
                    <a:ln>
                      <a:noFill/>
                      <a:prstDash/>
                    </a:ln>
                  </pic:spPr>
                </pic:pic>
              </a:graphicData>
            </a:graphic>
          </wp:inline>
        </w:drawing>
      </w:r>
      <w:r>
        <w:t xml:space="preserve">based learning in Foundation Degrees, </w:t>
      </w:r>
      <w:r>
        <w:rPr>
          <w:i/>
        </w:rPr>
        <w:t>Journal of Vocational Education &amp; Training.</w:t>
      </w:r>
      <w:r>
        <w:t xml:space="preserve"> 61:1, 15-33. Burkhardt, H. and </w:t>
      </w:r>
      <w:proofErr w:type="spellStart"/>
      <w:r>
        <w:t>Schoenfeld</w:t>
      </w:r>
      <w:proofErr w:type="spellEnd"/>
      <w:r>
        <w:t xml:space="preserve">, A.H. (2003). Improving educational research: toward a more useful, more influential and better-funded enterprise, Educational Researcher, 32 (9), 3–14. </w:t>
      </w:r>
    </w:p>
    <w:p w:rsidR="00C86A09" w:rsidRDefault="00A9630D">
      <w:pPr>
        <w:ind w:left="-5" w:right="1056"/>
      </w:pPr>
      <w:hyperlink r:id="rId248" w:history="1">
        <w:proofErr w:type="spellStart"/>
        <w:r w:rsidR="003D126A">
          <w:t>Buysee</w:t>
        </w:r>
        <w:proofErr w:type="spellEnd"/>
        <w:r w:rsidR="003D126A">
          <w:t>,</w:t>
        </w:r>
      </w:hyperlink>
      <w:hyperlink r:id="rId249" w:history="1">
        <w:r w:rsidR="003D126A">
          <w:t xml:space="preserve"> </w:t>
        </w:r>
      </w:hyperlink>
      <w:hyperlink r:id="rId250" w:history="1">
        <w:r w:rsidR="003D126A">
          <w:t>V.</w:t>
        </w:r>
      </w:hyperlink>
      <w:hyperlink r:id="rId251" w:history="1">
        <w:r w:rsidR="003D126A">
          <w:t xml:space="preserve"> </w:t>
        </w:r>
      </w:hyperlink>
      <w:hyperlink r:id="rId252" w:history="1">
        <w:r w:rsidR="003D126A">
          <w:t>Sparkman,</w:t>
        </w:r>
      </w:hyperlink>
      <w:r w:rsidR="003D126A">
        <w:t xml:space="preserve"> L. and </w:t>
      </w:r>
      <w:hyperlink r:id="rId253" w:history="1">
        <w:r w:rsidR="003D126A">
          <w:t xml:space="preserve"> </w:t>
        </w:r>
      </w:hyperlink>
      <w:hyperlink r:id="rId254" w:history="1">
        <w:r w:rsidR="003D126A">
          <w:t>Wesley,</w:t>
        </w:r>
      </w:hyperlink>
      <w:r w:rsidR="003D126A">
        <w:t xml:space="preserve"> P. (2003). Communities of practice: Connecting what we know with what we do. </w:t>
      </w:r>
      <w:r w:rsidR="003D126A">
        <w:rPr>
          <w:i/>
        </w:rPr>
        <w:t>Exceptional Children</w:t>
      </w:r>
      <w:r w:rsidR="003D126A">
        <w:t xml:space="preserve"> 69, no. 3: 263–77 </w:t>
      </w:r>
    </w:p>
    <w:p w:rsidR="00C86A09" w:rsidRDefault="00A9630D">
      <w:pPr>
        <w:ind w:left="-5" w:right="1056"/>
      </w:pPr>
      <w:hyperlink r:id="rId255" w:history="1">
        <w:proofErr w:type="spellStart"/>
        <w:r w:rsidR="003D126A">
          <w:t>Caestecker</w:t>
        </w:r>
        <w:proofErr w:type="spellEnd"/>
        <w:r w:rsidR="003D126A">
          <w:t>,</w:t>
        </w:r>
      </w:hyperlink>
      <w:hyperlink r:id="rId256" w:history="1">
        <w:r w:rsidR="003D126A">
          <w:t xml:space="preserve"> </w:t>
        </w:r>
      </w:hyperlink>
      <w:hyperlink r:id="rId257" w:history="1">
        <w:r w:rsidR="003D126A">
          <w:t>S.</w:t>
        </w:r>
      </w:hyperlink>
      <w:hyperlink r:id="rId258" w:history="1">
        <w:r w:rsidR="003D126A">
          <w:t xml:space="preserve"> </w:t>
        </w:r>
      </w:hyperlink>
      <w:r w:rsidR="003D126A">
        <w:t xml:space="preserve">(2008). Developing a Foundation Degree in palliative and supportive care. Foundation Degree </w:t>
      </w:r>
      <w:r w:rsidR="003D126A">
        <w:rPr>
          <w:i/>
        </w:rPr>
        <w:t>Forward</w:t>
      </w:r>
      <w:r w:rsidR="003D126A">
        <w:t xml:space="preserve"> 1, no. 12: 35–7  </w:t>
      </w:r>
    </w:p>
    <w:p w:rsidR="00C86A09" w:rsidRDefault="003D126A">
      <w:pPr>
        <w:spacing w:after="115" w:line="254" w:lineRule="auto"/>
        <w:ind w:left="-5" w:right="1056"/>
      </w:pPr>
      <w:r>
        <w:t xml:space="preserve">Cavanagh, S. (1997). Content analysis: Concepts, methods and applications. </w:t>
      </w:r>
    </w:p>
    <w:p w:rsidR="00C86A09" w:rsidRDefault="003D126A">
      <w:pPr>
        <w:spacing w:after="118" w:line="254" w:lineRule="auto"/>
        <w:ind w:left="-5" w:right="1056"/>
      </w:pPr>
      <w:r>
        <w:t xml:space="preserve">Nurse Researcher, 4, 5–16. Community College Review, Vol.38 (2), p.151-175 </w:t>
      </w:r>
    </w:p>
    <w:p w:rsidR="00C86A09" w:rsidRDefault="003D126A">
      <w:pPr>
        <w:ind w:left="-5" w:right="1056"/>
      </w:pPr>
      <w:r>
        <w:t xml:space="preserve">CBI, (2010). Skills and Mentoring, Ready to grow: Business Priorities for Education and Skills: survey 2010 p 31 CBI/Pearson Education </w:t>
      </w:r>
    </w:p>
    <w:p w:rsidR="00C86A09" w:rsidRDefault="003D126A">
      <w:pPr>
        <w:spacing w:after="30"/>
        <w:ind w:left="-5" w:right="1056"/>
      </w:pPr>
      <w:r>
        <w:t xml:space="preserve">CIPD, (2017). UK Skills Laid Bare: https://www.cipd.co.uk › About us › Media centre › Press releases </w:t>
      </w:r>
    </w:p>
    <w:p w:rsidR="00C86A09" w:rsidRDefault="003D126A">
      <w:pPr>
        <w:ind w:left="-5" w:right="1056"/>
      </w:pPr>
      <w:r>
        <w:t xml:space="preserve">Cox E. and Green, V. (2001). Embedding APEL; Encouraging APEL Provision in Continuing Education. Westminster Institute of Education, Oxford Brookes </w:t>
      </w:r>
    </w:p>
    <w:p w:rsidR="00C86A09" w:rsidRDefault="003D126A">
      <w:pPr>
        <w:spacing w:after="115" w:line="254" w:lineRule="auto"/>
        <w:ind w:left="-5" w:right="1056"/>
      </w:pPr>
      <w:r>
        <w:t xml:space="preserve">University, Oxford </w:t>
      </w:r>
    </w:p>
    <w:p w:rsidR="00C86A09" w:rsidRDefault="003D126A">
      <w:pPr>
        <w:ind w:left="-5" w:right="1056"/>
      </w:pPr>
      <w:proofErr w:type="spellStart"/>
      <w:r>
        <w:t>Cresswell</w:t>
      </w:r>
      <w:proofErr w:type="spellEnd"/>
      <w:r>
        <w:t xml:space="preserve">, J. W. (2007). Qualitative Inquiry &amp; Research Design: Choosing among five approaches (2nd ed.) Thousand Oaks, CA: Sage </w:t>
      </w:r>
    </w:p>
    <w:p w:rsidR="00C86A09" w:rsidRDefault="003D126A">
      <w:pPr>
        <w:ind w:left="-5" w:right="1056"/>
      </w:pPr>
      <w:r>
        <w:t xml:space="preserve">Creswell, J. (1994). Research Design: Qualitative &amp; Quantitative Approaches. Thousand Oaks, CA: Sage Publications, Inc. p147. </w:t>
      </w:r>
    </w:p>
    <w:p w:rsidR="00C86A09" w:rsidRDefault="003D126A">
      <w:pPr>
        <w:spacing w:after="117" w:line="254" w:lineRule="auto"/>
        <w:ind w:left="-5" w:right="1056"/>
      </w:pPr>
      <w:r>
        <w:t xml:space="preserve">Crotty, M. (1998). The Foundations of Social Science Research: Meaning and </w:t>
      </w:r>
    </w:p>
    <w:p w:rsidR="00C86A09" w:rsidRDefault="003D126A">
      <w:pPr>
        <w:spacing w:after="115" w:line="254" w:lineRule="auto"/>
        <w:ind w:left="-5" w:right="1056"/>
      </w:pPr>
      <w:r>
        <w:t xml:space="preserve">Perspective in the Research Process, Sage </w:t>
      </w:r>
    </w:p>
    <w:p w:rsidR="00C86A09" w:rsidRDefault="003D126A">
      <w:pPr>
        <w:spacing w:after="118" w:line="254" w:lineRule="auto"/>
        <w:ind w:left="-5" w:right="1056"/>
      </w:pPr>
      <w:r>
        <w:t xml:space="preserve">Crotty, M. (2007). The Foundations of social Research: Meaning and </w:t>
      </w:r>
    </w:p>
    <w:p w:rsidR="00C86A09" w:rsidRDefault="003D126A">
      <w:pPr>
        <w:ind w:left="-5" w:right="1056"/>
      </w:pPr>
      <w:r>
        <w:t xml:space="preserve">Perspective in the Research Process. Sage Publications Ltd. London, United Kingdom. PP: 1-17 &amp; 67 </w:t>
      </w:r>
    </w:p>
    <w:p w:rsidR="00C86A09" w:rsidRDefault="003D126A">
      <w:pPr>
        <w:ind w:left="-5" w:right="1056"/>
      </w:pPr>
      <w:r>
        <w:t xml:space="preserve">Davies, M. B. (2007). Doing a Successful Research Project: Using Qualitative or Quantitative Methods. Palgrave Macmillan. Hampshire, United Kingdom. </w:t>
      </w:r>
    </w:p>
    <w:p w:rsidR="00C86A09" w:rsidRDefault="003D126A">
      <w:pPr>
        <w:spacing w:line="254" w:lineRule="auto"/>
        <w:ind w:left="-5" w:right="1056"/>
      </w:pPr>
      <w:r>
        <w:t xml:space="preserve">p:241 </w:t>
      </w:r>
    </w:p>
    <w:p w:rsidR="00C86A09" w:rsidRDefault="003D126A">
      <w:pPr>
        <w:ind w:left="-5" w:right="1056"/>
      </w:pPr>
      <w:r>
        <w:lastRenderedPageBreak/>
        <w:t xml:space="preserve">DBIS, </w:t>
      </w:r>
      <w:r>
        <w:tab/>
        <w:t xml:space="preserve">(2015). </w:t>
      </w:r>
      <w:r>
        <w:tab/>
        <w:t xml:space="preserve">https://www.gov.uk/government/news/government-rolls-outflagship-degree-apprenticeshipsdjioe </w:t>
      </w:r>
    </w:p>
    <w:p w:rsidR="00C86A09" w:rsidRDefault="003D126A">
      <w:pPr>
        <w:ind w:left="-5" w:right="1056"/>
      </w:pPr>
      <w:r>
        <w:t xml:space="preserve">Dearing, R. (1997). The Report of the National Committee of Inquiry into Higher Education, London: HMSO  </w:t>
      </w:r>
    </w:p>
    <w:p w:rsidR="00C86A09" w:rsidRDefault="003D126A">
      <w:pPr>
        <w:ind w:left="-5" w:right="1056"/>
      </w:pPr>
      <w:r>
        <w:t xml:space="preserve">Department for Business, Innovation, and Skills. (2009). Higher Ambitions: The future of universities in a knowledge economy. London. Available from http:// </w:t>
      </w:r>
      <w:hyperlink r:id="rId259" w:history="1">
        <w:r>
          <w:t>www.bis.gov.uk/assets/BISCore/corporate/docs/H/09</w:t>
        </w:r>
      </w:hyperlink>
      <w:hyperlink r:id="rId260" w:history="1">
        <w:r>
          <w:t>-</w:t>
        </w:r>
      </w:hyperlink>
      <w:hyperlink r:id="rId261" w:history="1">
        <w:r>
          <w:t>1447</w:t>
        </w:r>
      </w:hyperlink>
      <w:hyperlink r:id="rId262" w:history="1">
        <w:r>
          <w:t>-</w:t>
        </w:r>
      </w:hyperlink>
      <w:hyperlink r:id="rId263" w:history="1">
        <w:r>
          <w:t>higher</w:t>
        </w:r>
      </w:hyperlink>
      <w:hyperlink r:id="rId264" w:history="1">
        <w:r>
          <w:t>-</w:t>
        </w:r>
      </w:hyperlink>
      <w:hyperlink r:id="rId265" w:history="1">
        <w:r>
          <w:t>ambitions</w:t>
        </w:r>
      </w:hyperlink>
      <w:hyperlink r:id="rId266" w:history="1">
        <w:r>
          <w:t xml:space="preserve"> </w:t>
        </w:r>
      </w:hyperlink>
    </w:p>
    <w:p w:rsidR="00C86A09" w:rsidRDefault="003D126A">
      <w:pPr>
        <w:spacing w:after="142" w:line="254" w:lineRule="auto"/>
        <w:ind w:left="-5" w:right="1056"/>
      </w:pPr>
      <w:r>
        <w:t xml:space="preserve">Dewey, J. (1938). Experience and Education, New York: Collier </w:t>
      </w:r>
    </w:p>
    <w:p w:rsidR="00C86A09" w:rsidRDefault="003D126A">
      <w:pPr>
        <w:spacing w:after="123" w:line="254" w:lineRule="auto"/>
        <w:ind w:left="-5" w:right="1056"/>
      </w:pPr>
      <w:r>
        <w:t xml:space="preserve">Development Economics Report (2014) Serving the UK: McDonald’s at 40: The </w:t>
      </w:r>
    </w:p>
    <w:p w:rsidR="00C86A09" w:rsidRDefault="003D126A">
      <w:pPr>
        <w:tabs>
          <w:tab w:val="center" w:pos="2068"/>
          <w:tab w:val="center" w:pos="3181"/>
          <w:tab w:val="center" w:pos="4280"/>
          <w:tab w:val="center" w:pos="5371"/>
          <w:tab w:val="center" w:pos="6007"/>
          <w:tab w:val="center" w:pos="6707"/>
          <w:tab w:val="center" w:pos="7773"/>
        </w:tabs>
        <w:spacing w:after="126" w:line="254" w:lineRule="auto"/>
        <w:ind w:left="-15" w:firstLine="0"/>
        <w:jc w:val="left"/>
      </w:pPr>
      <w:r>
        <w:t xml:space="preserve">Economic </w:t>
      </w:r>
      <w:r>
        <w:tab/>
        <w:t xml:space="preserve">Contribution </w:t>
      </w:r>
      <w:r>
        <w:tab/>
        <w:t xml:space="preserve">of </w:t>
      </w:r>
      <w:r>
        <w:tab/>
        <w:t xml:space="preserve">McDonald’s </w:t>
      </w:r>
      <w:r>
        <w:tab/>
        <w:t xml:space="preserve">to </w:t>
      </w:r>
      <w:r>
        <w:tab/>
        <w:t xml:space="preserve">the </w:t>
      </w:r>
      <w:r>
        <w:tab/>
        <w:t xml:space="preserve">UK </w:t>
      </w:r>
      <w:r>
        <w:tab/>
        <w:t xml:space="preserve">Economy. </w:t>
      </w:r>
    </w:p>
    <w:p w:rsidR="00C86A09" w:rsidRDefault="003D126A">
      <w:pPr>
        <w:spacing w:after="49" w:line="312" w:lineRule="auto"/>
        <w:ind w:left="-5" w:right="2791"/>
        <w:jc w:val="left"/>
      </w:pPr>
      <w:r w:rsidRPr="00A9630D">
        <w:rPr>
          <w:lang w:val="de-DE"/>
        </w:rPr>
        <w:t xml:space="preserve">http://www.developmenteconomics.co.uk/wpcontent/uploads/2014/06/McDonald’sReport-FINAL-1.pdf </w:t>
      </w:r>
      <w:proofErr w:type="spellStart"/>
      <w:r w:rsidRPr="00A9630D">
        <w:rPr>
          <w:lang w:val="de-DE"/>
        </w:rPr>
        <w:t>DfE</w:t>
      </w:r>
      <w:proofErr w:type="spellEnd"/>
      <w:r w:rsidRPr="00A9630D">
        <w:rPr>
          <w:lang w:val="de-DE"/>
        </w:rPr>
        <w:t xml:space="preserve">, (2016). </w:t>
      </w:r>
      <w:r>
        <w:t xml:space="preserve">Sainsbury Report on technical Skills. Cm 9280.  </w:t>
      </w:r>
    </w:p>
    <w:p w:rsidR="00C86A09" w:rsidRDefault="003D126A">
      <w:pPr>
        <w:spacing w:line="355" w:lineRule="auto"/>
        <w:ind w:left="0" w:right="1063" w:firstLine="0"/>
      </w:pPr>
      <w:proofErr w:type="spellStart"/>
      <w:r>
        <w:t>DfEE</w:t>
      </w:r>
      <w:proofErr w:type="spellEnd"/>
      <w:r>
        <w:t xml:space="preserve">, (2000). Launch of Foundation Degree: </w:t>
      </w:r>
      <w:proofErr w:type="spellStart"/>
      <w:r>
        <w:t>DfEE</w:t>
      </w:r>
      <w:proofErr w:type="spellEnd"/>
      <w:r>
        <w:t xml:space="preserve"> Press Notice - 260/00 </w:t>
      </w:r>
      <w:r>
        <w:rPr>
          <w:color w:val="292526"/>
        </w:rPr>
        <w:t xml:space="preserve">DfES, (Department for Education and Skills) (2003b). </w:t>
      </w:r>
      <w:r>
        <w:rPr>
          <w:i/>
          <w:color w:val="292526"/>
        </w:rPr>
        <w:t xml:space="preserve">Widening participation in higher education. </w:t>
      </w:r>
      <w:r>
        <w:rPr>
          <w:color w:val="292526"/>
        </w:rPr>
        <w:t>London, The Stationary Office</w:t>
      </w:r>
      <w:r>
        <w:t xml:space="preserve"> </w:t>
      </w:r>
    </w:p>
    <w:p w:rsidR="00C86A09" w:rsidRDefault="003D126A">
      <w:pPr>
        <w:ind w:left="-5" w:right="1056"/>
      </w:pPr>
      <w:r>
        <w:t xml:space="preserve">DfES, (Department for Education and Skills), (2003). The future of higher education; London: HMSO </w:t>
      </w:r>
    </w:p>
    <w:p w:rsidR="00C86A09" w:rsidRDefault="003D126A">
      <w:pPr>
        <w:ind w:left="-5" w:right="1056"/>
      </w:pPr>
      <w:r>
        <w:t xml:space="preserve">DfES, (2003b). The Future of Higher Education, Department for Education and Skills White Paper (Cm5735), www.dfes.gov.uk [accessed 05/05/12].  </w:t>
      </w:r>
    </w:p>
    <w:p w:rsidR="00C86A09" w:rsidRDefault="003D126A">
      <w:pPr>
        <w:ind w:left="-5" w:right="1056"/>
      </w:pPr>
      <w:r>
        <w:t xml:space="preserve">DfES, (2004). Evaluation of Foundation Degrees Final Report, York: York Consulting  </w:t>
      </w:r>
    </w:p>
    <w:p w:rsidR="00C86A09" w:rsidRDefault="003D126A">
      <w:pPr>
        <w:spacing w:after="115" w:line="254" w:lineRule="auto"/>
        <w:ind w:left="-5" w:right="1056"/>
      </w:pPr>
      <w:proofErr w:type="spellStart"/>
      <w:r>
        <w:t>Dinour</w:t>
      </w:r>
      <w:proofErr w:type="spellEnd"/>
      <w:r>
        <w:t xml:space="preserve">, L. M. Kwan, A. Freudenberg, LIPPINCOTT WILLIAMS &amp; WILKINS, </w:t>
      </w:r>
    </w:p>
    <w:p w:rsidR="00C86A09" w:rsidRDefault="003D126A">
      <w:pPr>
        <w:spacing w:after="32"/>
        <w:ind w:left="-5" w:right="1056"/>
      </w:pPr>
      <w:r>
        <w:t xml:space="preserve">(2017). Use of Comparative Case Study Methodology for US Public Health Policy Analysis: A Review: PHILADELPHIA </w:t>
      </w:r>
    </w:p>
    <w:p w:rsidR="00C86A09" w:rsidRDefault="003D126A">
      <w:pPr>
        <w:spacing w:after="115" w:line="254" w:lineRule="auto"/>
        <w:ind w:left="-5" w:right="1056"/>
      </w:pPr>
      <w:proofErr w:type="spellStart"/>
      <w:r>
        <w:t>Dismore</w:t>
      </w:r>
      <w:proofErr w:type="spellEnd"/>
      <w:r>
        <w:t xml:space="preserve">, H. Hicks, H. and </w:t>
      </w:r>
      <w:proofErr w:type="spellStart"/>
      <w:r>
        <w:t>Lintern</w:t>
      </w:r>
      <w:proofErr w:type="spellEnd"/>
      <w:r>
        <w:t xml:space="preserve"> M. (2010). “The Destinations of Foundation </w:t>
      </w:r>
    </w:p>
    <w:p w:rsidR="00C86A09" w:rsidRDefault="003D126A">
      <w:pPr>
        <w:ind w:left="-5" w:right="1056"/>
      </w:pPr>
      <w:r>
        <w:t xml:space="preserve">Degree Graduates in the South West of England”. Journal of Education and Work 23 (5): 451-470 </w:t>
      </w:r>
    </w:p>
    <w:p w:rsidR="00C86A09" w:rsidRDefault="003D126A">
      <w:pPr>
        <w:ind w:left="-5" w:right="1056"/>
      </w:pPr>
      <w:proofErr w:type="spellStart"/>
      <w:r>
        <w:t>Dul</w:t>
      </w:r>
      <w:proofErr w:type="spellEnd"/>
      <w:r>
        <w:t xml:space="preserve">, J. and </w:t>
      </w:r>
      <w:proofErr w:type="spellStart"/>
      <w:r>
        <w:t>Hak</w:t>
      </w:r>
      <w:proofErr w:type="spellEnd"/>
      <w:r>
        <w:t xml:space="preserve">, T. (2008). Case Study Methodology in Business Research. Boston, Mass. Elsevier </w:t>
      </w:r>
    </w:p>
    <w:p w:rsidR="00C86A09" w:rsidRDefault="003D126A">
      <w:pPr>
        <w:ind w:left="-5" w:right="1056"/>
      </w:pPr>
      <w:r>
        <w:t xml:space="preserve">Dunne, L. Goddard, G. and </w:t>
      </w:r>
      <w:proofErr w:type="spellStart"/>
      <w:r>
        <w:t>Woolhouse</w:t>
      </w:r>
      <w:proofErr w:type="spellEnd"/>
      <w:r>
        <w:t xml:space="preserve">, C. (2009). Mapping the changes: A critical exploration into the career trajectories of teaching assistants who undertake a Foundation Degree. Journal of Vocational Education and Learning </w:t>
      </w:r>
    </w:p>
    <w:p w:rsidR="00C86A09" w:rsidRDefault="003D126A">
      <w:pPr>
        <w:spacing w:line="254" w:lineRule="auto"/>
        <w:ind w:left="-5" w:right="1056"/>
      </w:pPr>
      <w:r>
        <w:lastRenderedPageBreak/>
        <w:t xml:space="preserve">60, no. 1: 49–59 </w:t>
      </w:r>
    </w:p>
    <w:p w:rsidR="00C86A09" w:rsidRDefault="003D126A">
      <w:pPr>
        <w:spacing w:after="153" w:line="254" w:lineRule="auto"/>
        <w:ind w:left="-5" w:right="1056"/>
      </w:pPr>
      <w:r>
        <w:t xml:space="preserve">Doyle, M. (2003). Discourses of employability and empowerment: Foundation </w:t>
      </w:r>
    </w:p>
    <w:p w:rsidR="00C86A09" w:rsidRDefault="003D126A">
      <w:pPr>
        <w:spacing w:after="117" w:line="254" w:lineRule="auto"/>
        <w:ind w:left="-5" w:right="1056"/>
      </w:pPr>
      <w:r>
        <w:t xml:space="preserve">Degrees and ‘third way’ discursive repertoires. Discourse, 24(30): 275–288. </w:t>
      </w:r>
    </w:p>
    <w:p w:rsidR="00C86A09" w:rsidRDefault="003D126A">
      <w:pPr>
        <w:spacing w:after="115" w:line="254" w:lineRule="auto"/>
        <w:ind w:left="-5" w:right="1056"/>
      </w:pPr>
      <w:r>
        <w:t xml:space="preserve">Taylor &amp; Francis  </w:t>
      </w:r>
    </w:p>
    <w:p w:rsidR="00C86A09" w:rsidRDefault="003D126A">
      <w:pPr>
        <w:ind w:left="-5" w:right="1056"/>
      </w:pPr>
      <w:r>
        <w:t xml:space="preserve">Edmond, N. (2010). The role of HE in professional development; some reflections on a Foundation Degree for teaching assistants; Teaching in Higher Education, 15:3, 311-322  </w:t>
      </w:r>
    </w:p>
    <w:p w:rsidR="00C86A09" w:rsidRDefault="003D126A">
      <w:pPr>
        <w:ind w:left="-5" w:right="1056"/>
      </w:pPr>
      <w:r>
        <w:t xml:space="preserve">Eisner, E. (1992). Objectivity in Educational Research: Curriculum Inquiry, Vol. 22, No. 1 (Spring, 1992), pp. 9-15 </w:t>
      </w:r>
    </w:p>
    <w:p w:rsidR="00C86A09" w:rsidRDefault="003D126A">
      <w:pPr>
        <w:ind w:left="-5" w:right="1056"/>
      </w:pPr>
      <w:proofErr w:type="spellStart"/>
      <w:r>
        <w:t>Elsayed</w:t>
      </w:r>
      <w:proofErr w:type="spellEnd"/>
      <w:r>
        <w:t xml:space="preserve">, Y. Jones, E. and Morgan, N. (2007). Complexity and Quality of Information: Key Interrelated EDC Challenges for Hoteliers. Peer Reviewed </w:t>
      </w:r>
    </w:p>
    <w:p w:rsidR="00C86A09" w:rsidRDefault="003D126A">
      <w:pPr>
        <w:ind w:left="-5" w:right="1056"/>
      </w:pPr>
      <w:r>
        <w:t xml:space="preserve">Paper. Work in Progress Proceedings of the 14th International ENTER Conference in Ljubljana, Slovenia. Axon Imprint. pp 149-162 </w:t>
      </w:r>
    </w:p>
    <w:p w:rsidR="00C86A09" w:rsidRPr="00A9630D" w:rsidRDefault="003D126A">
      <w:pPr>
        <w:ind w:left="-5" w:right="1056"/>
        <w:rPr>
          <w:lang w:val="de-DE"/>
        </w:rPr>
      </w:pPr>
      <w:proofErr w:type="spellStart"/>
      <w:r>
        <w:t>Engeström</w:t>
      </w:r>
      <w:proofErr w:type="spellEnd"/>
      <w:r>
        <w:t xml:space="preserve">, Y. (1987). Learning by expanding: An activity-theoretical approach to developmental research. </w:t>
      </w:r>
      <w:r w:rsidRPr="00A9630D">
        <w:rPr>
          <w:lang w:val="de-DE"/>
        </w:rPr>
        <w:t xml:space="preserve">Helsinki, </w:t>
      </w:r>
      <w:proofErr w:type="spellStart"/>
      <w:r w:rsidRPr="00A9630D">
        <w:rPr>
          <w:lang w:val="de-DE"/>
        </w:rPr>
        <w:t>Finland</w:t>
      </w:r>
      <w:proofErr w:type="spellEnd"/>
      <w:r w:rsidRPr="00A9630D">
        <w:rPr>
          <w:lang w:val="de-DE"/>
        </w:rPr>
        <w:t xml:space="preserve">: </w:t>
      </w:r>
      <w:proofErr w:type="spellStart"/>
      <w:r w:rsidRPr="00A9630D">
        <w:rPr>
          <w:lang w:val="de-DE"/>
        </w:rPr>
        <w:t>Orienta-Konsultit</w:t>
      </w:r>
      <w:proofErr w:type="spellEnd"/>
      <w:r w:rsidRPr="00A9630D">
        <w:rPr>
          <w:lang w:val="de-DE"/>
        </w:rPr>
        <w:t xml:space="preserve"> </w:t>
      </w:r>
      <w:proofErr w:type="spellStart"/>
      <w:r w:rsidRPr="00A9630D">
        <w:rPr>
          <w:lang w:val="de-DE"/>
        </w:rPr>
        <w:t>Oy</w:t>
      </w:r>
      <w:proofErr w:type="spellEnd"/>
      <w:r w:rsidRPr="00A9630D">
        <w:rPr>
          <w:lang w:val="de-DE"/>
        </w:rPr>
        <w:t xml:space="preserve"> </w:t>
      </w:r>
    </w:p>
    <w:p w:rsidR="00C86A09" w:rsidRDefault="003D126A">
      <w:pPr>
        <w:ind w:left="-5" w:right="1056"/>
      </w:pPr>
      <w:proofErr w:type="spellStart"/>
      <w:r w:rsidRPr="00A9630D">
        <w:rPr>
          <w:lang w:val="de-DE"/>
        </w:rPr>
        <w:t>Engeström</w:t>
      </w:r>
      <w:proofErr w:type="spellEnd"/>
      <w:r w:rsidRPr="00A9630D">
        <w:rPr>
          <w:lang w:val="de-DE"/>
        </w:rPr>
        <w:t xml:space="preserve">, Y. </w:t>
      </w:r>
      <w:proofErr w:type="spellStart"/>
      <w:r w:rsidRPr="00A9630D">
        <w:rPr>
          <w:lang w:val="de-DE"/>
        </w:rPr>
        <w:t>Engeström</w:t>
      </w:r>
      <w:proofErr w:type="spellEnd"/>
      <w:r w:rsidRPr="00A9630D">
        <w:rPr>
          <w:lang w:val="de-DE"/>
        </w:rPr>
        <w:t xml:space="preserve">, R. </w:t>
      </w:r>
      <w:proofErr w:type="spellStart"/>
      <w:r w:rsidRPr="00A9630D">
        <w:rPr>
          <w:lang w:val="de-DE"/>
        </w:rPr>
        <w:t>Kärkkäinen</w:t>
      </w:r>
      <w:proofErr w:type="spellEnd"/>
      <w:r w:rsidRPr="00A9630D">
        <w:rPr>
          <w:lang w:val="de-DE"/>
        </w:rPr>
        <w:t xml:space="preserve">, M. (1995). </w:t>
      </w:r>
      <w:proofErr w:type="spellStart"/>
      <w:r>
        <w:t>Polycontextuality</w:t>
      </w:r>
      <w:proofErr w:type="spellEnd"/>
      <w:r>
        <w:t xml:space="preserve"> and boundary crossing in expert cognition: Learning and problem solving in complex work activities, Learning and Instruction, Vol.5 (4), pp.319-336 </w:t>
      </w:r>
    </w:p>
    <w:p w:rsidR="00C86A09" w:rsidRDefault="003D126A">
      <w:pPr>
        <w:ind w:left="-5" w:right="1056"/>
      </w:pPr>
      <w:r>
        <w:t>ESRC, (2006). Economic and Social Research Council Delivery Plan. Available at www.esrc.ac.uk/ESRCInfoCentre/Images/ESRC_Delivery_Plan_06_tcm6-</w:t>
      </w:r>
    </w:p>
    <w:p w:rsidR="00C86A09" w:rsidRDefault="003D126A">
      <w:pPr>
        <w:spacing w:after="117" w:line="254" w:lineRule="auto"/>
        <w:ind w:left="-5" w:right="1056"/>
      </w:pPr>
      <w:r>
        <w:t xml:space="preserve">15443.pdf  </w:t>
      </w:r>
    </w:p>
    <w:p w:rsidR="00C86A09" w:rsidRDefault="003D126A">
      <w:pPr>
        <w:ind w:left="-5" w:right="1056"/>
      </w:pPr>
      <w:r>
        <w:t xml:space="preserve">Eurostat Statistics Report, (2016). Statistics on young people neither in employment nor in education or training; accessed: </w:t>
      </w:r>
    </w:p>
    <w:p w:rsidR="00C86A09" w:rsidRDefault="003D126A">
      <w:pPr>
        <w:ind w:left="-5" w:right="1056"/>
      </w:pPr>
      <w:r>
        <w:t xml:space="preserve">ec.europa.eu/.../statistics.../Statistics_on_young_people_neither_in_employm </w:t>
      </w:r>
      <w:proofErr w:type="spellStart"/>
      <w:r>
        <w:t>ent_nor</w:t>
      </w:r>
      <w:proofErr w:type="spellEnd"/>
      <w:r>
        <w:t xml:space="preserve"> </w:t>
      </w:r>
    </w:p>
    <w:p w:rsidR="00C86A09" w:rsidRDefault="003D126A">
      <w:pPr>
        <w:ind w:left="-5" w:right="1056"/>
      </w:pPr>
      <w:r>
        <w:t xml:space="preserve">FDF, (Foundation Degrees Forward) (2009). Developing higher skills in the UK workforce: A guide to collaboration between higher education and employers. Report to HEFCE and SSDA </w:t>
      </w:r>
    </w:p>
    <w:p w:rsidR="00C86A09" w:rsidRDefault="003D126A">
      <w:pPr>
        <w:ind w:left="-5" w:right="1056"/>
      </w:pPr>
      <w:r>
        <w:t xml:space="preserve">Fry, R. (2016) Pew Research Centre: Social &amp; Demographic Trends. http://www.pewsocialtrends.org/2016/05/24/for-first-time-in-modern-era-livingwith-parents-edges-out-other-living-arrangements-for-18-to-34-year-olds/ Fuller, A. (2001). A blueprint for building social competencies in children and adolescents. Australian Journal of Middle Schooling, 1,1, 40-48  </w:t>
      </w:r>
    </w:p>
    <w:p w:rsidR="00C86A09" w:rsidRDefault="003D126A">
      <w:pPr>
        <w:ind w:left="-5" w:right="1056"/>
      </w:pPr>
      <w:r>
        <w:lastRenderedPageBreak/>
        <w:t xml:space="preserve">Garnett, J. (2016). Work-based learning: A critical challenge to the subject discipline structures and practices of higher education. Higher Education, Skills and Work - Based Learning; Bingley Vol. 6, </w:t>
      </w:r>
      <w:proofErr w:type="spellStart"/>
      <w:r>
        <w:t>Iss</w:t>
      </w:r>
      <w:proofErr w:type="spellEnd"/>
      <w:r>
        <w:t xml:space="preserve">. 3, pp 305-314. </w:t>
      </w:r>
    </w:p>
    <w:p w:rsidR="00C86A09" w:rsidRDefault="003D126A">
      <w:pPr>
        <w:ind w:left="-5" w:right="1056"/>
      </w:pPr>
      <w:proofErr w:type="spellStart"/>
      <w:r>
        <w:t>Ghobadian</w:t>
      </w:r>
      <w:proofErr w:type="spellEnd"/>
      <w:r>
        <w:t xml:space="preserve">, A. (2010). “Growing gulf between managers and research”, Financial Times, 31 May </w:t>
      </w:r>
    </w:p>
    <w:p w:rsidR="00C86A09" w:rsidRDefault="003D126A">
      <w:pPr>
        <w:ind w:left="-5" w:right="1056"/>
      </w:pPr>
      <w:r>
        <w:t xml:space="preserve">Gibbs, P. (2002). Who deserves Foundation Degrees? Journal of Further and Higher Education, 26(3): 197–206 </w:t>
      </w:r>
    </w:p>
    <w:p w:rsidR="00C86A09" w:rsidRDefault="003D126A">
      <w:pPr>
        <w:ind w:left="-5" w:right="1056"/>
      </w:pPr>
      <w:r>
        <w:t xml:space="preserve">Gibbs, P. Garnett, J. (2007).  Work-based learning as a field of study. Research in Post-Compulsory Education Vol. 12, </w:t>
      </w:r>
      <w:proofErr w:type="spellStart"/>
      <w:r>
        <w:t>Iss</w:t>
      </w:r>
      <w:proofErr w:type="spellEnd"/>
      <w:r>
        <w:t xml:space="preserve">. 3, pp 409-421. </w:t>
      </w:r>
    </w:p>
    <w:p w:rsidR="00C86A09" w:rsidRDefault="003D126A">
      <w:pPr>
        <w:ind w:left="-5" w:right="1056"/>
      </w:pPr>
      <w:r>
        <w:t xml:space="preserve">Gibson, P. Busby, G. (2009). Experiencing work: supporting the undergraduate hospitality, tourism and cruise management student on an overseas work placement. Journal of Vocational Education &amp; Training, 12/2009, Vol 61, </w:t>
      </w:r>
      <w:proofErr w:type="spellStart"/>
      <w:r>
        <w:t>Iss</w:t>
      </w:r>
      <w:proofErr w:type="spellEnd"/>
      <w:r>
        <w:t xml:space="preserve"> 4 Gilmour, C. McIntyre, M. </w:t>
      </w:r>
      <w:proofErr w:type="spellStart"/>
      <w:r>
        <w:t>McLelland</w:t>
      </w:r>
      <w:proofErr w:type="spellEnd"/>
      <w:r>
        <w:t xml:space="preserve">, G. Hall, H. Miles, M. (2013). Exploring the impact of clinical placement models on undergraduate midwifery students   Glaser, B. and Strauss, A. (1967). The discovery of grounded theory. Chicago: Aldine </w:t>
      </w:r>
    </w:p>
    <w:p w:rsidR="00C86A09" w:rsidRDefault="003D126A">
      <w:pPr>
        <w:ind w:left="-5" w:right="1056"/>
      </w:pPr>
      <w:r>
        <w:t xml:space="preserve">Goddard, G. and C. </w:t>
      </w:r>
      <w:proofErr w:type="spellStart"/>
      <w:r>
        <w:t>Penketh</w:t>
      </w:r>
      <w:proofErr w:type="spellEnd"/>
      <w:r>
        <w:t xml:space="preserve">. (2007). Students in transition: Foundation Degree to honours level 6, a narrative journey of development. Paper presented at the British Educational Research Association Annual Conference, September 5–8, in London </w:t>
      </w:r>
    </w:p>
    <w:p w:rsidR="00C86A09" w:rsidRDefault="003D126A">
      <w:pPr>
        <w:ind w:left="-5" w:right="1056"/>
      </w:pPr>
      <w:proofErr w:type="spellStart"/>
      <w:r>
        <w:t>Goodship</w:t>
      </w:r>
      <w:proofErr w:type="spellEnd"/>
      <w:r>
        <w:t xml:space="preserve">, J. and Jacks, K. (2007). The Impact of Foundation Degrees – the student’s experience; Foundation Direct: Portsmouth </w:t>
      </w:r>
    </w:p>
    <w:p w:rsidR="00C86A09" w:rsidRDefault="003D126A">
      <w:pPr>
        <w:ind w:left="-5" w:right="1056"/>
      </w:pPr>
      <w:proofErr w:type="spellStart"/>
      <w:r>
        <w:t>Gorard</w:t>
      </w:r>
      <w:proofErr w:type="spellEnd"/>
      <w:r>
        <w:t xml:space="preserve">, S. Taylor, C. </w:t>
      </w:r>
      <w:proofErr w:type="spellStart"/>
      <w:r>
        <w:t>Rushforth</w:t>
      </w:r>
      <w:proofErr w:type="spellEnd"/>
      <w:r>
        <w:t xml:space="preserve">, K. and Smith, E. (2003). What is the Research Capacity of the UK Education Research Community? Reconsidering the Shortage of Quantitative Skills Phenomenon, Occasional Paper Series, Paper 56 (Cardiff, Cardiff University School of Social Sciences) </w:t>
      </w:r>
    </w:p>
    <w:p w:rsidR="00C86A09" w:rsidRDefault="003D126A">
      <w:pPr>
        <w:ind w:left="-5" w:right="1056"/>
      </w:pPr>
      <w:r>
        <w:t xml:space="preserve">Gospel, H. (1994). The Survival of Apprenticeship Training: A British, American, Australian Comparison. British Journal of Industrial Relations, 32: 505–522. </w:t>
      </w:r>
    </w:p>
    <w:p w:rsidR="00C86A09" w:rsidRDefault="003D126A">
      <w:pPr>
        <w:ind w:left="-5" w:right="1056"/>
      </w:pPr>
      <w:proofErr w:type="spellStart"/>
      <w:r>
        <w:t>Grassel</w:t>
      </w:r>
      <w:proofErr w:type="spellEnd"/>
      <w:r>
        <w:t xml:space="preserve">, E. and </w:t>
      </w:r>
      <w:proofErr w:type="spellStart"/>
      <w:r>
        <w:t>Schirmer</w:t>
      </w:r>
      <w:proofErr w:type="spellEnd"/>
      <w:r>
        <w:t xml:space="preserve">, B., (2006). The use of volunteers to support family careers of dementia patients: results of a prospective longitudinal study investigating expectations towards and experience with training and professional support. </w:t>
      </w:r>
      <w:proofErr w:type="spellStart"/>
      <w:r>
        <w:t>Zeitschrift</w:t>
      </w:r>
      <w:proofErr w:type="spellEnd"/>
      <w:r>
        <w:t xml:space="preserve"> Fur </w:t>
      </w:r>
      <w:proofErr w:type="spellStart"/>
      <w:r>
        <w:t>Gerontologie</w:t>
      </w:r>
      <w:proofErr w:type="spellEnd"/>
      <w:r>
        <w:t xml:space="preserve"> Und </w:t>
      </w:r>
      <w:proofErr w:type="spellStart"/>
      <w:r>
        <w:t>Geriatrie</w:t>
      </w:r>
      <w:proofErr w:type="spellEnd"/>
      <w:r>
        <w:t xml:space="preserve"> 39 (3): 217-226 Jun. </w:t>
      </w:r>
    </w:p>
    <w:p w:rsidR="00C86A09" w:rsidRDefault="003D126A">
      <w:pPr>
        <w:ind w:left="-5" w:right="1056"/>
      </w:pPr>
      <w:proofErr w:type="spellStart"/>
      <w:r>
        <w:lastRenderedPageBreak/>
        <w:t>Greenbank</w:t>
      </w:r>
      <w:proofErr w:type="spellEnd"/>
      <w:r>
        <w:t xml:space="preserve">, P. (2010). Foundation Degrees, Perspectives: Policy and Practice in Higher Education: 14:2, 56-61 </w:t>
      </w:r>
    </w:p>
    <w:p w:rsidR="00C86A09" w:rsidRDefault="003D126A">
      <w:pPr>
        <w:ind w:left="-5" w:right="1056"/>
      </w:pPr>
      <w:r>
        <w:t xml:space="preserve">Greenwood, M. and Little, B. with Burch, E., Collins, C., Kimura, M. and Yarrow, K., (2008). Report to Foundation Degree Forward on the Impact of Foundation Degrees on Students and the Workplace. London: Centre for Higher Education </w:t>
      </w:r>
    </w:p>
    <w:p w:rsidR="00C86A09" w:rsidRDefault="003D126A">
      <w:pPr>
        <w:ind w:left="-5" w:right="1056"/>
      </w:pPr>
      <w:r>
        <w:t xml:space="preserve">Research and Information, The Open University and the Learning and Skills Network </w:t>
      </w:r>
    </w:p>
    <w:p w:rsidR="00C86A09" w:rsidRDefault="003D126A">
      <w:pPr>
        <w:ind w:left="-5" w:right="1056"/>
      </w:pPr>
      <w:r>
        <w:t xml:space="preserve">Guest, G. (2012). Applied Thematic Analysis. Thousand Oaks, California: Sage. p 11 </w:t>
      </w:r>
    </w:p>
    <w:p w:rsidR="00C86A09" w:rsidRDefault="003D126A">
      <w:pPr>
        <w:ind w:left="-5" w:right="1056"/>
      </w:pPr>
      <w:r>
        <w:t xml:space="preserve">Guest, G. </w:t>
      </w:r>
      <w:proofErr w:type="spellStart"/>
      <w:r>
        <w:t>MacQueen</w:t>
      </w:r>
      <w:proofErr w:type="spellEnd"/>
      <w:r>
        <w:t xml:space="preserve">, K.M. and </w:t>
      </w:r>
      <w:proofErr w:type="spellStart"/>
      <w:r>
        <w:t>Namey</w:t>
      </w:r>
      <w:proofErr w:type="spellEnd"/>
      <w:r>
        <w:t xml:space="preserve">, E.E. (2012). Applied thematic analysis. Thousand Oaks, CA. Sage Publications Inc.  </w:t>
      </w:r>
    </w:p>
    <w:p w:rsidR="00C86A09" w:rsidRDefault="003D126A">
      <w:pPr>
        <w:ind w:left="-5" w:right="1056"/>
      </w:pPr>
      <w:r>
        <w:t xml:space="preserve">Halliday M.A.K. and </w:t>
      </w:r>
      <w:proofErr w:type="spellStart"/>
      <w:r>
        <w:t>Matthiessen</w:t>
      </w:r>
      <w:proofErr w:type="spellEnd"/>
      <w:r>
        <w:t xml:space="preserve">, C. (2014). An introduction to functional grammar. (4th ed.)Arnold, London, England  </w:t>
      </w:r>
    </w:p>
    <w:p w:rsidR="00C86A09" w:rsidRDefault="003D126A">
      <w:pPr>
        <w:ind w:left="-5" w:right="1056"/>
      </w:pPr>
      <w:r>
        <w:t xml:space="preserve">Halliday, M.A.K. (1978). Language as social semiotic: The social interpretation of language and meaning. University Park Press, Baltimore, MD.  </w:t>
      </w:r>
    </w:p>
    <w:p w:rsidR="00C86A09" w:rsidRDefault="003D126A">
      <w:pPr>
        <w:spacing w:after="117" w:line="254" w:lineRule="auto"/>
        <w:ind w:left="-5" w:right="1056"/>
      </w:pPr>
      <w:r>
        <w:t xml:space="preserve">Harvey, L. (2009). Review of research literature focused on Foundation </w:t>
      </w:r>
    </w:p>
    <w:p w:rsidR="00C86A09" w:rsidRDefault="003D126A">
      <w:pPr>
        <w:spacing w:after="115" w:line="254" w:lineRule="auto"/>
        <w:ind w:left="-5" w:right="1056"/>
      </w:pPr>
      <w:r>
        <w:t xml:space="preserve">Degrees; Foundation Degree Forward, Litchfield  </w:t>
      </w:r>
    </w:p>
    <w:p w:rsidR="00C86A09" w:rsidRDefault="003D126A">
      <w:pPr>
        <w:spacing w:after="117" w:line="254" w:lineRule="auto"/>
        <w:ind w:left="-5" w:right="1056"/>
      </w:pPr>
      <w:proofErr w:type="spellStart"/>
      <w:r>
        <w:t>Herin</w:t>
      </w:r>
      <w:proofErr w:type="spellEnd"/>
      <w:r>
        <w:t xml:space="preserve">, M. and Morrell, N. (2015). Learning, Boundary Crossing and Activity </w:t>
      </w:r>
    </w:p>
    <w:p w:rsidR="00C86A09" w:rsidRDefault="003D126A">
      <w:pPr>
        <w:ind w:left="-5" w:right="1056"/>
      </w:pPr>
      <w:r>
        <w:t xml:space="preserve">Systems: The Case of the Foundation Degree at Restaurants Ltd; International Journal of Advanced Research in Business; Vol. 1, No.1, p9 </w:t>
      </w:r>
    </w:p>
    <w:p w:rsidR="00C86A09" w:rsidRDefault="003D126A">
      <w:pPr>
        <w:ind w:left="-5" w:right="1056"/>
      </w:pPr>
      <w:r>
        <w:t xml:space="preserve">Herrera, H. Brown, D. and </w:t>
      </w:r>
      <w:proofErr w:type="spellStart"/>
      <w:r>
        <w:t>Portlock</w:t>
      </w:r>
      <w:proofErr w:type="spellEnd"/>
      <w:r>
        <w:t xml:space="preserve">, J. (2013). A case study of the recognition of the Foundation Degree qualification for pharmacy technicians, Journal of </w:t>
      </w:r>
    </w:p>
    <w:p w:rsidR="00C86A09" w:rsidRDefault="003D126A">
      <w:pPr>
        <w:spacing w:after="115" w:line="254" w:lineRule="auto"/>
        <w:ind w:left="-5" w:right="1056"/>
      </w:pPr>
      <w:r>
        <w:t xml:space="preserve">Vocational Education &amp; Training, 65:1, 127-142 </w:t>
      </w:r>
    </w:p>
    <w:p w:rsidR="00C86A09" w:rsidRDefault="003D126A">
      <w:pPr>
        <w:ind w:left="-5" w:right="1056"/>
      </w:pPr>
      <w:r>
        <w:t xml:space="preserve">Herrera, H. Brown, D. and </w:t>
      </w:r>
      <w:proofErr w:type="spellStart"/>
      <w:r>
        <w:t>Portlock</w:t>
      </w:r>
      <w:proofErr w:type="spellEnd"/>
      <w:r>
        <w:t xml:space="preserve">, J. (2015). Foundation Degree Learning: An Educational Journey of Personal Development. Journal of Further and Higher </w:t>
      </w:r>
    </w:p>
    <w:p w:rsidR="00C86A09" w:rsidRDefault="003D126A">
      <w:pPr>
        <w:spacing w:after="115" w:line="254" w:lineRule="auto"/>
        <w:ind w:left="-5" w:right="1056"/>
      </w:pPr>
      <w:r>
        <w:t xml:space="preserve">Education. Vol.39 (6), p.839-861 </w:t>
      </w:r>
    </w:p>
    <w:p w:rsidR="00C86A09" w:rsidRDefault="003D126A">
      <w:pPr>
        <w:spacing w:after="118" w:line="254" w:lineRule="auto"/>
        <w:ind w:left="-5" w:right="1056"/>
      </w:pPr>
      <w:r>
        <w:t xml:space="preserve">Herzberg, F. (1969). The Motivation to Work (New York, Wiley). </w:t>
      </w:r>
    </w:p>
    <w:p w:rsidR="00C86A09" w:rsidRDefault="003D126A">
      <w:pPr>
        <w:ind w:left="-5" w:right="1056"/>
      </w:pPr>
      <w:proofErr w:type="spellStart"/>
      <w:r>
        <w:t>Heskett</w:t>
      </w:r>
      <w:proofErr w:type="spellEnd"/>
      <w:r>
        <w:t xml:space="preserve"> J. L. Jones, T.O. </w:t>
      </w:r>
      <w:proofErr w:type="spellStart"/>
      <w:r>
        <w:t>Loveman</w:t>
      </w:r>
      <w:proofErr w:type="spellEnd"/>
      <w:r>
        <w:t xml:space="preserve">, G.W. Sasser Jr, W.E. and Schlesinger, L.A. (1994). Putting the Service-Profit Chain to Work. Harvard Business Review. Boston MA  </w:t>
      </w:r>
    </w:p>
    <w:p w:rsidR="00C86A09" w:rsidRDefault="003D126A">
      <w:pPr>
        <w:ind w:left="-5" w:right="1056"/>
      </w:pPr>
      <w:r>
        <w:t xml:space="preserve">Hetherington, L. (2013). Complexity Thinking and Methodology: The Potential of "Complex Case Study" for Educational Research. Complicity: An International Journal of Complexity and Education, (2013), Vol.10 (1-2), p.71-8 </w:t>
      </w:r>
      <w:r>
        <w:lastRenderedPageBreak/>
        <w:t xml:space="preserve">Higgins, H. </w:t>
      </w:r>
      <w:proofErr w:type="spellStart"/>
      <w:r>
        <w:t>Artess</w:t>
      </w:r>
      <w:proofErr w:type="spellEnd"/>
      <w:r>
        <w:t xml:space="preserve">, J. and Johnstone, I. (2010).  Students’ experiences of fulltime Foundation degrees. Foundation Degree Forward, Lichfield </w:t>
      </w:r>
    </w:p>
    <w:p w:rsidR="00C86A09" w:rsidRDefault="003D126A">
      <w:pPr>
        <w:ind w:left="-5" w:right="1056"/>
      </w:pPr>
      <w:r>
        <w:t xml:space="preserve">Higher Education Academy, (2007). Embedding widening participation and promoting student diversity. What can be learned from a business case approach? York </w:t>
      </w:r>
    </w:p>
    <w:p w:rsidR="00C86A09" w:rsidRDefault="003D126A">
      <w:pPr>
        <w:ind w:left="-5" w:right="1056"/>
      </w:pPr>
      <w:r>
        <w:t xml:space="preserve">Higher Education Academy, (HEA) (2008). Work-Based Learning – Impact Study, Higher Education Academy, York  </w:t>
      </w:r>
    </w:p>
    <w:p w:rsidR="00C86A09" w:rsidRDefault="003D126A">
      <w:pPr>
        <w:ind w:left="-5" w:right="1056"/>
      </w:pPr>
      <w:r>
        <w:t xml:space="preserve">Higher Education Academy, (HEA) (2008a). Work-Based Learning: Workforce Development: Connections, Frameworks and Processes, Higher Education Academy, York  </w:t>
      </w:r>
    </w:p>
    <w:p w:rsidR="00C86A09" w:rsidRDefault="003D126A">
      <w:pPr>
        <w:ind w:left="-5" w:right="1056"/>
      </w:pPr>
      <w:r>
        <w:t xml:space="preserve">Higher Education Funding Council for England, (HEFCE) (2008). Foundation degrees: key statistics 2001-02 to 2007-08 (May) </w:t>
      </w:r>
    </w:p>
    <w:p w:rsidR="00C86A09" w:rsidRDefault="003D126A">
      <w:pPr>
        <w:spacing w:after="115" w:line="254" w:lineRule="auto"/>
        <w:ind w:left="-5" w:right="1056"/>
      </w:pPr>
      <w:r>
        <w:t xml:space="preserve">Higher Education Funding Council for England, (HEFCE). (2000). Foundation </w:t>
      </w:r>
    </w:p>
    <w:p w:rsidR="00C86A09" w:rsidRDefault="003D126A">
      <w:pPr>
        <w:spacing w:after="117" w:line="254" w:lineRule="auto"/>
        <w:ind w:left="-5" w:right="1056"/>
      </w:pPr>
      <w:r>
        <w:t xml:space="preserve">Degree Prospectus, HEFCE, London  </w:t>
      </w:r>
    </w:p>
    <w:p w:rsidR="00C86A09" w:rsidRDefault="003D126A">
      <w:pPr>
        <w:ind w:left="-5" w:right="1056"/>
      </w:pPr>
      <w:r>
        <w:t xml:space="preserve">Higher Education Statistics Agency, (2016). Performance indicators in HE: employment of leavers 2015 to 2016: </w:t>
      </w:r>
    </w:p>
    <w:p w:rsidR="00C86A09" w:rsidRDefault="003D126A">
      <w:pPr>
        <w:ind w:left="-5" w:right="1056"/>
      </w:pPr>
      <w:r>
        <w:t xml:space="preserve">https://www.gov.uk/government/organisations/higher-education-statisticalagency </w:t>
      </w:r>
    </w:p>
    <w:p w:rsidR="00C86A09" w:rsidRDefault="003D126A">
      <w:pPr>
        <w:ind w:left="-5" w:right="1056"/>
      </w:pPr>
      <w:r>
        <w:t>Hobbs, D. (1993). “Peers Careers and Academic Fears: writing as fieldwork: p46-66 in Hobbs, D. and May T. (</w:t>
      </w:r>
      <w:proofErr w:type="spellStart"/>
      <w:r>
        <w:t>Eds</w:t>
      </w:r>
      <w:proofErr w:type="spellEnd"/>
      <w:r>
        <w:t xml:space="preserve">) Interpreting the Field: accounts of ethnography. Oxford University Press, Oxford </w:t>
      </w:r>
    </w:p>
    <w:p w:rsidR="00C86A09" w:rsidRDefault="003D126A">
      <w:pPr>
        <w:ind w:left="-5" w:right="1056"/>
      </w:pPr>
      <w:r>
        <w:t xml:space="preserve">Hodges, K. </w:t>
      </w:r>
      <w:proofErr w:type="spellStart"/>
      <w:r>
        <w:t>Wotring</w:t>
      </w:r>
      <w:proofErr w:type="spellEnd"/>
      <w:r>
        <w:t xml:space="preserve">, J. (2012). </w:t>
      </w:r>
      <w:hyperlink r:id="rId267" w:history="1">
        <w:r>
          <w:t xml:space="preserve">Outcomes Management: Incorporating and </w:t>
        </w:r>
      </w:hyperlink>
      <w:hyperlink r:id="rId268" w:history="1">
        <w:r>
          <w:t xml:space="preserve">Sustaining Processes Critical to Using Outcome Data to Guide Practice </w:t>
        </w:r>
      </w:hyperlink>
      <w:hyperlink r:id="rId269" w:history="1">
        <w:r>
          <w:t>Improvement</w:t>
        </w:r>
      </w:hyperlink>
      <w:hyperlink r:id="rId270" w:history="1">
        <w:r>
          <w:t>.</w:t>
        </w:r>
      </w:hyperlink>
      <w:r>
        <w:t xml:space="preserve"> The Journal of Behavioural Health Services &amp; Research. Vol.39 (2), pp.130-143  </w:t>
      </w:r>
    </w:p>
    <w:p w:rsidR="00C86A09" w:rsidRDefault="003D126A">
      <w:pPr>
        <w:ind w:left="-5" w:right="1056"/>
      </w:pPr>
      <w:r>
        <w:t xml:space="preserve">Hung, D. Tan, S. C. &amp; </w:t>
      </w:r>
      <w:proofErr w:type="spellStart"/>
      <w:r>
        <w:t>Koh</w:t>
      </w:r>
      <w:proofErr w:type="spellEnd"/>
      <w:r>
        <w:t xml:space="preserve">, T. S. (2006). From traditional to constructivist epistemologies: a proposed theoretical framework based on activity theory for learning communities. Journal of Interactive Learning Research, 17(1), 37-55. James, N., (2007). The learning trajectories of old timers; academic identities and communities of practice in higher education, Routledge, p131- 143 Jankowski, N. Hutchings, P. Ewell, P. </w:t>
      </w:r>
      <w:proofErr w:type="spellStart"/>
      <w:r>
        <w:t>Kinzie</w:t>
      </w:r>
      <w:proofErr w:type="spellEnd"/>
      <w:r>
        <w:t xml:space="preserve">, J. </w:t>
      </w:r>
      <w:proofErr w:type="spellStart"/>
      <w:r>
        <w:t>Kuh</w:t>
      </w:r>
      <w:proofErr w:type="spellEnd"/>
      <w:r>
        <w:t xml:space="preserve">, G. (2013). </w:t>
      </w:r>
      <w:hyperlink r:id="rId271" w:history="1">
        <w:r>
          <w:t xml:space="preserve">The </w:t>
        </w:r>
      </w:hyperlink>
      <w:hyperlink r:id="rId272" w:history="1">
        <w:r>
          <w:t>Degree</w:t>
        </w:r>
      </w:hyperlink>
      <w:hyperlink r:id="rId273" w:history="1">
        <w:r>
          <w:t xml:space="preserve"> </w:t>
        </w:r>
      </w:hyperlink>
      <w:hyperlink r:id="rId274" w:history="1">
        <w:r>
          <w:t>Qualifications Profile: What it is and Why We Need It Now</w:t>
        </w:r>
      </w:hyperlink>
      <w:hyperlink r:id="rId275" w:history="1">
        <w:r>
          <w:t>:</w:t>
        </w:r>
      </w:hyperlink>
      <w:r>
        <w:t xml:space="preserve"> Change: </w:t>
      </w:r>
    </w:p>
    <w:p w:rsidR="00C86A09" w:rsidRDefault="003D126A">
      <w:pPr>
        <w:spacing w:line="254" w:lineRule="auto"/>
        <w:ind w:left="-5" w:right="1056"/>
      </w:pPr>
      <w:r>
        <w:t xml:space="preserve">The Magazine of Higher Learning, Vol.45 (6), p.6-15 </w:t>
      </w:r>
    </w:p>
    <w:p w:rsidR="00C86A09" w:rsidRDefault="003D126A">
      <w:pPr>
        <w:ind w:left="-5" w:right="1056"/>
      </w:pPr>
      <w:r>
        <w:lastRenderedPageBreak/>
        <w:t xml:space="preserve">Johnson, R.B., </w:t>
      </w:r>
      <w:proofErr w:type="spellStart"/>
      <w:r>
        <w:t>Onquegbuzie</w:t>
      </w:r>
      <w:proofErr w:type="spellEnd"/>
      <w:r>
        <w:t xml:space="preserve">, A.J. (2004). Mixed methods research: a paradigm whose time has come, Educational Researcher, 33 (7) pp. 14-26 </w:t>
      </w:r>
      <w:hyperlink r:id="rId276" w:history="1">
        <w:proofErr w:type="spellStart"/>
        <w:r>
          <w:t>Jonassen</w:t>
        </w:r>
        <w:proofErr w:type="spellEnd"/>
        <w:r>
          <w:t>,</w:t>
        </w:r>
      </w:hyperlink>
      <w:hyperlink r:id="rId277" w:history="1">
        <w:r>
          <w:t xml:space="preserve"> </w:t>
        </w:r>
      </w:hyperlink>
      <w:hyperlink r:id="rId278" w:history="1">
        <w:r>
          <w:t>D.</w:t>
        </w:r>
      </w:hyperlink>
      <w:hyperlink r:id="rId279" w:history="1">
        <w:r>
          <w:t xml:space="preserve"> </w:t>
        </w:r>
      </w:hyperlink>
      <w:r>
        <w:t xml:space="preserve">and </w:t>
      </w:r>
      <w:hyperlink r:id="rId280" w:history="1">
        <w:r>
          <w:t xml:space="preserve"> </w:t>
        </w:r>
      </w:hyperlink>
      <w:hyperlink r:id="rId281" w:history="1">
        <w:r>
          <w:t>Land,</w:t>
        </w:r>
      </w:hyperlink>
      <w:r>
        <w:t xml:space="preserve"> S. (2000). </w:t>
      </w:r>
      <w:r>
        <w:rPr>
          <w:i/>
        </w:rPr>
        <w:t>Theoretical foundations of learning environments</w:t>
      </w:r>
      <w:r>
        <w:t xml:space="preserve">. Lawrence Erlbaum Associates. New York NY:  </w:t>
      </w:r>
    </w:p>
    <w:p w:rsidR="00C86A09" w:rsidRDefault="003D126A">
      <w:pPr>
        <w:ind w:left="-5" w:right="1056"/>
      </w:pPr>
      <w:proofErr w:type="spellStart"/>
      <w:r>
        <w:t>Kaestle</w:t>
      </w:r>
      <w:proofErr w:type="spellEnd"/>
      <w:r>
        <w:t xml:space="preserve">, C.F. (1993). The awful reputation of education research, Educational Researcher, 22 (1), 23, 26–31 </w:t>
      </w:r>
    </w:p>
    <w:p w:rsidR="00C86A09" w:rsidRDefault="003D126A">
      <w:pPr>
        <w:ind w:left="-5" w:right="1056"/>
      </w:pPr>
      <w:r>
        <w:t xml:space="preserve">Knight, T. Tennant, R. Dillon, L. and Weddell, E. (2006). Evaluating the early years sector endorsed FDF: A qualitative study of students’ views and experiences. Nottingham: Department of Education and Skills  </w:t>
      </w:r>
    </w:p>
    <w:p w:rsidR="00C86A09" w:rsidRDefault="003D126A">
      <w:pPr>
        <w:ind w:left="-5" w:right="1056"/>
      </w:pPr>
      <w:r>
        <w:t xml:space="preserve">Kolb, D. A. (1984). Experiential Learning, Englewood Cliffs, N.J.: Prentice Hall. Kuhn T. (1970.) The Structure of Scientific </w:t>
      </w:r>
      <w:proofErr w:type="spellStart"/>
      <w:r>
        <w:t>Revolutions.University</w:t>
      </w:r>
      <w:proofErr w:type="spellEnd"/>
      <w:r>
        <w:t xml:space="preserve"> of Chicago Press: Chicago, IL. </w:t>
      </w:r>
    </w:p>
    <w:p w:rsidR="00C86A09" w:rsidRDefault="003D126A">
      <w:pPr>
        <w:spacing w:after="115" w:line="254" w:lineRule="auto"/>
        <w:ind w:left="-5" w:right="1056"/>
      </w:pPr>
      <w:proofErr w:type="spellStart"/>
      <w:r>
        <w:t>Kvale</w:t>
      </w:r>
      <w:proofErr w:type="spellEnd"/>
      <w:r>
        <w:t xml:space="preserve">, S. (2008). Doing interviews. Sage, London, UK </w:t>
      </w:r>
    </w:p>
    <w:p w:rsidR="00C86A09" w:rsidRDefault="003D126A">
      <w:pPr>
        <w:ind w:left="-5" w:right="1056"/>
      </w:pPr>
      <w:r>
        <w:t xml:space="preserve">Lave, J. and Wenger, E. (1991). Situated learning; legitimate Peripheral Participation, Cambridge, Cambridge University Press </w:t>
      </w:r>
    </w:p>
    <w:p w:rsidR="00C86A09" w:rsidRDefault="00A9630D">
      <w:pPr>
        <w:spacing w:after="3"/>
        <w:ind w:left="-5" w:right="1045"/>
      </w:pPr>
      <w:hyperlink r:id="rId282" w:history="1">
        <w:r w:rsidR="003D126A">
          <w:t>Lave,</w:t>
        </w:r>
      </w:hyperlink>
      <w:hyperlink r:id="rId283" w:history="1">
        <w:r w:rsidR="003D126A">
          <w:t xml:space="preserve"> </w:t>
        </w:r>
      </w:hyperlink>
      <w:hyperlink r:id="rId284" w:history="1">
        <w:r w:rsidR="003D126A">
          <w:t>J.</w:t>
        </w:r>
      </w:hyperlink>
      <w:hyperlink r:id="rId285" w:history="1">
        <w:r w:rsidR="003D126A">
          <w:t xml:space="preserve"> </w:t>
        </w:r>
      </w:hyperlink>
      <w:r w:rsidR="003D126A">
        <w:t xml:space="preserve">(1996). </w:t>
      </w:r>
      <w:r w:rsidR="003D126A">
        <w:rPr>
          <w:i/>
        </w:rPr>
        <w:t>Understanding practice: Perspectives on activity and context</w:t>
      </w:r>
      <w:r w:rsidR="003D126A">
        <w:t xml:space="preserve">. Cambridge University Press, Cambridge </w:t>
      </w:r>
    </w:p>
    <w:p w:rsidR="00C86A09" w:rsidRDefault="003D126A">
      <w:pPr>
        <w:ind w:left="-5" w:right="1056"/>
      </w:pPr>
      <w:r>
        <w:t xml:space="preserve">Leitch Review of Skills, (2006). Skills in the UK: The long-term challenge. HM Treasury London </w:t>
      </w:r>
    </w:p>
    <w:p w:rsidR="00C86A09" w:rsidRDefault="003D126A">
      <w:pPr>
        <w:ind w:left="-5" w:right="1056"/>
      </w:pPr>
      <w:r>
        <w:t xml:space="preserve">Leitch, S. (2006). Prosperity for all in the global economy – world class skills. HM Treasury: Final report. London </w:t>
      </w:r>
    </w:p>
    <w:p w:rsidR="00C86A09" w:rsidRDefault="003D126A">
      <w:pPr>
        <w:ind w:left="-5" w:right="1056"/>
      </w:pPr>
      <w:r>
        <w:t>Lester, S. and Costley, C. (2010). Work</w:t>
      </w:r>
      <w:r>
        <w:rPr>
          <w:noProof/>
        </w:rPr>
        <w:drawing>
          <wp:inline distT="0" distB="0" distL="0" distR="0">
            <wp:extent cx="39620" cy="15243"/>
            <wp:effectExtent l="0" t="0" r="0" b="3807"/>
            <wp:docPr id="810" name="Picture 11666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39620" cy="15243"/>
                    </a:xfrm>
                    <a:prstGeom prst="rect">
                      <a:avLst/>
                    </a:prstGeom>
                    <a:noFill/>
                    <a:ln>
                      <a:noFill/>
                      <a:prstDash/>
                    </a:ln>
                  </pic:spPr>
                </pic:pic>
              </a:graphicData>
            </a:graphic>
          </wp:inline>
        </w:drawing>
      </w:r>
      <w:r>
        <w:t xml:space="preserve">based learning at higher education level: value, practice and critique. Journal Studies in Higher Education, Volume 35, 2010 - Issue 5 </w:t>
      </w:r>
    </w:p>
    <w:p w:rsidR="00C86A09" w:rsidRDefault="003D126A">
      <w:pPr>
        <w:spacing w:line="355" w:lineRule="auto"/>
        <w:ind w:left="0" w:right="1060" w:firstLine="0"/>
      </w:pPr>
      <w:r>
        <w:rPr>
          <w:shd w:val="clear" w:color="auto" w:fill="F5F5F5"/>
        </w:rPr>
        <w:t>Levine, Arthur. (2010). "Teacher education must respond to changes in</w:t>
      </w:r>
      <w:r>
        <w:t xml:space="preserve"> </w:t>
      </w:r>
      <w:r>
        <w:rPr>
          <w:shd w:val="clear" w:color="auto" w:fill="F5F5F5"/>
        </w:rPr>
        <w:t>America: teacher education must adapt to the same changes in the economy,</w:t>
      </w:r>
      <w:r>
        <w:t xml:space="preserve"> </w:t>
      </w:r>
      <w:r>
        <w:rPr>
          <w:shd w:val="clear" w:color="auto" w:fill="F5F5F5"/>
        </w:rPr>
        <w:t>demographics, globalization, and more that are prompting change in K-12</w:t>
      </w:r>
      <w:r>
        <w:t xml:space="preserve"> </w:t>
      </w:r>
      <w:r>
        <w:rPr>
          <w:shd w:val="clear" w:color="auto" w:fill="F5F5F5"/>
        </w:rPr>
        <w:t xml:space="preserve">schools." </w:t>
      </w:r>
      <w:r>
        <w:rPr>
          <w:i/>
          <w:shd w:val="clear" w:color="auto" w:fill="F5F5F5"/>
        </w:rPr>
        <w:t xml:space="preserve">Phi Delta </w:t>
      </w:r>
      <w:proofErr w:type="spellStart"/>
      <w:r>
        <w:rPr>
          <w:i/>
          <w:shd w:val="clear" w:color="auto" w:fill="F5F5F5"/>
        </w:rPr>
        <w:t>Kappan</w:t>
      </w:r>
      <w:proofErr w:type="spellEnd"/>
      <w:r>
        <w:rPr>
          <w:shd w:val="clear" w:color="auto" w:fill="F5F5F5"/>
        </w:rPr>
        <w:t xml:space="preserve"> 92.2</w:t>
      </w:r>
      <w:r>
        <w:t xml:space="preserve">  </w:t>
      </w:r>
    </w:p>
    <w:p w:rsidR="00C86A09" w:rsidRDefault="003D126A">
      <w:pPr>
        <w:ind w:left="-5" w:right="1056"/>
      </w:pPr>
      <w:r>
        <w:t xml:space="preserve">Lewin, C. (2005). Elementary Quantitative methods. In: Research Methods in the Social Sciences. B. </w:t>
      </w:r>
      <w:proofErr w:type="spellStart"/>
      <w:r>
        <w:t>Somekh</w:t>
      </w:r>
      <w:proofErr w:type="spellEnd"/>
      <w:r>
        <w:t xml:space="preserve"> and C. Lewin (EDs). Sage Publications. </w:t>
      </w:r>
    </w:p>
    <w:p w:rsidR="00C86A09" w:rsidRDefault="003D126A">
      <w:pPr>
        <w:spacing w:line="254" w:lineRule="auto"/>
        <w:ind w:left="-5" w:right="1056"/>
      </w:pPr>
      <w:r>
        <w:t xml:space="preserve">London, pp 215-226, 348.  </w:t>
      </w:r>
    </w:p>
    <w:p w:rsidR="00C86A09" w:rsidRDefault="003D126A">
      <w:pPr>
        <w:spacing w:after="77"/>
        <w:ind w:left="-5" w:right="1056"/>
      </w:pPr>
      <w:r>
        <w:t xml:space="preserve">Little, B. (2005). </w:t>
      </w:r>
      <w:hyperlink r:id="rId286" w:history="1">
        <w:r>
          <w:t>Policies Towards Work</w:t>
        </w:r>
      </w:hyperlink>
      <w:hyperlink r:id="rId287" w:history="1">
        <w:r>
          <w:t>-</w:t>
        </w:r>
      </w:hyperlink>
      <w:hyperlink r:id="rId288" w:history="1">
        <w:r>
          <w:t xml:space="preserve">Focused Higher Education </w:t>
        </w:r>
      </w:hyperlink>
      <w:hyperlink r:id="rId289" w:history="1">
        <w:r>
          <w:t xml:space="preserve">– </w:t>
        </w:r>
      </w:hyperlink>
      <w:hyperlink r:id="rId290" w:history="1">
        <w:r>
          <w:t xml:space="preserve">Are they </w:t>
        </w:r>
      </w:hyperlink>
      <w:hyperlink r:id="rId291" w:history="1">
        <w:r>
          <w:t>Meeting Employers’ Needs?</w:t>
        </w:r>
      </w:hyperlink>
      <w:hyperlink r:id="rId292" w:history="1">
        <w:r>
          <w:t xml:space="preserve"> </w:t>
        </w:r>
      </w:hyperlink>
      <w:r>
        <w:t xml:space="preserve">Tertiary Education and Management, Vol.11 (2), pp.131-146 </w:t>
      </w:r>
    </w:p>
    <w:p w:rsidR="00C86A09" w:rsidRDefault="003D126A">
      <w:pPr>
        <w:spacing w:after="40" w:line="312" w:lineRule="auto"/>
        <w:ind w:left="-5" w:right="1056"/>
      </w:pPr>
      <w:r>
        <w:lastRenderedPageBreak/>
        <w:t xml:space="preserve">Little, B. and M. Greenwood. (2009). Impact of Foundation Degrees in the workplace – employee and employer perspectives. Forward 1, no. 6: 12. </w:t>
      </w:r>
    </w:p>
    <w:p w:rsidR="00C86A09" w:rsidRDefault="003D126A">
      <w:pPr>
        <w:spacing w:line="312" w:lineRule="auto"/>
        <w:ind w:left="-5" w:right="1056"/>
      </w:pPr>
      <w:proofErr w:type="spellStart"/>
      <w:r>
        <w:t>Longhurst</w:t>
      </w:r>
      <w:proofErr w:type="spellEnd"/>
      <w:r>
        <w:t xml:space="preserve">, D. 2010. “Foundation Degrees: 10 Years on.” Forward 20: 3–7. p151, 152 </w:t>
      </w:r>
    </w:p>
    <w:p w:rsidR="00C86A09" w:rsidRDefault="003D126A">
      <w:pPr>
        <w:spacing w:after="62" w:line="254" w:lineRule="auto"/>
        <w:ind w:left="-5" w:right="1056"/>
      </w:pPr>
      <w:r>
        <w:t xml:space="preserve">Lovell, G.I., (2006). Justice Excused: The Deployment Of Law In Everyday </w:t>
      </w:r>
    </w:p>
    <w:p w:rsidR="00C86A09" w:rsidRDefault="003D126A">
      <w:pPr>
        <w:spacing w:after="4" w:line="312" w:lineRule="auto"/>
        <w:ind w:left="-5" w:right="1062"/>
        <w:jc w:val="left"/>
      </w:pPr>
      <w:r>
        <w:t xml:space="preserve">Political Encounters. Law &amp; Society Review, 40 (2): 283-324 June Lucas, B. Claxton G. and Webster R. (2008). Mind the gap. Research and reality in practical and vocational education. Centre for Real World Learning at </w:t>
      </w:r>
    </w:p>
    <w:p w:rsidR="00C86A09" w:rsidRDefault="003D126A">
      <w:pPr>
        <w:spacing w:line="254" w:lineRule="auto"/>
        <w:ind w:left="-5" w:right="1056"/>
      </w:pPr>
      <w:r>
        <w:t xml:space="preserve">The University of Winchester. Edge Foundation, London </w:t>
      </w:r>
    </w:p>
    <w:p w:rsidR="00C86A09" w:rsidRDefault="003D126A">
      <w:pPr>
        <w:ind w:left="-5" w:right="1056"/>
      </w:pPr>
      <w:r>
        <w:t xml:space="preserve">Lucas, U. and Tan, P.L. (2014). Developing the reflective practitioner: placement and the ways of knowing of business and accounting undergraduates. Journal Teaching in Higher Education, Vol 19, </w:t>
      </w:r>
      <w:proofErr w:type="spellStart"/>
      <w:r>
        <w:t>Iss</w:t>
      </w:r>
      <w:proofErr w:type="spellEnd"/>
      <w:r>
        <w:t xml:space="preserve"> 7 pp 787-</w:t>
      </w:r>
    </w:p>
    <w:p w:rsidR="00C86A09" w:rsidRDefault="003D126A">
      <w:pPr>
        <w:spacing w:after="115" w:line="254" w:lineRule="auto"/>
        <w:ind w:left="-5" w:right="1056"/>
      </w:pPr>
      <w:r>
        <w:t xml:space="preserve">798  </w:t>
      </w:r>
    </w:p>
    <w:p w:rsidR="00C86A09" w:rsidRDefault="003D126A">
      <w:pPr>
        <w:spacing w:after="117" w:line="254" w:lineRule="auto"/>
        <w:ind w:left="-5" w:right="1056"/>
      </w:pPr>
      <w:proofErr w:type="spellStart"/>
      <w:r>
        <w:t>Ludvigsen</w:t>
      </w:r>
      <w:proofErr w:type="spellEnd"/>
      <w:r>
        <w:t xml:space="preserve">, S. R, Lund, A, Rasmussen, I, &amp; </w:t>
      </w:r>
      <w:proofErr w:type="spellStart"/>
      <w:r>
        <w:t>Säljö</w:t>
      </w:r>
      <w:proofErr w:type="spellEnd"/>
      <w:r>
        <w:t xml:space="preserve">, R. (Eds.) (2010). Introduction </w:t>
      </w:r>
    </w:p>
    <w:p w:rsidR="00C86A09" w:rsidRDefault="003D126A">
      <w:pPr>
        <w:ind w:left="-5" w:right="1056"/>
      </w:pPr>
      <w:r>
        <w:t xml:space="preserve">Learning across sites: New tools, infrastructures and practices. Routledge, London </w:t>
      </w:r>
    </w:p>
    <w:p w:rsidR="00C86A09" w:rsidRDefault="003D126A">
      <w:pPr>
        <w:spacing w:after="64" w:line="312" w:lineRule="auto"/>
        <w:ind w:left="-5" w:right="1062"/>
        <w:jc w:val="left"/>
      </w:pPr>
      <w:r>
        <w:t xml:space="preserve">McDonald’s </w:t>
      </w:r>
      <w:r>
        <w:tab/>
        <w:t xml:space="preserve">Restaurants </w:t>
      </w:r>
      <w:r>
        <w:tab/>
        <w:t xml:space="preserve">Ltd, </w:t>
      </w:r>
      <w:r>
        <w:tab/>
        <w:t xml:space="preserve">2012. http://www.aboutMcDonald’s.com/mcd/newsroom.html [accessed 21st May 2012] </w:t>
      </w:r>
    </w:p>
    <w:p w:rsidR="00C86A09" w:rsidRDefault="003D126A">
      <w:pPr>
        <w:spacing w:after="51" w:line="312" w:lineRule="auto"/>
        <w:ind w:left="-5" w:right="1062"/>
        <w:jc w:val="left"/>
      </w:pPr>
      <w:r>
        <w:t xml:space="preserve">McDonald’s </w:t>
      </w:r>
      <w:r>
        <w:tab/>
        <w:t xml:space="preserve">Restaurants </w:t>
      </w:r>
      <w:r>
        <w:tab/>
        <w:t xml:space="preserve">Ltd, </w:t>
      </w:r>
      <w:r>
        <w:tab/>
        <w:t xml:space="preserve">2012. </w:t>
      </w:r>
      <w:hyperlink r:id="rId293" w:history="1">
        <w:r>
          <w:rPr>
            <w:u w:val="single" w:color="000000"/>
          </w:rPr>
          <w:t>http://www.aboutMcDonald’s.com/mcd/newsroom.html</w:t>
        </w:r>
      </w:hyperlink>
      <w:hyperlink r:id="rId294" w:history="1">
        <w:r>
          <w:t xml:space="preserve"> </w:t>
        </w:r>
      </w:hyperlink>
      <w:r>
        <w:t xml:space="preserve">[accessed 21st May 2015] </w:t>
      </w:r>
    </w:p>
    <w:p w:rsidR="00C86A09" w:rsidRDefault="003D126A">
      <w:pPr>
        <w:ind w:left="-5" w:right="1056"/>
      </w:pPr>
      <w:r>
        <w:t xml:space="preserve">McIntosh, K. Martinez, R.S. Ty, S.V. McClain, M.B. (2013). </w:t>
      </w:r>
      <w:hyperlink r:id="rId295" w:history="1">
        <w:r>
          <w:t xml:space="preserve">Scientific research </w:t>
        </w:r>
      </w:hyperlink>
      <w:hyperlink r:id="rId296" w:history="1">
        <w:r>
          <w:t xml:space="preserve">in school psychology: Leading researchers weigh in on its past, present, and </w:t>
        </w:r>
      </w:hyperlink>
      <w:hyperlink r:id="rId297" w:history="1">
        <w:r>
          <w:t>future</w:t>
        </w:r>
      </w:hyperlink>
      <w:hyperlink r:id="rId298" w:history="1">
        <w:r>
          <w:t>:</w:t>
        </w:r>
      </w:hyperlink>
      <w:r>
        <w:t xml:space="preserve"> Journal of School Psychology. Vol. 51(3), pp.267-318</w:t>
      </w:r>
      <w:r>
        <w:rPr>
          <w:b/>
        </w:rPr>
        <w:t xml:space="preserve"> </w:t>
      </w:r>
    </w:p>
    <w:p w:rsidR="00C86A09" w:rsidRDefault="003D126A">
      <w:pPr>
        <w:ind w:left="-5" w:right="1056"/>
      </w:pPr>
      <w:r>
        <w:t xml:space="preserve">Mirza-Davies, J., (2016). House of Commons.  Apprenticeship Statistics: England. Briefing Paper. Number 06113 </w:t>
      </w:r>
    </w:p>
    <w:p w:rsidR="00C86A09" w:rsidRDefault="003D126A">
      <w:pPr>
        <w:ind w:left="-5" w:right="1056"/>
      </w:pPr>
      <w:proofErr w:type="spellStart"/>
      <w:r>
        <w:t>Mulcahy</w:t>
      </w:r>
      <w:proofErr w:type="spellEnd"/>
      <w:r>
        <w:t>, D. G. (2010). Redefining without Undermining Liberal Education. Innovative Higher Education, Vol.35 (3), p.203-214</w:t>
      </w:r>
      <w:r>
        <w:rPr>
          <w:b/>
        </w:rPr>
        <w:t xml:space="preserve"> </w:t>
      </w:r>
    </w:p>
    <w:p w:rsidR="00C86A09" w:rsidRDefault="003D126A">
      <w:pPr>
        <w:ind w:left="-5" w:right="1056"/>
      </w:pPr>
      <w:r>
        <w:t xml:space="preserve">National Committee of Inquiry into Higher Education. (1997). The final report of the national committee of inquiry into higher education (Dearing Report). </w:t>
      </w:r>
    </w:p>
    <w:p w:rsidR="00C86A09" w:rsidRDefault="003D126A">
      <w:pPr>
        <w:spacing w:line="254" w:lineRule="auto"/>
        <w:ind w:left="-5" w:right="1056"/>
      </w:pPr>
      <w:r>
        <w:t xml:space="preserve">London: Department for Education and Employment.  </w:t>
      </w:r>
    </w:p>
    <w:p w:rsidR="00C86A09" w:rsidRDefault="003D126A">
      <w:pPr>
        <w:ind w:left="-5" w:right="1056"/>
      </w:pPr>
      <w:r>
        <w:t xml:space="preserve">Newell, R. W. (1986). Objectivity, Empiricism and Truth. London. Routledge and Kegan Paul </w:t>
      </w:r>
    </w:p>
    <w:p w:rsidR="00C86A09" w:rsidRDefault="003D126A">
      <w:pPr>
        <w:ind w:left="-5" w:right="1056"/>
      </w:pPr>
      <w:r>
        <w:lastRenderedPageBreak/>
        <w:t xml:space="preserve">Nottingham, P. M. (2017).  Re-evaluating work-based learning pedagogy. Higher Education, Skills and Work-Based Learning, 08 May 2017, Vol.7(2), pp.129-140 </w:t>
      </w:r>
    </w:p>
    <w:p w:rsidR="00C86A09" w:rsidRDefault="003D126A">
      <w:pPr>
        <w:ind w:left="-5" w:right="1056"/>
      </w:pPr>
      <w:r>
        <w:t xml:space="preserve">OECD, </w:t>
      </w:r>
      <w:r>
        <w:tab/>
        <w:t xml:space="preserve">(2013). </w:t>
      </w:r>
      <w:r>
        <w:tab/>
        <w:t xml:space="preserve">The </w:t>
      </w:r>
      <w:r>
        <w:tab/>
        <w:t xml:space="preserve">OECD </w:t>
      </w:r>
      <w:r>
        <w:tab/>
        <w:t xml:space="preserve">Action </w:t>
      </w:r>
      <w:r>
        <w:tab/>
        <w:t xml:space="preserve">Plan </w:t>
      </w:r>
      <w:r>
        <w:tab/>
        <w:t xml:space="preserve">for </w:t>
      </w:r>
      <w:r>
        <w:tab/>
        <w:t xml:space="preserve">Youth, </w:t>
      </w:r>
      <w:r>
        <w:tab/>
        <w:t>www. oecd.org/</w:t>
      </w:r>
      <w:proofErr w:type="spellStart"/>
      <w:r>
        <w:t>els</w:t>
      </w:r>
      <w:proofErr w:type="spellEnd"/>
      <w:r>
        <w:t>/</w:t>
      </w:r>
      <w:proofErr w:type="spellStart"/>
      <w:r>
        <w:t>emp</w:t>
      </w:r>
      <w:proofErr w:type="spellEnd"/>
      <w:r>
        <w:t xml:space="preserve">/Youth-Action-Plan.pdf </w:t>
      </w:r>
    </w:p>
    <w:p w:rsidR="00C86A09" w:rsidRDefault="003D126A">
      <w:pPr>
        <w:ind w:left="-5" w:right="1056"/>
      </w:pPr>
      <w:r>
        <w:t xml:space="preserve">OECD, (2014). Germany – Country Note – Education at a Glance 2014: OECD Indicators </w:t>
      </w:r>
    </w:p>
    <w:p w:rsidR="00C86A09" w:rsidRDefault="003D126A">
      <w:pPr>
        <w:tabs>
          <w:tab w:val="center" w:pos="1494"/>
          <w:tab w:val="center" w:pos="3257"/>
          <w:tab w:val="center" w:pos="5085"/>
          <w:tab w:val="center" w:pos="6612"/>
          <w:tab w:val="center" w:pos="8031"/>
        </w:tabs>
        <w:spacing w:after="126" w:line="254" w:lineRule="auto"/>
        <w:ind w:left="-15" w:firstLine="0"/>
        <w:jc w:val="left"/>
      </w:pPr>
      <w:r>
        <w:t xml:space="preserve">ONS </w:t>
      </w:r>
      <w:r>
        <w:tab/>
        <w:t xml:space="preserve">family </w:t>
      </w:r>
      <w:r>
        <w:tab/>
        <w:t xml:space="preserve">demographics, </w:t>
      </w:r>
      <w:r>
        <w:tab/>
        <w:t xml:space="preserve">(2013). </w:t>
      </w:r>
      <w:r>
        <w:tab/>
        <w:t xml:space="preserve">Available </w:t>
      </w:r>
      <w:r>
        <w:tab/>
        <w:t xml:space="preserve">from: </w:t>
      </w:r>
    </w:p>
    <w:p w:rsidR="00C86A09" w:rsidRDefault="003D126A">
      <w:pPr>
        <w:spacing w:after="2" w:line="355" w:lineRule="auto"/>
        <w:ind w:left="-5" w:right="175"/>
        <w:jc w:val="left"/>
      </w:pPr>
      <w:r>
        <w:t>http\</w:t>
      </w:r>
      <w:hyperlink r:id="rId299" w:history="1">
        <w:r>
          <w:t>\</w:t>
        </w:r>
      </w:hyperlink>
      <w:hyperlink r:id="rId300" w:history="1">
        <w:r>
          <w:rPr>
            <w:u w:val="single" w:color="000000"/>
          </w:rPr>
          <w:t>www.ons.gov.uk/ons/rel/family</w:t>
        </w:r>
      </w:hyperlink>
      <w:hyperlink r:id="rId301" w:history="1">
        <w:r>
          <w:rPr>
            <w:u w:val="single" w:color="000000"/>
          </w:rPr>
          <w:t>-</w:t>
        </w:r>
      </w:hyperlink>
      <w:hyperlink r:id="rId302" w:history="1">
        <w:r>
          <w:rPr>
            <w:u w:val="single" w:color="000000"/>
          </w:rPr>
          <w:t>demography/young</w:t>
        </w:r>
      </w:hyperlink>
      <w:hyperlink r:id="rId303" w:history="1">
        <w:r>
          <w:rPr>
            <w:u w:val="single" w:color="000000"/>
          </w:rPr>
          <w:t>-</w:t>
        </w:r>
      </w:hyperlink>
      <w:hyperlink r:id="rId304" w:history="1">
        <w:r>
          <w:rPr>
            <w:u w:val="single" w:color="000000"/>
          </w:rPr>
          <w:t>adults</w:t>
        </w:r>
      </w:hyperlink>
      <w:hyperlink r:id="rId305" w:history="1">
        <w:r>
          <w:rPr>
            <w:u w:val="single" w:color="000000"/>
          </w:rPr>
          <w:t>-</w:t>
        </w:r>
      </w:hyperlink>
      <w:hyperlink r:id="rId306" w:history="1">
        <w:r>
          <w:rPr>
            <w:u w:val="single" w:color="000000"/>
          </w:rPr>
          <w:t>living</w:t>
        </w:r>
      </w:hyperlink>
      <w:hyperlink r:id="rId307" w:history="1">
        <w:r>
          <w:rPr>
            <w:u w:val="single" w:color="000000"/>
          </w:rPr>
          <w:t>-</w:t>
        </w:r>
      </w:hyperlink>
      <w:hyperlink r:id="rId308" w:history="1">
        <w:r>
          <w:rPr>
            <w:u w:val="single" w:color="000000"/>
          </w:rPr>
          <w:t>with</w:t>
        </w:r>
      </w:hyperlink>
      <w:hyperlink r:id="rId309" w:history="1"/>
      <w:hyperlink r:id="rId310" w:history="1">
        <w:r>
          <w:rPr>
            <w:u w:val="single" w:color="000000"/>
          </w:rPr>
          <w:t>parents/2013/index.html released 21/01/14</w:t>
        </w:r>
      </w:hyperlink>
      <w:hyperlink r:id="rId311" w:history="1">
        <w:r>
          <w:t xml:space="preserve"> </w:t>
        </w:r>
      </w:hyperlink>
      <w:hyperlink r:id="rId312" w:history="1">
        <w:r>
          <w:t xml:space="preserve"> </w:t>
        </w:r>
      </w:hyperlink>
    </w:p>
    <w:p w:rsidR="00C86A09" w:rsidRDefault="003D126A">
      <w:pPr>
        <w:spacing w:after="115" w:line="254" w:lineRule="auto"/>
        <w:ind w:left="-5" w:right="1056"/>
      </w:pPr>
      <w:r>
        <w:t xml:space="preserve">ONS NEET, (2015). Young people not in Education Employment or training </w:t>
      </w:r>
    </w:p>
    <w:p w:rsidR="00C86A09" w:rsidRDefault="003D126A">
      <w:pPr>
        <w:spacing w:after="117" w:line="254" w:lineRule="auto"/>
        <w:ind w:left="-5" w:right="1056"/>
      </w:pPr>
      <w:r>
        <w:t xml:space="preserve">Briefing paper 06705 19 Nov 2015 </w:t>
      </w:r>
    </w:p>
    <w:p w:rsidR="00C86A09" w:rsidRDefault="003D126A">
      <w:pPr>
        <w:spacing w:after="45" w:line="312" w:lineRule="auto"/>
        <w:ind w:left="-5" w:right="1062"/>
        <w:jc w:val="left"/>
      </w:pPr>
      <w:r>
        <w:t xml:space="preserve">ONS, (2017). Unemployment rate (aged 16 and over, seasonally adjusted) https://www.ons.gov.uk/employmentandlabourmarket/peoplenotinwork/unemp </w:t>
      </w:r>
      <w:proofErr w:type="spellStart"/>
      <w:r>
        <w:t>loyment</w:t>
      </w:r>
      <w:proofErr w:type="spellEnd"/>
      <w:r>
        <w:t>/</w:t>
      </w:r>
      <w:proofErr w:type="spellStart"/>
      <w:r>
        <w:t>timeseries</w:t>
      </w:r>
      <w:proofErr w:type="spellEnd"/>
      <w:r>
        <w:t>/</w:t>
      </w:r>
      <w:proofErr w:type="spellStart"/>
      <w:r>
        <w:t>mgsx</w:t>
      </w:r>
      <w:proofErr w:type="spellEnd"/>
      <w:r>
        <w:t xml:space="preserve"> </w:t>
      </w:r>
    </w:p>
    <w:p w:rsidR="00C86A09" w:rsidRDefault="003D126A">
      <w:pPr>
        <w:spacing w:after="117" w:line="254" w:lineRule="auto"/>
        <w:ind w:left="-5" w:right="1056"/>
      </w:pPr>
      <w:proofErr w:type="spellStart"/>
      <w:r>
        <w:t>Ooms</w:t>
      </w:r>
      <w:proofErr w:type="spellEnd"/>
      <w:r>
        <w:t>, A. Burke, L. M. Marks-</w:t>
      </w:r>
      <w:proofErr w:type="spellStart"/>
      <w:r>
        <w:t>Maran</w:t>
      </w:r>
      <w:proofErr w:type="spellEnd"/>
      <w:r>
        <w:t xml:space="preserve">, D. J. Webb, M. Cooper, D. (2012). </w:t>
      </w:r>
    </w:p>
    <w:p w:rsidR="00C86A09" w:rsidRDefault="003D126A">
      <w:pPr>
        <w:spacing w:after="115" w:line="254" w:lineRule="auto"/>
        <w:ind w:left="-5" w:right="1056"/>
      </w:pPr>
      <w:r>
        <w:t xml:space="preserve">Students' Perceptions of Foundation Degrees. Journal of Further and Higher </w:t>
      </w:r>
    </w:p>
    <w:p w:rsidR="00C86A09" w:rsidRDefault="003D126A">
      <w:pPr>
        <w:spacing w:after="117" w:line="254" w:lineRule="auto"/>
        <w:ind w:left="-5" w:right="1056"/>
      </w:pPr>
      <w:r>
        <w:t xml:space="preserve">Education, Vol.36 (3), p.403-421 </w:t>
      </w:r>
    </w:p>
    <w:p w:rsidR="00C86A09" w:rsidRDefault="003D126A">
      <w:pPr>
        <w:spacing w:after="115" w:line="254" w:lineRule="auto"/>
        <w:ind w:left="-5" w:right="1056"/>
      </w:pPr>
      <w:r>
        <w:t xml:space="preserve">Parry, G. (2005). “Higher education in the learning and skills sector: England”. </w:t>
      </w:r>
    </w:p>
    <w:p w:rsidR="00C86A09" w:rsidRDefault="003D126A">
      <w:pPr>
        <w:ind w:left="-5" w:right="1056"/>
      </w:pPr>
      <w:r>
        <w:t xml:space="preserve">In A contested landscape, Edited by: </w:t>
      </w:r>
      <w:proofErr w:type="spellStart"/>
      <w:r>
        <w:t>Gallacher</w:t>
      </w:r>
      <w:proofErr w:type="spellEnd"/>
      <w:r>
        <w:t xml:space="preserve">, J. and Osborne, M. 63–91. Leicester. </w:t>
      </w:r>
    </w:p>
    <w:p w:rsidR="00C86A09" w:rsidRDefault="003D126A">
      <w:pPr>
        <w:ind w:left="-5" w:right="1056"/>
      </w:pPr>
      <w:r>
        <w:t xml:space="preserve">Pearce, J. (2013). Using Social Identity Theory to Predict Managers' Emphases on Ethical and Legal Values in Judging Business Issues: Journal of Business </w:t>
      </w:r>
    </w:p>
    <w:p w:rsidR="00C86A09" w:rsidRDefault="003D126A">
      <w:pPr>
        <w:spacing w:after="115" w:line="254" w:lineRule="auto"/>
        <w:ind w:left="-5" w:right="1056"/>
      </w:pPr>
      <w:r>
        <w:t xml:space="preserve">Ethics 112.3 p497-514 </w:t>
      </w:r>
    </w:p>
    <w:p w:rsidR="00C86A09" w:rsidRDefault="003D126A">
      <w:pPr>
        <w:spacing w:after="118" w:line="254" w:lineRule="auto"/>
        <w:ind w:left="-5" w:right="1056"/>
      </w:pPr>
      <w:proofErr w:type="spellStart"/>
      <w:r>
        <w:t>Pricewaterhousecoopers</w:t>
      </w:r>
      <w:proofErr w:type="spellEnd"/>
      <w:r>
        <w:t>, (2002). The Global Competitiveness Report 2002-</w:t>
      </w:r>
    </w:p>
    <w:p w:rsidR="00C86A09" w:rsidRDefault="003D126A">
      <w:pPr>
        <w:spacing w:after="115" w:line="254" w:lineRule="auto"/>
        <w:ind w:left="-5" w:right="1056"/>
      </w:pPr>
      <w:r>
        <w:t xml:space="preserve">2003. World Economic Forum, Geneva, Switzerland  </w:t>
      </w:r>
    </w:p>
    <w:p w:rsidR="00C86A09" w:rsidRDefault="003D126A">
      <w:pPr>
        <w:ind w:left="-5" w:right="1056"/>
      </w:pPr>
      <w:r>
        <w:t xml:space="preserve">QAA, (2004). Foundation Degree Qualification Benchmark, Quality Assurance Agency, www.qaa.ac.uk/reviews/foundationdegree/benchmark/fdFoundation Degreeqb.asp [accessed 17/05/12].  </w:t>
      </w:r>
    </w:p>
    <w:p w:rsidR="00C86A09" w:rsidRDefault="003D126A">
      <w:pPr>
        <w:spacing w:after="115" w:line="254" w:lineRule="auto"/>
        <w:ind w:left="-5" w:right="1056"/>
      </w:pPr>
      <w:r>
        <w:t xml:space="preserve">QAA, (2009). The quality and standards of Foundation Degrees: the findings of </w:t>
      </w:r>
    </w:p>
    <w:p w:rsidR="00C86A09" w:rsidRDefault="003D126A">
      <w:pPr>
        <w:spacing w:line="254" w:lineRule="auto"/>
        <w:ind w:left="-5" w:right="1056"/>
      </w:pPr>
      <w:r>
        <w:t xml:space="preserve">QAA reviews between 2007 and 2009. Gloucester  </w:t>
      </w:r>
    </w:p>
    <w:p w:rsidR="00C86A09" w:rsidRDefault="003D126A">
      <w:pPr>
        <w:ind w:left="-5" w:right="1056"/>
      </w:pPr>
      <w:r>
        <w:t xml:space="preserve">QAA, (2010). Wells P., The assessment of work-based learning in Foundation Degrees:  www.qaa.ac.uk/reviews/IQER/handbook08/ Handbook2008.pdf QAA. (2005). Learning from reviews of Foundation Degrees in England carried </w:t>
      </w:r>
      <w:r>
        <w:lastRenderedPageBreak/>
        <w:t xml:space="preserve">out in 2004-05. Sharing good practice, Mansfield: Quality Assurance Agency for Higher Education.  </w:t>
      </w:r>
    </w:p>
    <w:p w:rsidR="00C86A09" w:rsidRDefault="003D126A">
      <w:pPr>
        <w:spacing w:after="117" w:line="254" w:lineRule="auto"/>
        <w:ind w:left="-5" w:right="1056"/>
      </w:pPr>
      <w:r>
        <w:t xml:space="preserve">QAA. (2005). Quality Assurance Agency for Higher Education. Review of </w:t>
      </w:r>
    </w:p>
    <w:p w:rsidR="00C86A09" w:rsidRDefault="003D126A">
      <w:pPr>
        <w:spacing w:after="112" w:line="254" w:lineRule="auto"/>
        <w:ind w:left="-5" w:right="1056"/>
      </w:pPr>
      <w:r>
        <w:t xml:space="preserve">Foundation Degrees  </w:t>
      </w:r>
    </w:p>
    <w:p w:rsidR="00C86A09" w:rsidRDefault="003D126A">
      <w:pPr>
        <w:spacing w:after="3"/>
        <w:ind w:left="-5" w:right="1045"/>
      </w:pPr>
      <w:r>
        <w:t xml:space="preserve">QAA. (2005). Quality Assurance Agency for Higher Education. </w:t>
      </w:r>
      <w:r>
        <w:rPr>
          <w:i/>
        </w:rPr>
        <w:t xml:space="preserve">Report of a survey of Foundation Degrees converted from existing Higher National </w:t>
      </w:r>
    </w:p>
    <w:p w:rsidR="00C86A09" w:rsidRDefault="003D126A">
      <w:pPr>
        <w:tabs>
          <w:tab w:val="center" w:pos="2429"/>
          <w:tab w:val="center" w:pos="4128"/>
          <w:tab w:val="center" w:pos="6032"/>
          <w:tab w:val="center" w:pos="7988"/>
        </w:tabs>
        <w:spacing w:after="128" w:line="254" w:lineRule="auto"/>
        <w:ind w:left="-15" w:firstLine="0"/>
        <w:jc w:val="left"/>
      </w:pPr>
      <w:r>
        <w:rPr>
          <w:i/>
        </w:rPr>
        <w:t xml:space="preserve">Diplomas </w:t>
      </w:r>
      <w:r>
        <w:rPr>
          <w:i/>
        </w:rPr>
        <w:tab/>
        <w:t xml:space="preserve">since </w:t>
      </w:r>
      <w:r>
        <w:rPr>
          <w:i/>
        </w:rPr>
        <w:tab/>
        <w:t>2001</w:t>
      </w:r>
      <w:r>
        <w:t xml:space="preserve"> </w:t>
      </w:r>
      <w:r>
        <w:tab/>
        <w:t xml:space="preserve">Available </w:t>
      </w:r>
      <w:r>
        <w:tab/>
        <w:t xml:space="preserve">online </w:t>
      </w:r>
    </w:p>
    <w:p w:rsidR="00C86A09" w:rsidRDefault="003D126A">
      <w:pPr>
        <w:spacing w:after="2" w:line="355" w:lineRule="auto"/>
        <w:ind w:left="-5" w:right="175"/>
        <w:jc w:val="left"/>
      </w:pPr>
      <w:r>
        <w:t>at:</w:t>
      </w:r>
      <w:hyperlink r:id="rId313" w:history="1">
        <w:r>
          <w:rPr>
            <w:u w:val="single" w:color="000000"/>
          </w:rPr>
          <w:t>http://www.qaa.ac.uk/reviews/foundationDegree/conversion/HNDCON.pdf</w:t>
        </w:r>
      </w:hyperlink>
      <w:hyperlink r:id="rId314" w:history="1">
        <w:r>
          <w:t xml:space="preserve">( </w:t>
        </w:r>
      </w:hyperlink>
      <w:r>
        <w:t xml:space="preserve">accessed 21 June 2006) </w:t>
      </w:r>
    </w:p>
    <w:p w:rsidR="00C86A09" w:rsidRDefault="003D126A">
      <w:pPr>
        <w:ind w:left="-5" w:right="1056"/>
      </w:pPr>
      <w:r>
        <w:t xml:space="preserve">QAA. (2010). Quality Assurance Agency for Higher Education. www.qaa.ac.uk/reviews/foundationdegree/benchmark/Foundation </w:t>
      </w:r>
      <w:proofErr w:type="spellStart"/>
      <w:r>
        <w:t>Degreeqb</w:t>
      </w:r>
      <w:proofErr w:type="spellEnd"/>
      <w:r>
        <w:t xml:space="preserve">. pdf  </w:t>
      </w:r>
    </w:p>
    <w:p w:rsidR="00C86A09" w:rsidRDefault="003D126A">
      <w:pPr>
        <w:spacing w:after="80"/>
        <w:ind w:left="-5" w:right="1056"/>
      </w:pPr>
      <w:r>
        <w:t xml:space="preserve">QAA. (2010a). Quality Assurance Agency for Higher Education. </w:t>
      </w:r>
      <w:proofErr w:type="spellStart"/>
      <w:r>
        <w:t>Employerresponsive</w:t>
      </w:r>
      <w:proofErr w:type="spellEnd"/>
      <w:r>
        <w:t xml:space="preserve"> provision survey: a reflective report. Gloucester: QAA. At www.qaa.ac.uk/employers/EffectiveProvision.pdf QAA (2010b) Foundation Degree quality benchmark (2nd </w:t>
      </w:r>
      <w:proofErr w:type="spellStart"/>
      <w:r>
        <w:t>ed</w:t>
      </w:r>
      <w:proofErr w:type="spellEnd"/>
      <w:r>
        <w:t xml:space="preserve">). Gloucester: QAA. At Quality in Higher Education. Vol.17 (1), p.117-130, Qualitative Research 3, 345/57. </w:t>
      </w:r>
    </w:p>
    <w:p w:rsidR="00C86A09" w:rsidRDefault="003D126A">
      <w:pPr>
        <w:tabs>
          <w:tab w:val="center" w:pos="1265"/>
          <w:tab w:val="center" w:pos="2326"/>
          <w:tab w:val="center" w:pos="3573"/>
          <w:tab w:val="center" w:pos="4852"/>
          <w:tab w:val="center" w:pos="5701"/>
          <w:tab w:val="center" w:pos="6504"/>
          <w:tab w:val="center" w:pos="7734"/>
        </w:tabs>
        <w:spacing w:after="70" w:line="254" w:lineRule="auto"/>
        <w:ind w:left="-15" w:firstLine="0"/>
        <w:jc w:val="left"/>
      </w:pPr>
      <w:r>
        <w:t xml:space="preserve">QAA. </w:t>
      </w:r>
      <w:r>
        <w:tab/>
        <w:t xml:space="preserve">(2015). </w:t>
      </w:r>
      <w:r>
        <w:tab/>
        <w:t xml:space="preserve">Quality </w:t>
      </w:r>
      <w:r>
        <w:tab/>
        <w:t xml:space="preserve">Assurance </w:t>
      </w:r>
      <w:r>
        <w:tab/>
        <w:t xml:space="preserve">Agency </w:t>
      </w:r>
      <w:r>
        <w:tab/>
        <w:t xml:space="preserve">for </w:t>
      </w:r>
      <w:r>
        <w:tab/>
        <w:t xml:space="preserve">Higher </w:t>
      </w:r>
      <w:r>
        <w:tab/>
        <w:t xml:space="preserve">Education. </w:t>
      </w:r>
    </w:p>
    <w:p w:rsidR="00C86A09" w:rsidRDefault="00A9630D">
      <w:pPr>
        <w:spacing w:line="312" w:lineRule="auto"/>
        <w:ind w:left="-5" w:right="1056"/>
      </w:pPr>
      <w:hyperlink r:id="rId315" w:history="1">
        <w:r w:rsidR="003D126A">
          <w:t>www.qaa.ac.uk/en/Publications/Documents/Foundation</w:t>
        </w:r>
      </w:hyperlink>
      <w:hyperlink r:id="rId316" w:history="1">
        <w:r w:rsidR="003D126A">
          <w:t>-</w:t>
        </w:r>
      </w:hyperlink>
      <w:hyperlink r:id="rId317" w:history="1">
        <w:r w:rsidR="003D126A">
          <w:t>Degree</w:t>
        </w:r>
      </w:hyperlink>
      <w:hyperlink r:id="rId318" w:history="1"/>
      <w:hyperlink r:id="rId319" w:history="1">
        <w:r w:rsidR="003D126A">
          <w:t>Characteristics</w:t>
        </w:r>
      </w:hyperlink>
      <w:hyperlink r:id="rId320" w:history="1">
        <w:r w:rsidR="003D126A">
          <w:t>-</w:t>
        </w:r>
      </w:hyperlink>
      <w:hyperlink r:id="rId321" w:history="1">
        <w:r w:rsidR="003D126A">
          <w:t>15.pdf</w:t>
        </w:r>
      </w:hyperlink>
      <w:hyperlink r:id="rId322" w:history="1">
        <w:r w:rsidR="003D126A">
          <w:t xml:space="preserve"> </w:t>
        </w:r>
      </w:hyperlink>
    </w:p>
    <w:p w:rsidR="00C86A09" w:rsidRDefault="003D126A">
      <w:pPr>
        <w:spacing w:line="312" w:lineRule="auto"/>
        <w:ind w:left="-5" w:right="1056"/>
      </w:pPr>
      <w:r>
        <w:t xml:space="preserve">Robbins, D. (2003). Vygotsky's and A. A. </w:t>
      </w:r>
      <w:proofErr w:type="spellStart"/>
      <w:r>
        <w:t>Leontiev's</w:t>
      </w:r>
      <w:proofErr w:type="spellEnd"/>
      <w:r>
        <w:t xml:space="preserve"> semiotics and psycholinguistics: Applications for education, second language acquisition, and theories of language. Westport, CT: </w:t>
      </w:r>
      <w:proofErr w:type="spellStart"/>
      <w:r>
        <w:t>Praeger</w:t>
      </w:r>
      <w:proofErr w:type="spellEnd"/>
      <w:r>
        <w:t xml:space="preserve">. </w:t>
      </w:r>
    </w:p>
    <w:p w:rsidR="00C86A09" w:rsidRDefault="003D126A">
      <w:pPr>
        <w:ind w:left="-5" w:right="1056"/>
      </w:pPr>
      <w:r>
        <w:t xml:space="preserve">Robinson, D. (2012). Higher Education in Further Education: student perceptions of the value of Foundation Degree qualifications, Research in Post Compulsory Education, 17:4, 453-469 </w:t>
      </w:r>
    </w:p>
    <w:p w:rsidR="00C86A09" w:rsidRDefault="003D126A">
      <w:pPr>
        <w:ind w:left="-5" w:right="1056"/>
      </w:pPr>
      <w:r>
        <w:t xml:space="preserve">Robson, C. (2006). Evaluation Research in the Research Process in Nursing, ed. </w:t>
      </w:r>
      <w:proofErr w:type="spellStart"/>
      <w:r>
        <w:t>Gerrish</w:t>
      </w:r>
      <w:proofErr w:type="spellEnd"/>
      <w:r>
        <w:t xml:space="preserve">, K. and </w:t>
      </w:r>
      <w:proofErr w:type="spellStart"/>
      <w:r>
        <w:t>Lacey</w:t>
      </w:r>
      <w:proofErr w:type="spellEnd"/>
      <w:r>
        <w:t>. A. 5</w:t>
      </w:r>
      <w:r>
        <w:rPr>
          <w:vertAlign w:val="superscript"/>
        </w:rPr>
        <w:t>th</w:t>
      </w:r>
      <w:r>
        <w:t xml:space="preserve"> ed. Blackwell, Oxford </w:t>
      </w:r>
    </w:p>
    <w:p w:rsidR="00C86A09" w:rsidRDefault="003D126A">
      <w:pPr>
        <w:spacing w:after="115" w:line="254" w:lineRule="auto"/>
        <w:ind w:left="-5" w:right="1056"/>
      </w:pPr>
      <w:r>
        <w:t xml:space="preserve">Rutt, L. </w:t>
      </w:r>
      <w:proofErr w:type="spellStart"/>
      <w:r>
        <w:t>Gray</w:t>
      </w:r>
      <w:proofErr w:type="spellEnd"/>
      <w:r>
        <w:t>, C. Turner, R. Swain, J. Hulme, S. Pomeroy, R. (2013).</w:t>
      </w:r>
      <w:hyperlink r:id="rId323" w:history="1">
        <w:r>
          <w:t xml:space="preserve">  </w:t>
        </w:r>
      </w:hyperlink>
      <w:hyperlink r:id="rId324" w:history="1">
        <w:r>
          <w:t xml:space="preserve">Social </w:t>
        </w:r>
      </w:hyperlink>
    </w:p>
    <w:p w:rsidR="00C86A09" w:rsidRDefault="003D126A">
      <w:pPr>
        <w:ind w:left="-5" w:right="1056"/>
      </w:pPr>
      <w:r>
        <w:t xml:space="preserve">Constructivist </w:t>
      </w:r>
      <w:r>
        <w:tab/>
        <w:t xml:space="preserve">Approach </w:t>
      </w:r>
      <w:r>
        <w:tab/>
        <w:t xml:space="preserve">to </w:t>
      </w:r>
      <w:r>
        <w:tab/>
        <w:t xml:space="preserve">Introducing </w:t>
      </w:r>
      <w:r>
        <w:tab/>
        <w:t xml:space="preserve">Skills </w:t>
      </w:r>
      <w:r>
        <w:tab/>
        <w:t xml:space="preserve">for </w:t>
      </w:r>
      <w:r>
        <w:tab/>
        <w:t>Employment</w:t>
      </w:r>
      <w:hyperlink r:id="rId325" w:history="1">
        <w:r>
          <w:t xml:space="preserve"> </w:t>
        </w:r>
      </w:hyperlink>
      <w:hyperlink r:id="rId326" w:history="1">
        <w:r>
          <w:t>to</w:t>
        </w:r>
      </w:hyperlink>
      <w:hyperlink r:id="rId327" w:history="1">
        <w:r>
          <w:t xml:space="preserve"> </w:t>
        </w:r>
      </w:hyperlink>
      <w:hyperlink r:id="rId328" w:history="1">
        <w:r>
          <w:t>Foundation</w:t>
        </w:r>
      </w:hyperlink>
      <w:hyperlink r:id="rId329" w:history="1">
        <w:r>
          <w:t xml:space="preserve"> </w:t>
        </w:r>
      </w:hyperlink>
      <w:hyperlink r:id="rId330" w:history="1">
        <w:r>
          <w:t>Degree</w:t>
        </w:r>
      </w:hyperlink>
      <w:hyperlink r:id="rId331" w:history="1">
        <w:r>
          <w:t xml:space="preserve"> </w:t>
        </w:r>
      </w:hyperlink>
      <w:hyperlink r:id="rId332" w:history="1">
        <w:r>
          <w:t>Students.</w:t>
        </w:r>
      </w:hyperlink>
      <w:r>
        <w:t xml:space="preserve"> Research in Post-Compulsory Education, Vol.18 (3), p.280-296 </w:t>
      </w:r>
    </w:p>
    <w:p w:rsidR="00C86A09" w:rsidRDefault="003D126A">
      <w:pPr>
        <w:ind w:left="-5" w:right="1056"/>
      </w:pPr>
      <w:r>
        <w:lastRenderedPageBreak/>
        <w:t xml:space="preserve">Saunders, M. (2006). From ‘organisms’ to ‘boundaries’: the uneven development of theory narratives in education, learning and work connections. Journal of Education and Work, 19(1) 1-27  </w:t>
      </w:r>
    </w:p>
    <w:p w:rsidR="00C86A09" w:rsidRDefault="003D126A">
      <w:pPr>
        <w:ind w:left="-5" w:right="1056"/>
      </w:pPr>
      <w:r>
        <w:t xml:space="preserve">Saunders, M. (2006). The ‘presence’ of evaluation theory and practice in educational and social development: toward an inclusive approach. London </w:t>
      </w:r>
    </w:p>
    <w:p w:rsidR="00C86A09" w:rsidRDefault="003D126A">
      <w:pPr>
        <w:spacing w:after="117" w:line="254" w:lineRule="auto"/>
        <w:ind w:left="-5" w:right="1056"/>
      </w:pPr>
      <w:r>
        <w:t xml:space="preserve">Review of Education, 4(2), 197-215 </w:t>
      </w:r>
    </w:p>
    <w:p w:rsidR="00C86A09" w:rsidRDefault="003D126A">
      <w:pPr>
        <w:spacing w:after="115" w:line="254" w:lineRule="auto"/>
        <w:ind w:left="-5" w:right="1056"/>
      </w:pPr>
      <w:r>
        <w:t xml:space="preserve">Saunders, M., Lewis, P. and Thornhill, A. (2007). Research Methods for </w:t>
      </w:r>
    </w:p>
    <w:p w:rsidR="00C86A09" w:rsidRPr="00A9630D" w:rsidRDefault="003D126A">
      <w:pPr>
        <w:spacing w:after="118" w:line="254" w:lineRule="auto"/>
        <w:ind w:left="-5" w:right="1056"/>
        <w:rPr>
          <w:lang w:val="de-DE"/>
        </w:rPr>
      </w:pPr>
      <w:r>
        <w:t xml:space="preserve">Business Students. Fourth Edition. Pearson Education Limited. </w:t>
      </w:r>
      <w:r w:rsidRPr="00A9630D">
        <w:rPr>
          <w:lang w:val="de-DE"/>
        </w:rPr>
        <w:t xml:space="preserve">Essex pp: </w:t>
      </w:r>
    </w:p>
    <w:p w:rsidR="00C86A09" w:rsidRPr="00A9630D" w:rsidRDefault="003D126A">
      <w:pPr>
        <w:spacing w:after="115" w:line="254" w:lineRule="auto"/>
        <w:ind w:left="-5" w:right="1056"/>
        <w:rPr>
          <w:lang w:val="de-DE"/>
        </w:rPr>
      </w:pPr>
      <w:r w:rsidRPr="00A9630D">
        <w:rPr>
          <w:lang w:val="de-DE"/>
        </w:rPr>
        <w:t xml:space="preserve">102-107 </w:t>
      </w:r>
    </w:p>
    <w:p w:rsidR="00C86A09" w:rsidRDefault="003D126A">
      <w:pPr>
        <w:spacing w:after="120" w:line="254" w:lineRule="auto"/>
        <w:ind w:left="-5" w:right="1056"/>
      </w:pPr>
      <w:r w:rsidRPr="00A9630D">
        <w:rPr>
          <w:lang w:val="de-DE"/>
        </w:rPr>
        <w:t xml:space="preserve">Schön, D.A. (1987). </w:t>
      </w:r>
      <w:r>
        <w:t xml:space="preserve">Educating the reflective practitioner, San Francisco: </w:t>
      </w:r>
    </w:p>
    <w:p w:rsidR="00C86A09" w:rsidRDefault="003D126A">
      <w:pPr>
        <w:spacing w:after="119" w:line="254" w:lineRule="auto"/>
        <w:ind w:left="-5" w:right="1056"/>
      </w:pPr>
      <w:proofErr w:type="spellStart"/>
      <w:r>
        <w:t>Jossey</w:t>
      </w:r>
      <w:proofErr w:type="spellEnd"/>
      <w:r>
        <w:rPr>
          <w:noProof/>
        </w:rPr>
        <w:drawing>
          <wp:inline distT="0" distB="0" distL="0" distR="0">
            <wp:extent cx="39620" cy="15243"/>
            <wp:effectExtent l="0" t="0" r="0" b="3807"/>
            <wp:docPr id="811" name="Picture 11686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6"/>
                    <a:stretch>
                      <a:fillRect/>
                    </a:stretch>
                  </pic:blipFill>
                  <pic:spPr>
                    <a:xfrm>
                      <a:off x="0" y="0"/>
                      <a:ext cx="39620" cy="15243"/>
                    </a:xfrm>
                    <a:prstGeom prst="rect">
                      <a:avLst/>
                    </a:prstGeom>
                    <a:noFill/>
                    <a:ln>
                      <a:noFill/>
                      <a:prstDash/>
                    </a:ln>
                  </pic:spPr>
                </pic:pic>
              </a:graphicData>
            </a:graphic>
          </wp:inline>
        </w:drawing>
      </w:r>
      <w:r>
        <w:t xml:space="preserve">Bass. </w:t>
      </w:r>
    </w:p>
    <w:p w:rsidR="00C86A09" w:rsidRDefault="003D126A">
      <w:pPr>
        <w:spacing w:after="115" w:line="254" w:lineRule="auto"/>
        <w:ind w:left="-5" w:right="1056"/>
      </w:pPr>
      <w:r>
        <w:t xml:space="preserve">Shaw, G.B. (1856-1950): Biography written by C.D. Merriman for </w:t>
      </w:r>
      <w:proofErr w:type="spellStart"/>
      <w:r>
        <w:t>Jalic</w:t>
      </w:r>
      <w:proofErr w:type="spellEnd"/>
      <w:r>
        <w:t xml:space="preserve"> Inc. </w:t>
      </w:r>
    </w:p>
    <w:p w:rsidR="00C86A09" w:rsidRDefault="003D126A">
      <w:pPr>
        <w:spacing w:after="115" w:line="254" w:lineRule="auto"/>
        <w:ind w:left="-5" w:right="1056"/>
      </w:pPr>
      <w:r>
        <w:t xml:space="preserve">Copyright </w:t>
      </w:r>
      <w:proofErr w:type="spellStart"/>
      <w:r>
        <w:t>Jalic</w:t>
      </w:r>
      <w:proofErr w:type="spellEnd"/>
      <w:r>
        <w:t xml:space="preserve"> </w:t>
      </w:r>
      <w:proofErr w:type="spellStart"/>
      <w:r>
        <w:t>Inc</w:t>
      </w:r>
      <w:proofErr w:type="spellEnd"/>
      <w:r>
        <w:t xml:space="preserve"> 2013 </w:t>
      </w:r>
    </w:p>
    <w:p w:rsidR="00C86A09" w:rsidRDefault="003D126A">
      <w:pPr>
        <w:ind w:left="-5" w:right="1056"/>
      </w:pPr>
      <w:proofErr w:type="spellStart"/>
      <w:r>
        <w:t>Sianesi</w:t>
      </w:r>
      <w:proofErr w:type="spellEnd"/>
      <w:r>
        <w:t xml:space="preserve">, B. and Van </w:t>
      </w:r>
      <w:proofErr w:type="spellStart"/>
      <w:r>
        <w:t>Reenen</w:t>
      </w:r>
      <w:proofErr w:type="spellEnd"/>
      <w:r>
        <w:t xml:space="preserve">, J. (2002). The Returns to Education: A Review of the Empirical Macro-Economic Literature. Journal of Economic Surveys, Institute for Fiscal Studies and University College, London  </w:t>
      </w:r>
    </w:p>
    <w:p w:rsidR="00C86A09" w:rsidRDefault="003D126A">
      <w:pPr>
        <w:ind w:left="-5" w:right="1056"/>
      </w:pPr>
      <w:r>
        <w:t xml:space="preserve">Silverman, D. (2013). Doing Qualitative Research, A Practical Handbook, Sage Publications, London </w:t>
      </w:r>
    </w:p>
    <w:p w:rsidR="00C86A09" w:rsidRDefault="003D126A">
      <w:pPr>
        <w:ind w:left="-5" w:right="1056"/>
      </w:pPr>
      <w:r>
        <w:t xml:space="preserve">Slavin, R. (2002). Evidence-based educational policies: transforming educational practice and research. Educational Researcher, 31 (7), 15–21. Smith, E. (2008). Pitfalls and Promisers: The use of Secondary Data Analysis in Educational Research. British Journal of Educational Studies.  Vol .56 (3), p.323-339 </w:t>
      </w:r>
    </w:p>
    <w:p w:rsidR="00C86A09" w:rsidRDefault="003D126A">
      <w:pPr>
        <w:ind w:left="-5" w:right="1056"/>
      </w:pPr>
      <w:r>
        <w:t xml:space="preserve">Smith, P. </w:t>
      </w:r>
      <w:proofErr w:type="spellStart"/>
      <w:r>
        <w:t>Poppitt</w:t>
      </w:r>
      <w:proofErr w:type="spellEnd"/>
      <w:r>
        <w:t xml:space="preserve">, N. Scott, J. (2013). A critical account of practice within an innovative Foundation Degree in UK higher education. Education and Training, Vol.55 (6), p.599-616 </w:t>
      </w:r>
    </w:p>
    <w:p w:rsidR="00C86A09" w:rsidRDefault="003D126A">
      <w:pPr>
        <w:ind w:left="-5" w:right="1056"/>
      </w:pPr>
      <w:r>
        <w:t xml:space="preserve">Smith, R. and Betts, M. (2000). Learning as Partners: realising the potential of work based learning in Journal of Vocational Education and Training, 52 (4), pp. 589-604.  </w:t>
      </w:r>
    </w:p>
    <w:p w:rsidR="00C86A09" w:rsidRDefault="003D126A">
      <w:pPr>
        <w:spacing w:after="126" w:line="254" w:lineRule="auto"/>
        <w:ind w:left="-5" w:right="1056"/>
      </w:pPr>
      <w:proofErr w:type="spellStart"/>
      <w:r>
        <w:t>Smoothy</w:t>
      </w:r>
      <w:proofErr w:type="spellEnd"/>
      <w:r>
        <w:t xml:space="preserve">, L. (2006). Cutting edge: The student experience. Forward 1, no. 8: </w:t>
      </w:r>
    </w:p>
    <w:p w:rsidR="00C86A09" w:rsidRDefault="003D126A">
      <w:pPr>
        <w:spacing w:line="254" w:lineRule="auto"/>
        <w:ind w:left="-5" w:right="1056"/>
      </w:pPr>
      <w:r>
        <w:t xml:space="preserve">26–8 </w:t>
      </w:r>
    </w:p>
    <w:p w:rsidR="00C86A09" w:rsidRDefault="003D126A">
      <w:pPr>
        <w:ind w:left="-5" w:right="1056"/>
      </w:pPr>
      <w:r>
        <w:t xml:space="preserve">Snape, D. and S. Finch. (2006). Evaluation of the early years sector-endorsed Foundation Degree: Report of the follow up student survey. London: Department for Education and Skills </w:t>
      </w:r>
    </w:p>
    <w:p w:rsidR="00C86A09" w:rsidRDefault="003D126A">
      <w:pPr>
        <w:tabs>
          <w:tab w:val="center" w:pos="2237"/>
          <w:tab w:val="center" w:pos="3394"/>
          <w:tab w:val="center" w:pos="4592"/>
          <w:tab w:val="center" w:pos="5735"/>
          <w:tab w:val="center" w:pos="6838"/>
          <w:tab w:val="center" w:pos="7922"/>
        </w:tabs>
        <w:spacing w:after="125" w:line="254" w:lineRule="auto"/>
        <w:ind w:left="-15" w:firstLine="0"/>
        <w:jc w:val="left"/>
      </w:pPr>
      <w:r>
        <w:lastRenderedPageBreak/>
        <w:t xml:space="preserve">Sodexo/Times </w:t>
      </w:r>
      <w:r>
        <w:tab/>
        <w:t xml:space="preserve">Higher </w:t>
      </w:r>
      <w:r>
        <w:tab/>
        <w:t xml:space="preserve">biannual </w:t>
      </w:r>
      <w:r>
        <w:tab/>
        <w:t xml:space="preserve">student </w:t>
      </w:r>
      <w:r>
        <w:tab/>
        <w:t xml:space="preserve">lifestyle </w:t>
      </w:r>
      <w:r>
        <w:tab/>
        <w:t xml:space="preserve">survey </w:t>
      </w:r>
      <w:r>
        <w:tab/>
        <w:t xml:space="preserve">(2016). </w:t>
      </w:r>
    </w:p>
    <w:p w:rsidR="00C86A09" w:rsidRDefault="003D126A">
      <w:pPr>
        <w:ind w:left="-5" w:right="1056"/>
      </w:pPr>
      <w:r>
        <w:t xml:space="preserve">http://uk.sodexo.com/home/services/on-site-services/universities/universitylifestyle-survey.html </w:t>
      </w:r>
    </w:p>
    <w:p w:rsidR="00C86A09" w:rsidRDefault="003D126A">
      <w:pPr>
        <w:ind w:left="-5" w:right="1056"/>
      </w:pPr>
      <w:proofErr w:type="spellStart"/>
      <w:r>
        <w:t>Sodiechowska</w:t>
      </w:r>
      <w:proofErr w:type="spellEnd"/>
      <w:r>
        <w:t xml:space="preserve">, P. and </w:t>
      </w:r>
      <w:proofErr w:type="spellStart"/>
      <w:r>
        <w:t>Maisch</w:t>
      </w:r>
      <w:proofErr w:type="spellEnd"/>
      <w:r>
        <w:t xml:space="preserve">, M. (2006). Educational Action Research, 14, 267-286 </w:t>
      </w:r>
    </w:p>
    <w:p w:rsidR="00C86A09" w:rsidRDefault="003D126A">
      <w:pPr>
        <w:spacing w:after="115" w:line="254" w:lineRule="auto"/>
        <w:ind w:left="-5" w:right="1056"/>
      </w:pPr>
      <w:r>
        <w:t xml:space="preserve">Stake, R.E. (1995). The art of case study research. Thousand Oaks, CA: SAGE </w:t>
      </w:r>
    </w:p>
    <w:p w:rsidR="00C86A09" w:rsidRDefault="003D126A">
      <w:pPr>
        <w:spacing w:after="156" w:line="254" w:lineRule="auto"/>
        <w:ind w:left="-5" w:right="1056"/>
      </w:pPr>
      <w:r>
        <w:t xml:space="preserve">Stanton, G. (2009). “A view from the English Further Education Sector on the </w:t>
      </w:r>
    </w:p>
    <w:p w:rsidR="00C86A09" w:rsidRDefault="003D126A">
      <w:pPr>
        <w:spacing w:after="115" w:line="254" w:lineRule="auto"/>
        <w:ind w:left="-5" w:right="1056"/>
      </w:pPr>
      <w:r>
        <w:t xml:space="preserve">Provision of Higher Education ; Issues of Verticality and Agency”  Higher </w:t>
      </w:r>
    </w:p>
    <w:p w:rsidR="00C86A09" w:rsidRDefault="003D126A">
      <w:pPr>
        <w:spacing w:after="117" w:line="254" w:lineRule="auto"/>
        <w:ind w:left="-5" w:right="1056"/>
      </w:pPr>
      <w:r>
        <w:t xml:space="preserve">Education Quarterly.  63 (4):419-433 </w:t>
      </w:r>
    </w:p>
    <w:p w:rsidR="00C86A09" w:rsidRDefault="003D126A">
      <w:pPr>
        <w:ind w:left="-5" w:right="1056"/>
      </w:pPr>
      <w:r>
        <w:t xml:space="preserve">Statista, (2016). The Statistics Portal; Statistics and Studies from more than 18,000 Sources. https://www.statista.com/statistics/326059/McDonald’sbrand-value </w:t>
      </w:r>
    </w:p>
    <w:p w:rsidR="00C86A09" w:rsidRDefault="003D126A">
      <w:pPr>
        <w:tabs>
          <w:tab w:val="center" w:pos="2487"/>
          <w:tab w:val="center" w:pos="4386"/>
          <w:tab w:val="center" w:pos="6186"/>
          <w:tab w:val="center" w:pos="7926"/>
        </w:tabs>
        <w:spacing w:after="125" w:line="254" w:lineRule="auto"/>
        <w:ind w:left="-15" w:firstLine="0"/>
        <w:jc w:val="left"/>
      </w:pPr>
      <w:r>
        <w:t xml:space="preserve">Statistical </w:t>
      </w:r>
      <w:r>
        <w:tab/>
        <w:t xml:space="preserve">First </w:t>
      </w:r>
      <w:r>
        <w:tab/>
        <w:t xml:space="preserve">Release </w:t>
      </w:r>
      <w:r>
        <w:tab/>
        <w:t xml:space="preserve">45 </w:t>
      </w:r>
      <w:r>
        <w:tab/>
        <w:t xml:space="preserve">(2016). </w:t>
      </w:r>
    </w:p>
    <w:p w:rsidR="00C86A09" w:rsidRDefault="003D126A">
      <w:pPr>
        <w:ind w:left="-5" w:right="1056"/>
      </w:pPr>
      <w:r>
        <w:t xml:space="preserve">Https://www.gov.uk/government/statistics?departments%5B%5D=departmentfor-education Reference: SFR45/2016 </w:t>
      </w:r>
    </w:p>
    <w:p w:rsidR="00C86A09" w:rsidRDefault="003D126A">
      <w:pPr>
        <w:spacing w:after="141" w:line="254" w:lineRule="auto"/>
        <w:ind w:left="-5" w:right="1056"/>
      </w:pPr>
      <w:r>
        <w:t xml:space="preserve">Stavrou, E., Brewster, C., and </w:t>
      </w:r>
      <w:proofErr w:type="spellStart"/>
      <w:r>
        <w:t>Charalambous</w:t>
      </w:r>
      <w:proofErr w:type="spellEnd"/>
      <w:r>
        <w:t xml:space="preserve">, C. (2004). ‘Human Resource </w:t>
      </w:r>
    </w:p>
    <w:p w:rsidR="00C86A09" w:rsidRDefault="003D126A">
      <w:pPr>
        <w:ind w:left="-5" w:right="1056"/>
      </w:pPr>
      <w:r>
        <w:t xml:space="preserve">Management as a Competitive Tool in Europe,’ Working Paper, Henley College, London </w:t>
      </w:r>
    </w:p>
    <w:p w:rsidR="00C86A09" w:rsidRDefault="00A9630D">
      <w:pPr>
        <w:ind w:left="-5" w:right="1056"/>
      </w:pPr>
      <w:hyperlink r:id="rId333" w:history="1">
        <w:proofErr w:type="spellStart"/>
        <w:r w:rsidR="003D126A">
          <w:t>Symes</w:t>
        </w:r>
        <w:proofErr w:type="spellEnd"/>
        <w:r w:rsidR="003D126A">
          <w:t>,</w:t>
        </w:r>
      </w:hyperlink>
      <w:hyperlink r:id="rId334" w:history="1">
        <w:r w:rsidR="003D126A">
          <w:t xml:space="preserve"> </w:t>
        </w:r>
      </w:hyperlink>
      <w:hyperlink r:id="rId335" w:history="1">
        <w:r w:rsidR="003D126A">
          <w:t>C.</w:t>
        </w:r>
      </w:hyperlink>
      <w:hyperlink r:id="rId336" w:history="1">
        <w:r w:rsidR="003D126A">
          <w:t xml:space="preserve"> </w:t>
        </w:r>
      </w:hyperlink>
      <w:r w:rsidR="003D126A">
        <w:t xml:space="preserve">and </w:t>
      </w:r>
      <w:hyperlink r:id="rId337" w:history="1">
        <w:r w:rsidR="003D126A">
          <w:t>Macintyre,</w:t>
        </w:r>
      </w:hyperlink>
      <w:hyperlink r:id="rId338" w:history="1">
        <w:r w:rsidR="003D126A">
          <w:t xml:space="preserve"> </w:t>
        </w:r>
      </w:hyperlink>
      <w:hyperlink r:id="rId339" w:history="1">
        <w:r w:rsidR="003D126A">
          <w:t>J.</w:t>
        </w:r>
      </w:hyperlink>
      <w:hyperlink r:id="rId340" w:history="1">
        <w:r w:rsidR="003D126A">
          <w:t xml:space="preserve"> </w:t>
        </w:r>
      </w:hyperlink>
      <w:r w:rsidR="003D126A">
        <w:t xml:space="preserve">(2000). </w:t>
      </w:r>
      <w:r w:rsidR="003D126A">
        <w:rPr>
          <w:i/>
        </w:rPr>
        <w:t xml:space="preserve">Working knowledge: The new </w:t>
      </w:r>
      <w:proofErr w:type="spellStart"/>
      <w:r w:rsidR="003D126A">
        <w:rPr>
          <w:i/>
        </w:rPr>
        <w:t>vocationalism</w:t>
      </w:r>
      <w:proofErr w:type="spellEnd"/>
      <w:r w:rsidR="003D126A">
        <w:rPr>
          <w:i/>
        </w:rPr>
        <w:t xml:space="preserve"> and higher education</w:t>
      </w:r>
      <w:r w:rsidR="003D126A">
        <w:t xml:space="preserve">. Open University Press. Buckingham  </w:t>
      </w:r>
      <w:hyperlink r:id="rId341" w:history="1">
        <w:r w:rsidR="003D126A">
          <w:t>Tait,</w:t>
        </w:r>
      </w:hyperlink>
      <w:hyperlink r:id="rId342" w:history="1">
        <w:r w:rsidR="003D126A">
          <w:t xml:space="preserve"> </w:t>
        </w:r>
      </w:hyperlink>
      <w:hyperlink r:id="rId343" w:history="1">
        <w:r w:rsidR="003D126A">
          <w:t>K.</w:t>
        </w:r>
      </w:hyperlink>
      <w:hyperlink r:id="rId344" w:history="1">
        <w:r w:rsidR="003D126A">
          <w:t xml:space="preserve"> </w:t>
        </w:r>
      </w:hyperlink>
      <w:r w:rsidR="003D126A">
        <w:t xml:space="preserve">and </w:t>
      </w:r>
      <w:hyperlink r:id="rId345" w:history="1">
        <w:r w:rsidR="003D126A">
          <w:t xml:space="preserve"> </w:t>
        </w:r>
      </w:hyperlink>
      <w:hyperlink r:id="rId346" w:history="1">
        <w:r w:rsidR="003D126A">
          <w:t>O’Keefe</w:t>
        </w:r>
      </w:hyperlink>
      <w:hyperlink r:id="rId347" w:history="1">
        <w:r w:rsidR="003D126A">
          <w:rPr>
            <w:u w:val="single" w:color="000000"/>
          </w:rPr>
          <w:t>,</w:t>
        </w:r>
      </w:hyperlink>
      <w:r w:rsidR="003D126A">
        <w:t xml:space="preserve"> J. (2004). An examination of the UK early years Foundation Degree and the evolution of senior practitioners enhancing </w:t>
      </w:r>
      <w:proofErr w:type="spellStart"/>
      <w:r w:rsidR="003D126A">
        <w:t>workbased</w:t>
      </w:r>
      <w:proofErr w:type="spellEnd"/>
      <w:r w:rsidR="003D126A">
        <w:t xml:space="preserve"> practice by engaging in reflective and critical thinking. </w:t>
      </w:r>
      <w:r w:rsidR="003D126A">
        <w:rPr>
          <w:i/>
        </w:rPr>
        <w:t>International Journal of Early Years Education</w:t>
      </w:r>
      <w:r w:rsidR="003D126A">
        <w:t xml:space="preserve"> 12, no. 1: 11 </w:t>
      </w:r>
    </w:p>
    <w:p w:rsidR="00C86A09" w:rsidRDefault="003D126A">
      <w:pPr>
        <w:ind w:left="-5" w:right="1056"/>
      </w:pPr>
      <w:proofErr w:type="spellStart"/>
      <w:r>
        <w:t>Tajfel</w:t>
      </w:r>
      <w:proofErr w:type="spellEnd"/>
      <w:r>
        <w:t xml:space="preserve">, H. (1978). The achievement of group differentiation. In H. </w:t>
      </w:r>
      <w:proofErr w:type="spellStart"/>
      <w:r>
        <w:t>Tajfel</w:t>
      </w:r>
      <w:proofErr w:type="spellEnd"/>
      <w:r>
        <w:t xml:space="preserve"> (Ed.), Differentiation between social groups:  Studies in the social psychology of intergroup relations (pp. 77-98) Academic Press. London </w:t>
      </w:r>
    </w:p>
    <w:p w:rsidR="00C86A09" w:rsidRDefault="003D126A">
      <w:pPr>
        <w:ind w:left="-5" w:right="1056"/>
      </w:pPr>
      <w:r>
        <w:t xml:space="preserve">Taylor, C. (2012). “Work-based Learning.” In Teaching and Learning on Foundation Degrees: A Guide for Tutors and Support Staff. Further and Higher </w:t>
      </w:r>
    </w:p>
    <w:p w:rsidR="00C86A09" w:rsidRDefault="003D126A">
      <w:pPr>
        <w:spacing w:line="254" w:lineRule="auto"/>
        <w:ind w:left="-5" w:right="1056"/>
      </w:pPr>
      <w:r>
        <w:t xml:space="preserve">Education. 24-39. Continuum Publishing. London  </w:t>
      </w:r>
    </w:p>
    <w:p w:rsidR="00C86A09" w:rsidRDefault="003D126A">
      <w:pPr>
        <w:ind w:left="-5" w:right="1056"/>
      </w:pPr>
      <w:r>
        <w:t xml:space="preserve">Taylor, C. (2014). Situated learning in practice: teaching assistants engaged with a work-based Foundation Degree in England. Journal of Vocational </w:t>
      </w:r>
    </w:p>
    <w:p w:rsidR="00C86A09" w:rsidRDefault="003D126A">
      <w:pPr>
        <w:spacing w:after="115" w:line="254" w:lineRule="auto"/>
        <w:ind w:left="-5" w:right="1056"/>
      </w:pPr>
      <w:r>
        <w:t xml:space="preserve">Education &amp; Training. Vol.66 (4), p.506-517 </w:t>
      </w:r>
    </w:p>
    <w:p w:rsidR="00C86A09" w:rsidRDefault="003D126A">
      <w:pPr>
        <w:ind w:left="-5" w:right="1056"/>
      </w:pPr>
      <w:proofErr w:type="spellStart"/>
      <w:r>
        <w:lastRenderedPageBreak/>
        <w:t>Temmerman</w:t>
      </w:r>
      <w:proofErr w:type="spellEnd"/>
      <w:r>
        <w:t xml:space="preserve">, A. </w:t>
      </w:r>
      <w:proofErr w:type="spellStart"/>
      <w:r>
        <w:t>Meeus</w:t>
      </w:r>
      <w:proofErr w:type="spellEnd"/>
      <w:r>
        <w:t xml:space="preserve">, M. </w:t>
      </w:r>
      <w:proofErr w:type="spellStart"/>
      <w:r>
        <w:t>Dhondt</w:t>
      </w:r>
      <w:proofErr w:type="spellEnd"/>
      <w:r>
        <w:t xml:space="preserve">, R. </w:t>
      </w:r>
      <w:proofErr w:type="spellStart"/>
      <w:r>
        <w:t>Wierinck</w:t>
      </w:r>
      <w:proofErr w:type="spellEnd"/>
      <w:r>
        <w:t xml:space="preserve">, E. </w:t>
      </w:r>
      <w:proofErr w:type="spellStart"/>
      <w:r>
        <w:t>Teughels</w:t>
      </w:r>
      <w:proofErr w:type="spellEnd"/>
      <w:r>
        <w:t xml:space="preserve">, W. </w:t>
      </w:r>
      <w:proofErr w:type="spellStart"/>
      <w:r>
        <w:t>Naert</w:t>
      </w:r>
      <w:proofErr w:type="spellEnd"/>
      <w:r>
        <w:t xml:space="preserve">, I.  </w:t>
      </w:r>
      <w:proofErr w:type="spellStart"/>
      <w:r>
        <w:t>Quirynen</w:t>
      </w:r>
      <w:proofErr w:type="spellEnd"/>
      <w:r>
        <w:t xml:space="preserve">, M. (2016). European journal of dental education. Oral implant placement and restoration by undergraduate students: clinical outcomes and student perceptions, Vol:20 Iss:2 pp73-83  </w:t>
      </w:r>
    </w:p>
    <w:p w:rsidR="00C86A09" w:rsidRDefault="003D126A">
      <w:pPr>
        <w:ind w:left="-5" w:right="1056"/>
      </w:pPr>
      <w:r>
        <w:t xml:space="preserve">Tennant, M. (2004). Doctoring the knowledge worker. Studies in Continuing Education, 26(3): 431–41. </w:t>
      </w:r>
    </w:p>
    <w:p w:rsidR="00C86A09" w:rsidRDefault="003D126A">
      <w:pPr>
        <w:ind w:left="-5" w:right="1056"/>
      </w:pPr>
      <w:r>
        <w:t xml:space="preserve">Thompson, L., (2013). Quality apprenticeships: The new degree?  </w:t>
      </w:r>
      <w:hyperlink r:id="rId348" w:history="1">
        <w:r>
          <w:t xml:space="preserve">Organisation </w:t>
        </w:r>
      </w:hyperlink>
      <w:hyperlink r:id="rId349" w:history="1">
        <w:r>
          <w:t>for Economic Cooperation and Development. The OECD Observer;</w:t>
        </w:r>
      </w:hyperlink>
      <w:r>
        <w:t xml:space="preserve"> Paris</w:t>
      </w:r>
      <w:hyperlink r:id="rId350" w:history="1">
        <w:r>
          <w:t xml:space="preserve"> </w:t>
        </w:r>
      </w:hyperlink>
      <w:hyperlink r:id="rId351" w:history="1">
        <w:r>
          <w:t>295</w:t>
        </w:r>
      </w:hyperlink>
      <w:hyperlink r:id="rId352" w:history="1">
        <w:r>
          <w:t xml:space="preserve"> </w:t>
        </w:r>
      </w:hyperlink>
      <w:r>
        <w:t xml:space="preserve">(Second Quarter 2013): 41-42.  </w:t>
      </w:r>
    </w:p>
    <w:p w:rsidR="00C86A09" w:rsidRDefault="003D126A">
      <w:pPr>
        <w:ind w:left="-5" w:right="1056"/>
      </w:pPr>
      <w:proofErr w:type="spellStart"/>
      <w:r>
        <w:t>Thurgate</w:t>
      </w:r>
      <w:proofErr w:type="spellEnd"/>
      <w:r>
        <w:t xml:space="preserve">, C. and MacGregor, J. (2008). Collaboration in Foundation Degree provision; a case study in Kent: </w:t>
      </w:r>
      <w:r>
        <w:rPr>
          <w:i/>
        </w:rPr>
        <w:t>Journal of Further and Higher Education</w:t>
      </w:r>
      <w:r>
        <w:t xml:space="preserve"> Vol </w:t>
      </w:r>
    </w:p>
    <w:p w:rsidR="00C86A09" w:rsidRDefault="003D126A">
      <w:pPr>
        <w:spacing w:after="115" w:line="254" w:lineRule="auto"/>
        <w:ind w:left="-5" w:right="1056"/>
      </w:pPr>
      <w:r>
        <w:t xml:space="preserve">32, No1, Feb, 27-35 </w:t>
      </w:r>
    </w:p>
    <w:p w:rsidR="00C86A09" w:rsidRDefault="003D126A">
      <w:pPr>
        <w:ind w:left="-5" w:right="1056"/>
      </w:pPr>
      <w:proofErr w:type="spellStart"/>
      <w:r>
        <w:t>Thurgate</w:t>
      </w:r>
      <w:proofErr w:type="spellEnd"/>
      <w:r>
        <w:t>, C. J. Macgregor, and H. Brett. (2007). The lived experience: Delivering a Foundation Degree in health and social care</w:t>
      </w:r>
      <w:r>
        <w:rPr>
          <w:i/>
        </w:rPr>
        <w:t xml:space="preserve">. Journal of Further and Higher Education </w:t>
      </w:r>
      <w:r>
        <w:t xml:space="preserve">31, no. 3: 215–23. </w:t>
      </w:r>
    </w:p>
    <w:p w:rsidR="00C86A09" w:rsidRDefault="003D126A">
      <w:pPr>
        <w:ind w:left="-5" w:right="1056"/>
      </w:pPr>
      <w:r>
        <w:t xml:space="preserve">Tierney, S. and Slack, L. (2005). Learning journeys: The experiences of students working towards a Foundation Degree. Journal of Vocational Education and Training 57, no. 3: 175–89. </w:t>
      </w:r>
    </w:p>
    <w:p w:rsidR="00C86A09" w:rsidRDefault="003D126A">
      <w:pPr>
        <w:ind w:left="-5" w:right="1056"/>
      </w:pPr>
      <w:r>
        <w:t xml:space="preserve">Totaljobs.com, (2014). 40% of graduates still out of work six months on: press.totaljobs.com/release/40-of-graduates-still-out-of-work-six-months-on UCAS, (1996). Accreditation of prior learning — briefing for Higher Education </w:t>
      </w:r>
    </w:p>
    <w:p w:rsidR="00C86A09" w:rsidRDefault="003D126A">
      <w:pPr>
        <w:spacing w:after="117" w:line="254" w:lineRule="auto"/>
        <w:ind w:left="-5" w:right="1056"/>
      </w:pPr>
      <w:r>
        <w:t xml:space="preserve">University and Colleges Admissions Service, Cheltenham </w:t>
      </w:r>
    </w:p>
    <w:p w:rsidR="00C86A09" w:rsidRDefault="003D126A">
      <w:pPr>
        <w:ind w:left="-5" w:right="1056"/>
      </w:pPr>
      <w:r>
        <w:t xml:space="preserve">UCAS, (2016). </w:t>
      </w:r>
      <w:hyperlink r:id="rId353" w:history="1">
        <w:r>
          <w:t>https://www.prospects.ac.uk/applying</w:t>
        </w:r>
      </w:hyperlink>
      <w:hyperlink r:id="rId354" w:history="1">
        <w:r>
          <w:t>-</w:t>
        </w:r>
      </w:hyperlink>
      <w:hyperlink r:id="rId355" w:history="1">
        <w:r>
          <w:t>for</w:t>
        </w:r>
      </w:hyperlink>
      <w:hyperlink r:id="rId356" w:history="1">
        <w:r>
          <w:t>-</w:t>
        </w:r>
      </w:hyperlink>
      <w:hyperlink r:id="rId357" w:history="1">
        <w:r>
          <w:t>university/choosing</w:t>
        </w:r>
      </w:hyperlink>
      <w:hyperlink r:id="rId358" w:history="1"/>
      <w:hyperlink r:id="rId359" w:history="1">
        <w:r>
          <w:t>a</w:t>
        </w:r>
      </w:hyperlink>
      <w:hyperlink r:id="rId360" w:history="1">
        <w:r>
          <w:t>-</w:t>
        </w:r>
      </w:hyperlink>
      <w:hyperlink r:id="rId361" w:history="1">
        <w:r>
          <w:t>course/options</w:t>
        </w:r>
      </w:hyperlink>
      <w:hyperlink r:id="rId362" w:history="1">
        <w:r>
          <w:t>-</w:t>
        </w:r>
      </w:hyperlink>
      <w:hyperlink r:id="rId363" w:history="1">
        <w:r>
          <w:t>with</w:t>
        </w:r>
      </w:hyperlink>
      <w:hyperlink r:id="rId364" w:history="1">
        <w:r>
          <w:t>-</w:t>
        </w:r>
      </w:hyperlink>
      <w:hyperlink r:id="rId365" w:history="1">
        <w:r>
          <w:t>your</w:t>
        </w:r>
      </w:hyperlink>
      <w:hyperlink r:id="rId366" w:history="1">
        <w:r>
          <w:t>-</w:t>
        </w:r>
      </w:hyperlink>
      <w:hyperlink r:id="rId367" w:history="1">
        <w:r>
          <w:t>foundation</w:t>
        </w:r>
      </w:hyperlink>
      <w:hyperlink r:id="rId368" w:history="1">
        <w:r>
          <w:t>-</w:t>
        </w:r>
      </w:hyperlink>
      <w:hyperlink r:id="rId369" w:history="1">
        <w:r>
          <w:t>degree accessed June 2016</w:t>
        </w:r>
      </w:hyperlink>
      <w:hyperlink r:id="rId370" w:history="1">
        <w:r>
          <w:t xml:space="preserve"> </w:t>
        </w:r>
      </w:hyperlink>
    </w:p>
    <w:p w:rsidR="00C86A09" w:rsidRDefault="003D126A">
      <w:pPr>
        <w:ind w:left="-5" w:right="1056"/>
      </w:pPr>
      <w:r>
        <w:t>UK Commission for employment and Skills. (2014). The Labour market Story: the UK following Recession. Briefing paper Available from: http\\www.gov.uk/government/uploads/system/uploads/attachment_data/file/3</w:t>
      </w:r>
    </w:p>
    <w:p w:rsidR="00C86A09" w:rsidRDefault="003D126A">
      <w:pPr>
        <w:spacing w:after="117" w:line="254" w:lineRule="auto"/>
        <w:ind w:left="-5" w:right="1056"/>
      </w:pPr>
      <w:r>
        <w:t xml:space="preserve">44439/the_Labour_Market_Story-_The_UK_Following_recession.pdf) </w:t>
      </w:r>
    </w:p>
    <w:p w:rsidR="00C86A09" w:rsidRDefault="003D126A">
      <w:pPr>
        <w:spacing w:after="115" w:line="254" w:lineRule="auto"/>
        <w:ind w:left="-5" w:right="1056"/>
      </w:pPr>
      <w:r>
        <w:t xml:space="preserve">United Kingdom. pp 202-209 </w:t>
      </w:r>
    </w:p>
    <w:p w:rsidR="00C86A09" w:rsidRDefault="003D126A">
      <w:pPr>
        <w:spacing w:after="117" w:line="254" w:lineRule="auto"/>
        <w:ind w:left="-5" w:right="1056"/>
      </w:pPr>
      <w:r>
        <w:t xml:space="preserve">Universities UK, (2014). Patterns and Trends in UK Higher Education. </w:t>
      </w:r>
    </w:p>
    <w:p w:rsidR="00C86A09" w:rsidRDefault="003D126A">
      <w:pPr>
        <w:spacing w:line="254" w:lineRule="auto"/>
        <w:ind w:left="-5" w:right="1056"/>
      </w:pPr>
      <w:r>
        <w:t xml:space="preserve">Universities UK. London   </w:t>
      </w:r>
    </w:p>
    <w:p w:rsidR="00C86A09" w:rsidRDefault="003D126A">
      <w:pPr>
        <w:ind w:left="-5" w:right="1056"/>
      </w:pPr>
      <w:r>
        <w:t xml:space="preserve">Universities UK, (2017). Degree Apprenticeships Realising Opportunity. Universities UK. HEFCE </w:t>
      </w:r>
    </w:p>
    <w:p w:rsidR="00C86A09" w:rsidRDefault="003D126A">
      <w:pPr>
        <w:spacing w:after="115" w:line="254" w:lineRule="auto"/>
        <w:ind w:left="-5" w:right="1056"/>
      </w:pPr>
      <w:r>
        <w:t xml:space="preserve">Van </w:t>
      </w:r>
      <w:proofErr w:type="spellStart"/>
      <w:r>
        <w:t>Rooijen</w:t>
      </w:r>
      <w:proofErr w:type="spellEnd"/>
      <w:r>
        <w:t xml:space="preserve">, M. (2011). Transforming 21st Century Corporate-University </w:t>
      </w:r>
    </w:p>
    <w:p w:rsidR="00C86A09" w:rsidRDefault="003D126A">
      <w:pPr>
        <w:ind w:left="-5" w:right="1056"/>
      </w:pPr>
      <w:r>
        <w:lastRenderedPageBreak/>
        <w:t xml:space="preserve">Engagement: From Work Integrated Learning (WIL) to Learning-Integrated Work (LIW). Journal of Cooperative Education and Internships. 45, 01: 5–10. </w:t>
      </w:r>
      <w:proofErr w:type="spellStart"/>
      <w:r>
        <w:t>Wakita</w:t>
      </w:r>
      <w:proofErr w:type="spellEnd"/>
      <w:r>
        <w:t xml:space="preserve">, T. </w:t>
      </w:r>
      <w:proofErr w:type="spellStart"/>
      <w:r>
        <w:t>Ueshima</w:t>
      </w:r>
      <w:proofErr w:type="spellEnd"/>
      <w:r>
        <w:t xml:space="preserve">, N. and </w:t>
      </w:r>
      <w:proofErr w:type="spellStart"/>
      <w:r>
        <w:t>Noguchi,H</w:t>
      </w:r>
      <w:proofErr w:type="spellEnd"/>
      <w:r>
        <w:t xml:space="preserve">. (2012). Psychological Distance between Categories in the Likert Scale: Comparing Different Numbers of Options. Educational and Psychological Measurement, Sage. London </w:t>
      </w:r>
      <w:proofErr w:type="spellStart"/>
      <w:r>
        <w:t>Wareing</w:t>
      </w:r>
      <w:proofErr w:type="spellEnd"/>
      <w:r>
        <w:t xml:space="preserve">, M. (2008). Foundation Degree students as work-based learners: The mentor’s role. British Journal of Nursing. 17, no. 8: 532–37. </w:t>
      </w:r>
    </w:p>
    <w:p w:rsidR="00C86A09" w:rsidRDefault="003D126A">
      <w:pPr>
        <w:spacing w:after="27"/>
        <w:ind w:left="-5" w:right="1056"/>
      </w:pPr>
      <w:r>
        <w:t>Webb, S. Brine, J. Jackson, S. (2006). Gender, Foundation Degrees and the knowledge</w:t>
      </w:r>
      <w:r>
        <w:rPr>
          <w:noProof/>
        </w:rPr>
        <w:drawing>
          <wp:inline distT="0" distB="0" distL="0" distR="0">
            <wp:extent cx="39620" cy="18288"/>
            <wp:effectExtent l="0" t="0" r="0" b="762"/>
            <wp:docPr id="812" name="Picture 11727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1"/>
                    <a:stretch>
                      <a:fillRect/>
                    </a:stretch>
                  </pic:blipFill>
                  <pic:spPr>
                    <a:xfrm>
                      <a:off x="0" y="0"/>
                      <a:ext cx="39620" cy="18288"/>
                    </a:xfrm>
                    <a:prstGeom prst="rect">
                      <a:avLst/>
                    </a:prstGeom>
                    <a:noFill/>
                    <a:ln>
                      <a:noFill/>
                      <a:prstDash/>
                    </a:ln>
                  </pic:spPr>
                </pic:pic>
              </a:graphicData>
            </a:graphic>
          </wp:inline>
        </w:drawing>
      </w:r>
      <w:r>
        <w:t xml:space="preserve">driven economy. Journal of Vocational Education &amp; Training. Vol. 58(4), p.563-576 </w:t>
      </w:r>
    </w:p>
    <w:p w:rsidR="00C86A09" w:rsidRDefault="003D126A">
      <w:pPr>
        <w:ind w:left="-5" w:right="1056"/>
      </w:pPr>
      <w:r>
        <w:t xml:space="preserve">Wenger, E. (2000). ‘Communities of practice and social learning systems’, Organization, Vol. 7, no. 2, pp. 225-46 </w:t>
      </w:r>
    </w:p>
    <w:p w:rsidR="00C86A09" w:rsidRDefault="00A9630D">
      <w:pPr>
        <w:spacing w:after="3"/>
        <w:ind w:left="-5" w:right="1045"/>
      </w:pPr>
      <w:hyperlink r:id="rId372" w:history="1">
        <w:r w:rsidR="003D126A">
          <w:t>Wenger,</w:t>
        </w:r>
      </w:hyperlink>
      <w:hyperlink r:id="rId373" w:history="1">
        <w:r w:rsidR="003D126A">
          <w:t xml:space="preserve"> </w:t>
        </w:r>
      </w:hyperlink>
      <w:hyperlink r:id="rId374" w:history="1">
        <w:r w:rsidR="003D126A">
          <w:t>E.</w:t>
        </w:r>
      </w:hyperlink>
      <w:hyperlink r:id="rId375" w:history="1">
        <w:r w:rsidR="003D126A">
          <w:t xml:space="preserve"> </w:t>
        </w:r>
      </w:hyperlink>
      <w:r w:rsidR="003D126A">
        <w:t xml:space="preserve">(1998). </w:t>
      </w:r>
      <w:r w:rsidR="003D126A">
        <w:rPr>
          <w:i/>
        </w:rPr>
        <w:t>Communities of practice: Learning, meaning and identity</w:t>
      </w:r>
      <w:r w:rsidR="003D126A">
        <w:t xml:space="preserve">. Cambridge University Press. Cambridge </w:t>
      </w:r>
    </w:p>
    <w:p w:rsidR="00C86A09" w:rsidRDefault="00A9630D">
      <w:pPr>
        <w:ind w:left="-5" w:right="1056"/>
      </w:pPr>
      <w:hyperlink r:id="rId376" w:history="1">
        <w:r w:rsidR="003D126A">
          <w:t>Wenger,</w:t>
        </w:r>
      </w:hyperlink>
      <w:hyperlink r:id="rId377" w:history="1">
        <w:r w:rsidR="003D126A">
          <w:t xml:space="preserve"> </w:t>
        </w:r>
      </w:hyperlink>
      <w:hyperlink r:id="rId378" w:history="1">
        <w:r w:rsidR="003D126A">
          <w:t>E.</w:t>
        </w:r>
      </w:hyperlink>
      <w:hyperlink r:id="rId379" w:history="1">
        <w:r w:rsidR="003D126A">
          <w:t xml:space="preserve"> </w:t>
        </w:r>
      </w:hyperlink>
      <w:hyperlink r:id="rId380" w:history="1">
        <w:r w:rsidR="003D126A">
          <w:t>R.</w:t>
        </w:r>
      </w:hyperlink>
      <w:hyperlink r:id="rId381" w:history="1">
        <w:r w:rsidR="003D126A">
          <w:t xml:space="preserve"> </w:t>
        </w:r>
      </w:hyperlink>
      <w:hyperlink r:id="rId382" w:history="1">
        <w:r w:rsidR="003D126A">
          <w:t>McDermott,</w:t>
        </w:r>
      </w:hyperlink>
      <w:r w:rsidR="003D126A">
        <w:t xml:space="preserve"> and</w:t>
      </w:r>
      <w:hyperlink r:id="rId383" w:history="1">
        <w:r w:rsidR="003D126A">
          <w:t xml:space="preserve">  </w:t>
        </w:r>
      </w:hyperlink>
      <w:hyperlink r:id="rId384" w:history="1">
        <w:r w:rsidR="003D126A">
          <w:t>Snyder,</w:t>
        </w:r>
      </w:hyperlink>
      <w:r w:rsidR="003D126A">
        <w:t xml:space="preserve"> W. (2002). </w:t>
      </w:r>
      <w:r w:rsidR="003D126A">
        <w:rPr>
          <w:i/>
        </w:rPr>
        <w:t>Cultivating communities of practice</w:t>
      </w:r>
      <w:r w:rsidR="003D126A">
        <w:t xml:space="preserve">. Harvard Business School Press. Boston MA </w:t>
      </w:r>
    </w:p>
    <w:p w:rsidR="00C86A09" w:rsidRDefault="003D126A">
      <w:pPr>
        <w:ind w:left="-5" w:right="1056"/>
      </w:pPr>
      <w:r>
        <w:t xml:space="preserve">Williams, M. (2006). Hallowell, N. Lawton, J. and Gregory, S. (eds.) Reflections on Research – the Realities of Doing Research in the Social Sciences and McIntyre, L. J. Need to Know – Social Science Research Methods, Sociology of Health &amp; Illness. Vol.28 (2), pp.258-260 </w:t>
      </w:r>
    </w:p>
    <w:p w:rsidR="00C86A09" w:rsidRDefault="003D126A">
      <w:pPr>
        <w:ind w:left="-5" w:right="1056"/>
      </w:pPr>
      <w:r>
        <w:t xml:space="preserve">Williams, </w:t>
      </w:r>
      <w:r>
        <w:tab/>
        <w:t xml:space="preserve">M. </w:t>
      </w:r>
      <w:r>
        <w:tab/>
        <w:t xml:space="preserve">(2013). </w:t>
      </w:r>
      <w:r>
        <w:tab/>
        <w:t xml:space="preserve">https://www.theguardian.com/careers/governmentapprentices-employment-placement. </w:t>
      </w:r>
    </w:p>
    <w:p w:rsidR="00C86A09" w:rsidRDefault="003D126A">
      <w:pPr>
        <w:ind w:left="-5" w:right="1056"/>
      </w:pPr>
      <w:r>
        <w:t xml:space="preserve">Wilson, J.P. </w:t>
      </w:r>
      <w:proofErr w:type="spellStart"/>
      <w:r>
        <w:t>Blewitt</w:t>
      </w:r>
      <w:proofErr w:type="spellEnd"/>
      <w:r>
        <w:t xml:space="preserve">, J. and Moody, D. (2005). “Reconfiguring Higher Education: the case of Foundation Degrees”. Education and Training. Vol. 47 No. 2, pp. 112-123. </w:t>
      </w:r>
    </w:p>
    <w:p w:rsidR="00C86A09" w:rsidRDefault="003D126A">
      <w:pPr>
        <w:ind w:left="-5" w:right="1056"/>
      </w:pPr>
      <w:r>
        <w:t xml:space="preserve">Worley, P. (2011). The If Machine: Philosophical Enquiry in the Classroom. Continuum Publishing, London </w:t>
      </w:r>
    </w:p>
    <w:p w:rsidR="00C86A09" w:rsidRDefault="003D126A">
      <w:pPr>
        <w:spacing w:after="115" w:line="254" w:lineRule="auto"/>
        <w:ind w:left="-5" w:right="1056"/>
      </w:pPr>
      <w:r>
        <w:t xml:space="preserve">Yin, R. (2003). Case study research: design and methods (3rd, revised </w:t>
      </w:r>
      <w:proofErr w:type="spellStart"/>
      <w:r>
        <w:t>ed</w:t>
      </w:r>
      <w:proofErr w:type="spellEnd"/>
      <w:r>
        <w:t xml:space="preserve">). </w:t>
      </w:r>
    </w:p>
    <w:p w:rsidR="00C86A09" w:rsidRDefault="003D126A">
      <w:pPr>
        <w:spacing w:after="117" w:line="254" w:lineRule="auto"/>
        <w:ind w:left="-5" w:right="1056"/>
      </w:pPr>
      <w:r>
        <w:t xml:space="preserve">Thousand Oaks (CA): Sage. </w:t>
      </w:r>
    </w:p>
    <w:p w:rsidR="00C86A09" w:rsidRDefault="003D126A">
      <w:pPr>
        <w:spacing w:after="115" w:line="254" w:lineRule="auto"/>
        <w:ind w:left="-5" w:right="1056"/>
      </w:pPr>
      <w:r>
        <w:t xml:space="preserve">Yin, R. (2009). Case study research design and methods. Sage, London </w:t>
      </w:r>
      <w:proofErr w:type="spellStart"/>
      <w:r>
        <w:t>Yorke</w:t>
      </w:r>
      <w:proofErr w:type="spellEnd"/>
      <w:r>
        <w:t xml:space="preserve">, M. and Knight, P. (2006). “Curricula for Economic and Social Gain”. </w:t>
      </w:r>
    </w:p>
    <w:p w:rsidR="00C86A09" w:rsidRDefault="003D126A">
      <w:pPr>
        <w:spacing w:after="117" w:line="254" w:lineRule="auto"/>
        <w:ind w:left="-5" w:right="1056"/>
      </w:pPr>
      <w:r>
        <w:t xml:space="preserve">Higher Education. 51 (4): 565-588 </w:t>
      </w:r>
    </w:p>
    <w:p w:rsidR="00C86A09" w:rsidRDefault="003D126A">
      <w:pPr>
        <w:ind w:left="-5" w:right="1056"/>
      </w:pPr>
      <w:r>
        <w:lastRenderedPageBreak/>
        <w:t xml:space="preserve">Youth Unemployment Statistics Number 5871, 16 Dec 2015: Youth unemployment in the UK: Cyclical fluctuations and the struggle for structural reform. Centre for Economic Policy Research, London </w:t>
      </w:r>
    </w:p>
    <w:sectPr w:rsidR="00C86A09">
      <w:headerReference w:type="even" r:id="rId385"/>
      <w:headerReference w:type="default" r:id="rId386"/>
      <w:footerReference w:type="even" r:id="rId387"/>
      <w:footerReference w:type="default" r:id="rId388"/>
      <w:pgSz w:w="11880" w:h="16800"/>
      <w:pgMar w:top="1418" w:right="355" w:bottom="1445" w:left="2156" w:header="81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D5FD5" w:rsidRDefault="003D126A">
      <w:pPr>
        <w:spacing w:after="0" w:line="240" w:lineRule="auto"/>
      </w:pPr>
      <w:r>
        <w:separator/>
      </w:r>
    </w:p>
  </w:endnote>
  <w:endnote w:type="continuationSeparator" w:id="0">
    <w:p w:rsidR="007D5FD5" w:rsidRDefault="003D12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628B" w:rsidRDefault="00A9630D">
    <w:pPr>
      <w:spacing w:after="160" w:line="254" w:lineRule="auto"/>
      <w:ind w:lef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628B" w:rsidRDefault="00A9630D">
    <w:pPr>
      <w:spacing w:after="160" w:line="254" w:lineRule="auto"/>
      <w:ind w:left="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628B" w:rsidRDefault="003D126A">
    <w:pPr>
      <w:spacing w:after="62" w:line="254" w:lineRule="auto"/>
      <w:ind w:left="0" w:firstLine="0"/>
      <w:jc w:val="left"/>
    </w:pPr>
    <w:r>
      <w:fldChar w:fldCharType="begin"/>
    </w:r>
    <w:r>
      <w:instrText xml:space="preserve"> PAGE </w:instrText>
    </w:r>
    <w:r>
      <w:fldChar w:fldCharType="separate"/>
    </w:r>
    <w:r w:rsidR="00A9630D">
      <w:rPr>
        <w:noProof/>
      </w:rPr>
      <w:t>viii</w:t>
    </w:r>
    <w:r>
      <w:fldChar w:fldCharType="end"/>
    </w:r>
  </w:p>
  <w:p w:rsidR="000D628B" w:rsidRDefault="003D126A">
    <w:pPr>
      <w:spacing w:after="0" w:line="254" w:lineRule="auto"/>
      <w:ind w:left="0" w:firstLine="0"/>
      <w:jc w:val="left"/>
    </w:pPr>
    <w: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628B" w:rsidRDefault="003D126A">
    <w:pPr>
      <w:spacing w:after="62" w:line="254" w:lineRule="auto"/>
      <w:ind w:left="0" w:firstLine="0"/>
      <w:jc w:val="left"/>
    </w:pPr>
    <w:r>
      <w:fldChar w:fldCharType="begin"/>
    </w:r>
    <w:r>
      <w:instrText xml:space="preserve"> PAGE </w:instrText>
    </w:r>
    <w:r>
      <w:fldChar w:fldCharType="separate"/>
    </w:r>
    <w:r w:rsidR="00A9630D">
      <w:rPr>
        <w:noProof/>
      </w:rPr>
      <w:t>ix</w:t>
    </w:r>
    <w:r>
      <w:fldChar w:fldCharType="end"/>
    </w:r>
    <w:r>
      <w:t xml:space="preserve"> </w:t>
    </w:r>
  </w:p>
  <w:p w:rsidR="000D628B" w:rsidRDefault="003D126A">
    <w:pPr>
      <w:spacing w:after="0" w:line="254" w:lineRule="auto"/>
      <w:ind w:left="0" w:firstLine="0"/>
      <w:jc w:val="left"/>
    </w:pPr>
    <w: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628B" w:rsidRDefault="003D126A">
    <w:pPr>
      <w:spacing w:after="62" w:line="254" w:lineRule="auto"/>
      <w:ind w:left="0" w:firstLine="0"/>
      <w:jc w:val="left"/>
    </w:pPr>
    <w:r>
      <w:fldChar w:fldCharType="begin"/>
    </w:r>
    <w:r>
      <w:instrText xml:space="preserve"> PAGE </w:instrText>
    </w:r>
    <w:r>
      <w:fldChar w:fldCharType="separate"/>
    </w:r>
    <w:r w:rsidR="00A9630D">
      <w:rPr>
        <w:noProof/>
      </w:rPr>
      <w:t>i</w:t>
    </w:r>
    <w:r>
      <w:fldChar w:fldCharType="end"/>
    </w:r>
  </w:p>
  <w:p w:rsidR="000D628B" w:rsidRDefault="003D126A">
    <w:pPr>
      <w:spacing w:after="0" w:line="254" w:lineRule="auto"/>
      <w:ind w:left="0" w:firstLine="0"/>
      <w:jc w:val="left"/>
    </w:pPr>
    <w: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628B" w:rsidRDefault="003D126A">
    <w:pPr>
      <w:spacing w:after="62" w:line="254" w:lineRule="auto"/>
      <w:ind w:left="0" w:firstLine="0"/>
      <w:jc w:val="left"/>
    </w:pPr>
    <w:r>
      <w:fldChar w:fldCharType="begin"/>
    </w:r>
    <w:r>
      <w:instrText xml:space="preserve"> PAGE </w:instrText>
    </w:r>
    <w:r>
      <w:fldChar w:fldCharType="separate"/>
    </w:r>
    <w:r w:rsidR="00A9630D">
      <w:rPr>
        <w:noProof/>
      </w:rPr>
      <w:t>10</w:t>
    </w:r>
    <w:r>
      <w:fldChar w:fldCharType="end"/>
    </w:r>
    <w:r>
      <w:t xml:space="preserve"> </w:t>
    </w:r>
  </w:p>
  <w:p w:rsidR="000D628B" w:rsidRDefault="003D126A">
    <w:pPr>
      <w:spacing w:after="0" w:line="254" w:lineRule="auto"/>
      <w:ind w:left="0" w:firstLine="0"/>
      <w:jc w:val="left"/>
    </w:pPr>
    <w: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628B" w:rsidRDefault="003D126A">
    <w:pPr>
      <w:spacing w:after="62" w:line="254" w:lineRule="auto"/>
      <w:ind w:left="0" w:firstLine="0"/>
      <w:jc w:val="left"/>
    </w:pPr>
    <w:r>
      <w:fldChar w:fldCharType="begin"/>
    </w:r>
    <w:r>
      <w:instrText xml:space="preserve"> PAGE </w:instrText>
    </w:r>
    <w:r>
      <w:fldChar w:fldCharType="separate"/>
    </w:r>
    <w:r w:rsidR="00A9630D">
      <w:rPr>
        <w:noProof/>
      </w:rPr>
      <w:t>11</w:t>
    </w:r>
    <w:r>
      <w:fldChar w:fldCharType="end"/>
    </w:r>
    <w:r>
      <w:t xml:space="preserve"> </w:t>
    </w:r>
  </w:p>
  <w:p w:rsidR="000D628B" w:rsidRDefault="003D126A">
    <w:pPr>
      <w:spacing w:after="0" w:line="254" w:lineRule="auto"/>
      <w:ind w:left="0" w:firstLine="0"/>
      <w:jc w:val="left"/>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D5FD5" w:rsidRDefault="003D126A">
      <w:pPr>
        <w:spacing w:after="0" w:line="240" w:lineRule="auto"/>
      </w:pPr>
      <w:r>
        <w:separator/>
      </w:r>
    </w:p>
  </w:footnote>
  <w:footnote w:type="continuationSeparator" w:id="0">
    <w:p w:rsidR="007D5FD5" w:rsidRDefault="003D12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628B" w:rsidRDefault="00A9630D">
    <w:pPr>
      <w:spacing w:after="160" w:line="254" w:lineRule="auto"/>
      <w:ind w:lef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628B" w:rsidRDefault="00A9630D">
    <w:pPr>
      <w:spacing w:after="160" w:line="254" w:lineRule="auto"/>
      <w:ind w:lef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628B" w:rsidRDefault="003D126A">
    <w:pPr>
      <w:spacing w:after="0" w:line="254" w:lineRule="auto"/>
      <w:ind w:left="0" w:firstLine="0"/>
      <w:jc w:val="left"/>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simplePos x="0" y="0"/>
              <wp:positionH relativeFrom="page">
                <wp:posOffset>1350513</wp:posOffset>
              </wp:positionH>
              <wp:positionV relativeFrom="page">
                <wp:posOffset>687327</wp:posOffset>
              </wp:positionV>
              <wp:extent cx="5312407" cy="27432"/>
              <wp:effectExtent l="0" t="0" r="2543" b="10668"/>
              <wp:wrapSquare wrapText="bothSides"/>
              <wp:docPr id="4" name="Group 135271"/>
              <wp:cNvGraphicFramePr/>
              <a:graphic xmlns:a="http://schemas.openxmlformats.org/drawingml/2006/main">
                <a:graphicData uri="http://schemas.microsoft.com/office/word/2010/wordprocessingGroup">
                  <wpg:wgp>
                    <wpg:cNvGrpSpPr/>
                    <wpg:grpSpPr>
                      <a:xfrm>
                        <a:off x="0" y="0"/>
                        <a:ext cx="5312407" cy="27432"/>
                        <a:chOff x="0" y="0"/>
                        <a:chExt cx="5312407" cy="27432"/>
                      </a:xfrm>
                    </wpg:grpSpPr>
                    <wps:wsp>
                      <wps:cNvPr id="5" name="Shape 138962"/>
                      <wps:cNvSpPr/>
                      <wps:spPr>
                        <a:xfrm>
                          <a:off x="0" y="18288"/>
                          <a:ext cx="5312407" cy="9144"/>
                        </a:xfrm>
                        <a:custGeom>
                          <a:avLst/>
                          <a:gdLst>
                            <a:gd name="f0" fmla="val w"/>
                            <a:gd name="f1" fmla="val h"/>
                            <a:gd name="f2" fmla="val 0"/>
                            <a:gd name="f3" fmla="val 5312410"/>
                            <a:gd name="f4" fmla="val 9144"/>
                            <a:gd name="f5" fmla="*/ f0 1 5312410"/>
                            <a:gd name="f6" fmla="*/ f1 1 9144"/>
                            <a:gd name="f7" fmla="+- f4 0 f2"/>
                            <a:gd name="f8" fmla="+- f3 0 f2"/>
                            <a:gd name="f9" fmla="*/ f8 1 5312410"/>
                            <a:gd name="f10" fmla="*/ f7 1 9144"/>
                            <a:gd name="f11" fmla="*/ 0 1 f9"/>
                            <a:gd name="f12" fmla="*/ 5312410 1 f9"/>
                            <a:gd name="f13" fmla="*/ 0 1 f10"/>
                            <a:gd name="f14" fmla="*/ 91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5312410" h="9144">
                              <a:moveTo>
                                <a:pt x="f2" y="f2"/>
                              </a:moveTo>
                              <a:lnTo>
                                <a:pt x="f3" y="f2"/>
                              </a:lnTo>
                              <a:lnTo>
                                <a:pt x="f3" y="f4"/>
                              </a:lnTo>
                              <a:lnTo>
                                <a:pt x="f2" y="f4"/>
                              </a:lnTo>
                              <a:lnTo>
                                <a:pt x="f2" y="f2"/>
                              </a:lnTo>
                            </a:path>
                          </a:pathLst>
                        </a:custGeom>
                        <a:noFill/>
                        <a:ln cap="flat">
                          <a:noFill/>
                          <a:prstDash val="solid"/>
                        </a:ln>
                      </wps:spPr>
                      <wps:bodyPr lIns="0" tIns="0" rIns="0" bIns="0"/>
                    </wps:wsp>
                    <wps:wsp>
                      <wps:cNvPr id="6" name="Shape 138963"/>
                      <wps:cNvSpPr/>
                      <wps:spPr>
                        <a:xfrm>
                          <a:off x="0" y="0"/>
                          <a:ext cx="5312407" cy="9144"/>
                        </a:xfrm>
                        <a:custGeom>
                          <a:avLst/>
                          <a:gdLst>
                            <a:gd name="f0" fmla="val w"/>
                            <a:gd name="f1" fmla="val h"/>
                            <a:gd name="f2" fmla="val 0"/>
                            <a:gd name="f3" fmla="val 5312410"/>
                            <a:gd name="f4" fmla="val 9144"/>
                            <a:gd name="f5" fmla="*/ f0 1 5312410"/>
                            <a:gd name="f6" fmla="*/ f1 1 9144"/>
                            <a:gd name="f7" fmla="+- f4 0 f2"/>
                            <a:gd name="f8" fmla="+- f3 0 f2"/>
                            <a:gd name="f9" fmla="*/ f8 1 5312410"/>
                            <a:gd name="f10" fmla="*/ f7 1 9144"/>
                            <a:gd name="f11" fmla="*/ 0 1 f9"/>
                            <a:gd name="f12" fmla="*/ 5312410 1 f9"/>
                            <a:gd name="f13" fmla="*/ 0 1 f10"/>
                            <a:gd name="f14" fmla="*/ 91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5312410" h="9144">
                              <a:moveTo>
                                <a:pt x="f2" y="f2"/>
                              </a:moveTo>
                              <a:lnTo>
                                <a:pt x="f3" y="f2"/>
                              </a:lnTo>
                              <a:lnTo>
                                <a:pt x="f3" y="f4"/>
                              </a:lnTo>
                              <a:lnTo>
                                <a:pt x="f2" y="f4"/>
                              </a:lnTo>
                              <a:lnTo>
                                <a:pt x="f2" y="f2"/>
                              </a:lnTo>
                            </a:path>
                          </a:pathLst>
                        </a:custGeom>
                        <a:noFill/>
                        <a:ln cap="flat">
                          <a:noFill/>
                          <a:prstDash val="solid"/>
                        </a:ln>
                      </wps:spPr>
                      <wps:bodyPr lIns="0" tIns="0" rIns="0" bIns="0"/>
                    </wps:wsp>
                  </wpg:wgp>
                </a:graphicData>
              </a:graphic>
            </wp:anchor>
          </w:drawing>
        </mc:Choice>
        <mc:Fallback>
          <w:pict>
            <v:group w14:anchorId="3D671FF4" id="Group 135271" o:spid="_x0000_s1026" style="position:absolute;margin-left:106.35pt;margin-top:54.1pt;width:418.3pt;height:2.15pt;z-index:251659264;mso-position-horizontal-relative:page;mso-position-vertical-relative:page" coordsize="53124,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">
              <v:shape id="Shape 138962" o:spid="_x0000_s1027" style="position:absolute;top:182;width:53124;height:92;visibility:visible;mso-wrap-style:square;v-text-anchor:top" coordsize="531241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" path="m,l5312410,r,9144l,9144,,e" filled="f" stroked="f">
                <v:path arrowok="t" o:connecttype="custom" o:connectlocs="2656204,0;5312407,4572;2656204,9144;0,4572" o:connectangles="270,0,90,180" textboxrect="0,0,5312410,9144"/>
              </v:shape>
              <v:shape id="Shape 138963" o:spid="_x0000_s1028" style="position:absolute;width:53124;height:91;visibility:visible;mso-wrap-style:square;v-text-anchor:top" coordsize="531241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" path="m,l5312410,r,9144l,9144,,e" filled="f" stroked="f">
                <v:path arrowok="t" o:connecttype="custom" o:connectlocs="2656204,0;5312407,4572;2656204,9144;0,4572" o:connectangles="270,0,90,180" textboxrect="0,0,5312410,9144"/>
              </v:shape>
              <w10:wrap type="square" anchorx="page" anchory="page"/>
            </v:group>
          </w:pict>
        </mc:Fallback>
      </mc:AlternateContent>
    </w:r>
    <w: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628B" w:rsidRDefault="003D126A">
    <w:pPr>
      <w:spacing w:after="0" w:line="254" w:lineRule="auto"/>
      <w:ind w:left="0" w:firstLine="0"/>
      <w:jc w:val="left"/>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simplePos x="0" y="0"/>
              <wp:positionH relativeFrom="page">
                <wp:posOffset>1350513</wp:posOffset>
              </wp:positionH>
              <wp:positionV relativeFrom="page">
                <wp:posOffset>687327</wp:posOffset>
              </wp:positionV>
              <wp:extent cx="5312407" cy="27432"/>
              <wp:effectExtent l="0" t="0" r="2543" b="10668"/>
              <wp:wrapSquare wrapText="bothSides"/>
              <wp:docPr id="1" name="Group 135252"/>
              <wp:cNvGraphicFramePr/>
              <a:graphic xmlns:a="http://schemas.openxmlformats.org/drawingml/2006/main">
                <a:graphicData uri="http://schemas.microsoft.com/office/word/2010/wordprocessingGroup">
                  <wpg:wgp>
                    <wpg:cNvGrpSpPr/>
                    <wpg:grpSpPr>
                      <a:xfrm>
                        <a:off x="0" y="0"/>
                        <a:ext cx="5312407" cy="27432"/>
                        <a:chOff x="0" y="0"/>
                        <a:chExt cx="5312407" cy="27432"/>
                      </a:xfrm>
                    </wpg:grpSpPr>
                    <wps:wsp>
                      <wps:cNvPr id="2" name="Shape 138960"/>
                      <wps:cNvSpPr/>
                      <wps:spPr>
                        <a:xfrm>
                          <a:off x="0" y="18288"/>
                          <a:ext cx="5312407" cy="9144"/>
                        </a:xfrm>
                        <a:custGeom>
                          <a:avLst/>
                          <a:gdLst>
                            <a:gd name="f0" fmla="val w"/>
                            <a:gd name="f1" fmla="val h"/>
                            <a:gd name="f2" fmla="val 0"/>
                            <a:gd name="f3" fmla="val 5312410"/>
                            <a:gd name="f4" fmla="val 9144"/>
                            <a:gd name="f5" fmla="*/ f0 1 5312410"/>
                            <a:gd name="f6" fmla="*/ f1 1 9144"/>
                            <a:gd name="f7" fmla="+- f4 0 f2"/>
                            <a:gd name="f8" fmla="+- f3 0 f2"/>
                            <a:gd name="f9" fmla="*/ f8 1 5312410"/>
                            <a:gd name="f10" fmla="*/ f7 1 9144"/>
                            <a:gd name="f11" fmla="*/ 0 1 f9"/>
                            <a:gd name="f12" fmla="*/ 5312410 1 f9"/>
                            <a:gd name="f13" fmla="*/ 0 1 f10"/>
                            <a:gd name="f14" fmla="*/ 91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5312410" h="9144">
                              <a:moveTo>
                                <a:pt x="f2" y="f2"/>
                              </a:moveTo>
                              <a:lnTo>
                                <a:pt x="f3" y="f2"/>
                              </a:lnTo>
                              <a:lnTo>
                                <a:pt x="f3" y="f4"/>
                              </a:lnTo>
                              <a:lnTo>
                                <a:pt x="f2" y="f4"/>
                              </a:lnTo>
                              <a:lnTo>
                                <a:pt x="f2" y="f2"/>
                              </a:lnTo>
                            </a:path>
                          </a:pathLst>
                        </a:custGeom>
                        <a:noFill/>
                        <a:ln cap="flat">
                          <a:noFill/>
                          <a:prstDash val="solid"/>
                        </a:ln>
                      </wps:spPr>
                      <wps:bodyPr lIns="0" tIns="0" rIns="0" bIns="0"/>
                    </wps:wsp>
                    <wps:wsp>
                      <wps:cNvPr id="3" name="Shape 138961"/>
                      <wps:cNvSpPr/>
                      <wps:spPr>
                        <a:xfrm>
                          <a:off x="0" y="0"/>
                          <a:ext cx="5312407" cy="9144"/>
                        </a:xfrm>
                        <a:custGeom>
                          <a:avLst/>
                          <a:gdLst>
                            <a:gd name="f0" fmla="val w"/>
                            <a:gd name="f1" fmla="val h"/>
                            <a:gd name="f2" fmla="val 0"/>
                            <a:gd name="f3" fmla="val 5312410"/>
                            <a:gd name="f4" fmla="val 9144"/>
                            <a:gd name="f5" fmla="*/ f0 1 5312410"/>
                            <a:gd name="f6" fmla="*/ f1 1 9144"/>
                            <a:gd name="f7" fmla="+- f4 0 f2"/>
                            <a:gd name="f8" fmla="+- f3 0 f2"/>
                            <a:gd name="f9" fmla="*/ f8 1 5312410"/>
                            <a:gd name="f10" fmla="*/ f7 1 9144"/>
                            <a:gd name="f11" fmla="*/ 0 1 f9"/>
                            <a:gd name="f12" fmla="*/ 5312410 1 f9"/>
                            <a:gd name="f13" fmla="*/ 0 1 f10"/>
                            <a:gd name="f14" fmla="*/ 91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5312410" h="9144">
                              <a:moveTo>
                                <a:pt x="f2" y="f2"/>
                              </a:moveTo>
                              <a:lnTo>
                                <a:pt x="f3" y="f2"/>
                              </a:lnTo>
                              <a:lnTo>
                                <a:pt x="f3" y="f4"/>
                              </a:lnTo>
                              <a:lnTo>
                                <a:pt x="f2" y="f4"/>
                              </a:lnTo>
                              <a:lnTo>
                                <a:pt x="f2" y="f2"/>
                              </a:lnTo>
                            </a:path>
                          </a:pathLst>
                        </a:custGeom>
                        <a:noFill/>
                        <a:ln cap="flat">
                          <a:noFill/>
                          <a:prstDash val="solid"/>
                        </a:ln>
                      </wps:spPr>
                      <wps:bodyPr lIns="0" tIns="0" rIns="0" bIns="0"/>
                    </wps:wsp>
                  </wpg:wgp>
                </a:graphicData>
              </a:graphic>
            </wp:anchor>
          </w:drawing>
        </mc:Choice>
        <mc:Fallback>
          <w:pict>
            <v:group w14:anchorId="51B260FE" id="Group 135252" o:spid="_x0000_s1026" style="position:absolute;margin-left:106.35pt;margin-top:54.1pt;width:418.3pt;height:2.15pt;z-index:251661312;mso-position-horizontal-relative:page;mso-position-vertical-relative:page" coordsize="53124,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">
              <v:shape id="Shape 138960" o:spid="_x0000_s1027" style="position:absolute;top:182;width:53124;height:92;visibility:visible;mso-wrap-style:square;v-text-anchor:top" coordsize="531241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" path="m,l5312410,r,9144l,9144,,e" filled="f" stroked="f">
                <v:path arrowok="t" o:connecttype="custom" o:connectlocs="2656204,0;5312407,4572;2656204,9144;0,4572" o:connectangles="270,0,90,180" textboxrect="0,0,5312410,9144"/>
              </v:shape>
              <v:shape id="Shape 138961" o:spid="_x0000_s1028" style="position:absolute;width:53124;height:91;visibility:visible;mso-wrap-style:square;v-text-anchor:top" coordsize="531241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" path="m,l5312410,r,9144l,9144,,e" filled="f" stroked="f">
                <v:path arrowok="t" o:connecttype="custom" o:connectlocs="2656204,0;5312407,4572;2656204,9144;0,4572" o:connectangles="270,0,90,180" textboxrect="0,0,5312410,9144"/>
              </v:shape>
              <w10:wrap type="square" anchorx="page" anchory="page"/>
            </v:group>
          </w:pict>
        </mc:Fallback>
      </mc:AlternateContent>
    </w:r>
    <w: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628B" w:rsidRDefault="003D126A">
    <w:pPr>
      <w:spacing w:after="0" w:line="254" w:lineRule="auto"/>
      <w:ind w:left="0" w:firstLine="0"/>
      <w:jc w:val="left"/>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simplePos x="0" y="0"/>
              <wp:positionH relativeFrom="page">
                <wp:posOffset>1350513</wp:posOffset>
              </wp:positionH>
              <wp:positionV relativeFrom="page">
                <wp:posOffset>687327</wp:posOffset>
              </wp:positionV>
              <wp:extent cx="5312407" cy="27432"/>
              <wp:effectExtent l="0" t="0" r="2543" b="10668"/>
              <wp:wrapSquare wrapText="bothSides"/>
              <wp:docPr id="7" name="Group 135234"/>
              <wp:cNvGraphicFramePr/>
              <a:graphic xmlns:a="http://schemas.openxmlformats.org/drawingml/2006/main">
                <a:graphicData uri="http://schemas.microsoft.com/office/word/2010/wordprocessingGroup">
                  <wpg:wgp>
                    <wpg:cNvGrpSpPr/>
                    <wpg:grpSpPr>
                      <a:xfrm>
                        <a:off x="0" y="0"/>
                        <a:ext cx="5312407" cy="27432"/>
                        <a:chOff x="0" y="0"/>
                        <a:chExt cx="5312407" cy="27432"/>
                      </a:xfrm>
                    </wpg:grpSpPr>
                    <wps:wsp>
                      <wps:cNvPr id="8" name="Shape 138958"/>
                      <wps:cNvSpPr/>
                      <wps:spPr>
                        <a:xfrm>
                          <a:off x="0" y="18288"/>
                          <a:ext cx="5312407" cy="9144"/>
                        </a:xfrm>
                        <a:custGeom>
                          <a:avLst/>
                          <a:gdLst>
                            <a:gd name="f0" fmla="val w"/>
                            <a:gd name="f1" fmla="val h"/>
                            <a:gd name="f2" fmla="val 0"/>
                            <a:gd name="f3" fmla="val 5312410"/>
                            <a:gd name="f4" fmla="val 9144"/>
                            <a:gd name="f5" fmla="*/ f0 1 5312410"/>
                            <a:gd name="f6" fmla="*/ f1 1 9144"/>
                            <a:gd name="f7" fmla="+- f4 0 f2"/>
                            <a:gd name="f8" fmla="+- f3 0 f2"/>
                            <a:gd name="f9" fmla="*/ f8 1 5312410"/>
                            <a:gd name="f10" fmla="*/ f7 1 9144"/>
                            <a:gd name="f11" fmla="*/ 0 1 f9"/>
                            <a:gd name="f12" fmla="*/ 5312410 1 f9"/>
                            <a:gd name="f13" fmla="*/ 0 1 f10"/>
                            <a:gd name="f14" fmla="*/ 91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5312410" h="9144">
                              <a:moveTo>
                                <a:pt x="f2" y="f2"/>
                              </a:moveTo>
                              <a:lnTo>
                                <a:pt x="f3" y="f2"/>
                              </a:lnTo>
                              <a:lnTo>
                                <a:pt x="f3" y="f4"/>
                              </a:lnTo>
                              <a:lnTo>
                                <a:pt x="f2" y="f4"/>
                              </a:lnTo>
                              <a:lnTo>
                                <a:pt x="f2" y="f2"/>
                              </a:lnTo>
                            </a:path>
                          </a:pathLst>
                        </a:custGeom>
                        <a:noFill/>
                        <a:ln cap="flat">
                          <a:noFill/>
                          <a:prstDash val="solid"/>
                        </a:ln>
                      </wps:spPr>
                      <wps:bodyPr lIns="0" tIns="0" rIns="0" bIns="0"/>
                    </wps:wsp>
                    <wps:wsp>
                      <wps:cNvPr id="9" name="Shape 138959"/>
                      <wps:cNvSpPr/>
                      <wps:spPr>
                        <a:xfrm>
                          <a:off x="0" y="0"/>
                          <a:ext cx="5312407" cy="9144"/>
                        </a:xfrm>
                        <a:custGeom>
                          <a:avLst/>
                          <a:gdLst>
                            <a:gd name="f0" fmla="val w"/>
                            <a:gd name="f1" fmla="val h"/>
                            <a:gd name="f2" fmla="val 0"/>
                            <a:gd name="f3" fmla="val 5312410"/>
                            <a:gd name="f4" fmla="val 9144"/>
                            <a:gd name="f5" fmla="*/ f0 1 5312410"/>
                            <a:gd name="f6" fmla="*/ f1 1 9144"/>
                            <a:gd name="f7" fmla="+- f4 0 f2"/>
                            <a:gd name="f8" fmla="+- f3 0 f2"/>
                            <a:gd name="f9" fmla="*/ f8 1 5312410"/>
                            <a:gd name="f10" fmla="*/ f7 1 9144"/>
                            <a:gd name="f11" fmla="*/ 0 1 f9"/>
                            <a:gd name="f12" fmla="*/ 5312410 1 f9"/>
                            <a:gd name="f13" fmla="*/ 0 1 f10"/>
                            <a:gd name="f14" fmla="*/ 91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5312410" h="9144">
                              <a:moveTo>
                                <a:pt x="f2" y="f2"/>
                              </a:moveTo>
                              <a:lnTo>
                                <a:pt x="f3" y="f2"/>
                              </a:lnTo>
                              <a:lnTo>
                                <a:pt x="f3" y="f4"/>
                              </a:lnTo>
                              <a:lnTo>
                                <a:pt x="f2" y="f4"/>
                              </a:lnTo>
                              <a:lnTo>
                                <a:pt x="f2" y="f2"/>
                              </a:lnTo>
                            </a:path>
                          </a:pathLst>
                        </a:custGeom>
                        <a:noFill/>
                        <a:ln cap="flat">
                          <a:noFill/>
                          <a:prstDash val="solid"/>
                        </a:ln>
                      </wps:spPr>
                      <wps:bodyPr lIns="0" tIns="0" rIns="0" bIns="0"/>
                    </wps:wsp>
                  </wpg:wgp>
                </a:graphicData>
              </a:graphic>
            </wp:anchor>
          </w:drawing>
        </mc:Choice>
        <mc:Fallback>
          <w:pict>
            <v:group w14:anchorId="0F46C455" id="Group 135234" o:spid="_x0000_s1026" style="position:absolute;margin-left:106.35pt;margin-top:54.1pt;width:418.3pt;height:2.15pt;z-index:251663360;mso-position-horizontal-relative:page;mso-position-vertical-relative:page" coordsize="53124,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">
              <v:shape id="Shape 138958" o:spid="_x0000_s1027" style="position:absolute;top:182;width:53124;height:92;visibility:visible;mso-wrap-style:square;v-text-anchor:top" coordsize="531241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" path="m,l5312410,r,9144l,9144,,e" filled="f" stroked="f">
                <v:path arrowok="t" o:connecttype="custom" o:connectlocs="2656204,0;5312407,4572;2656204,9144;0,4572" o:connectangles="270,0,90,180" textboxrect="0,0,5312410,9144"/>
              </v:shape>
              <v:shape id="Shape 138959" o:spid="_x0000_s1028" style="position:absolute;width:53124;height:91;visibility:visible;mso-wrap-style:square;v-text-anchor:top" coordsize="531241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" path="m,l5312410,r,9144l,9144,,e" filled="f" stroked="f">
                <v:path arrowok="t" o:connecttype="custom" o:connectlocs="2656204,0;5312407,4572;2656204,9144;0,4572" o:connectangles="270,0,90,180" textboxrect="0,0,5312410,9144"/>
              </v:shape>
              <w10:wrap type="square" anchorx="page" anchory="page"/>
            </v:group>
          </w:pict>
        </mc:Fallback>
      </mc:AlternateContent>
    </w:r>
    <w: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628B" w:rsidRDefault="003D126A">
    <w:pPr>
      <w:spacing w:after="0" w:line="254" w:lineRule="auto"/>
      <w:ind w:left="0" w:firstLine="0"/>
      <w:jc w:val="left"/>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simplePos x="0" y="0"/>
              <wp:positionH relativeFrom="page">
                <wp:posOffset>1350513</wp:posOffset>
              </wp:positionH>
              <wp:positionV relativeFrom="page">
                <wp:posOffset>687327</wp:posOffset>
              </wp:positionV>
              <wp:extent cx="5312407" cy="27432"/>
              <wp:effectExtent l="0" t="0" r="2543" b="10668"/>
              <wp:wrapSquare wrapText="bothSides"/>
              <wp:docPr id="13" name="Group 135328"/>
              <wp:cNvGraphicFramePr/>
              <a:graphic xmlns:a="http://schemas.openxmlformats.org/drawingml/2006/main">
                <a:graphicData uri="http://schemas.microsoft.com/office/word/2010/wordprocessingGroup">
                  <wpg:wgp>
                    <wpg:cNvGrpSpPr/>
                    <wpg:grpSpPr>
                      <a:xfrm>
                        <a:off x="0" y="0"/>
                        <a:ext cx="5312407" cy="27432"/>
                        <a:chOff x="0" y="0"/>
                        <a:chExt cx="5312407" cy="27432"/>
                      </a:xfrm>
                    </wpg:grpSpPr>
                    <wps:wsp>
                      <wps:cNvPr id="813" name="Shape 138968"/>
                      <wps:cNvSpPr/>
                      <wps:spPr>
                        <a:xfrm>
                          <a:off x="0" y="18288"/>
                          <a:ext cx="5312407" cy="9144"/>
                        </a:xfrm>
                        <a:custGeom>
                          <a:avLst/>
                          <a:gdLst>
                            <a:gd name="f0" fmla="val w"/>
                            <a:gd name="f1" fmla="val h"/>
                            <a:gd name="f2" fmla="val 0"/>
                            <a:gd name="f3" fmla="val 5312410"/>
                            <a:gd name="f4" fmla="val 9144"/>
                            <a:gd name="f5" fmla="*/ f0 1 5312410"/>
                            <a:gd name="f6" fmla="*/ f1 1 9144"/>
                            <a:gd name="f7" fmla="+- f4 0 f2"/>
                            <a:gd name="f8" fmla="+- f3 0 f2"/>
                            <a:gd name="f9" fmla="*/ f8 1 5312410"/>
                            <a:gd name="f10" fmla="*/ f7 1 9144"/>
                            <a:gd name="f11" fmla="*/ 0 1 f9"/>
                            <a:gd name="f12" fmla="*/ 5312410 1 f9"/>
                            <a:gd name="f13" fmla="*/ 0 1 f10"/>
                            <a:gd name="f14" fmla="*/ 91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5312410" h="9144">
                              <a:moveTo>
                                <a:pt x="f2" y="f2"/>
                              </a:moveTo>
                              <a:lnTo>
                                <a:pt x="f3" y="f2"/>
                              </a:lnTo>
                              <a:lnTo>
                                <a:pt x="f3" y="f4"/>
                              </a:lnTo>
                              <a:lnTo>
                                <a:pt x="f2" y="f4"/>
                              </a:lnTo>
                              <a:lnTo>
                                <a:pt x="f2" y="f2"/>
                              </a:lnTo>
                            </a:path>
                          </a:pathLst>
                        </a:custGeom>
                        <a:noFill/>
                        <a:ln cap="flat">
                          <a:noFill/>
                          <a:prstDash val="solid"/>
                        </a:ln>
                      </wps:spPr>
                      <wps:bodyPr lIns="0" tIns="0" rIns="0" bIns="0"/>
                    </wps:wsp>
                    <wps:wsp>
                      <wps:cNvPr id="814" name="Shape 138969"/>
                      <wps:cNvSpPr/>
                      <wps:spPr>
                        <a:xfrm>
                          <a:off x="0" y="0"/>
                          <a:ext cx="5312407" cy="9144"/>
                        </a:xfrm>
                        <a:custGeom>
                          <a:avLst/>
                          <a:gdLst>
                            <a:gd name="f0" fmla="val w"/>
                            <a:gd name="f1" fmla="val h"/>
                            <a:gd name="f2" fmla="val 0"/>
                            <a:gd name="f3" fmla="val 5312410"/>
                            <a:gd name="f4" fmla="val 9144"/>
                            <a:gd name="f5" fmla="*/ f0 1 5312410"/>
                            <a:gd name="f6" fmla="*/ f1 1 9144"/>
                            <a:gd name="f7" fmla="+- f4 0 f2"/>
                            <a:gd name="f8" fmla="+- f3 0 f2"/>
                            <a:gd name="f9" fmla="*/ f8 1 5312410"/>
                            <a:gd name="f10" fmla="*/ f7 1 9144"/>
                            <a:gd name="f11" fmla="*/ 0 1 f9"/>
                            <a:gd name="f12" fmla="*/ 5312410 1 f9"/>
                            <a:gd name="f13" fmla="*/ 0 1 f10"/>
                            <a:gd name="f14" fmla="*/ 91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5312410" h="9144">
                              <a:moveTo>
                                <a:pt x="f2" y="f2"/>
                              </a:moveTo>
                              <a:lnTo>
                                <a:pt x="f3" y="f2"/>
                              </a:lnTo>
                              <a:lnTo>
                                <a:pt x="f3" y="f4"/>
                              </a:lnTo>
                              <a:lnTo>
                                <a:pt x="f2" y="f4"/>
                              </a:lnTo>
                              <a:lnTo>
                                <a:pt x="f2" y="f2"/>
                              </a:lnTo>
                            </a:path>
                          </a:pathLst>
                        </a:custGeom>
                        <a:noFill/>
                        <a:ln cap="flat">
                          <a:noFill/>
                          <a:prstDash val="solid"/>
                        </a:ln>
                      </wps:spPr>
                      <wps:bodyPr lIns="0" tIns="0" rIns="0" bIns="0"/>
                    </wps:wsp>
                  </wpg:wgp>
                </a:graphicData>
              </a:graphic>
            </wp:anchor>
          </w:drawing>
        </mc:Choice>
        <mc:Fallback>
          <w:pict>
            <v:group w14:anchorId="1AB921C5" id="Group 135328" o:spid="_x0000_s1026" style="position:absolute;margin-left:106.35pt;margin-top:54.1pt;width:418.3pt;height:2.15pt;z-index:251665408;mso-position-horizontal-relative:page;mso-position-vertical-relative:page" coordsize="53124,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">
              <v:shape id="Shape 138968" o:spid="_x0000_s1027" style="position:absolute;top:182;width:53124;height:92;visibility:visible;mso-wrap-style:square;v-text-anchor:top" coordsize="531241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" path="m,l5312410,r,9144l,9144,,e" filled="f" stroked="f">
                <v:path arrowok="t" o:connecttype="custom" o:connectlocs="2656204,0;5312407,4572;2656204,9144;0,4572" o:connectangles="270,0,90,180" textboxrect="0,0,5312410,9144"/>
              </v:shape>
              <v:shape id="Shape 138969" o:spid="_x0000_s1028" style="position:absolute;width:53124;height:91;visibility:visible;mso-wrap-style:square;v-text-anchor:top" coordsize="531241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" path="m,l5312410,r,9144l,9144,,e" filled="f" stroked="f">
                <v:path arrowok="t" o:connecttype="custom" o:connectlocs="2656204,0;5312407,4572;2656204,9144;0,4572" o:connectangles="270,0,90,180" textboxrect="0,0,5312410,9144"/>
              </v:shape>
              <w10:wrap type="square" anchorx="page" anchory="page"/>
            </v:group>
          </w:pict>
        </mc:Fallback>
      </mc:AlternateContent>
    </w:r>
    <w: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628B" w:rsidRDefault="003D126A">
    <w:pPr>
      <w:spacing w:after="0" w:line="254" w:lineRule="auto"/>
      <w:ind w:left="0" w:firstLine="0"/>
      <w:jc w:val="left"/>
    </w:pPr>
    <w:r>
      <w:rPr>
        <w:rFonts w:ascii="Calibri" w:eastAsia="Calibri" w:hAnsi="Calibri" w:cs="Calibri"/>
        <w:noProof/>
        <w:sz w:val="22"/>
      </w:rPr>
      <mc:AlternateContent>
        <mc:Choice Requires="wpg">
          <w:drawing>
            <wp:anchor distT="0" distB="0" distL="114300" distR="114300" simplePos="0" relativeHeight="251667456" behindDoc="0" locked="0" layoutInCell="1" allowOverlap="1">
              <wp:simplePos x="0" y="0"/>
              <wp:positionH relativeFrom="page">
                <wp:posOffset>1350513</wp:posOffset>
              </wp:positionH>
              <wp:positionV relativeFrom="page">
                <wp:posOffset>687327</wp:posOffset>
              </wp:positionV>
              <wp:extent cx="5312407" cy="27432"/>
              <wp:effectExtent l="0" t="0" r="2543" b="10668"/>
              <wp:wrapSquare wrapText="bothSides"/>
              <wp:docPr id="10" name="Group 135309"/>
              <wp:cNvGraphicFramePr/>
              <a:graphic xmlns:a="http://schemas.openxmlformats.org/drawingml/2006/main">
                <a:graphicData uri="http://schemas.microsoft.com/office/word/2010/wordprocessingGroup">
                  <wpg:wgp>
                    <wpg:cNvGrpSpPr/>
                    <wpg:grpSpPr>
                      <a:xfrm>
                        <a:off x="0" y="0"/>
                        <a:ext cx="5312407" cy="27432"/>
                        <a:chOff x="0" y="0"/>
                        <a:chExt cx="5312407" cy="27432"/>
                      </a:xfrm>
                    </wpg:grpSpPr>
                    <wps:wsp>
                      <wps:cNvPr id="816" name="Shape 138966"/>
                      <wps:cNvSpPr/>
                      <wps:spPr>
                        <a:xfrm>
                          <a:off x="0" y="18288"/>
                          <a:ext cx="5312407" cy="9144"/>
                        </a:xfrm>
                        <a:custGeom>
                          <a:avLst/>
                          <a:gdLst>
                            <a:gd name="f0" fmla="val w"/>
                            <a:gd name="f1" fmla="val h"/>
                            <a:gd name="f2" fmla="val 0"/>
                            <a:gd name="f3" fmla="val 5312410"/>
                            <a:gd name="f4" fmla="val 9144"/>
                            <a:gd name="f5" fmla="*/ f0 1 5312410"/>
                            <a:gd name="f6" fmla="*/ f1 1 9144"/>
                            <a:gd name="f7" fmla="+- f4 0 f2"/>
                            <a:gd name="f8" fmla="+- f3 0 f2"/>
                            <a:gd name="f9" fmla="*/ f8 1 5312410"/>
                            <a:gd name="f10" fmla="*/ f7 1 9144"/>
                            <a:gd name="f11" fmla="*/ 0 1 f9"/>
                            <a:gd name="f12" fmla="*/ 5312410 1 f9"/>
                            <a:gd name="f13" fmla="*/ 0 1 f10"/>
                            <a:gd name="f14" fmla="*/ 91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5312410" h="9144">
                              <a:moveTo>
                                <a:pt x="f2" y="f2"/>
                              </a:moveTo>
                              <a:lnTo>
                                <a:pt x="f3" y="f2"/>
                              </a:lnTo>
                              <a:lnTo>
                                <a:pt x="f3" y="f4"/>
                              </a:lnTo>
                              <a:lnTo>
                                <a:pt x="f2" y="f4"/>
                              </a:lnTo>
                              <a:lnTo>
                                <a:pt x="f2" y="f2"/>
                              </a:lnTo>
                            </a:path>
                          </a:pathLst>
                        </a:custGeom>
                        <a:noFill/>
                        <a:ln cap="flat">
                          <a:noFill/>
                          <a:prstDash val="solid"/>
                        </a:ln>
                      </wps:spPr>
                      <wps:bodyPr lIns="0" tIns="0" rIns="0" bIns="0"/>
                    </wps:wsp>
                    <wps:wsp>
                      <wps:cNvPr id="817" name="Shape 138967"/>
                      <wps:cNvSpPr/>
                      <wps:spPr>
                        <a:xfrm>
                          <a:off x="0" y="0"/>
                          <a:ext cx="5312407" cy="9144"/>
                        </a:xfrm>
                        <a:custGeom>
                          <a:avLst/>
                          <a:gdLst>
                            <a:gd name="f0" fmla="val w"/>
                            <a:gd name="f1" fmla="val h"/>
                            <a:gd name="f2" fmla="val 0"/>
                            <a:gd name="f3" fmla="val 5312410"/>
                            <a:gd name="f4" fmla="val 9144"/>
                            <a:gd name="f5" fmla="*/ f0 1 5312410"/>
                            <a:gd name="f6" fmla="*/ f1 1 9144"/>
                            <a:gd name="f7" fmla="+- f4 0 f2"/>
                            <a:gd name="f8" fmla="+- f3 0 f2"/>
                            <a:gd name="f9" fmla="*/ f8 1 5312410"/>
                            <a:gd name="f10" fmla="*/ f7 1 9144"/>
                            <a:gd name="f11" fmla="*/ 0 1 f9"/>
                            <a:gd name="f12" fmla="*/ 5312410 1 f9"/>
                            <a:gd name="f13" fmla="*/ 0 1 f10"/>
                            <a:gd name="f14" fmla="*/ 9144 1 f10"/>
                            <a:gd name="f15" fmla="*/ f11 f5 1"/>
                            <a:gd name="f16" fmla="*/ f12 f5 1"/>
                            <a:gd name="f17" fmla="*/ f14 f6 1"/>
                            <a:gd name="f18" fmla="*/ f13 f6 1"/>
                          </a:gdLst>
                          <a:ahLst/>
                          <a:cxnLst>
                            <a:cxn ang="3cd4">
                              <a:pos x="hc" y="t"/>
                            </a:cxn>
                            <a:cxn ang="0">
                              <a:pos x="r" y="vc"/>
                            </a:cxn>
                            <a:cxn ang="cd4">
                              <a:pos x="hc" y="b"/>
                            </a:cxn>
                            <a:cxn ang="cd2">
                              <a:pos x="l" y="vc"/>
                            </a:cxn>
                          </a:cxnLst>
                          <a:rect l="f15" t="f18" r="f16" b="f17"/>
                          <a:pathLst>
                            <a:path w="5312410" h="9144">
                              <a:moveTo>
                                <a:pt x="f2" y="f2"/>
                              </a:moveTo>
                              <a:lnTo>
                                <a:pt x="f3" y="f2"/>
                              </a:lnTo>
                              <a:lnTo>
                                <a:pt x="f3" y="f4"/>
                              </a:lnTo>
                              <a:lnTo>
                                <a:pt x="f2" y="f4"/>
                              </a:lnTo>
                              <a:lnTo>
                                <a:pt x="f2" y="f2"/>
                              </a:lnTo>
                            </a:path>
                          </a:pathLst>
                        </a:custGeom>
                        <a:noFill/>
                        <a:ln cap="flat">
                          <a:noFill/>
                          <a:prstDash val="solid"/>
                        </a:ln>
                      </wps:spPr>
                      <wps:bodyPr lIns="0" tIns="0" rIns="0" bIns="0"/>
                    </wps:wsp>
                  </wpg:wgp>
                </a:graphicData>
              </a:graphic>
            </wp:anchor>
          </w:drawing>
        </mc:Choice>
        <mc:Fallback>
          <w:pict>
            <v:group w14:anchorId="0736D721" id="Group 135309" o:spid="_x0000_s1026" style="position:absolute;margin-left:106.35pt;margin-top:54.1pt;width:418.3pt;height:2.15pt;z-index:251667456;mso-position-horizontal-relative:page;mso-position-vertical-relative:page" coordsize="53124,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">
              <v:shape id="Shape 138966" o:spid="_x0000_s1027" style="position:absolute;top:182;width:53124;height:92;visibility:visible;mso-wrap-style:square;v-text-anchor:top" coordsize="531241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" path="m,l5312410,r,9144l,9144,,e" filled="f" stroked="f">
                <v:path arrowok="t" o:connecttype="custom" o:connectlocs="2656204,0;5312407,4572;2656204,9144;0,4572" o:connectangles="270,0,90,180" textboxrect="0,0,5312410,9144"/>
              </v:shape>
              <v:shape id="Shape 138967" o:spid="_x0000_s1028" style="position:absolute;width:53124;height:91;visibility:visible;mso-wrap-style:square;v-text-anchor:top" coordsize="531241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" path="m,l5312410,r,9144l,9144,,e" filled="f" stroked="f">
                <v:path arrowok="t" o:connecttype="custom" o:connectlocs="2656204,0;5312407,4572;2656204,9144;0,4572" o:connectangles="270,0,90,180" textboxrect="0,0,5312410,9144"/>
              </v:shape>
              <w10:wrap type="square" anchorx="page" anchory="page"/>
            </v:group>
          </w:pict>
        </mc:Fallback>
      </mc:AlternateContent>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14D13"/>
    <w:multiLevelType w:val="multilevel"/>
    <w:tmpl w:val="363282B6"/>
    <w:lvl w:ilvl="0">
      <w:numFmt w:val="bullet"/>
      <w:lvlText w:val="•"/>
      <w:lvlJc w:val="left"/>
      <w:pPr>
        <w:ind w:left="818" w:firstLine="0"/>
      </w:pPr>
      <w:rPr>
        <w:rFonts w:ascii="Arial" w:eastAsia="Arial" w:hAnsi="Arial" w:cs="Arial"/>
        <w:b w:val="0"/>
        <w:i w:val="0"/>
        <w:strike w:val="0"/>
        <w:dstrike w:val="0"/>
        <w:color w:val="000000"/>
        <w:position w:val="0"/>
        <w:sz w:val="20"/>
        <w:szCs w:val="20"/>
        <w:u w:val="none" w:color="000000"/>
        <w:shd w:val="clear" w:color="auto" w:fill="auto"/>
        <w:vertAlign w:val="baseline"/>
      </w:rPr>
    </w:lvl>
    <w:lvl w:ilvl="1">
      <w:numFmt w:val="bullet"/>
      <w:lvlText w:val="o"/>
      <w:lvlJc w:val="left"/>
      <w:pPr>
        <w:ind w:left="1193" w:firstLine="0"/>
      </w:pPr>
      <w:rPr>
        <w:rFonts w:ascii="Arial" w:eastAsia="Arial" w:hAnsi="Arial" w:cs="Arial"/>
        <w:b w:val="0"/>
        <w:i w:val="0"/>
        <w:strike w:val="0"/>
        <w:dstrike w:val="0"/>
        <w:color w:val="000000"/>
        <w:position w:val="0"/>
        <w:sz w:val="20"/>
        <w:szCs w:val="20"/>
        <w:u w:val="none" w:color="000000"/>
        <w:shd w:val="clear" w:color="auto" w:fill="auto"/>
        <w:vertAlign w:val="baseline"/>
      </w:rPr>
    </w:lvl>
    <w:lvl w:ilvl="2">
      <w:numFmt w:val="bullet"/>
      <w:lvlText w:val="▪"/>
      <w:lvlJc w:val="left"/>
      <w:pPr>
        <w:ind w:left="1913" w:firstLine="0"/>
      </w:pPr>
      <w:rPr>
        <w:rFonts w:ascii="Arial" w:eastAsia="Arial" w:hAnsi="Arial" w:cs="Arial"/>
        <w:b w:val="0"/>
        <w:i w:val="0"/>
        <w:strike w:val="0"/>
        <w:dstrike w:val="0"/>
        <w:color w:val="000000"/>
        <w:position w:val="0"/>
        <w:sz w:val="20"/>
        <w:szCs w:val="20"/>
        <w:u w:val="none" w:color="000000"/>
        <w:shd w:val="clear" w:color="auto" w:fill="auto"/>
        <w:vertAlign w:val="baseline"/>
      </w:rPr>
    </w:lvl>
    <w:lvl w:ilvl="3">
      <w:numFmt w:val="bullet"/>
      <w:lvlText w:val="•"/>
      <w:lvlJc w:val="left"/>
      <w:pPr>
        <w:ind w:left="2633" w:firstLine="0"/>
      </w:pPr>
      <w:rPr>
        <w:rFonts w:ascii="Arial" w:eastAsia="Arial" w:hAnsi="Arial" w:cs="Arial"/>
        <w:b w:val="0"/>
        <w:i w:val="0"/>
        <w:strike w:val="0"/>
        <w:dstrike w:val="0"/>
        <w:color w:val="000000"/>
        <w:position w:val="0"/>
        <w:sz w:val="20"/>
        <w:szCs w:val="20"/>
        <w:u w:val="none" w:color="000000"/>
        <w:shd w:val="clear" w:color="auto" w:fill="auto"/>
        <w:vertAlign w:val="baseline"/>
      </w:rPr>
    </w:lvl>
    <w:lvl w:ilvl="4">
      <w:numFmt w:val="bullet"/>
      <w:lvlText w:val="o"/>
      <w:lvlJc w:val="left"/>
      <w:pPr>
        <w:ind w:left="3353" w:firstLine="0"/>
      </w:pPr>
      <w:rPr>
        <w:rFonts w:ascii="Arial" w:eastAsia="Arial" w:hAnsi="Arial" w:cs="Arial"/>
        <w:b w:val="0"/>
        <w:i w:val="0"/>
        <w:strike w:val="0"/>
        <w:dstrike w:val="0"/>
        <w:color w:val="000000"/>
        <w:position w:val="0"/>
        <w:sz w:val="20"/>
        <w:szCs w:val="20"/>
        <w:u w:val="none" w:color="000000"/>
        <w:shd w:val="clear" w:color="auto" w:fill="auto"/>
        <w:vertAlign w:val="baseline"/>
      </w:rPr>
    </w:lvl>
    <w:lvl w:ilvl="5">
      <w:numFmt w:val="bullet"/>
      <w:lvlText w:val="▪"/>
      <w:lvlJc w:val="left"/>
      <w:pPr>
        <w:ind w:left="4073" w:firstLine="0"/>
      </w:pPr>
      <w:rPr>
        <w:rFonts w:ascii="Arial" w:eastAsia="Arial" w:hAnsi="Arial" w:cs="Arial"/>
        <w:b w:val="0"/>
        <w:i w:val="0"/>
        <w:strike w:val="0"/>
        <w:dstrike w:val="0"/>
        <w:color w:val="000000"/>
        <w:position w:val="0"/>
        <w:sz w:val="20"/>
        <w:szCs w:val="20"/>
        <w:u w:val="none" w:color="000000"/>
        <w:shd w:val="clear" w:color="auto" w:fill="auto"/>
        <w:vertAlign w:val="baseline"/>
      </w:rPr>
    </w:lvl>
    <w:lvl w:ilvl="6">
      <w:numFmt w:val="bullet"/>
      <w:lvlText w:val="•"/>
      <w:lvlJc w:val="left"/>
      <w:pPr>
        <w:ind w:left="4793" w:firstLine="0"/>
      </w:pPr>
      <w:rPr>
        <w:rFonts w:ascii="Arial" w:eastAsia="Arial" w:hAnsi="Arial" w:cs="Arial"/>
        <w:b w:val="0"/>
        <w:i w:val="0"/>
        <w:strike w:val="0"/>
        <w:dstrike w:val="0"/>
        <w:color w:val="000000"/>
        <w:position w:val="0"/>
        <w:sz w:val="20"/>
        <w:szCs w:val="20"/>
        <w:u w:val="none" w:color="000000"/>
        <w:shd w:val="clear" w:color="auto" w:fill="auto"/>
        <w:vertAlign w:val="baseline"/>
      </w:rPr>
    </w:lvl>
    <w:lvl w:ilvl="7">
      <w:numFmt w:val="bullet"/>
      <w:lvlText w:val="o"/>
      <w:lvlJc w:val="left"/>
      <w:pPr>
        <w:ind w:left="5513" w:firstLine="0"/>
      </w:pPr>
      <w:rPr>
        <w:rFonts w:ascii="Arial" w:eastAsia="Arial" w:hAnsi="Arial" w:cs="Arial"/>
        <w:b w:val="0"/>
        <w:i w:val="0"/>
        <w:strike w:val="0"/>
        <w:dstrike w:val="0"/>
        <w:color w:val="000000"/>
        <w:position w:val="0"/>
        <w:sz w:val="20"/>
        <w:szCs w:val="20"/>
        <w:u w:val="none" w:color="000000"/>
        <w:shd w:val="clear" w:color="auto" w:fill="auto"/>
        <w:vertAlign w:val="baseline"/>
      </w:rPr>
    </w:lvl>
    <w:lvl w:ilvl="8">
      <w:numFmt w:val="bullet"/>
      <w:lvlText w:val="▪"/>
      <w:lvlJc w:val="left"/>
      <w:pPr>
        <w:ind w:left="6233" w:firstLine="0"/>
      </w:pPr>
      <w:rPr>
        <w:rFonts w:ascii="Arial" w:eastAsia="Arial" w:hAnsi="Arial" w:cs="Arial"/>
        <w:b w:val="0"/>
        <w:i w:val="0"/>
        <w:strike w:val="0"/>
        <w:dstrike w:val="0"/>
        <w:color w:val="000000"/>
        <w:position w:val="0"/>
        <w:sz w:val="20"/>
        <w:szCs w:val="20"/>
        <w:u w:val="none" w:color="000000"/>
        <w:shd w:val="clear" w:color="auto" w:fill="auto"/>
        <w:vertAlign w:val="baseline"/>
      </w:rPr>
    </w:lvl>
  </w:abstractNum>
  <w:abstractNum w:abstractNumId="1" w15:restartNumberingAfterBreak="0">
    <w:nsid w:val="0A7269A4"/>
    <w:multiLevelType w:val="multilevel"/>
    <w:tmpl w:val="EC9CDA5A"/>
    <w:lvl w:ilvl="0">
      <w:start w:val="1"/>
      <w:numFmt w:val="decimal"/>
      <w:lvlText w:val="%1-"/>
      <w:lvlJc w:val="left"/>
      <w:pPr>
        <w:ind w:left="720" w:firstLine="0"/>
      </w:pPr>
      <w:rPr>
        <w:rFonts w:ascii="Arial" w:eastAsia="Arial" w:hAnsi="Arial" w:cs="Arial"/>
        <w:b w:val="0"/>
        <w:i w:val="0"/>
        <w:strike w:val="0"/>
        <w:dstrike w:val="0"/>
        <w:color w:val="000000"/>
        <w:position w:val="0"/>
        <w:sz w:val="24"/>
        <w:szCs w:val="24"/>
        <w:u w:val="none" w:color="000000"/>
        <w:shd w:val="clear" w:color="auto" w:fill="auto"/>
        <w:vertAlign w:val="baseline"/>
      </w:rPr>
    </w:lvl>
    <w:lvl w:ilvl="1">
      <w:start w:val="1"/>
      <w:numFmt w:val="lowerLetter"/>
      <w:lvlText w:val="%2"/>
      <w:lvlJc w:val="left"/>
      <w:pPr>
        <w:ind w:left="1440" w:firstLine="0"/>
      </w:pPr>
      <w:rPr>
        <w:rFonts w:ascii="Arial" w:eastAsia="Arial" w:hAnsi="Arial" w:cs="Arial"/>
        <w:b w:val="0"/>
        <w:i w:val="0"/>
        <w:strike w:val="0"/>
        <w:dstrike w:val="0"/>
        <w:color w:val="000000"/>
        <w:position w:val="0"/>
        <w:sz w:val="24"/>
        <w:szCs w:val="24"/>
        <w:u w:val="none" w:color="000000"/>
        <w:shd w:val="clear" w:color="auto" w:fill="auto"/>
        <w:vertAlign w:val="baseline"/>
      </w:rPr>
    </w:lvl>
    <w:lvl w:ilvl="2">
      <w:start w:val="1"/>
      <w:numFmt w:val="lowerRoman"/>
      <w:lvlText w:val="%3"/>
      <w:lvlJc w:val="left"/>
      <w:pPr>
        <w:ind w:left="2160" w:firstLine="0"/>
      </w:pPr>
      <w:rPr>
        <w:rFonts w:ascii="Arial" w:eastAsia="Arial" w:hAnsi="Arial" w:cs="Arial"/>
        <w:b w:val="0"/>
        <w:i w:val="0"/>
        <w:strike w:val="0"/>
        <w:dstrike w:val="0"/>
        <w:color w:val="000000"/>
        <w:position w:val="0"/>
        <w:sz w:val="24"/>
        <w:szCs w:val="24"/>
        <w:u w:val="none" w:color="000000"/>
        <w:shd w:val="clear" w:color="auto" w:fill="auto"/>
        <w:vertAlign w:val="baseline"/>
      </w:rPr>
    </w:lvl>
    <w:lvl w:ilvl="3">
      <w:start w:val="1"/>
      <w:numFmt w:val="decimal"/>
      <w:lvlText w:val="%4"/>
      <w:lvlJc w:val="left"/>
      <w:pPr>
        <w:ind w:left="2880" w:firstLine="0"/>
      </w:pPr>
      <w:rPr>
        <w:rFonts w:ascii="Arial" w:eastAsia="Arial" w:hAnsi="Arial" w:cs="Arial"/>
        <w:b w:val="0"/>
        <w:i w:val="0"/>
        <w:strike w:val="0"/>
        <w:dstrike w:val="0"/>
        <w:color w:val="000000"/>
        <w:position w:val="0"/>
        <w:sz w:val="24"/>
        <w:szCs w:val="24"/>
        <w:u w:val="none" w:color="000000"/>
        <w:shd w:val="clear" w:color="auto" w:fill="auto"/>
        <w:vertAlign w:val="baseline"/>
      </w:rPr>
    </w:lvl>
    <w:lvl w:ilvl="4">
      <w:start w:val="1"/>
      <w:numFmt w:val="lowerLetter"/>
      <w:lvlText w:val="%5"/>
      <w:lvlJc w:val="left"/>
      <w:pPr>
        <w:ind w:left="3600" w:firstLine="0"/>
      </w:pPr>
      <w:rPr>
        <w:rFonts w:ascii="Arial" w:eastAsia="Arial" w:hAnsi="Arial" w:cs="Arial"/>
        <w:b w:val="0"/>
        <w:i w:val="0"/>
        <w:strike w:val="0"/>
        <w:dstrike w:val="0"/>
        <w:color w:val="000000"/>
        <w:position w:val="0"/>
        <w:sz w:val="24"/>
        <w:szCs w:val="24"/>
        <w:u w:val="none" w:color="000000"/>
        <w:shd w:val="clear" w:color="auto" w:fill="auto"/>
        <w:vertAlign w:val="baseline"/>
      </w:rPr>
    </w:lvl>
    <w:lvl w:ilvl="5">
      <w:start w:val="1"/>
      <w:numFmt w:val="lowerRoman"/>
      <w:lvlText w:val="%6"/>
      <w:lvlJc w:val="left"/>
      <w:pPr>
        <w:ind w:left="4320" w:firstLine="0"/>
      </w:pPr>
      <w:rPr>
        <w:rFonts w:ascii="Arial" w:eastAsia="Arial" w:hAnsi="Arial" w:cs="Arial"/>
        <w:b w:val="0"/>
        <w:i w:val="0"/>
        <w:strike w:val="0"/>
        <w:dstrike w:val="0"/>
        <w:color w:val="000000"/>
        <w:position w:val="0"/>
        <w:sz w:val="24"/>
        <w:szCs w:val="24"/>
        <w:u w:val="none" w:color="000000"/>
        <w:shd w:val="clear" w:color="auto" w:fill="auto"/>
        <w:vertAlign w:val="baseline"/>
      </w:rPr>
    </w:lvl>
    <w:lvl w:ilvl="6">
      <w:start w:val="1"/>
      <w:numFmt w:val="decimal"/>
      <w:lvlText w:val="%7"/>
      <w:lvlJc w:val="left"/>
      <w:pPr>
        <w:ind w:left="5040" w:firstLine="0"/>
      </w:pPr>
      <w:rPr>
        <w:rFonts w:ascii="Arial" w:eastAsia="Arial" w:hAnsi="Arial" w:cs="Arial"/>
        <w:b w:val="0"/>
        <w:i w:val="0"/>
        <w:strike w:val="0"/>
        <w:dstrike w:val="0"/>
        <w:color w:val="000000"/>
        <w:position w:val="0"/>
        <w:sz w:val="24"/>
        <w:szCs w:val="24"/>
        <w:u w:val="none" w:color="000000"/>
        <w:shd w:val="clear" w:color="auto" w:fill="auto"/>
        <w:vertAlign w:val="baseline"/>
      </w:rPr>
    </w:lvl>
    <w:lvl w:ilvl="7">
      <w:start w:val="1"/>
      <w:numFmt w:val="lowerLetter"/>
      <w:lvlText w:val="%8"/>
      <w:lvlJc w:val="left"/>
      <w:pPr>
        <w:ind w:left="5760" w:firstLine="0"/>
      </w:pPr>
      <w:rPr>
        <w:rFonts w:ascii="Arial" w:eastAsia="Arial" w:hAnsi="Arial" w:cs="Arial"/>
        <w:b w:val="0"/>
        <w:i w:val="0"/>
        <w:strike w:val="0"/>
        <w:dstrike w:val="0"/>
        <w:color w:val="000000"/>
        <w:position w:val="0"/>
        <w:sz w:val="24"/>
        <w:szCs w:val="24"/>
        <w:u w:val="none" w:color="000000"/>
        <w:shd w:val="clear" w:color="auto" w:fill="auto"/>
        <w:vertAlign w:val="baseline"/>
      </w:rPr>
    </w:lvl>
    <w:lvl w:ilvl="8">
      <w:start w:val="1"/>
      <w:numFmt w:val="lowerRoman"/>
      <w:lvlText w:val="%9"/>
      <w:lvlJc w:val="left"/>
      <w:pPr>
        <w:ind w:left="6480" w:firstLine="0"/>
      </w:pPr>
      <w:rPr>
        <w:rFonts w:ascii="Arial" w:eastAsia="Arial" w:hAnsi="Arial" w:cs="Arial"/>
        <w:b w:val="0"/>
        <w:i w:val="0"/>
        <w:strike w:val="0"/>
        <w:dstrike w:val="0"/>
        <w:color w:val="000000"/>
        <w:position w:val="0"/>
        <w:sz w:val="24"/>
        <w:szCs w:val="24"/>
        <w:u w:val="none" w:color="000000"/>
        <w:shd w:val="clear" w:color="auto" w:fill="auto"/>
        <w:vertAlign w:val="baseline"/>
      </w:rPr>
    </w:lvl>
  </w:abstractNum>
  <w:abstractNum w:abstractNumId="2" w15:restartNumberingAfterBreak="0">
    <w:nsid w:val="330B69A1"/>
    <w:multiLevelType w:val="multilevel"/>
    <w:tmpl w:val="4B989B74"/>
    <w:lvl w:ilvl="0">
      <w:numFmt w:val="bullet"/>
      <w:lvlText w:val="•"/>
      <w:lvlJc w:val="left"/>
      <w:pPr>
        <w:ind w:left="10" w:firstLine="0"/>
      </w:pPr>
      <w:rPr>
        <w:rFonts w:ascii="Arial" w:eastAsia="Arial" w:hAnsi="Arial" w:cs="Arial"/>
        <w:b w:val="0"/>
        <w:i w:val="0"/>
        <w:strike w:val="0"/>
        <w:dstrike w:val="0"/>
        <w:color w:val="000000"/>
        <w:position w:val="0"/>
        <w:sz w:val="24"/>
        <w:szCs w:val="24"/>
        <w:u w:val="none" w:color="000000"/>
        <w:shd w:val="clear" w:color="auto" w:fill="auto"/>
        <w:vertAlign w:val="baseline"/>
      </w:rPr>
    </w:lvl>
    <w:lvl w:ilvl="1">
      <w:numFmt w:val="bullet"/>
      <w:lvlText w:val="o"/>
      <w:lvlJc w:val="left"/>
      <w:pPr>
        <w:ind w:left="1080" w:firstLine="0"/>
      </w:pPr>
      <w:rPr>
        <w:rFonts w:ascii="Arial" w:eastAsia="Arial" w:hAnsi="Arial" w:cs="Arial"/>
        <w:b w:val="0"/>
        <w:i w:val="0"/>
        <w:strike w:val="0"/>
        <w:dstrike w:val="0"/>
        <w:color w:val="000000"/>
        <w:position w:val="0"/>
        <w:sz w:val="24"/>
        <w:szCs w:val="24"/>
        <w:u w:val="none" w:color="000000"/>
        <w:shd w:val="clear" w:color="auto" w:fill="auto"/>
        <w:vertAlign w:val="baseline"/>
      </w:rPr>
    </w:lvl>
    <w:lvl w:ilvl="2">
      <w:numFmt w:val="bullet"/>
      <w:lvlText w:val="▪"/>
      <w:lvlJc w:val="left"/>
      <w:pPr>
        <w:ind w:left="1800" w:firstLine="0"/>
      </w:pPr>
      <w:rPr>
        <w:rFonts w:ascii="Arial" w:eastAsia="Arial" w:hAnsi="Arial" w:cs="Arial"/>
        <w:b w:val="0"/>
        <w:i w:val="0"/>
        <w:strike w:val="0"/>
        <w:dstrike w:val="0"/>
        <w:color w:val="000000"/>
        <w:position w:val="0"/>
        <w:sz w:val="24"/>
        <w:szCs w:val="24"/>
        <w:u w:val="none" w:color="000000"/>
        <w:shd w:val="clear" w:color="auto" w:fill="auto"/>
        <w:vertAlign w:val="baseline"/>
      </w:rPr>
    </w:lvl>
    <w:lvl w:ilvl="3">
      <w:numFmt w:val="bullet"/>
      <w:lvlText w:val="•"/>
      <w:lvlJc w:val="left"/>
      <w:pPr>
        <w:ind w:left="2520" w:firstLine="0"/>
      </w:pPr>
      <w:rPr>
        <w:rFonts w:ascii="Arial" w:eastAsia="Arial" w:hAnsi="Arial" w:cs="Arial"/>
        <w:b w:val="0"/>
        <w:i w:val="0"/>
        <w:strike w:val="0"/>
        <w:dstrike w:val="0"/>
        <w:color w:val="000000"/>
        <w:position w:val="0"/>
        <w:sz w:val="24"/>
        <w:szCs w:val="24"/>
        <w:u w:val="none" w:color="000000"/>
        <w:shd w:val="clear" w:color="auto" w:fill="auto"/>
        <w:vertAlign w:val="baseline"/>
      </w:rPr>
    </w:lvl>
    <w:lvl w:ilvl="4">
      <w:numFmt w:val="bullet"/>
      <w:lvlText w:val="o"/>
      <w:lvlJc w:val="left"/>
      <w:pPr>
        <w:ind w:left="3240" w:firstLine="0"/>
      </w:pPr>
      <w:rPr>
        <w:rFonts w:ascii="Arial" w:eastAsia="Arial" w:hAnsi="Arial" w:cs="Arial"/>
        <w:b w:val="0"/>
        <w:i w:val="0"/>
        <w:strike w:val="0"/>
        <w:dstrike w:val="0"/>
        <w:color w:val="000000"/>
        <w:position w:val="0"/>
        <w:sz w:val="24"/>
        <w:szCs w:val="24"/>
        <w:u w:val="none" w:color="000000"/>
        <w:shd w:val="clear" w:color="auto" w:fill="auto"/>
        <w:vertAlign w:val="baseline"/>
      </w:rPr>
    </w:lvl>
    <w:lvl w:ilvl="5">
      <w:numFmt w:val="bullet"/>
      <w:lvlText w:val="▪"/>
      <w:lvlJc w:val="left"/>
      <w:pPr>
        <w:ind w:left="3960" w:firstLine="0"/>
      </w:pPr>
      <w:rPr>
        <w:rFonts w:ascii="Arial" w:eastAsia="Arial" w:hAnsi="Arial" w:cs="Arial"/>
        <w:b w:val="0"/>
        <w:i w:val="0"/>
        <w:strike w:val="0"/>
        <w:dstrike w:val="0"/>
        <w:color w:val="000000"/>
        <w:position w:val="0"/>
        <w:sz w:val="24"/>
        <w:szCs w:val="24"/>
        <w:u w:val="none" w:color="000000"/>
        <w:shd w:val="clear" w:color="auto" w:fill="auto"/>
        <w:vertAlign w:val="baseline"/>
      </w:rPr>
    </w:lvl>
    <w:lvl w:ilvl="6">
      <w:numFmt w:val="bullet"/>
      <w:lvlText w:val="•"/>
      <w:lvlJc w:val="left"/>
      <w:pPr>
        <w:ind w:left="4680" w:firstLine="0"/>
      </w:pPr>
      <w:rPr>
        <w:rFonts w:ascii="Arial" w:eastAsia="Arial" w:hAnsi="Arial" w:cs="Arial"/>
        <w:b w:val="0"/>
        <w:i w:val="0"/>
        <w:strike w:val="0"/>
        <w:dstrike w:val="0"/>
        <w:color w:val="000000"/>
        <w:position w:val="0"/>
        <w:sz w:val="24"/>
        <w:szCs w:val="24"/>
        <w:u w:val="none" w:color="000000"/>
        <w:shd w:val="clear" w:color="auto" w:fill="auto"/>
        <w:vertAlign w:val="baseline"/>
      </w:rPr>
    </w:lvl>
    <w:lvl w:ilvl="7">
      <w:numFmt w:val="bullet"/>
      <w:lvlText w:val="o"/>
      <w:lvlJc w:val="left"/>
      <w:pPr>
        <w:ind w:left="5400" w:firstLine="0"/>
      </w:pPr>
      <w:rPr>
        <w:rFonts w:ascii="Arial" w:eastAsia="Arial" w:hAnsi="Arial" w:cs="Arial"/>
        <w:b w:val="0"/>
        <w:i w:val="0"/>
        <w:strike w:val="0"/>
        <w:dstrike w:val="0"/>
        <w:color w:val="000000"/>
        <w:position w:val="0"/>
        <w:sz w:val="24"/>
        <w:szCs w:val="24"/>
        <w:u w:val="none" w:color="000000"/>
        <w:shd w:val="clear" w:color="auto" w:fill="auto"/>
        <w:vertAlign w:val="baseline"/>
      </w:rPr>
    </w:lvl>
    <w:lvl w:ilvl="8">
      <w:numFmt w:val="bullet"/>
      <w:lvlText w:val="▪"/>
      <w:lvlJc w:val="left"/>
      <w:pPr>
        <w:ind w:left="6120" w:firstLine="0"/>
      </w:pPr>
      <w:rPr>
        <w:rFonts w:ascii="Arial" w:eastAsia="Arial" w:hAnsi="Arial" w:cs="Arial"/>
        <w:b w:val="0"/>
        <w:i w:val="0"/>
        <w:strike w:val="0"/>
        <w:dstrike w:val="0"/>
        <w:color w:val="000000"/>
        <w:position w:val="0"/>
        <w:sz w:val="24"/>
        <w:szCs w:val="24"/>
        <w:u w:val="none" w:color="000000"/>
        <w:shd w:val="clear" w:color="auto" w:fill="auto"/>
        <w:vertAlign w:val="baseline"/>
      </w:rPr>
    </w:lvl>
  </w:abstractNum>
  <w:abstractNum w:abstractNumId="3" w15:restartNumberingAfterBreak="0">
    <w:nsid w:val="38F83F49"/>
    <w:multiLevelType w:val="multilevel"/>
    <w:tmpl w:val="165ABA84"/>
    <w:lvl w:ilvl="0">
      <w:numFmt w:val="bullet"/>
      <w:lvlText w:val="-"/>
      <w:lvlJc w:val="left"/>
      <w:pPr>
        <w:ind w:left="720" w:firstLine="0"/>
      </w:pPr>
      <w:rPr>
        <w:rFonts w:ascii="Arial" w:eastAsia="Arial" w:hAnsi="Arial" w:cs="Arial"/>
        <w:b w:val="0"/>
        <w:i w:val="0"/>
        <w:strike w:val="0"/>
        <w:dstrike w:val="0"/>
        <w:color w:val="000000"/>
        <w:position w:val="0"/>
        <w:sz w:val="24"/>
        <w:szCs w:val="24"/>
        <w:u w:val="none" w:color="000000"/>
        <w:shd w:val="clear" w:color="auto" w:fill="auto"/>
        <w:vertAlign w:val="baseline"/>
      </w:rPr>
    </w:lvl>
    <w:lvl w:ilvl="1">
      <w:numFmt w:val="bullet"/>
      <w:lvlText w:val="o"/>
      <w:lvlJc w:val="left"/>
      <w:pPr>
        <w:ind w:left="1080" w:firstLine="0"/>
      </w:pPr>
      <w:rPr>
        <w:rFonts w:ascii="Arial" w:eastAsia="Arial" w:hAnsi="Arial" w:cs="Arial"/>
        <w:b w:val="0"/>
        <w:i w:val="0"/>
        <w:strike w:val="0"/>
        <w:dstrike w:val="0"/>
        <w:color w:val="000000"/>
        <w:position w:val="0"/>
        <w:sz w:val="24"/>
        <w:szCs w:val="24"/>
        <w:u w:val="none" w:color="000000"/>
        <w:shd w:val="clear" w:color="auto" w:fill="auto"/>
        <w:vertAlign w:val="baseline"/>
      </w:rPr>
    </w:lvl>
    <w:lvl w:ilvl="2">
      <w:numFmt w:val="bullet"/>
      <w:lvlText w:val="▪"/>
      <w:lvlJc w:val="left"/>
      <w:pPr>
        <w:ind w:left="1800" w:firstLine="0"/>
      </w:pPr>
      <w:rPr>
        <w:rFonts w:ascii="Arial" w:eastAsia="Arial" w:hAnsi="Arial" w:cs="Arial"/>
        <w:b w:val="0"/>
        <w:i w:val="0"/>
        <w:strike w:val="0"/>
        <w:dstrike w:val="0"/>
        <w:color w:val="000000"/>
        <w:position w:val="0"/>
        <w:sz w:val="24"/>
        <w:szCs w:val="24"/>
        <w:u w:val="none" w:color="000000"/>
        <w:shd w:val="clear" w:color="auto" w:fill="auto"/>
        <w:vertAlign w:val="baseline"/>
      </w:rPr>
    </w:lvl>
    <w:lvl w:ilvl="3">
      <w:numFmt w:val="bullet"/>
      <w:lvlText w:val="•"/>
      <w:lvlJc w:val="left"/>
      <w:pPr>
        <w:ind w:left="2520" w:firstLine="0"/>
      </w:pPr>
      <w:rPr>
        <w:rFonts w:ascii="Arial" w:eastAsia="Arial" w:hAnsi="Arial" w:cs="Arial"/>
        <w:b w:val="0"/>
        <w:i w:val="0"/>
        <w:strike w:val="0"/>
        <w:dstrike w:val="0"/>
        <w:color w:val="000000"/>
        <w:position w:val="0"/>
        <w:sz w:val="24"/>
        <w:szCs w:val="24"/>
        <w:u w:val="none" w:color="000000"/>
        <w:shd w:val="clear" w:color="auto" w:fill="auto"/>
        <w:vertAlign w:val="baseline"/>
      </w:rPr>
    </w:lvl>
    <w:lvl w:ilvl="4">
      <w:numFmt w:val="bullet"/>
      <w:lvlText w:val="o"/>
      <w:lvlJc w:val="left"/>
      <w:pPr>
        <w:ind w:left="3240" w:firstLine="0"/>
      </w:pPr>
      <w:rPr>
        <w:rFonts w:ascii="Arial" w:eastAsia="Arial" w:hAnsi="Arial" w:cs="Arial"/>
        <w:b w:val="0"/>
        <w:i w:val="0"/>
        <w:strike w:val="0"/>
        <w:dstrike w:val="0"/>
        <w:color w:val="000000"/>
        <w:position w:val="0"/>
        <w:sz w:val="24"/>
        <w:szCs w:val="24"/>
        <w:u w:val="none" w:color="000000"/>
        <w:shd w:val="clear" w:color="auto" w:fill="auto"/>
        <w:vertAlign w:val="baseline"/>
      </w:rPr>
    </w:lvl>
    <w:lvl w:ilvl="5">
      <w:numFmt w:val="bullet"/>
      <w:lvlText w:val="▪"/>
      <w:lvlJc w:val="left"/>
      <w:pPr>
        <w:ind w:left="3960" w:firstLine="0"/>
      </w:pPr>
      <w:rPr>
        <w:rFonts w:ascii="Arial" w:eastAsia="Arial" w:hAnsi="Arial" w:cs="Arial"/>
        <w:b w:val="0"/>
        <w:i w:val="0"/>
        <w:strike w:val="0"/>
        <w:dstrike w:val="0"/>
        <w:color w:val="000000"/>
        <w:position w:val="0"/>
        <w:sz w:val="24"/>
        <w:szCs w:val="24"/>
        <w:u w:val="none" w:color="000000"/>
        <w:shd w:val="clear" w:color="auto" w:fill="auto"/>
        <w:vertAlign w:val="baseline"/>
      </w:rPr>
    </w:lvl>
    <w:lvl w:ilvl="6">
      <w:numFmt w:val="bullet"/>
      <w:lvlText w:val="•"/>
      <w:lvlJc w:val="left"/>
      <w:pPr>
        <w:ind w:left="4680" w:firstLine="0"/>
      </w:pPr>
      <w:rPr>
        <w:rFonts w:ascii="Arial" w:eastAsia="Arial" w:hAnsi="Arial" w:cs="Arial"/>
        <w:b w:val="0"/>
        <w:i w:val="0"/>
        <w:strike w:val="0"/>
        <w:dstrike w:val="0"/>
        <w:color w:val="000000"/>
        <w:position w:val="0"/>
        <w:sz w:val="24"/>
        <w:szCs w:val="24"/>
        <w:u w:val="none" w:color="000000"/>
        <w:shd w:val="clear" w:color="auto" w:fill="auto"/>
        <w:vertAlign w:val="baseline"/>
      </w:rPr>
    </w:lvl>
    <w:lvl w:ilvl="7">
      <w:numFmt w:val="bullet"/>
      <w:lvlText w:val="o"/>
      <w:lvlJc w:val="left"/>
      <w:pPr>
        <w:ind w:left="5400" w:firstLine="0"/>
      </w:pPr>
      <w:rPr>
        <w:rFonts w:ascii="Arial" w:eastAsia="Arial" w:hAnsi="Arial" w:cs="Arial"/>
        <w:b w:val="0"/>
        <w:i w:val="0"/>
        <w:strike w:val="0"/>
        <w:dstrike w:val="0"/>
        <w:color w:val="000000"/>
        <w:position w:val="0"/>
        <w:sz w:val="24"/>
        <w:szCs w:val="24"/>
        <w:u w:val="none" w:color="000000"/>
        <w:shd w:val="clear" w:color="auto" w:fill="auto"/>
        <w:vertAlign w:val="baseline"/>
      </w:rPr>
    </w:lvl>
    <w:lvl w:ilvl="8">
      <w:numFmt w:val="bullet"/>
      <w:lvlText w:val="▪"/>
      <w:lvlJc w:val="left"/>
      <w:pPr>
        <w:ind w:left="6120" w:firstLine="0"/>
      </w:pPr>
      <w:rPr>
        <w:rFonts w:ascii="Arial" w:eastAsia="Arial" w:hAnsi="Arial" w:cs="Arial"/>
        <w:b w:val="0"/>
        <w:i w:val="0"/>
        <w:strike w:val="0"/>
        <w:dstrike w:val="0"/>
        <w:color w:val="000000"/>
        <w:position w:val="0"/>
        <w:sz w:val="24"/>
        <w:szCs w:val="24"/>
        <w:u w:val="none" w:color="000000"/>
        <w:shd w:val="clear" w:color="auto" w:fill="auto"/>
        <w:vertAlign w:val="baseline"/>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autoHyphenation/>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A09"/>
    <w:rsid w:val="003D126A"/>
    <w:rsid w:val="007D5FD5"/>
    <w:rsid w:val="00A9630D"/>
    <w:rsid w:val="00C86A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D69E73"/>
  <w15:docId w15:val="{ED9C2722-6E6D-4031-AE13-81AD021035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2"/>
        <w:szCs w:val="22"/>
        <w:lang w:val="en-GB" w:eastAsia="en-GB" w:bidi="ar-SA"/>
      </w:rPr>
    </w:rPrDefault>
    <w:pPrDefault>
      <w:pPr>
        <w:autoSpaceDN w:val="0"/>
        <w:spacing w:after="160" w:line="254" w:lineRule="auto"/>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spacing w:after="5" w:line="362" w:lineRule="auto"/>
      <w:ind w:left="10" w:hanging="10"/>
      <w:jc w:val="both"/>
    </w:pPr>
    <w:rPr>
      <w:rFonts w:ascii="Arial" w:eastAsia="Arial" w:hAnsi="Arial" w:cs="Arial"/>
      <w:color w:val="000000"/>
      <w:sz w:val="24"/>
    </w:rPr>
  </w:style>
  <w:style w:type="paragraph" w:styleId="Heading1">
    <w:name w:val="heading 1"/>
    <w:next w:val="Normal"/>
    <w:pPr>
      <w:keepNext/>
      <w:keepLines/>
      <w:suppressAutoHyphens/>
      <w:spacing w:after="21"/>
      <w:ind w:left="10" w:hanging="10"/>
      <w:outlineLvl w:val="0"/>
    </w:pPr>
    <w:rPr>
      <w:rFonts w:ascii="Arial" w:eastAsia="Arial" w:hAnsi="Arial" w:cs="Arial"/>
      <w:b/>
      <w:color w:val="000000"/>
      <w:sz w:val="28"/>
    </w:rPr>
  </w:style>
  <w:style w:type="paragraph" w:styleId="Heading2">
    <w:name w:val="heading 2"/>
    <w:next w:val="Normal"/>
    <w:pPr>
      <w:keepNext/>
      <w:keepLines/>
      <w:suppressAutoHyphens/>
      <w:spacing w:after="59"/>
      <w:ind w:left="10" w:hanging="10"/>
      <w:outlineLvl w:val="1"/>
    </w:pPr>
    <w:rPr>
      <w:rFonts w:ascii="Arial" w:eastAsia="Arial" w:hAnsi="Arial" w:cs="Arial"/>
      <w:b/>
      <w:color w:val="000000"/>
      <w:sz w:val="24"/>
    </w:rPr>
  </w:style>
  <w:style w:type="paragraph" w:styleId="Heading3">
    <w:name w:val="heading 3"/>
    <w:next w:val="Normal"/>
    <w:pPr>
      <w:keepNext/>
      <w:keepLines/>
      <w:suppressAutoHyphens/>
      <w:spacing w:after="59"/>
      <w:ind w:left="10" w:hanging="10"/>
      <w:outlineLvl w:val="2"/>
    </w:pPr>
    <w:rPr>
      <w:rFonts w:ascii="Arial" w:eastAsia="Arial" w:hAnsi="Arial" w:cs="Arial"/>
      <w:b/>
      <w:color w:val="000000"/>
      <w:sz w:val="24"/>
    </w:rPr>
  </w:style>
  <w:style w:type="paragraph" w:styleId="Heading4">
    <w:name w:val="heading 4"/>
    <w:next w:val="Normal"/>
    <w:pPr>
      <w:keepNext/>
      <w:keepLines/>
      <w:suppressAutoHyphens/>
      <w:spacing w:after="59"/>
      <w:ind w:left="10" w:hanging="10"/>
      <w:outlineLvl w:val="3"/>
    </w:pPr>
    <w:rPr>
      <w:rFonts w:ascii="Arial" w:eastAsia="Arial" w:hAnsi="Arial" w:cs="Arial"/>
      <w:b/>
      <w:color w:val="000000"/>
      <w:sz w:val="24"/>
    </w:rPr>
  </w:style>
  <w:style w:type="paragraph" w:styleId="Heading5">
    <w:name w:val="heading 5"/>
    <w:next w:val="Normal"/>
    <w:pPr>
      <w:keepNext/>
      <w:keepLines/>
      <w:suppressAutoHyphens/>
      <w:spacing w:after="58" w:line="264" w:lineRule="auto"/>
      <w:ind w:left="10" w:hanging="10"/>
      <w:outlineLvl w:val="4"/>
    </w:pPr>
    <w:rPr>
      <w:rFonts w:ascii="Arial" w:eastAsia="Arial" w:hAnsi="Arial" w:cs="Arial"/>
      <w:color w:val="000000"/>
      <w:sz w:val="24"/>
    </w:rPr>
  </w:style>
  <w:style w:type="paragraph" w:styleId="Heading6">
    <w:name w:val="heading 6"/>
    <w:next w:val="Normal"/>
    <w:pPr>
      <w:keepNext/>
      <w:keepLines/>
      <w:suppressAutoHyphens/>
      <w:spacing w:after="60"/>
      <w:ind w:left="10" w:hanging="10"/>
      <w:outlineLvl w:val="5"/>
    </w:pPr>
    <w:rPr>
      <w:rFonts w:ascii="Times New Roman" w:hAnsi="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rPr>
      <w:rFonts w:ascii="Arial" w:eastAsia="Arial" w:hAnsi="Arial" w:cs="Arial"/>
      <w:b/>
      <w:color w:val="000000"/>
      <w:sz w:val="28"/>
    </w:rPr>
  </w:style>
  <w:style w:type="character" w:customStyle="1" w:styleId="Heading2Char">
    <w:name w:val="Heading 2 Char"/>
    <w:rPr>
      <w:rFonts w:ascii="Arial" w:eastAsia="Arial" w:hAnsi="Arial" w:cs="Arial"/>
      <w:b/>
      <w:color w:val="000000"/>
      <w:sz w:val="24"/>
    </w:rPr>
  </w:style>
  <w:style w:type="character" w:customStyle="1" w:styleId="Heading3Char">
    <w:name w:val="Heading 3 Char"/>
    <w:rPr>
      <w:rFonts w:ascii="Arial" w:eastAsia="Arial" w:hAnsi="Arial" w:cs="Arial"/>
      <w:b/>
      <w:color w:val="000000"/>
      <w:sz w:val="24"/>
    </w:rPr>
  </w:style>
  <w:style w:type="character" w:customStyle="1" w:styleId="Heading4Char">
    <w:name w:val="Heading 4 Char"/>
    <w:rPr>
      <w:rFonts w:ascii="Arial" w:eastAsia="Arial" w:hAnsi="Arial" w:cs="Arial"/>
      <w:b/>
      <w:color w:val="000000"/>
      <w:sz w:val="24"/>
    </w:rPr>
  </w:style>
  <w:style w:type="character" w:customStyle="1" w:styleId="Heading5Char">
    <w:name w:val="Heading 5 Char"/>
    <w:rPr>
      <w:rFonts w:ascii="Arial" w:eastAsia="Arial" w:hAnsi="Arial" w:cs="Arial"/>
      <w:color w:val="000000"/>
      <w:sz w:val="24"/>
    </w:rPr>
  </w:style>
  <w:style w:type="character" w:customStyle="1" w:styleId="Heading6Char">
    <w:name w:val="Heading 6 Char"/>
    <w:rPr>
      <w:rFonts w:ascii="Times New Roman" w:eastAsia="Times New Roman" w:hAnsi="Times New Roman" w:cs="Times New Roman"/>
      <w:b/>
      <w:color w:val="000000"/>
      <w:sz w:val="24"/>
    </w:rPr>
  </w:style>
  <w:style w:type="paragraph" w:styleId="TOC1">
    <w:name w:val="toc 1"/>
    <w:pPr>
      <w:suppressAutoHyphens/>
      <w:spacing w:after="79"/>
      <w:ind w:left="25" w:right="25" w:hanging="10"/>
    </w:pPr>
    <w:rPr>
      <w:rFonts w:ascii="Arial" w:eastAsia="Arial" w:hAnsi="Arial" w:cs="Arial"/>
      <w:b/>
      <w:color w:val="000000"/>
      <w:sz w:val="24"/>
    </w:rPr>
  </w:style>
  <w:style w:type="paragraph" w:styleId="TOC2">
    <w:name w:val="toc 2"/>
    <w:pPr>
      <w:suppressAutoHyphens/>
      <w:spacing w:after="79"/>
      <w:ind w:left="265" w:right="25" w:hanging="10"/>
      <w:jc w:val="both"/>
    </w:pPr>
    <w:rPr>
      <w:rFonts w:ascii="Cambria" w:eastAsia="Cambria" w:hAnsi="Cambria" w:cs="Cambria"/>
      <w:b/>
      <w:color w:val="000000"/>
    </w:rPr>
  </w:style>
  <w:style w:type="paragraph" w:styleId="TOC3">
    <w:name w:val="toc 3"/>
    <w:pPr>
      <w:suppressAutoHyphens/>
      <w:spacing w:after="79"/>
      <w:ind w:left="265" w:right="25" w:hanging="10"/>
      <w:jc w:val="both"/>
    </w:pPr>
    <w:rPr>
      <w:rFonts w:ascii="Cambria" w:eastAsia="Cambria" w:hAnsi="Cambria" w:cs="Cambria"/>
      <w:b/>
      <w:color w:val="000000"/>
    </w:rPr>
  </w:style>
  <w:style w:type="paragraph" w:styleId="TOC4">
    <w:name w:val="toc 4"/>
    <w:pPr>
      <w:suppressAutoHyphens/>
      <w:spacing w:after="79"/>
      <w:ind w:left="265" w:right="25" w:hanging="10"/>
      <w:jc w:val="both"/>
    </w:pPr>
    <w:rPr>
      <w:rFonts w:ascii="Cambria" w:eastAsia="Cambria" w:hAnsi="Cambria" w:cs="Cambria"/>
      <w:b/>
      <w:color w:val="000000"/>
    </w:rPr>
  </w:style>
  <w:style w:type="paragraph" w:styleId="TOC5">
    <w:name w:val="toc 5"/>
    <w:pPr>
      <w:suppressAutoHyphens/>
      <w:spacing w:after="79"/>
      <w:ind w:left="505" w:right="25" w:hanging="10"/>
    </w:pPr>
    <w:rPr>
      <w:rFonts w:ascii="Cambria" w:eastAsia="Cambria" w:hAnsi="Cambria" w:cs="Cambria"/>
      <w:color w:val="000000"/>
    </w:rPr>
  </w:style>
  <w:style w:type="character" w:styleId="Hyperlink">
    <w:name w:val="Hyperlink"/>
    <w:basedOn w:val="DefaultParagraphFont"/>
    <w:rPr>
      <w:color w:val="0563C1"/>
      <w:u w:val="single"/>
    </w:rPr>
  </w:style>
  <w:style w:type="paragraph" w:styleId="TOC6">
    <w:name w:val="toc 6"/>
    <w:basedOn w:val="Normal"/>
    <w:next w:val="Normal"/>
    <w:autoRedefine/>
    <w:pPr>
      <w:spacing w:after="100" w:line="254" w:lineRule="auto"/>
      <w:ind w:left="1100" w:firstLine="0"/>
      <w:jc w:val="left"/>
    </w:pPr>
    <w:rPr>
      <w:rFonts w:ascii="Calibri" w:eastAsia="Times New Roman" w:hAnsi="Calibri" w:cs="Times New Roman"/>
      <w:color w:val="auto"/>
      <w:sz w:val="22"/>
    </w:rPr>
  </w:style>
  <w:style w:type="paragraph" w:styleId="TOC7">
    <w:name w:val="toc 7"/>
    <w:basedOn w:val="Normal"/>
    <w:next w:val="Normal"/>
    <w:autoRedefine/>
    <w:pPr>
      <w:spacing w:after="100" w:line="254" w:lineRule="auto"/>
      <w:ind w:left="1320" w:firstLine="0"/>
      <w:jc w:val="left"/>
    </w:pPr>
    <w:rPr>
      <w:rFonts w:ascii="Calibri" w:eastAsia="Times New Roman" w:hAnsi="Calibri" w:cs="Times New Roman"/>
      <w:color w:val="auto"/>
      <w:sz w:val="22"/>
    </w:rPr>
  </w:style>
  <w:style w:type="paragraph" w:styleId="TOC8">
    <w:name w:val="toc 8"/>
    <w:basedOn w:val="Normal"/>
    <w:next w:val="Normal"/>
    <w:autoRedefine/>
    <w:pPr>
      <w:spacing w:after="100" w:line="254" w:lineRule="auto"/>
      <w:ind w:left="1540" w:firstLine="0"/>
      <w:jc w:val="left"/>
    </w:pPr>
    <w:rPr>
      <w:rFonts w:ascii="Calibri" w:eastAsia="Times New Roman" w:hAnsi="Calibri" w:cs="Times New Roman"/>
      <w:color w:val="auto"/>
      <w:sz w:val="22"/>
    </w:rPr>
  </w:style>
  <w:style w:type="paragraph" w:styleId="TOC9">
    <w:name w:val="toc 9"/>
    <w:basedOn w:val="Normal"/>
    <w:next w:val="Normal"/>
    <w:autoRedefine/>
    <w:pPr>
      <w:spacing w:after="100" w:line="254" w:lineRule="auto"/>
      <w:ind w:left="1760" w:firstLine="0"/>
      <w:jc w:val="left"/>
    </w:pPr>
    <w:rPr>
      <w:rFonts w:ascii="Calibri" w:eastAsia="Times New Roman" w:hAnsi="Calibri" w:cs="Times New Roman"/>
      <w:color w:val="auto"/>
      <w:sz w:val="22"/>
    </w:rPr>
  </w:style>
  <w:style w:type="paragraph" w:styleId="Header">
    <w:name w:val="header"/>
    <w:basedOn w:val="Normal"/>
    <w:pPr>
      <w:tabs>
        <w:tab w:val="center" w:pos="4513"/>
        <w:tab w:val="right" w:pos="9026"/>
      </w:tabs>
      <w:spacing w:after="0" w:line="240" w:lineRule="auto"/>
    </w:pPr>
  </w:style>
  <w:style w:type="character" w:customStyle="1" w:styleId="HeaderChar">
    <w:name w:val="Header Char"/>
    <w:basedOn w:val="DefaultParagraphFont"/>
    <w:rPr>
      <w:rFonts w:ascii="Arial" w:eastAsia="Arial" w:hAnsi="Arial" w:cs="Arial"/>
      <w:color w:val="000000"/>
      <w:sz w:val="24"/>
    </w:rPr>
  </w:style>
  <w:style w:type="paragraph" w:styleId="Footer">
    <w:name w:val="footer"/>
    <w:basedOn w:val="Normal"/>
    <w:pPr>
      <w:tabs>
        <w:tab w:val="center" w:pos="4513"/>
        <w:tab w:val="right" w:pos="9026"/>
      </w:tabs>
      <w:spacing w:after="0" w:line="240" w:lineRule="auto"/>
    </w:pPr>
  </w:style>
  <w:style w:type="character" w:customStyle="1" w:styleId="FooterChar">
    <w:name w:val="Footer Char"/>
    <w:basedOn w:val="DefaultParagraphFont"/>
    <w:rPr>
      <w:rFonts w:ascii="Arial" w:eastAsia="Arial" w:hAnsi="Arial" w:cs="Arial"/>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99" Type="http://schemas.openxmlformats.org/officeDocument/2006/relationships/hyperlink" Target="http://www.ons.gov.uk/ons/rel/family-demography/young-adults-living-with-parents/2013/index.html%20released%2021/01/14" TargetMode="External"/><Relationship Id="rId303" Type="http://schemas.openxmlformats.org/officeDocument/2006/relationships/hyperlink" Target="http://www.ons.gov.uk/ons/rel/family-demography/young-adults-living-with-parents/2013/index.html%20released%2021/01/14" TargetMode="External"/><Relationship Id="rId21" Type="http://schemas.openxmlformats.org/officeDocument/2006/relationships/image" Target="media/image1.png"/><Relationship Id="rId42" Type="http://schemas.openxmlformats.org/officeDocument/2006/relationships/hyperlink" Target="http://www-tandfonline-com.ezproxy.lancs.ac.uk/doi/full/10.1080/0309877X.2013.869562?scroll=top&amp;needAccess=true" TargetMode="External"/><Relationship Id="rId159" Type="http://schemas.openxmlformats.org/officeDocument/2006/relationships/image" Target="media/image19.png"/><Relationship Id="rId324" Type="http://schemas.openxmlformats.org/officeDocument/2006/relationships/hyperlink" Target="http://onesearch.lancaster-university.uk/primo_library/libweb/action/display.do?frbrVersion=3&amp;tabs=viewOnlineTab&amp;ct=display&amp;fn=search&amp;doc=TN_ericEJ1021661&amp;indx=1&amp;recIds=TN_ericEJ1021661&amp;recIdxs=0&amp;elementId=0&amp;renderMode=poppedOut&amp;displayMode=full&amp;frbrVersion=3&amp;frbg=&amp;&amp;dscnt=0&amp;scp.scps=primo_central_multiple_fe&amp;tb=t&amp;mode=Basic&amp;vid=LUL_VU1&amp;srt=rank&amp;tab=articles&amp;dum=true&amp;vl(freeText0)=Rutt%20et%20al%20foundation%20degree&amp;dstmp=1500054698066" TargetMode="External"/><Relationship Id="rId345" Type="http://schemas.openxmlformats.org/officeDocument/2006/relationships/hyperlink" Target="http://www-tandfonline-com.ezproxy.lancs.ac.uk/author/" TargetMode="External"/><Relationship Id="rId366" Type="http://schemas.openxmlformats.org/officeDocument/2006/relationships/hyperlink" Target="https://www.prospects.ac.uk/applying-for-university/choosing-a-course/options-with-your-foundation-degree%20accessed%20June%202016" TargetMode="External"/><Relationship Id="rId387" Type="http://schemas.openxmlformats.org/officeDocument/2006/relationships/footer" Target="footer6.xml"/><Relationship Id="rId170" Type="http://schemas.openxmlformats.org/officeDocument/2006/relationships/image" Target="media/image27.png"/><Relationship Id="rId191" Type="http://schemas.openxmlformats.org/officeDocument/2006/relationships/image" Target="media/image49.png"/><Relationship Id="rId205" Type="http://schemas.openxmlformats.org/officeDocument/2006/relationships/image" Target="media/image62.png"/><Relationship Id="rId226" Type="http://schemas.openxmlformats.org/officeDocument/2006/relationships/image" Target="media/image84.png"/><Relationship Id="rId247" Type="http://schemas.openxmlformats.org/officeDocument/2006/relationships/image" Target="media/image97.png"/><Relationship Id="rId268" Type="http://schemas.openxmlformats.org/officeDocument/2006/relationships/hyperlink" Target="http://onesearch.lancs.ac.uk/primo_library/libweb/action/display.do?frbrVersion=7&amp;tabs=detailsTab&amp;ct=display&amp;fn=search&amp;doc=TN_springer_jour10.1007%2fs11414-011-9262-y&amp;indx=4&amp;recIds=TN_springer_jour10.1007%2fs11414-011-9262-y&amp;recIdxs=3&amp;elementId=3&amp;renderMode=poppedOut&amp;displayMode=full&amp;frbrVersion=7&amp;frbg=&amp;&amp;dscnt=0&amp;scp.scps=primo_central_multiple_fe&amp;tb=t&amp;mode=Basic&amp;vid=LUL_VU1&amp;srt=rank&amp;tab=articles&amp;dum=true&amp;vl(freeText0)=progress%20requires%20continuous%20improvement&amp;dstmp=1458659117562" TargetMode="External"/><Relationship Id="rId289" Type="http://schemas.openxmlformats.org/officeDocument/2006/relationships/hyperlink" Target="http://onesearch.lancaster-university.uk/primo_library/libweb/action/display.do?frbrVersion=3&amp;tabs=viewOnlineTab&amp;ct=display&amp;fn=search&amp;doc=TN_springer_jour10.1007%2fs11233-005-0348-z&amp;indx=6&amp;recIds=TN_springer_jour10.1007%2fs11233-005-0348-z&amp;recIdxs=5&amp;elementId=5&amp;renderMode=poppedOut&amp;displayMode=full&amp;frbrVersion=3&amp;vid=LUL_VU1&amp;mode=Basic&amp;tab=articles&amp;dscnt=0&amp;vl(freeText0)=little%202005%20foundation%20degrees&amp;dstmp=1500052811257" TargetMode="External"/><Relationship Id="rId11" Type="http://schemas.openxmlformats.org/officeDocument/2006/relationships/header" Target="header3.xml"/><Relationship Id="rId32" Type="http://schemas.openxmlformats.org/officeDocument/2006/relationships/image" Target="media/image9.png"/><Relationship Id="rId314" Type="http://schemas.openxmlformats.org/officeDocument/2006/relationships/hyperlink" Target="http://www.qaa.ac.uk/reviews/foundationDegree/conversion/HNDCON.pdf" TargetMode="External"/><Relationship Id="rId335" Type="http://schemas.openxmlformats.org/officeDocument/2006/relationships/hyperlink" Target="http://www-tandfonline-com.ezproxy.lancs.ac.uk/author/" TargetMode="External"/><Relationship Id="rId356" Type="http://schemas.openxmlformats.org/officeDocument/2006/relationships/hyperlink" Target="https://www.prospects.ac.uk/applying-for-university/choosing-a-course/options-with-your-foundation-degree%20accessed%20June%202016" TargetMode="External"/><Relationship Id="rId377" Type="http://schemas.openxmlformats.org/officeDocument/2006/relationships/hyperlink" Target="http://www-tandfonline-com.ezproxy.lancs.ac.uk/author/" TargetMode="External"/><Relationship Id="rId5" Type="http://schemas.openxmlformats.org/officeDocument/2006/relationships/footnotes" Target="footnotes.xml"/><Relationship Id="rId160" Type="http://schemas.openxmlformats.org/officeDocument/2006/relationships/image" Target="media/image20.png"/><Relationship Id="rId181" Type="http://schemas.openxmlformats.org/officeDocument/2006/relationships/image" Target="media/image38.png"/><Relationship Id="rId216" Type="http://schemas.openxmlformats.org/officeDocument/2006/relationships/image" Target="media/image74.png"/><Relationship Id="rId237" Type="http://schemas.openxmlformats.org/officeDocument/2006/relationships/image" Target="media/image94.png"/><Relationship Id="rId258" Type="http://schemas.openxmlformats.org/officeDocument/2006/relationships/hyperlink" Target="http://www-tandfonline-com.ezproxy.lancs.ac.uk/author/" TargetMode="External"/><Relationship Id="rId279" Type="http://schemas.openxmlformats.org/officeDocument/2006/relationships/hyperlink" Target="http://www-tandfonline-com.ezproxy.lancs.ac.uk/author/" TargetMode="External"/><Relationship Id="rId22" Type="http://schemas.openxmlformats.org/officeDocument/2006/relationships/image" Target="media/image2.jpg"/><Relationship Id="rId43" Type="http://schemas.openxmlformats.org/officeDocument/2006/relationships/image" Target="media/image11.png"/><Relationship Id="rId290" Type="http://schemas.openxmlformats.org/officeDocument/2006/relationships/hyperlink" Target="http://onesearch.lancaster-university.uk/primo_library/libweb/action/display.do?frbrVersion=3&amp;tabs=viewOnlineTab&amp;ct=display&amp;fn=search&amp;doc=TN_springer_jour10.1007%2fs11233-005-0348-z&amp;indx=6&amp;recIds=TN_springer_jour10.1007%2fs11233-005-0348-z&amp;recIdxs=5&amp;elementId=5&amp;renderMode=poppedOut&amp;displayMode=full&amp;frbrVersion=3&amp;vid=LUL_VU1&amp;mode=Basic&amp;tab=articles&amp;dscnt=0&amp;vl(freeText0)=little%202005%20foundation%20degrees&amp;dstmp=1500052811257" TargetMode="External"/><Relationship Id="rId304" Type="http://schemas.openxmlformats.org/officeDocument/2006/relationships/hyperlink" Target="http://www.ons.gov.uk/ons/rel/family-demography/young-adults-living-with-parents/2013/index.html%20released%2021/01/14" TargetMode="External"/><Relationship Id="rId325" Type="http://schemas.openxmlformats.org/officeDocument/2006/relationships/hyperlink" Target="http://onesearch.lancaster-university.uk/primo_library/libweb/action/display.do?frbrVersion=3&amp;tabs=viewOnlineTab&amp;ct=display&amp;fn=search&amp;doc=TN_ericEJ1021661&amp;indx=1&amp;recIds=TN_ericEJ1021661&amp;recIdxs=0&amp;elementId=0&amp;renderMode=poppedOut&amp;displayMode=full&amp;frbrVersion=3&amp;frbg=&amp;&amp;dscnt=0&amp;scp.scps=primo_central_multiple_fe&amp;tb=t&amp;mode=Basic&amp;vid=LUL_VU1&amp;srt=rank&amp;tab=articles&amp;dum=true&amp;vl(freeText0)=Rutt%20et%20al%20foundation%20degree&amp;dstmp=1500054698066" TargetMode="External"/><Relationship Id="rId346" Type="http://schemas.openxmlformats.org/officeDocument/2006/relationships/hyperlink" Target="http://www-tandfonline-com.ezproxy.lancs.ac.uk/author/" TargetMode="External"/><Relationship Id="rId367" Type="http://schemas.openxmlformats.org/officeDocument/2006/relationships/hyperlink" Target="https://www.prospects.ac.uk/applying-for-university/choosing-a-course/options-with-your-foundation-degree%20accessed%20June%202016" TargetMode="External"/><Relationship Id="rId388" Type="http://schemas.openxmlformats.org/officeDocument/2006/relationships/footer" Target="footer7.xml"/><Relationship Id="rId171" Type="http://schemas.openxmlformats.org/officeDocument/2006/relationships/image" Target="media/image28.png"/><Relationship Id="rId192" Type="http://schemas.openxmlformats.org/officeDocument/2006/relationships/image" Target="media/image50.png"/><Relationship Id="rId206" Type="http://schemas.openxmlformats.org/officeDocument/2006/relationships/image" Target="media/image63.png"/><Relationship Id="rId227" Type="http://schemas.openxmlformats.org/officeDocument/2006/relationships/image" Target="media/image85.png"/><Relationship Id="rId248" Type="http://schemas.openxmlformats.org/officeDocument/2006/relationships/hyperlink" Target="http://www-tandfonline-com.ezproxy.lancs.ac.uk/author/" TargetMode="External"/><Relationship Id="rId269" Type="http://schemas.openxmlformats.org/officeDocument/2006/relationships/hyperlink" Target="http://onesearch.lancs.ac.uk/primo_library/libweb/action/display.do?frbrVersion=7&amp;tabs=detailsTab&amp;ct=display&amp;fn=search&amp;doc=TN_springer_jour10.1007%2fs11414-011-9262-y&amp;indx=4&amp;recIds=TN_springer_jour10.1007%2fs11414-011-9262-y&amp;recIdxs=3&amp;elementId=3&amp;renderMode=poppedOut&amp;displayMode=full&amp;frbrVersion=7&amp;frbg=&amp;&amp;dscnt=0&amp;scp.scps=primo_central_multiple_fe&amp;tb=t&amp;mode=Basic&amp;vid=LUL_VU1&amp;srt=rank&amp;tab=articles&amp;dum=true&amp;vl(freeText0)=progress%20requires%20continuous%20improvement&amp;dstmp=1458659117562" TargetMode="External"/><Relationship Id="rId12" Type="http://schemas.openxmlformats.org/officeDocument/2006/relationships/header" Target="header4.xml"/><Relationship Id="rId33" Type="http://schemas.openxmlformats.org/officeDocument/2006/relationships/image" Target="media/image10.png"/><Relationship Id="rId280" Type="http://schemas.openxmlformats.org/officeDocument/2006/relationships/hyperlink" Target="http://www-tandfonline-com.ezproxy.lancs.ac.uk/author/" TargetMode="External"/><Relationship Id="rId315" Type="http://schemas.openxmlformats.org/officeDocument/2006/relationships/hyperlink" Target="http://www.qaa.ac.uk/en/Publications/Documents/Foundation-Degree-Characteristics-15.pdf" TargetMode="External"/><Relationship Id="rId336" Type="http://schemas.openxmlformats.org/officeDocument/2006/relationships/hyperlink" Target="http://www-tandfonline-com.ezproxy.lancs.ac.uk/author/" TargetMode="External"/><Relationship Id="rId357" Type="http://schemas.openxmlformats.org/officeDocument/2006/relationships/hyperlink" Target="https://www.prospects.ac.uk/applying-for-university/choosing-a-course/options-with-your-foundation-degree%20accessed%20June%202016" TargetMode="External"/><Relationship Id="rId161" Type="http://schemas.openxmlformats.org/officeDocument/2006/relationships/image" Target="media/image22.png"/><Relationship Id="rId182" Type="http://schemas.openxmlformats.org/officeDocument/2006/relationships/image" Target="media/image39.png"/><Relationship Id="rId217" Type="http://schemas.openxmlformats.org/officeDocument/2006/relationships/image" Target="media/image75.png"/><Relationship Id="rId378" Type="http://schemas.openxmlformats.org/officeDocument/2006/relationships/hyperlink" Target="http://www-tandfonline-com.ezproxy.lancs.ac.uk/author/" TargetMode="External"/><Relationship Id="rId6" Type="http://schemas.openxmlformats.org/officeDocument/2006/relationships/endnotes" Target="endnotes.xml"/><Relationship Id="rId238" Type="http://schemas.openxmlformats.org/officeDocument/2006/relationships/image" Target="media/image95.png"/><Relationship Id="rId259" Type="http://schemas.openxmlformats.org/officeDocument/2006/relationships/hyperlink" Target="http://www.bis.gov.uk/assets/BISCore/corporate/docs/H/09-1447-higher-ambitions" TargetMode="External"/><Relationship Id="rId23" Type="http://schemas.openxmlformats.org/officeDocument/2006/relationships/image" Target="media/image3.jpg"/><Relationship Id="rId270" Type="http://schemas.openxmlformats.org/officeDocument/2006/relationships/hyperlink" Target="http://onesearch.lancs.ac.uk/primo_library/libweb/action/display.do?frbrVersion=7&amp;tabs=detailsTab&amp;ct=display&amp;fn=search&amp;doc=TN_springer_jour10.1007%2fs11414-011-9262-y&amp;indx=4&amp;recIds=TN_springer_jour10.1007%2fs11414-011-9262-y&amp;recIdxs=3&amp;elementId=3&amp;renderMode=poppedOut&amp;displayMode=full&amp;frbrVersion=7&amp;frbg=&amp;&amp;dscnt=0&amp;scp.scps=primo_central_multiple_fe&amp;tb=t&amp;mode=Basic&amp;vid=LUL_VU1&amp;srt=rank&amp;tab=articles&amp;dum=true&amp;vl(freeText0)=progress%20requires%20continuous%20improvement&amp;dstmp=1458659117562" TargetMode="External"/><Relationship Id="rId291" Type="http://schemas.openxmlformats.org/officeDocument/2006/relationships/hyperlink" Target="http://onesearch.lancaster-university.uk/primo_library/libweb/action/display.do?frbrVersion=3&amp;tabs=viewOnlineTab&amp;ct=display&amp;fn=search&amp;doc=TN_springer_jour10.1007%2fs11233-005-0348-z&amp;indx=6&amp;recIds=TN_springer_jour10.1007%2fs11233-005-0348-z&amp;recIdxs=5&amp;elementId=5&amp;renderMode=poppedOut&amp;displayMode=full&amp;frbrVersion=3&amp;vid=LUL_VU1&amp;mode=Basic&amp;tab=articles&amp;dscnt=0&amp;vl(freeText0)=little%202005%20foundation%20degrees&amp;dstmp=1500052811257" TargetMode="External"/><Relationship Id="rId305" Type="http://schemas.openxmlformats.org/officeDocument/2006/relationships/hyperlink" Target="http://www.ons.gov.uk/ons/rel/family-demography/young-adults-living-with-parents/2013/index.html%20released%2021/01/14" TargetMode="External"/><Relationship Id="rId326" Type="http://schemas.openxmlformats.org/officeDocument/2006/relationships/hyperlink" Target="http://onesearch.lancaster-university.uk/primo_library/libweb/action/display.do?frbrVersion=3&amp;tabs=viewOnlineTab&amp;ct=display&amp;fn=search&amp;doc=TN_ericEJ1021661&amp;indx=1&amp;recIds=TN_ericEJ1021661&amp;recIdxs=0&amp;elementId=0&amp;renderMode=poppedOut&amp;displayMode=full&amp;frbrVersion=3&amp;frbg=&amp;&amp;dscnt=0&amp;scp.scps=primo_central_multiple_fe&amp;tb=t&amp;mode=Basic&amp;vid=LUL_VU1&amp;srt=rank&amp;tab=articles&amp;dum=true&amp;vl(freeText0)=Rutt%20et%20al%20foundation%20degree&amp;dstmp=1500054698066" TargetMode="External"/><Relationship Id="rId347" Type="http://schemas.openxmlformats.org/officeDocument/2006/relationships/hyperlink" Target="http://www-tandfonline-com.ezproxy.lancs.ac.uk/author/" TargetMode="External"/><Relationship Id="rId44" Type="http://schemas.openxmlformats.org/officeDocument/2006/relationships/image" Target="media/image12.png"/><Relationship Id="rId368" Type="http://schemas.openxmlformats.org/officeDocument/2006/relationships/hyperlink" Target="https://www.prospects.ac.uk/applying-for-university/choosing-a-course/options-with-your-foundation-degree%20accessed%20June%202016" TargetMode="External"/><Relationship Id="rId389" Type="http://schemas.openxmlformats.org/officeDocument/2006/relationships/fontTable" Target="fontTable.xml"/><Relationship Id="rId172" Type="http://schemas.openxmlformats.org/officeDocument/2006/relationships/image" Target="media/image30.png"/><Relationship Id="rId193" Type="http://schemas.openxmlformats.org/officeDocument/2006/relationships/image" Target="media/image51.png"/><Relationship Id="rId207" Type="http://schemas.openxmlformats.org/officeDocument/2006/relationships/image" Target="media/image64.png"/><Relationship Id="rId228" Type="http://schemas.openxmlformats.org/officeDocument/2006/relationships/image" Target="media/image86.png"/><Relationship Id="rId249" Type="http://schemas.openxmlformats.org/officeDocument/2006/relationships/hyperlink" Target="http://www-tandfonline-com.ezproxy.lancs.ac.uk/author/" TargetMode="External"/><Relationship Id="rId13" Type="http://schemas.openxmlformats.org/officeDocument/2006/relationships/footer" Target="footer3.xml"/><Relationship Id="rId18" Type="http://schemas.openxmlformats.org/officeDocument/2006/relationships/hyperlink" Target="http://assets.pewresearch.org/wp-content/uploads/sites/3/2014/02/SDT-higher-ed-FINAL-02-11-2014.pdf" TargetMode="External"/><Relationship Id="rId39" Type="http://schemas.openxmlformats.org/officeDocument/2006/relationships/hyperlink" Target="http://www-tandfonline-com.ezproxy.lancs.ac.uk/author/" TargetMode="External"/><Relationship Id="rId260" Type="http://schemas.openxmlformats.org/officeDocument/2006/relationships/hyperlink" Target="http://www.bis.gov.uk/assets/BISCore/corporate/docs/H/09-1447-higher-ambitions" TargetMode="External"/><Relationship Id="rId265" Type="http://schemas.openxmlformats.org/officeDocument/2006/relationships/hyperlink" Target="http://www.bis.gov.uk/assets/BISCore/corporate/docs/H/09-1447-higher-ambitions" TargetMode="External"/><Relationship Id="rId281" Type="http://schemas.openxmlformats.org/officeDocument/2006/relationships/hyperlink" Target="http://www-tandfonline-com.ezproxy.lancs.ac.uk/author/" TargetMode="External"/><Relationship Id="rId286" Type="http://schemas.openxmlformats.org/officeDocument/2006/relationships/hyperlink" Target="http://onesearch.lancaster-university.uk/primo_library/libweb/action/display.do?frbrVersion=3&amp;tabs=viewOnlineTab&amp;ct=display&amp;fn=search&amp;doc=TN_springer_jour10.1007%2fs11233-005-0348-z&amp;indx=6&amp;recIds=TN_springer_jour10.1007%2fs11233-005-0348-z&amp;recIdxs=5&amp;elementId=5&amp;renderMode=poppedOut&amp;displayMode=full&amp;frbrVersion=3&amp;vid=LUL_VU1&amp;mode=Basic&amp;tab=articles&amp;dscnt=0&amp;vl(freeText0)=little%202005%20foundation%20degrees&amp;dstmp=1500052811257" TargetMode="External"/><Relationship Id="rId316" Type="http://schemas.openxmlformats.org/officeDocument/2006/relationships/hyperlink" Target="http://www.qaa.ac.uk/en/Publications/Documents/Foundation-Degree-Characteristics-15.pdf" TargetMode="External"/><Relationship Id="rId337" Type="http://schemas.openxmlformats.org/officeDocument/2006/relationships/hyperlink" Target="http://www-tandfonline-com.ezproxy.lancs.ac.uk/author/" TargetMode="External"/><Relationship Id="rId34" Type="http://schemas.openxmlformats.org/officeDocument/2006/relationships/hyperlink" Target="http://www-tandfonline-com.ezproxy.lancs.ac.uk/author/" TargetMode="External"/><Relationship Id="rId167" Type="http://schemas.openxmlformats.org/officeDocument/2006/relationships/hyperlink" Target="http://www-tandfonline-com.ezproxy.lancs.ac.uk/doi/full/10.1080/0309877X.2013.869562?scroll=top&amp;needAccess=true" TargetMode="External"/><Relationship Id="rId188" Type="http://schemas.openxmlformats.org/officeDocument/2006/relationships/image" Target="media/image46.png"/><Relationship Id="rId311" Type="http://schemas.openxmlformats.org/officeDocument/2006/relationships/hyperlink" Target="http://www.ons.gov.uk/ons/rel/family-demography/young-adults-living-with-parents/2013/index.html%20released%2021/01/14" TargetMode="External"/><Relationship Id="rId332" Type="http://schemas.openxmlformats.org/officeDocument/2006/relationships/hyperlink" Target="http://onesearch.lancaster-university.uk/primo_library/libweb/action/display.do?frbrVersion=3&amp;tabs=viewOnlineTab&amp;ct=display&amp;fn=search&amp;doc=TN_ericEJ1021661&amp;indx=1&amp;recIds=TN_ericEJ1021661&amp;recIdxs=0&amp;elementId=0&amp;renderMode=poppedOut&amp;displayMode=full&amp;frbrVersion=3&amp;frbg=&amp;&amp;dscnt=0&amp;scp.scps=primo_central_multiple_fe&amp;tb=t&amp;mode=Basic&amp;vid=LUL_VU1&amp;srt=rank&amp;tab=articles&amp;dum=true&amp;vl(freeText0)=Rutt%20et%20al%20foundation%20degree&amp;dstmp=1500054698066" TargetMode="External"/><Relationship Id="rId353" Type="http://schemas.openxmlformats.org/officeDocument/2006/relationships/hyperlink" Target="https://www.prospects.ac.uk/applying-for-university/choosing-a-course/options-with-your-foundation-degree%20accessed%20June%202016" TargetMode="External"/><Relationship Id="rId358" Type="http://schemas.openxmlformats.org/officeDocument/2006/relationships/hyperlink" Target="https://www.prospects.ac.uk/applying-for-university/choosing-a-course/options-with-your-foundation-degree%20accessed%20June%202016" TargetMode="External"/><Relationship Id="rId374" Type="http://schemas.openxmlformats.org/officeDocument/2006/relationships/hyperlink" Target="http://www-tandfonline-com.ezproxy.lancs.ac.uk/author/" TargetMode="External"/><Relationship Id="rId379" Type="http://schemas.openxmlformats.org/officeDocument/2006/relationships/hyperlink" Target="http://www-tandfonline-com.ezproxy.lancs.ac.uk/author/" TargetMode="External"/><Relationship Id="rId7" Type="http://schemas.openxmlformats.org/officeDocument/2006/relationships/header" Target="header1.xml"/><Relationship Id="rId162" Type="http://schemas.openxmlformats.org/officeDocument/2006/relationships/image" Target="media/image23.png"/><Relationship Id="rId183" Type="http://schemas.openxmlformats.org/officeDocument/2006/relationships/image" Target="media/image40.png"/><Relationship Id="rId213" Type="http://schemas.openxmlformats.org/officeDocument/2006/relationships/image" Target="media/image71.png"/><Relationship Id="rId218" Type="http://schemas.openxmlformats.org/officeDocument/2006/relationships/image" Target="media/image66.png"/><Relationship Id="rId234" Type="http://schemas.openxmlformats.org/officeDocument/2006/relationships/image" Target="media/image83.png"/><Relationship Id="rId239" Type="http://schemas.openxmlformats.org/officeDocument/2006/relationships/hyperlink" Target="https://www.ifs.org.uk/people/profile/531" TargetMode="External"/><Relationship Id="rId390" Type="http://schemas.openxmlformats.org/officeDocument/2006/relationships/theme" Target="theme/theme1.xml"/><Relationship Id="rId2" Type="http://schemas.openxmlformats.org/officeDocument/2006/relationships/styles" Target="styles.xml"/><Relationship Id="rId29" Type="http://schemas.openxmlformats.org/officeDocument/2006/relationships/hyperlink" Target="http://www-tandfonline-com.ezproxy.lancs.ac.uk/doi/full/10.1080/13636820902819917?scroll=top&amp;needAccess=true" TargetMode="External"/><Relationship Id="rId250" Type="http://schemas.openxmlformats.org/officeDocument/2006/relationships/hyperlink" Target="http://www-tandfonline-com.ezproxy.lancs.ac.uk/author/" TargetMode="External"/><Relationship Id="rId255" Type="http://schemas.openxmlformats.org/officeDocument/2006/relationships/hyperlink" Target="http://www-tandfonline-com.ezproxy.lancs.ac.uk/author/" TargetMode="External"/><Relationship Id="rId271" Type="http://schemas.openxmlformats.org/officeDocument/2006/relationships/hyperlink" Target="http://onesearch.lancs.ac.uk/primo_library/libweb/action/display.do?frbrVersion=5&amp;tabs=detailsTab&amp;ct=display&amp;fn=search&amp;doc=TN_ericEJ1023726&amp;indx=5&amp;recIds=TN_ericEJ1023726&amp;recIdxs=4&amp;elementId=4&amp;renderMode=poppedOut&amp;displayMode=full&amp;frbrVersion=5&amp;frbg=&amp;&amp;dscnt=0&amp;scp.scps=primo_central_multiple_fe&amp;tb=t&amp;mode=Basic&amp;vid=LUL_VU1&amp;srt=rank&amp;tab=articles&amp;dum=true&amp;vl(freeText0)=core%20curriculum%20foundation%20degree&amp;dstmp=1458658234124" TargetMode="External"/><Relationship Id="rId276" Type="http://schemas.openxmlformats.org/officeDocument/2006/relationships/hyperlink" Target="http://www-tandfonline-com.ezproxy.lancs.ac.uk/author/" TargetMode="External"/><Relationship Id="rId292" Type="http://schemas.openxmlformats.org/officeDocument/2006/relationships/hyperlink" Target="http://onesearch.lancaster-university.uk/primo_library/libweb/action/display.do?frbrVersion=3&amp;tabs=viewOnlineTab&amp;ct=display&amp;fn=search&amp;doc=TN_springer_jour10.1007%2fs11233-005-0348-z&amp;indx=6&amp;recIds=TN_springer_jour10.1007%2fs11233-005-0348-z&amp;recIdxs=5&amp;elementId=5&amp;renderMode=poppedOut&amp;displayMode=full&amp;frbrVersion=3&amp;vid=LUL_VU1&amp;mode=Basic&amp;tab=articles&amp;dscnt=0&amp;vl(freeText0)=little%202005%20foundation%20degrees&amp;dstmp=1500052811257" TargetMode="External"/><Relationship Id="rId297" Type="http://schemas.openxmlformats.org/officeDocument/2006/relationships/hyperlink" Target="http://onesearch.lancs.ac.uk/primo_library/libweb/action/display.do?frbrVersion=5&amp;tabs=detailsTab&amp;ct=display&amp;fn=search&amp;doc=TN_sciversesciencedirect_elsevierS0022-4405(13)00028-9&amp;indx=4&amp;recIds=TN_sciversesciencedirect_elsevierS0022-4405(13)00028-9&amp;recIdxs=3&amp;elementId=3&amp;renderMode=poppedOut&amp;displayMode=full&amp;frbrVersion=5&amp;dscnt=0&amp;frbg=&amp;scp.scps=primo_central_multiple_fe&amp;tab=articles&amp;dstmp=1448870419567&amp;srt=rank&amp;mode=Basic&amp;&amp;dum=true&amp;tb=t&amp;vl(freeText0)=thematic%20analysis%20&amp;vid=LUL_VU1" TargetMode="External"/><Relationship Id="rId306" Type="http://schemas.openxmlformats.org/officeDocument/2006/relationships/hyperlink" Target="http://www.ons.gov.uk/ons/rel/family-demography/young-adults-living-with-parents/2013/index.html%20released%2021/01/14" TargetMode="External"/><Relationship Id="rId24" Type="http://schemas.openxmlformats.org/officeDocument/2006/relationships/image" Target="media/image4.jpg"/><Relationship Id="rId40" Type="http://schemas.openxmlformats.org/officeDocument/2006/relationships/hyperlink" Target="http://www-tandfonline-com.ezproxy.lancs.ac.uk/doi/full/10.1080/0309877X.2013.869562?scroll=top&amp;needAccess=true" TargetMode="External"/><Relationship Id="rId45" Type="http://schemas.openxmlformats.org/officeDocument/2006/relationships/image" Target="media/image13.jpg"/><Relationship Id="rId157" Type="http://schemas.openxmlformats.org/officeDocument/2006/relationships/image" Target="media/image17.png"/><Relationship Id="rId178" Type="http://schemas.openxmlformats.org/officeDocument/2006/relationships/image" Target="media/image35.png"/><Relationship Id="rId301" Type="http://schemas.openxmlformats.org/officeDocument/2006/relationships/hyperlink" Target="http://www.ons.gov.uk/ons/rel/family-demography/young-adults-living-with-parents/2013/index.html%20released%2021/01/14" TargetMode="External"/><Relationship Id="rId322" Type="http://schemas.openxmlformats.org/officeDocument/2006/relationships/hyperlink" Target="http://www.qaa.ac.uk/en/Publications/Documents/Foundation-Degree-Characteristics-15.pdf" TargetMode="External"/><Relationship Id="rId327" Type="http://schemas.openxmlformats.org/officeDocument/2006/relationships/hyperlink" Target="http://onesearch.lancaster-university.uk/primo_library/libweb/action/display.do?frbrVersion=3&amp;tabs=viewOnlineTab&amp;ct=display&amp;fn=search&amp;doc=TN_ericEJ1021661&amp;indx=1&amp;recIds=TN_ericEJ1021661&amp;recIdxs=0&amp;elementId=0&amp;renderMode=poppedOut&amp;displayMode=full&amp;frbrVersion=3&amp;frbg=&amp;&amp;dscnt=0&amp;scp.scps=primo_central_multiple_fe&amp;tb=t&amp;mode=Basic&amp;vid=LUL_VU1&amp;srt=rank&amp;tab=articles&amp;dum=true&amp;vl(freeText0)=Rutt%20et%20al%20foundation%20degree&amp;dstmp=1500054698066" TargetMode="External"/><Relationship Id="rId343" Type="http://schemas.openxmlformats.org/officeDocument/2006/relationships/hyperlink" Target="http://www-tandfonline-com.ezproxy.lancs.ac.uk/author/" TargetMode="External"/><Relationship Id="rId348" Type="http://schemas.openxmlformats.org/officeDocument/2006/relationships/hyperlink" Target="https://search-proquest-com.ezproxy.lancs.ac.uk/pubidlinkhandler/sng/pubtitle/Organisation+for+Economic+Cooperation+and+Development.+The+OECD+Observer/$N/35885/DocView/1460551319/fulltext/17CF0493BB234691PQ/1?accountid=11979" TargetMode="External"/><Relationship Id="rId364" Type="http://schemas.openxmlformats.org/officeDocument/2006/relationships/hyperlink" Target="https://www.prospects.ac.uk/applying-for-university/choosing-a-course/options-with-your-foundation-degree%20accessed%20June%202016" TargetMode="External"/><Relationship Id="rId369" Type="http://schemas.openxmlformats.org/officeDocument/2006/relationships/hyperlink" Target="https://www.prospects.ac.uk/applying-for-university/choosing-a-course/options-with-your-foundation-degree%20accessed%20June%202016" TargetMode="External"/><Relationship Id="rId173" Type="http://schemas.openxmlformats.org/officeDocument/2006/relationships/image" Target="media/image31.png"/><Relationship Id="rId194" Type="http://schemas.openxmlformats.org/officeDocument/2006/relationships/image" Target="media/image52.png"/><Relationship Id="rId199" Type="http://schemas.openxmlformats.org/officeDocument/2006/relationships/image" Target="media/image45.png"/><Relationship Id="rId203" Type="http://schemas.openxmlformats.org/officeDocument/2006/relationships/image" Target="media/image60.png"/><Relationship Id="rId208" Type="http://schemas.openxmlformats.org/officeDocument/2006/relationships/image" Target="media/image65.png"/><Relationship Id="rId229" Type="http://schemas.openxmlformats.org/officeDocument/2006/relationships/image" Target="media/image87.png"/><Relationship Id="rId380" Type="http://schemas.openxmlformats.org/officeDocument/2006/relationships/hyperlink" Target="http://www-tandfonline-com.ezproxy.lancs.ac.uk/author/" TargetMode="External"/><Relationship Id="rId385" Type="http://schemas.openxmlformats.org/officeDocument/2006/relationships/header" Target="header6.xml"/><Relationship Id="rId19" Type="http://schemas.openxmlformats.org/officeDocument/2006/relationships/hyperlink" Target="http://assets.pewresearch.org/wp-content/uploads/sites/3/2014/02/SDT-higher-ed-FINAL-02-11-2014.pdf" TargetMode="External"/><Relationship Id="rId224" Type="http://schemas.openxmlformats.org/officeDocument/2006/relationships/image" Target="media/image81.png"/><Relationship Id="rId240" Type="http://schemas.openxmlformats.org/officeDocument/2006/relationships/hyperlink" Target="https://www.ifs.org.uk/people/profile/531" TargetMode="External"/><Relationship Id="rId245" Type="http://schemas.openxmlformats.org/officeDocument/2006/relationships/hyperlink" Target="https://www.ifs.org.uk/people/profile/416" TargetMode="External"/><Relationship Id="rId261" Type="http://schemas.openxmlformats.org/officeDocument/2006/relationships/hyperlink" Target="http://www.bis.gov.uk/assets/BISCore/corporate/docs/H/09-1447-higher-ambitions" TargetMode="External"/><Relationship Id="rId266" Type="http://schemas.openxmlformats.org/officeDocument/2006/relationships/hyperlink" Target="http://www.bis.gov.uk/assets/BISCore/corporate/docs/H/09-1447-higher-ambitions" TargetMode="External"/><Relationship Id="rId287" Type="http://schemas.openxmlformats.org/officeDocument/2006/relationships/hyperlink" Target="http://onesearch.lancaster-university.uk/primo_library/libweb/action/display.do?frbrVersion=3&amp;tabs=viewOnlineTab&amp;ct=display&amp;fn=search&amp;doc=TN_springer_jour10.1007%2fs11233-005-0348-z&amp;indx=6&amp;recIds=TN_springer_jour10.1007%2fs11233-005-0348-z&amp;recIdxs=5&amp;elementId=5&amp;renderMode=poppedOut&amp;displayMode=full&amp;frbrVersion=3&amp;vid=LUL_VU1&amp;mode=Basic&amp;tab=articles&amp;dscnt=0&amp;vl(freeText0)=little%202005%20foundation%20degrees&amp;dstmp=1500052811257" TargetMode="External"/><Relationship Id="rId14" Type="http://schemas.openxmlformats.org/officeDocument/2006/relationships/footer" Target="footer4.xml"/><Relationship Id="rId30" Type="http://schemas.openxmlformats.org/officeDocument/2006/relationships/hyperlink" Target="http://www-tandfonline-com.ezproxy.lancs.ac.uk/doi/full/10.1080/13636820902819917?scroll=top&amp;needAccess=true" TargetMode="External"/><Relationship Id="rId35" Type="http://schemas.openxmlformats.org/officeDocument/2006/relationships/hyperlink" Target="http://www-tandfonline-com.ezproxy.lancs.ac.uk/author/" TargetMode="External"/><Relationship Id="rId168" Type="http://schemas.openxmlformats.org/officeDocument/2006/relationships/hyperlink" Target="http://www-tandfonline-com.ezproxy.lancs.ac.uk/doi/full/10.1080/0309877X.2013.869562?scroll=top&amp;needAccess=true" TargetMode="External"/><Relationship Id="rId282" Type="http://schemas.openxmlformats.org/officeDocument/2006/relationships/hyperlink" Target="http://www-tandfonline-com.ezproxy.lancs.ac.uk/author/" TargetMode="External"/><Relationship Id="rId312" Type="http://schemas.openxmlformats.org/officeDocument/2006/relationships/hyperlink" Target="http://www.ons.gov.uk/ons/rel/family-demography/young-adults-living-with-parents/2013/index.html%20released%2021/01/14" TargetMode="External"/><Relationship Id="rId317" Type="http://schemas.openxmlformats.org/officeDocument/2006/relationships/hyperlink" Target="http://www.qaa.ac.uk/en/Publications/Documents/Foundation-Degree-Characteristics-15.pdf" TargetMode="External"/><Relationship Id="rId333" Type="http://schemas.openxmlformats.org/officeDocument/2006/relationships/hyperlink" Target="http://www-tandfonline-com.ezproxy.lancs.ac.uk/author/" TargetMode="External"/><Relationship Id="rId338" Type="http://schemas.openxmlformats.org/officeDocument/2006/relationships/hyperlink" Target="http://www-tandfonline-com.ezproxy.lancs.ac.uk/author/" TargetMode="External"/><Relationship Id="rId354" Type="http://schemas.openxmlformats.org/officeDocument/2006/relationships/hyperlink" Target="https://www.prospects.ac.uk/applying-for-university/choosing-a-course/options-with-your-foundation-degree%20accessed%20June%202016" TargetMode="External"/><Relationship Id="rId359" Type="http://schemas.openxmlformats.org/officeDocument/2006/relationships/hyperlink" Target="https://www.prospects.ac.uk/applying-for-university/choosing-a-course/options-with-your-foundation-degree%20accessed%20June%202016" TargetMode="External"/><Relationship Id="rId8" Type="http://schemas.openxmlformats.org/officeDocument/2006/relationships/header" Target="header2.xml"/><Relationship Id="rId163" Type="http://schemas.openxmlformats.org/officeDocument/2006/relationships/image" Target="media/image24.png"/><Relationship Id="rId184" Type="http://schemas.openxmlformats.org/officeDocument/2006/relationships/image" Target="media/image41.png"/><Relationship Id="rId189" Type="http://schemas.openxmlformats.org/officeDocument/2006/relationships/image" Target="media/image47.png"/><Relationship Id="rId219" Type="http://schemas.openxmlformats.org/officeDocument/2006/relationships/image" Target="media/image76.png"/><Relationship Id="rId370" Type="http://schemas.openxmlformats.org/officeDocument/2006/relationships/hyperlink" Target="https://www.prospects.ac.uk/applying-for-university/choosing-a-course/options-with-your-foundation-degree%20accessed%20June%202016" TargetMode="External"/><Relationship Id="rId375" Type="http://schemas.openxmlformats.org/officeDocument/2006/relationships/hyperlink" Target="http://www-tandfonline-com.ezproxy.lancs.ac.uk/author/" TargetMode="External"/><Relationship Id="rId3" Type="http://schemas.openxmlformats.org/officeDocument/2006/relationships/settings" Target="settings.xml"/><Relationship Id="rId214" Type="http://schemas.openxmlformats.org/officeDocument/2006/relationships/image" Target="media/image72.png"/><Relationship Id="rId230" Type="http://schemas.openxmlformats.org/officeDocument/2006/relationships/image" Target="media/image88.png"/><Relationship Id="rId235" Type="http://schemas.openxmlformats.org/officeDocument/2006/relationships/image" Target="media/image93.png"/><Relationship Id="rId251" Type="http://schemas.openxmlformats.org/officeDocument/2006/relationships/hyperlink" Target="http://www-tandfonline-com.ezproxy.lancs.ac.uk/author/" TargetMode="External"/><Relationship Id="rId256" Type="http://schemas.openxmlformats.org/officeDocument/2006/relationships/hyperlink" Target="http://www-tandfonline-com.ezproxy.lancs.ac.uk/author/" TargetMode="External"/><Relationship Id="rId277" Type="http://schemas.openxmlformats.org/officeDocument/2006/relationships/hyperlink" Target="http://www-tandfonline-com.ezproxy.lancs.ac.uk/author/" TargetMode="External"/><Relationship Id="rId298" Type="http://schemas.openxmlformats.org/officeDocument/2006/relationships/hyperlink" Target="http://onesearch.lancs.ac.uk/primo_library/libweb/action/display.do?frbrVersion=5&amp;tabs=detailsTab&amp;ct=display&amp;fn=search&amp;doc=TN_sciversesciencedirect_elsevierS0022-4405(13)00028-9&amp;indx=4&amp;recIds=TN_sciversesciencedirect_elsevierS0022-4405(13)00028-9&amp;recIdxs=3&amp;elementId=3&amp;renderMode=poppedOut&amp;displayMode=full&amp;frbrVersion=5&amp;dscnt=0&amp;frbg=&amp;scp.scps=primo_central_multiple_fe&amp;tab=articles&amp;dstmp=1448870419567&amp;srt=rank&amp;mode=Basic&amp;&amp;dum=true&amp;tb=t&amp;vl(freeText0)=thematic%20analysis%20&amp;vid=LUL_VU1" TargetMode="External"/><Relationship Id="rId25" Type="http://schemas.openxmlformats.org/officeDocument/2006/relationships/image" Target="media/image5.jpg"/><Relationship Id="rId46" Type="http://schemas.openxmlformats.org/officeDocument/2006/relationships/image" Target="media/image14.png"/><Relationship Id="rId158" Type="http://schemas.openxmlformats.org/officeDocument/2006/relationships/image" Target="media/image18.png"/><Relationship Id="rId272" Type="http://schemas.openxmlformats.org/officeDocument/2006/relationships/hyperlink" Target="http://onesearch.lancs.ac.uk/primo_library/libweb/action/display.do?frbrVersion=5&amp;tabs=detailsTab&amp;ct=display&amp;fn=search&amp;doc=TN_ericEJ1023726&amp;indx=5&amp;recIds=TN_ericEJ1023726&amp;recIdxs=4&amp;elementId=4&amp;renderMode=poppedOut&amp;displayMode=full&amp;frbrVersion=5&amp;frbg=&amp;&amp;dscnt=0&amp;scp.scps=primo_central_multiple_fe&amp;tb=t&amp;mode=Basic&amp;vid=LUL_VU1&amp;srt=rank&amp;tab=articles&amp;dum=true&amp;vl(freeText0)=core%20curriculum%20foundation%20degree&amp;dstmp=1458658234124" TargetMode="External"/><Relationship Id="rId293" Type="http://schemas.openxmlformats.org/officeDocument/2006/relationships/hyperlink" Target="http://www.aboutmcdonalds.com/mcd/newsroom.html" TargetMode="External"/><Relationship Id="rId302" Type="http://schemas.openxmlformats.org/officeDocument/2006/relationships/hyperlink" Target="http://www.ons.gov.uk/ons/rel/family-demography/young-adults-living-with-parents/2013/index.html%20released%2021/01/14" TargetMode="External"/><Relationship Id="rId307" Type="http://schemas.openxmlformats.org/officeDocument/2006/relationships/hyperlink" Target="http://www.ons.gov.uk/ons/rel/family-demography/young-adults-living-with-parents/2013/index.html%20released%2021/01/14" TargetMode="External"/><Relationship Id="rId323" Type="http://schemas.openxmlformats.org/officeDocument/2006/relationships/hyperlink" Target="http://onesearch.lancaster-university.uk/primo_library/libweb/action/display.do?frbrVersion=3&amp;tabs=viewOnlineTab&amp;ct=display&amp;fn=search&amp;doc=TN_ericEJ1021661&amp;indx=1&amp;recIds=TN_ericEJ1021661&amp;recIdxs=0&amp;elementId=0&amp;renderMode=poppedOut&amp;displayMode=full&amp;frbrVersion=3&amp;frbg=&amp;&amp;dscnt=0&amp;scp.scps=primo_central_multiple_fe&amp;tb=t&amp;mode=Basic&amp;vid=LUL_VU1&amp;srt=rank&amp;tab=articles&amp;dum=true&amp;vl(freeText0)=Rutt%20et%20al%20foundation%20degree&amp;dstmp=1500054698066" TargetMode="External"/><Relationship Id="rId328" Type="http://schemas.openxmlformats.org/officeDocument/2006/relationships/hyperlink" Target="http://onesearch.lancaster-university.uk/primo_library/libweb/action/display.do?frbrVersion=3&amp;tabs=viewOnlineTab&amp;ct=display&amp;fn=search&amp;doc=TN_ericEJ1021661&amp;indx=1&amp;recIds=TN_ericEJ1021661&amp;recIdxs=0&amp;elementId=0&amp;renderMode=poppedOut&amp;displayMode=full&amp;frbrVersion=3&amp;frbg=&amp;&amp;dscnt=0&amp;scp.scps=primo_central_multiple_fe&amp;tb=t&amp;mode=Basic&amp;vid=LUL_VU1&amp;srt=rank&amp;tab=articles&amp;dum=true&amp;vl(freeText0)=Rutt%20et%20al%20foundation%20degree&amp;dstmp=1500054698066" TargetMode="External"/><Relationship Id="rId344" Type="http://schemas.openxmlformats.org/officeDocument/2006/relationships/hyperlink" Target="http://www-tandfonline-com.ezproxy.lancs.ac.uk/author/" TargetMode="External"/><Relationship Id="rId349" Type="http://schemas.openxmlformats.org/officeDocument/2006/relationships/hyperlink" Target="https://search-proquest-com.ezproxy.lancs.ac.uk/pubidlinkhandler/sng/pubtitle/Organisation+for+Economic+Cooperation+and+Development.+The+OECD+Observer/$N/35885/DocView/1460551319/fulltext/17CF0493BB234691PQ/1?accountid=11979" TargetMode="External"/><Relationship Id="rId20" Type="http://schemas.openxmlformats.org/officeDocument/2006/relationships/hyperlink" Target="http://assets.pewresearch.org/wp-content/uploads/sites/3/2014/02/SDT-higher-ed-FINAL-02-11-2014.pdf" TargetMode="External"/><Relationship Id="rId41" Type="http://schemas.openxmlformats.org/officeDocument/2006/relationships/hyperlink" Target="http://www-tandfonline-com.ezproxy.lancs.ac.uk/doi/full/10.1080/0309877X.2013.869562?scroll=top&amp;needAccess=true" TargetMode="External"/><Relationship Id="rId174" Type="http://schemas.openxmlformats.org/officeDocument/2006/relationships/image" Target="media/image29.jpg"/><Relationship Id="rId179" Type="http://schemas.openxmlformats.org/officeDocument/2006/relationships/image" Target="media/image36.png"/><Relationship Id="rId195" Type="http://schemas.openxmlformats.org/officeDocument/2006/relationships/image" Target="media/image53.png"/><Relationship Id="rId209" Type="http://schemas.openxmlformats.org/officeDocument/2006/relationships/image" Target="media/image67.png"/><Relationship Id="rId360" Type="http://schemas.openxmlformats.org/officeDocument/2006/relationships/hyperlink" Target="https://www.prospects.ac.uk/applying-for-university/choosing-a-course/options-with-your-foundation-degree%20accessed%20June%202016" TargetMode="External"/><Relationship Id="rId365" Type="http://schemas.openxmlformats.org/officeDocument/2006/relationships/hyperlink" Target="https://www.prospects.ac.uk/applying-for-university/choosing-a-course/options-with-your-foundation-degree%20accessed%20June%202016" TargetMode="External"/><Relationship Id="rId381" Type="http://schemas.openxmlformats.org/officeDocument/2006/relationships/hyperlink" Target="http://www-tandfonline-com.ezproxy.lancs.ac.uk/author/" TargetMode="External"/><Relationship Id="rId386" Type="http://schemas.openxmlformats.org/officeDocument/2006/relationships/header" Target="header7.xml"/><Relationship Id="rId190" Type="http://schemas.openxmlformats.org/officeDocument/2006/relationships/image" Target="media/image48.png"/><Relationship Id="rId204" Type="http://schemas.openxmlformats.org/officeDocument/2006/relationships/image" Target="media/image61.png"/><Relationship Id="rId220" Type="http://schemas.openxmlformats.org/officeDocument/2006/relationships/image" Target="media/image77.png"/><Relationship Id="rId225" Type="http://schemas.openxmlformats.org/officeDocument/2006/relationships/image" Target="media/image82.png"/><Relationship Id="rId241" Type="http://schemas.openxmlformats.org/officeDocument/2006/relationships/hyperlink" Target="https://www.ifs.org.uk/people/profile/612" TargetMode="External"/><Relationship Id="rId246" Type="http://schemas.openxmlformats.org/officeDocument/2006/relationships/image" Target="media/image96.png"/><Relationship Id="rId267" Type="http://schemas.openxmlformats.org/officeDocument/2006/relationships/hyperlink" Target="http://onesearch.lancs.ac.uk/primo_library/libweb/action/display.do?frbrVersion=7&amp;tabs=detailsTab&amp;ct=display&amp;fn=search&amp;doc=TN_springer_jour10.1007%2fs11414-011-9262-y&amp;indx=4&amp;recIds=TN_springer_jour10.1007%2fs11414-011-9262-y&amp;recIdxs=3&amp;elementId=3&amp;renderMode=poppedOut&amp;displayMode=full&amp;frbrVersion=7&amp;frbg=&amp;&amp;dscnt=0&amp;scp.scps=primo_central_multiple_fe&amp;tb=t&amp;mode=Basic&amp;vid=LUL_VU1&amp;srt=rank&amp;tab=articles&amp;dum=true&amp;vl(freeText0)=progress%20requires%20continuous%20improvement&amp;dstmp=1458659117562" TargetMode="External"/><Relationship Id="rId288" Type="http://schemas.openxmlformats.org/officeDocument/2006/relationships/hyperlink" Target="http://onesearch.lancaster-university.uk/primo_library/libweb/action/display.do?frbrVersion=3&amp;tabs=viewOnlineTab&amp;ct=display&amp;fn=search&amp;doc=TN_springer_jour10.1007%2fs11233-005-0348-z&amp;indx=6&amp;recIds=TN_springer_jour10.1007%2fs11233-005-0348-z&amp;recIdxs=5&amp;elementId=5&amp;renderMode=poppedOut&amp;displayMode=full&amp;frbrVersion=3&amp;vid=LUL_VU1&amp;mode=Basic&amp;tab=articles&amp;dscnt=0&amp;vl(freeText0)=little%202005%20foundation%20degrees&amp;dstmp=1500052811257" TargetMode="External"/><Relationship Id="rId15" Type="http://schemas.openxmlformats.org/officeDocument/2006/relationships/header" Target="header5.xml"/><Relationship Id="rId36" Type="http://schemas.openxmlformats.org/officeDocument/2006/relationships/hyperlink" Target="http://www-tandfonline-com.ezproxy.lancs.ac.uk/author/" TargetMode="External"/><Relationship Id="rId262" Type="http://schemas.openxmlformats.org/officeDocument/2006/relationships/hyperlink" Target="http://www.bis.gov.uk/assets/BISCore/corporate/docs/H/09-1447-higher-ambitions" TargetMode="External"/><Relationship Id="rId283" Type="http://schemas.openxmlformats.org/officeDocument/2006/relationships/hyperlink" Target="http://www-tandfonline-com.ezproxy.lancs.ac.uk/author/" TargetMode="External"/><Relationship Id="rId313" Type="http://schemas.openxmlformats.org/officeDocument/2006/relationships/hyperlink" Target="http://www.qaa.ac.uk/reviews/foundationDegree/conversion/HNDCON.pdf" TargetMode="External"/><Relationship Id="rId318" Type="http://schemas.openxmlformats.org/officeDocument/2006/relationships/hyperlink" Target="http://www.qaa.ac.uk/en/Publications/Documents/Foundation-Degree-Characteristics-15.pdf" TargetMode="External"/><Relationship Id="rId339" Type="http://schemas.openxmlformats.org/officeDocument/2006/relationships/hyperlink" Target="http://www-tandfonline-com.ezproxy.lancs.ac.uk/author/" TargetMode="External"/><Relationship Id="rId10" Type="http://schemas.openxmlformats.org/officeDocument/2006/relationships/footer" Target="footer2.xml"/><Relationship Id="rId31" Type="http://schemas.openxmlformats.org/officeDocument/2006/relationships/image" Target="media/image8.png"/><Relationship Id="rId164" Type="http://schemas.openxmlformats.org/officeDocument/2006/relationships/image" Target="media/image25.png"/><Relationship Id="rId169" Type="http://schemas.openxmlformats.org/officeDocument/2006/relationships/hyperlink" Target="http://www-tandfonline-com.ezproxy.lancs.ac.uk/doi/full/10.1080/0309877X.2013.869562?scroll=top&amp;needAccess=true" TargetMode="External"/><Relationship Id="rId185" Type="http://schemas.openxmlformats.org/officeDocument/2006/relationships/image" Target="media/image42.png"/><Relationship Id="rId334" Type="http://schemas.openxmlformats.org/officeDocument/2006/relationships/hyperlink" Target="http://www-tandfonline-com.ezproxy.lancs.ac.uk/author/" TargetMode="External"/><Relationship Id="rId350" Type="http://schemas.openxmlformats.org/officeDocument/2006/relationships/hyperlink" Target="https://search-proquest-com.ezproxy.lancs.ac.uk/indexingvolumeissuelinkhandler/35885/Organisation+for+Economic+Cooperation+and+Development.+The+OECD+Observer/02013Y04Y01$23Second+Quarter+2013$3b++$28295$29/$B/295?accountid=11979" TargetMode="External"/><Relationship Id="rId355" Type="http://schemas.openxmlformats.org/officeDocument/2006/relationships/hyperlink" Target="https://www.prospects.ac.uk/applying-for-university/choosing-a-course/options-with-your-foundation-degree%20accessed%20June%202016" TargetMode="External"/><Relationship Id="rId371" Type="http://schemas.openxmlformats.org/officeDocument/2006/relationships/image" Target="media/image98.png"/><Relationship Id="rId376" Type="http://schemas.openxmlformats.org/officeDocument/2006/relationships/hyperlink" Target="http://www-tandfonline-com.ezproxy.lancs.ac.uk/author/" TargetMode="External"/><Relationship Id="rId4" Type="http://schemas.openxmlformats.org/officeDocument/2006/relationships/webSettings" Target="webSettings.xml"/><Relationship Id="rId9" Type="http://schemas.openxmlformats.org/officeDocument/2006/relationships/footer" Target="footer1.xml"/><Relationship Id="rId180" Type="http://schemas.openxmlformats.org/officeDocument/2006/relationships/image" Target="media/image37.png"/><Relationship Id="rId210" Type="http://schemas.openxmlformats.org/officeDocument/2006/relationships/image" Target="media/image68.png"/><Relationship Id="rId215" Type="http://schemas.openxmlformats.org/officeDocument/2006/relationships/image" Target="media/image73.png"/><Relationship Id="rId236" Type="http://schemas.openxmlformats.org/officeDocument/2006/relationships/image" Target="media/image92.png"/><Relationship Id="rId257" Type="http://schemas.openxmlformats.org/officeDocument/2006/relationships/hyperlink" Target="http://www-tandfonline-com.ezproxy.lancs.ac.uk/author/" TargetMode="External"/><Relationship Id="rId278" Type="http://schemas.openxmlformats.org/officeDocument/2006/relationships/hyperlink" Target="http://www-tandfonline-com.ezproxy.lancs.ac.uk/author/" TargetMode="External"/><Relationship Id="rId26" Type="http://schemas.openxmlformats.org/officeDocument/2006/relationships/image" Target="media/image6.png"/><Relationship Id="rId231" Type="http://schemas.openxmlformats.org/officeDocument/2006/relationships/image" Target="media/image89.png"/><Relationship Id="rId252" Type="http://schemas.openxmlformats.org/officeDocument/2006/relationships/hyperlink" Target="http://www-tandfonline-com.ezproxy.lancs.ac.uk/author/" TargetMode="External"/><Relationship Id="rId273" Type="http://schemas.openxmlformats.org/officeDocument/2006/relationships/hyperlink" Target="http://onesearch.lancs.ac.uk/primo_library/libweb/action/display.do?frbrVersion=5&amp;tabs=detailsTab&amp;ct=display&amp;fn=search&amp;doc=TN_ericEJ1023726&amp;indx=5&amp;recIds=TN_ericEJ1023726&amp;recIdxs=4&amp;elementId=4&amp;renderMode=poppedOut&amp;displayMode=full&amp;frbrVersion=5&amp;frbg=&amp;&amp;dscnt=0&amp;scp.scps=primo_central_multiple_fe&amp;tb=t&amp;mode=Basic&amp;vid=LUL_VU1&amp;srt=rank&amp;tab=articles&amp;dum=true&amp;vl(freeText0)=core%20curriculum%20foundation%20degree&amp;dstmp=1458658234124" TargetMode="External"/><Relationship Id="rId294" Type="http://schemas.openxmlformats.org/officeDocument/2006/relationships/hyperlink" Target="http://www.aboutmcdonalds.com/mcd/newsroom.html" TargetMode="External"/><Relationship Id="rId308" Type="http://schemas.openxmlformats.org/officeDocument/2006/relationships/hyperlink" Target="http://www.ons.gov.uk/ons/rel/family-demography/young-adults-living-with-parents/2013/index.html%20released%2021/01/14" TargetMode="External"/><Relationship Id="rId329" Type="http://schemas.openxmlformats.org/officeDocument/2006/relationships/hyperlink" Target="http://onesearch.lancaster-university.uk/primo_library/libweb/action/display.do?frbrVersion=3&amp;tabs=viewOnlineTab&amp;ct=display&amp;fn=search&amp;doc=TN_ericEJ1021661&amp;indx=1&amp;recIds=TN_ericEJ1021661&amp;recIdxs=0&amp;elementId=0&amp;renderMode=poppedOut&amp;displayMode=full&amp;frbrVersion=3&amp;frbg=&amp;&amp;dscnt=0&amp;scp.scps=primo_central_multiple_fe&amp;tb=t&amp;mode=Basic&amp;vid=LUL_VU1&amp;srt=rank&amp;tab=articles&amp;dum=true&amp;vl(freeText0)=Rutt%20et%20al%20foundation%20degree&amp;dstmp=1500054698066" TargetMode="External"/><Relationship Id="rId154" Type="http://schemas.openxmlformats.org/officeDocument/2006/relationships/image" Target="media/image15.jpeg"/><Relationship Id="rId175" Type="http://schemas.openxmlformats.org/officeDocument/2006/relationships/image" Target="media/image32.png"/><Relationship Id="rId340" Type="http://schemas.openxmlformats.org/officeDocument/2006/relationships/hyperlink" Target="http://www-tandfonline-com.ezproxy.lancs.ac.uk/author/" TargetMode="External"/><Relationship Id="rId361" Type="http://schemas.openxmlformats.org/officeDocument/2006/relationships/hyperlink" Target="https://www.prospects.ac.uk/applying-for-university/choosing-a-course/options-with-your-foundation-degree%20accessed%20June%202016" TargetMode="External"/><Relationship Id="rId196" Type="http://schemas.openxmlformats.org/officeDocument/2006/relationships/image" Target="media/image54.png"/><Relationship Id="rId200" Type="http://schemas.openxmlformats.org/officeDocument/2006/relationships/image" Target="media/image57.png"/><Relationship Id="rId382" Type="http://schemas.openxmlformats.org/officeDocument/2006/relationships/hyperlink" Target="http://www-tandfonline-com.ezproxy.lancs.ac.uk/author/" TargetMode="External"/><Relationship Id="rId16" Type="http://schemas.openxmlformats.org/officeDocument/2006/relationships/footer" Target="footer5.xml"/><Relationship Id="rId221" Type="http://schemas.openxmlformats.org/officeDocument/2006/relationships/image" Target="media/image78.png"/><Relationship Id="rId242" Type="http://schemas.openxmlformats.org/officeDocument/2006/relationships/hyperlink" Target="https://www.ifs.org.uk/people/profile/612" TargetMode="External"/><Relationship Id="rId263" Type="http://schemas.openxmlformats.org/officeDocument/2006/relationships/hyperlink" Target="http://www.bis.gov.uk/assets/BISCore/corporate/docs/H/09-1447-higher-ambitions" TargetMode="External"/><Relationship Id="rId284" Type="http://schemas.openxmlformats.org/officeDocument/2006/relationships/hyperlink" Target="http://www-tandfonline-com.ezproxy.lancs.ac.uk/author/" TargetMode="External"/><Relationship Id="rId319" Type="http://schemas.openxmlformats.org/officeDocument/2006/relationships/hyperlink" Target="http://www.qaa.ac.uk/en/Publications/Documents/Foundation-Degree-Characteristics-15.pdf" TargetMode="External"/><Relationship Id="rId37" Type="http://schemas.openxmlformats.org/officeDocument/2006/relationships/hyperlink" Target="http://www-tandfonline-com.ezproxy.lancs.ac.uk/author/" TargetMode="External"/><Relationship Id="rId330" Type="http://schemas.openxmlformats.org/officeDocument/2006/relationships/hyperlink" Target="http://onesearch.lancaster-university.uk/primo_library/libweb/action/display.do?frbrVersion=3&amp;tabs=viewOnlineTab&amp;ct=display&amp;fn=search&amp;doc=TN_ericEJ1021661&amp;indx=1&amp;recIds=TN_ericEJ1021661&amp;recIdxs=0&amp;elementId=0&amp;renderMode=poppedOut&amp;displayMode=full&amp;frbrVersion=3&amp;frbg=&amp;&amp;dscnt=0&amp;scp.scps=primo_central_multiple_fe&amp;tb=t&amp;mode=Basic&amp;vid=LUL_VU1&amp;srt=rank&amp;tab=articles&amp;dum=true&amp;vl(freeText0)=Rutt%20et%20al%20foundation%20degree&amp;dstmp=1500054698066" TargetMode="External"/><Relationship Id="rId165" Type="http://schemas.openxmlformats.org/officeDocument/2006/relationships/image" Target="media/image26.png"/><Relationship Id="rId186" Type="http://schemas.openxmlformats.org/officeDocument/2006/relationships/image" Target="media/image43.png"/><Relationship Id="rId351" Type="http://schemas.openxmlformats.org/officeDocument/2006/relationships/hyperlink" Target="https://search-proquest-com.ezproxy.lancs.ac.uk/indexingvolumeissuelinkhandler/35885/Organisation+for+Economic+Cooperation+and+Development.+The+OECD+Observer/02013Y04Y01$23Second+Quarter+2013$3b++$28295$29/$B/295?accountid=11979" TargetMode="External"/><Relationship Id="rId372" Type="http://schemas.openxmlformats.org/officeDocument/2006/relationships/hyperlink" Target="http://www-tandfonline-com.ezproxy.lancs.ac.uk/author/" TargetMode="External"/><Relationship Id="rId211" Type="http://schemas.openxmlformats.org/officeDocument/2006/relationships/image" Target="media/image69.png"/><Relationship Id="rId232" Type="http://schemas.openxmlformats.org/officeDocument/2006/relationships/image" Target="media/image90.png"/><Relationship Id="rId253" Type="http://schemas.openxmlformats.org/officeDocument/2006/relationships/hyperlink" Target="http://www-tandfonline-com.ezproxy.lancs.ac.uk/author/" TargetMode="External"/><Relationship Id="rId274" Type="http://schemas.openxmlformats.org/officeDocument/2006/relationships/hyperlink" Target="http://onesearch.lancs.ac.uk/primo_library/libweb/action/display.do?frbrVersion=5&amp;tabs=detailsTab&amp;ct=display&amp;fn=search&amp;doc=TN_ericEJ1023726&amp;indx=5&amp;recIds=TN_ericEJ1023726&amp;recIdxs=4&amp;elementId=4&amp;renderMode=poppedOut&amp;displayMode=full&amp;frbrVersion=5&amp;frbg=&amp;&amp;dscnt=0&amp;scp.scps=primo_central_multiple_fe&amp;tb=t&amp;mode=Basic&amp;vid=LUL_VU1&amp;srt=rank&amp;tab=articles&amp;dum=true&amp;vl(freeText0)=core%20curriculum%20foundation%20degree&amp;dstmp=1458658234124" TargetMode="External"/><Relationship Id="rId295" Type="http://schemas.openxmlformats.org/officeDocument/2006/relationships/hyperlink" Target="http://onesearch.lancs.ac.uk/primo_library/libweb/action/display.do?frbrVersion=5&amp;tabs=detailsTab&amp;ct=display&amp;fn=search&amp;doc=TN_sciversesciencedirect_elsevierS0022-4405(13)00028-9&amp;indx=4&amp;recIds=TN_sciversesciencedirect_elsevierS0022-4405(13)00028-9&amp;recIdxs=3&amp;elementId=3&amp;renderMode=poppedOut&amp;displayMode=full&amp;frbrVersion=5&amp;dscnt=0&amp;frbg=&amp;scp.scps=primo_central_multiple_fe&amp;tab=articles&amp;dstmp=1448870419567&amp;srt=rank&amp;mode=Basic&amp;&amp;dum=true&amp;tb=t&amp;vl(freeText0)=thematic%20analysis%20&amp;vid=LUL_VU1" TargetMode="External"/><Relationship Id="rId309" Type="http://schemas.openxmlformats.org/officeDocument/2006/relationships/hyperlink" Target="http://www.ons.gov.uk/ons/rel/family-demography/young-adults-living-with-parents/2013/index.html%20released%2021/01/14" TargetMode="External"/><Relationship Id="rId27" Type="http://schemas.openxmlformats.org/officeDocument/2006/relationships/image" Target="media/image7.png"/><Relationship Id="rId320" Type="http://schemas.openxmlformats.org/officeDocument/2006/relationships/hyperlink" Target="http://www.qaa.ac.uk/en/Publications/Documents/Foundation-Degree-Characteristics-15.pdf" TargetMode="External"/><Relationship Id="rId155" Type="http://schemas.openxmlformats.org/officeDocument/2006/relationships/image" Target="media/image16.png"/><Relationship Id="rId176" Type="http://schemas.openxmlformats.org/officeDocument/2006/relationships/image" Target="media/image33.jpg"/><Relationship Id="rId197" Type="http://schemas.openxmlformats.org/officeDocument/2006/relationships/image" Target="media/image55.png"/><Relationship Id="rId341" Type="http://schemas.openxmlformats.org/officeDocument/2006/relationships/hyperlink" Target="http://www-tandfonline-com.ezproxy.lancs.ac.uk/author/" TargetMode="External"/><Relationship Id="rId362" Type="http://schemas.openxmlformats.org/officeDocument/2006/relationships/hyperlink" Target="https://www.prospects.ac.uk/applying-for-university/choosing-a-course/options-with-your-foundation-degree%20accessed%20June%202016" TargetMode="External"/><Relationship Id="rId383" Type="http://schemas.openxmlformats.org/officeDocument/2006/relationships/hyperlink" Target="http://www-tandfonline-com.ezproxy.lancs.ac.uk/author/" TargetMode="External"/><Relationship Id="rId201" Type="http://schemas.openxmlformats.org/officeDocument/2006/relationships/image" Target="media/image58.png"/><Relationship Id="rId222" Type="http://schemas.openxmlformats.org/officeDocument/2006/relationships/image" Target="media/image79.png"/><Relationship Id="rId243" Type="http://schemas.openxmlformats.org/officeDocument/2006/relationships/hyperlink" Target="https://www.ifs.org.uk/people/profile/416" TargetMode="External"/><Relationship Id="rId264" Type="http://schemas.openxmlformats.org/officeDocument/2006/relationships/hyperlink" Target="http://www.bis.gov.uk/assets/BISCore/corporate/docs/H/09-1447-higher-ambitions" TargetMode="External"/><Relationship Id="rId285" Type="http://schemas.openxmlformats.org/officeDocument/2006/relationships/hyperlink" Target="http://www-tandfonline-com.ezproxy.lancs.ac.uk/author/" TargetMode="External"/><Relationship Id="rId17" Type="http://schemas.openxmlformats.org/officeDocument/2006/relationships/hyperlink" Target="http://assets.pewresearch.org/wp-content/uploads/sites/3/2014/02/SDT-higher-ed-FINAL-02-11-2014.pdf" TargetMode="External"/><Relationship Id="rId38" Type="http://schemas.openxmlformats.org/officeDocument/2006/relationships/hyperlink" Target="http://www-tandfonline-com.ezproxy.lancs.ac.uk/author/" TargetMode="External"/><Relationship Id="rId310" Type="http://schemas.openxmlformats.org/officeDocument/2006/relationships/hyperlink" Target="http://www.ons.gov.uk/ons/rel/family-demography/young-adults-living-with-parents/2013/index.html%20released%2021/01/14" TargetMode="External"/><Relationship Id="rId166" Type="http://schemas.openxmlformats.org/officeDocument/2006/relationships/image" Target="media/image21.png"/><Relationship Id="rId187" Type="http://schemas.openxmlformats.org/officeDocument/2006/relationships/image" Target="media/image44.png"/><Relationship Id="rId331" Type="http://schemas.openxmlformats.org/officeDocument/2006/relationships/hyperlink" Target="http://onesearch.lancaster-university.uk/primo_library/libweb/action/display.do?frbrVersion=3&amp;tabs=viewOnlineTab&amp;ct=display&amp;fn=search&amp;doc=TN_ericEJ1021661&amp;indx=1&amp;recIds=TN_ericEJ1021661&amp;recIdxs=0&amp;elementId=0&amp;renderMode=poppedOut&amp;displayMode=full&amp;frbrVersion=3&amp;frbg=&amp;&amp;dscnt=0&amp;scp.scps=primo_central_multiple_fe&amp;tb=t&amp;mode=Basic&amp;vid=LUL_VU1&amp;srt=rank&amp;tab=articles&amp;dum=true&amp;vl(freeText0)=Rutt%20et%20al%20foundation%20degree&amp;dstmp=1500054698066" TargetMode="External"/><Relationship Id="rId352" Type="http://schemas.openxmlformats.org/officeDocument/2006/relationships/hyperlink" Target="https://search-proquest-com.ezproxy.lancs.ac.uk/indexingvolumeissuelinkhandler/35885/Organisation+for+Economic+Cooperation+and+Development.+The+OECD+Observer/02013Y04Y01$23Second+Quarter+2013$3b++$28295$29/$B/295?accountid=11979" TargetMode="External"/><Relationship Id="rId373" Type="http://schemas.openxmlformats.org/officeDocument/2006/relationships/hyperlink" Target="http://www-tandfonline-com.ezproxy.lancs.ac.uk/author/" TargetMode="External"/><Relationship Id="rId1" Type="http://schemas.openxmlformats.org/officeDocument/2006/relationships/numbering" Target="numbering.xml"/><Relationship Id="rId212" Type="http://schemas.openxmlformats.org/officeDocument/2006/relationships/image" Target="media/image70.png"/><Relationship Id="rId233" Type="http://schemas.openxmlformats.org/officeDocument/2006/relationships/image" Target="media/image91.png"/><Relationship Id="rId254" Type="http://schemas.openxmlformats.org/officeDocument/2006/relationships/hyperlink" Target="http://www-tandfonline-com.ezproxy.lancs.ac.uk/author/" TargetMode="External"/><Relationship Id="rId28" Type="http://schemas.openxmlformats.org/officeDocument/2006/relationships/hyperlink" Target="http://www-tandfonline-com.ezproxy.lancs.ac.uk/doi/full/10.1080/13636820902819917?scroll=top&amp;needAccess=true" TargetMode="External"/><Relationship Id="rId275" Type="http://schemas.openxmlformats.org/officeDocument/2006/relationships/hyperlink" Target="http://onesearch.lancs.ac.uk/primo_library/libweb/action/display.do?frbrVersion=5&amp;tabs=detailsTab&amp;ct=display&amp;fn=search&amp;doc=TN_ericEJ1023726&amp;indx=5&amp;recIds=TN_ericEJ1023726&amp;recIdxs=4&amp;elementId=4&amp;renderMode=poppedOut&amp;displayMode=full&amp;frbrVersion=5&amp;frbg=&amp;&amp;dscnt=0&amp;scp.scps=primo_central_multiple_fe&amp;tb=t&amp;mode=Basic&amp;vid=LUL_VU1&amp;srt=rank&amp;tab=articles&amp;dum=true&amp;vl(freeText0)=core%20curriculum%20foundation%20degree&amp;dstmp=1458658234124" TargetMode="External"/><Relationship Id="rId296" Type="http://schemas.openxmlformats.org/officeDocument/2006/relationships/hyperlink" Target="http://onesearch.lancs.ac.uk/primo_library/libweb/action/display.do?frbrVersion=5&amp;tabs=detailsTab&amp;ct=display&amp;fn=search&amp;doc=TN_sciversesciencedirect_elsevierS0022-4405(13)00028-9&amp;indx=4&amp;recIds=TN_sciversesciencedirect_elsevierS0022-4405(13)00028-9&amp;recIdxs=3&amp;elementId=3&amp;renderMode=poppedOut&amp;displayMode=full&amp;frbrVersion=5&amp;dscnt=0&amp;frbg=&amp;scp.scps=primo_central_multiple_fe&amp;tab=articles&amp;dstmp=1448870419567&amp;srt=rank&amp;mode=Basic&amp;&amp;dum=true&amp;tb=t&amp;vl(freeText0)=thematic%20analysis%20&amp;vid=LUL_VU1" TargetMode="External"/><Relationship Id="rId300" Type="http://schemas.openxmlformats.org/officeDocument/2006/relationships/hyperlink" Target="http://www.ons.gov.uk/ons/rel/family-demography/young-adults-living-with-parents/2013/index.html%20released%2021/01/14" TargetMode="External"/><Relationship Id="rId156" Type="http://schemas.openxmlformats.org/officeDocument/2006/relationships/image" Target="media/image15.png"/><Relationship Id="rId177" Type="http://schemas.openxmlformats.org/officeDocument/2006/relationships/image" Target="media/image34.png"/><Relationship Id="rId198" Type="http://schemas.openxmlformats.org/officeDocument/2006/relationships/image" Target="media/image56.png"/><Relationship Id="rId321" Type="http://schemas.openxmlformats.org/officeDocument/2006/relationships/hyperlink" Target="http://www.qaa.ac.uk/en/Publications/Documents/Foundation-Degree-Characteristics-15.pdf" TargetMode="External"/><Relationship Id="rId342" Type="http://schemas.openxmlformats.org/officeDocument/2006/relationships/hyperlink" Target="http://www-tandfonline-com.ezproxy.lancs.ac.uk/author/" TargetMode="External"/><Relationship Id="rId363" Type="http://schemas.openxmlformats.org/officeDocument/2006/relationships/hyperlink" Target="https://www.prospects.ac.uk/applying-for-university/choosing-a-course/options-with-your-foundation-degree%20accessed%20June%202016" TargetMode="External"/><Relationship Id="rId384" Type="http://schemas.openxmlformats.org/officeDocument/2006/relationships/hyperlink" Target="http://www-tandfonline-com.ezproxy.lancs.ac.uk/author/" TargetMode="External"/><Relationship Id="rId202" Type="http://schemas.openxmlformats.org/officeDocument/2006/relationships/image" Target="media/image59.png"/><Relationship Id="rId223" Type="http://schemas.openxmlformats.org/officeDocument/2006/relationships/image" Target="media/image80.png"/><Relationship Id="rId244" Type="http://schemas.openxmlformats.org/officeDocument/2006/relationships/hyperlink" Target="https://www.ifs.org.uk/people/profile/4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181</Pages>
  <Words>54356</Words>
  <Characters>309832</Characters>
  <Application>Microsoft Office Word</Application>
  <DocSecurity>0</DocSecurity>
  <Lines>2581</Lines>
  <Paragraphs>726</Paragraphs>
  <ScaleCrop>false</ScaleCrop>
  <HeadingPairs>
    <vt:vector size="2" baseType="variant">
      <vt:variant>
        <vt:lpstr>Title</vt:lpstr>
      </vt:variant>
      <vt:variant>
        <vt:i4>1</vt:i4>
      </vt:variant>
    </vt:vector>
  </HeadingPairs>
  <TitlesOfParts>
    <vt:vector size="1" baseType="lpstr">
      <vt:lpstr>Project Report Model File</vt:lpstr>
    </vt:vector>
  </TitlesOfParts>
  <Company>Lancaster University</Company>
  <LinksUpToDate>false</LinksUpToDate>
  <CharactersWithSpaces>363462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Report Model File</dc:title>
  <dc:subject/>
  <dc:creator>eraalj</dc:creator>
  <cp:lastModifiedBy>Barnes, Matthew</cp:lastModifiedBy>
  <cp:revision>3</cp:revision>
  <dcterms:created xsi:type="dcterms:W3CDTF">2018-12-11T09:04:00Z</dcterms:created>
  <dcterms:modified xsi:type="dcterms:W3CDTF">2018-12-11T09:15:00Z</dcterms:modified>
</cp:coreProperties>
</file>